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3E5" w:rsidRPr="00955592" w:rsidRDefault="000023E5" w:rsidP="00955592">
      <w:pPr>
        <w:ind w:left="709" w:firstLine="0"/>
        <w:jc w:val="center"/>
        <w:rPr>
          <w:b/>
        </w:rPr>
      </w:pPr>
      <w:bookmarkStart w:id="0" w:name="_Toc483413782"/>
      <w:bookmarkStart w:id="1" w:name="_Toc496002439"/>
      <w:r w:rsidRPr="00955592">
        <w:rPr>
          <w:b/>
        </w:rPr>
        <w:t>ИЗВЕЩЕНИЕ</w:t>
      </w:r>
      <w:bookmarkEnd w:id="0"/>
      <w:bookmarkEnd w:id="1"/>
    </w:p>
    <w:p w:rsidR="000023E5" w:rsidRPr="00955592" w:rsidRDefault="000023E5" w:rsidP="00955592">
      <w:pPr>
        <w:ind w:left="709" w:firstLine="0"/>
        <w:jc w:val="center"/>
        <w:rPr>
          <w:b/>
        </w:rPr>
      </w:pPr>
      <w:r w:rsidRPr="00955592">
        <w:rPr>
          <w:b/>
        </w:rPr>
        <w:t xml:space="preserve">о проведении открытого запроса </w:t>
      </w:r>
      <w:r w:rsidR="00A265B8">
        <w:rPr>
          <w:b/>
        </w:rPr>
        <w:t>котировок</w:t>
      </w:r>
      <w:r w:rsidRPr="00955592">
        <w:rPr>
          <w:b/>
        </w:rPr>
        <w:t xml:space="preserve"> в электронной форме</w:t>
      </w:r>
    </w:p>
    <w:p w:rsidR="000023E5" w:rsidRPr="000023E5" w:rsidRDefault="000023E5" w:rsidP="000023E5">
      <w:pPr>
        <w:widowControl w:val="0"/>
        <w:jc w:val="center"/>
        <w:rPr>
          <w:b/>
          <w:szCs w:val="24"/>
        </w:rPr>
      </w:pPr>
    </w:p>
    <w:p w:rsidR="000023E5" w:rsidRPr="000023E5" w:rsidRDefault="006E1CBB" w:rsidP="00857E2B">
      <w:pPr>
        <w:widowControl w:val="0"/>
        <w:numPr>
          <w:ilvl w:val="0"/>
          <w:numId w:val="22"/>
        </w:numPr>
        <w:ind w:left="0" w:firstLine="709"/>
        <w:contextualSpacing/>
        <w:rPr>
          <w:snapToGrid/>
          <w:spacing w:val="-6"/>
          <w:szCs w:val="24"/>
        </w:rPr>
      </w:pPr>
      <w:r w:rsidRPr="006E1CBB">
        <w:rPr>
          <w:szCs w:val="24"/>
        </w:rPr>
        <w:t xml:space="preserve">Способ закупки, форма закупки: </w:t>
      </w:r>
      <w:r w:rsidR="00A7453F" w:rsidRPr="006E1CBB">
        <w:rPr>
          <w:szCs w:val="24"/>
        </w:rPr>
        <w:t xml:space="preserve">открытый </w:t>
      </w:r>
      <w:r w:rsidRPr="006E1CBB">
        <w:rPr>
          <w:szCs w:val="24"/>
        </w:rPr>
        <w:t xml:space="preserve">запрос </w:t>
      </w:r>
      <w:r w:rsidR="00A265B8">
        <w:rPr>
          <w:szCs w:val="24"/>
        </w:rPr>
        <w:t>котировок</w:t>
      </w:r>
      <w:r w:rsidRPr="006E1CBB">
        <w:rPr>
          <w:szCs w:val="24"/>
        </w:rPr>
        <w:t xml:space="preserve"> в электронной форме</w:t>
      </w:r>
      <w:r w:rsidR="000023E5" w:rsidRPr="000023E5">
        <w:rPr>
          <w:snapToGrid/>
          <w:szCs w:val="24"/>
        </w:rPr>
        <w:t>.</w:t>
      </w:r>
    </w:p>
    <w:p w:rsidR="000023E5" w:rsidRPr="000023E5" w:rsidRDefault="000023E5" w:rsidP="00857E2B">
      <w:pPr>
        <w:widowControl w:val="0"/>
        <w:numPr>
          <w:ilvl w:val="0"/>
          <w:numId w:val="22"/>
        </w:numPr>
        <w:autoSpaceDE w:val="0"/>
        <w:autoSpaceDN w:val="0"/>
        <w:adjustRightInd w:val="0"/>
        <w:ind w:left="0" w:firstLine="709"/>
        <w:contextualSpacing/>
        <w:rPr>
          <w:snapToGrid/>
          <w:szCs w:val="24"/>
        </w:rPr>
      </w:pPr>
      <w:r w:rsidRPr="000023E5">
        <w:rPr>
          <w:snapToGrid/>
          <w:spacing w:val="-6"/>
          <w:szCs w:val="24"/>
        </w:rPr>
        <w:t>Заказчик</w:t>
      </w:r>
      <w:bookmarkStart w:id="2" w:name="_Ref318877821"/>
      <w:r w:rsidR="00B0467B" w:rsidRPr="00B0467B">
        <w:rPr>
          <w:snapToGrid/>
          <w:spacing w:val="-6"/>
          <w:szCs w:val="24"/>
        </w:rPr>
        <w:t xml:space="preserve"> АО «ЦС «Звездочка», Место нахождения: Архангельская область, </w:t>
      </w:r>
      <w:r w:rsidR="00850D56" w:rsidRPr="00850D56">
        <w:rPr>
          <w:snapToGrid/>
          <w:spacing w:val="-6"/>
          <w:szCs w:val="24"/>
        </w:rPr>
        <w:t>г. Северодвинск</w:t>
      </w:r>
      <w:r w:rsidR="00850D56">
        <w:rPr>
          <w:snapToGrid/>
          <w:spacing w:val="-6"/>
          <w:szCs w:val="24"/>
        </w:rPr>
        <w:t>,</w:t>
      </w:r>
      <w:r w:rsidR="00850D56" w:rsidRPr="00850D56">
        <w:rPr>
          <w:snapToGrid/>
          <w:spacing w:val="-6"/>
          <w:szCs w:val="24"/>
        </w:rPr>
        <w:t xml:space="preserve"> </w:t>
      </w:r>
      <w:r w:rsidR="00B0467B" w:rsidRPr="00B0467B">
        <w:rPr>
          <w:snapToGrid/>
          <w:spacing w:val="-6"/>
          <w:szCs w:val="24"/>
        </w:rPr>
        <w:t>пр. Машиностроителей, д.12; Почтовый адрес: Архангельская область, г. Северодвинск, пр. Машиностроителей, д.12, тел. +7 (8184) 596-629, факс: +7 (8184</w:t>
      </w:r>
      <w:r w:rsidR="00B0467B">
        <w:rPr>
          <w:snapToGrid/>
          <w:spacing w:val="-6"/>
          <w:szCs w:val="24"/>
        </w:rPr>
        <w:t>2) 7-28-50 e-</w:t>
      </w:r>
      <w:proofErr w:type="spellStart"/>
      <w:r w:rsidR="00B0467B">
        <w:rPr>
          <w:snapToGrid/>
          <w:spacing w:val="-6"/>
          <w:szCs w:val="24"/>
        </w:rPr>
        <w:t>mail</w:t>
      </w:r>
      <w:proofErr w:type="spellEnd"/>
      <w:r w:rsidR="00B0467B">
        <w:rPr>
          <w:snapToGrid/>
          <w:spacing w:val="-6"/>
          <w:szCs w:val="24"/>
        </w:rPr>
        <w:t>: info@star.ru</w:t>
      </w:r>
    </w:p>
    <w:p w:rsidR="000023E5" w:rsidRPr="000023E5" w:rsidRDefault="000023E5" w:rsidP="00857E2B">
      <w:pPr>
        <w:numPr>
          <w:ilvl w:val="0"/>
          <w:numId w:val="22"/>
        </w:numPr>
        <w:autoSpaceDE w:val="0"/>
        <w:autoSpaceDN w:val="0"/>
        <w:adjustRightInd w:val="0"/>
        <w:ind w:left="0" w:firstLine="709"/>
        <w:contextualSpacing/>
        <w:rPr>
          <w:snapToGrid/>
          <w:szCs w:val="24"/>
        </w:rPr>
      </w:pPr>
      <w:r w:rsidRPr="000023E5">
        <w:rPr>
          <w:snapToGrid/>
          <w:spacing w:val="-6"/>
          <w:szCs w:val="24"/>
        </w:rPr>
        <w:t>Организатор</w:t>
      </w:r>
      <w:r w:rsidRPr="000023E5">
        <w:rPr>
          <w:snapToGrid/>
          <w:szCs w:val="24"/>
        </w:rPr>
        <w:t xml:space="preserve"> закупки: </w:t>
      </w:r>
      <w:bookmarkEnd w:id="2"/>
      <w:r w:rsidR="00B0467B" w:rsidRPr="00B0467B">
        <w:rPr>
          <w:snapToGrid/>
          <w:szCs w:val="24"/>
        </w:rPr>
        <w:t xml:space="preserve">АО «ЦС «Звездочка», Место нахождения: Архангельская область, </w:t>
      </w:r>
      <w:r w:rsidR="00850D56" w:rsidRPr="00850D56">
        <w:rPr>
          <w:snapToGrid/>
          <w:szCs w:val="24"/>
        </w:rPr>
        <w:t>г. Северодвинск</w:t>
      </w:r>
      <w:r w:rsidR="00850D56">
        <w:rPr>
          <w:snapToGrid/>
          <w:szCs w:val="24"/>
        </w:rPr>
        <w:t xml:space="preserve">, </w:t>
      </w:r>
      <w:r w:rsidR="00B0467B" w:rsidRPr="00B0467B">
        <w:rPr>
          <w:snapToGrid/>
          <w:szCs w:val="24"/>
        </w:rPr>
        <w:t xml:space="preserve">пр. Машиностроителей, д.12; Почтовый адрес: Архангельская область, г. Северодвинск, пр. Машиностроителей, д.12, </w:t>
      </w:r>
      <w:r w:rsidR="00B0467B" w:rsidRPr="00B0467B">
        <w:rPr>
          <w:bCs/>
          <w:snapToGrid/>
          <w:szCs w:val="24"/>
        </w:rPr>
        <w:t xml:space="preserve">тел. </w:t>
      </w:r>
      <w:r w:rsidR="00B0467B" w:rsidRPr="00B0467B">
        <w:rPr>
          <w:bCs/>
          <w:snapToGrid/>
          <w:szCs w:val="24"/>
          <w:lang w:val="en-US"/>
        </w:rPr>
        <w:t>+7 (8184) 596</w:t>
      </w:r>
      <w:r w:rsidR="00B0467B" w:rsidRPr="00B0467B">
        <w:rPr>
          <w:bCs/>
          <w:snapToGrid/>
          <w:szCs w:val="24"/>
        </w:rPr>
        <w:t>-</w:t>
      </w:r>
      <w:r w:rsidR="00B0467B" w:rsidRPr="00B0467B">
        <w:rPr>
          <w:bCs/>
          <w:snapToGrid/>
          <w:szCs w:val="24"/>
          <w:lang w:val="en-US"/>
        </w:rPr>
        <w:t>632</w:t>
      </w:r>
      <w:r w:rsidR="00B0467B" w:rsidRPr="00B0467B">
        <w:rPr>
          <w:bCs/>
          <w:snapToGrid/>
          <w:szCs w:val="24"/>
        </w:rPr>
        <w:t>, 596-664</w:t>
      </w:r>
      <w:r w:rsidR="00B0467B" w:rsidRPr="00B0467B">
        <w:rPr>
          <w:bCs/>
          <w:snapToGrid/>
          <w:szCs w:val="24"/>
          <w:lang w:val="en-US"/>
        </w:rPr>
        <w:t>, e-mail: shaytanov@star.ru</w:t>
      </w:r>
    </w:p>
    <w:p w:rsidR="000023E5" w:rsidRPr="000023E5" w:rsidRDefault="006E1CBB" w:rsidP="00857E2B">
      <w:pPr>
        <w:widowControl w:val="0"/>
        <w:numPr>
          <w:ilvl w:val="0"/>
          <w:numId w:val="22"/>
        </w:numPr>
        <w:ind w:left="0" w:firstLine="709"/>
        <w:contextualSpacing/>
        <w:rPr>
          <w:snapToGrid/>
          <w:spacing w:val="-6"/>
          <w:szCs w:val="24"/>
        </w:rPr>
      </w:pPr>
      <w:r w:rsidRPr="002B6860">
        <w:rPr>
          <w:snapToGrid/>
          <w:szCs w:val="24"/>
        </w:rPr>
        <w:t xml:space="preserve">Предмет договора, </w:t>
      </w:r>
      <w:r w:rsidRPr="006E1CBB">
        <w:rPr>
          <w:snapToGrid/>
          <w:szCs w:val="24"/>
        </w:rPr>
        <w:t>с указанием количества поставляемого товара, объема выполняемых работ, оказываемых услуг</w:t>
      </w:r>
      <w:r w:rsidR="000023E5" w:rsidRPr="000023E5">
        <w:rPr>
          <w:spacing w:val="-6"/>
          <w:szCs w:val="24"/>
        </w:rPr>
        <w:t xml:space="preserve">: </w:t>
      </w:r>
      <w:r w:rsidR="006723BC">
        <w:rPr>
          <w:szCs w:val="24"/>
        </w:rPr>
        <w:t>отечествен</w:t>
      </w:r>
      <w:r w:rsidR="00731FFA">
        <w:rPr>
          <w:szCs w:val="24"/>
        </w:rPr>
        <w:t>ные ЛКМ</w:t>
      </w:r>
      <w:r w:rsidR="00731FFA" w:rsidRPr="005F2F25">
        <w:rPr>
          <w:szCs w:val="24"/>
        </w:rPr>
        <w:t xml:space="preserve"> в количестве </w:t>
      </w:r>
      <w:r w:rsidR="006723BC">
        <w:rPr>
          <w:szCs w:val="24"/>
        </w:rPr>
        <w:t>22580</w:t>
      </w:r>
      <w:r w:rsidR="00731FFA">
        <w:rPr>
          <w:szCs w:val="24"/>
        </w:rPr>
        <w:t xml:space="preserve"> </w:t>
      </w:r>
      <w:r w:rsidR="006723BC">
        <w:rPr>
          <w:szCs w:val="24"/>
        </w:rPr>
        <w:t>кг</w:t>
      </w:r>
      <w:r w:rsidR="00731FFA">
        <w:rPr>
          <w:snapToGrid/>
          <w:szCs w:val="24"/>
        </w:rPr>
        <w:t>.</w:t>
      </w:r>
    </w:p>
    <w:p w:rsidR="00C4472A" w:rsidRPr="003547D2" w:rsidRDefault="000023E5" w:rsidP="00857E2B">
      <w:pPr>
        <w:widowControl w:val="0"/>
        <w:numPr>
          <w:ilvl w:val="0"/>
          <w:numId w:val="22"/>
        </w:numPr>
        <w:ind w:left="0" w:firstLine="709"/>
        <w:contextualSpacing/>
        <w:rPr>
          <w:snapToGrid/>
          <w:spacing w:val="-6"/>
          <w:szCs w:val="24"/>
        </w:rPr>
      </w:pPr>
      <w:r w:rsidRPr="000023E5">
        <w:rPr>
          <w:snapToGrid/>
          <w:spacing w:val="-6"/>
          <w:szCs w:val="24"/>
        </w:rPr>
        <w:t>Срок поставки товар</w:t>
      </w:r>
      <w:r w:rsidR="006E1CBB">
        <w:rPr>
          <w:snapToGrid/>
          <w:spacing w:val="-6"/>
          <w:szCs w:val="24"/>
        </w:rPr>
        <w:t>а</w:t>
      </w:r>
      <w:r w:rsidRPr="000023E5">
        <w:rPr>
          <w:snapToGrid/>
          <w:spacing w:val="-6"/>
          <w:szCs w:val="24"/>
        </w:rPr>
        <w:t xml:space="preserve"> (выполнения работ, оказания услуг):</w:t>
      </w:r>
      <w:r w:rsidR="00514551">
        <w:rPr>
          <w:snapToGrid/>
          <w:spacing w:val="-6"/>
          <w:szCs w:val="24"/>
        </w:rPr>
        <w:t xml:space="preserve"> </w:t>
      </w:r>
      <w:r w:rsidR="00731FFA" w:rsidRPr="003547D2">
        <w:rPr>
          <w:snapToGrid/>
          <w:spacing w:val="-6"/>
          <w:szCs w:val="24"/>
        </w:rPr>
        <w:t xml:space="preserve">в течение </w:t>
      </w:r>
      <w:r w:rsidR="008D0EEE">
        <w:rPr>
          <w:szCs w:val="24"/>
        </w:rPr>
        <w:t>1</w:t>
      </w:r>
      <w:r w:rsidR="003547D2" w:rsidRPr="003547D2">
        <w:rPr>
          <w:szCs w:val="24"/>
        </w:rPr>
        <w:t>5</w:t>
      </w:r>
      <w:r w:rsidR="00731FFA" w:rsidRPr="003547D2">
        <w:rPr>
          <w:szCs w:val="24"/>
        </w:rPr>
        <w:t xml:space="preserve"> рабочих дней с момента подачи </w:t>
      </w:r>
      <w:r w:rsidR="00BC00BE" w:rsidRPr="00BC00BE">
        <w:rPr>
          <w:szCs w:val="24"/>
        </w:rPr>
        <w:t>письменных</w:t>
      </w:r>
      <w:r w:rsidR="00BC00BE" w:rsidRPr="003547D2">
        <w:rPr>
          <w:szCs w:val="24"/>
        </w:rPr>
        <w:t xml:space="preserve"> </w:t>
      </w:r>
      <w:r w:rsidR="00731FFA" w:rsidRPr="003547D2">
        <w:rPr>
          <w:szCs w:val="24"/>
        </w:rPr>
        <w:t>заявок в течение 201</w:t>
      </w:r>
      <w:r w:rsidR="003547D2">
        <w:rPr>
          <w:szCs w:val="24"/>
        </w:rPr>
        <w:t>9</w:t>
      </w:r>
      <w:r w:rsidR="00731FFA" w:rsidRPr="003547D2">
        <w:rPr>
          <w:szCs w:val="24"/>
        </w:rPr>
        <w:t xml:space="preserve"> г</w:t>
      </w:r>
      <w:r w:rsidR="00731FFA" w:rsidRPr="003547D2">
        <w:rPr>
          <w:snapToGrid/>
          <w:spacing w:val="-6"/>
          <w:szCs w:val="24"/>
        </w:rPr>
        <w:t>.</w:t>
      </w:r>
    </w:p>
    <w:p w:rsidR="000023E5" w:rsidRPr="003547D2" w:rsidRDefault="006E1CBB" w:rsidP="00857E2B">
      <w:pPr>
        <w:widowControl w:val="0"/>
        <w:numPr>
          <w:ilvl w:val="0"/>
          <w:numId w:val="22"/>
        </w:numPr>
        <w:tabs>
          <w:tab w:val="left" w:pos="426"/>
        </w:tabs>
        <w:ind w:left="0" w:firstLine="709"/>
        <w:contextualSpacing/>
        <w:rPr>
          <w:snapToGrid/>
          <w:szCs w:val="24"/>
        </w:rPr>
      </w:pPr>
      <w:bookmarkStart w:id="3" w:name="_Ref490583972"/>
      <w:r w:rsidRPr="003547D2">
        <w:rPr>
          <w:snapToGrid/>
          <w:szCs w:val="24"/>
        </w:rPr>
        <w:t>Место поставки товара, выполнения работ, оказания услуг</w:t>
      </w:r>
      <w:r w:rsidR="000023E5" w:rsidRPr="003547D2">
        <w:rPr>
          <w:snapToGrid/>
          <w:szCs w:val="24"/>
        </w:rPr>
        <w:t>:</w:t>
      </w:r>
      <w:bookmarkEnd w:id="3"/>
      <w:r w:rsidR="00514551" w:rsidRPr="003547D2">
        <w:rPr>
          <w:snapToGrid/>
          <w:szCs w:val="24"/>
        </w:rPr>
        <w:t xml:space="preserve"> </w:t>
      </w:r>
      <w:r w:rsidR="00731FFA" w:rsidRPr="003547D2">
        <w:rPr>
          <w:szCs w:val="24"/>
        </w:rPr>
        <w:t>Склад П</w:t>
      </w:r>
      <w:r w:rsidR="00427C14">
        <w:rPr>
          <w:szCs w:val="24"/>
        </w:rPr>
        <w:t>оставщика</w:t>
      </w:r>
      <w:r w:rsidR="00731FFA" w:rsidRPr="003547D2">
        <w:rPr>
          <w:szCs w:val="24"/>
        </w:rPr>
        <w:t xml:space="preserve">, находящийся </w:t>
      </w:r>
      <w:r w:rsidR="00427C14">
        <w:rPr>
          <w:szCs w:val="24"/>
        </w:rPr>
        <w:t>на территории РФ</w:t>
      </w:r>
      <w:r w:rsidR="00731FFA" w:rsidRPr="003547D2">
        <w:rPr>
          <w:szCs w:val="24"/>
        </w:rPr>
        <w:t>.</w:t>
      </w:r>
    </w:p>
    <w:p w:rsidR="000023E5" w:rsidRPr="002558A3" w:rsidRDefault="004F6A76" w:rsidP="002558A3">
      <w:pPr>
        <w:widowControl w:val="0"/>
        <w:numPr>
          <w:ilvl w:val="0"/>
          <w:numId w:val="22"/>
        </w:numPr>
        <w:tabs>
          <w:tab w:val="left" w:pos="426"/>
        </w:tabs>
        <w:ind w:left="0" w:firstLine="709"/>
        <w:contextualSpacing/>
        <w:rPr>
          <w:snapToGrid/>
          <w:szCs w:val="24"/>
        </w:rPr>
      </w:pPr>
      <w:proofErr w:type="gramStart"/>
      <w:r w:rsidRPr="002558A3">
        <w:rPr>
          <w:snapToGrid/>
          <w:szCs w:val="24"/>
        </w:rPr>
        <w:t>Сведения о начальной (максимальной) цене договора (цена лота)</w:t>
      </w:r>
      <w:r w:rsidR="000023E5" w:rsidRPr="002558A3">
        <w:rPr>
          <w:snapToGrid/>
          <w:szCs w:val="24"/>
        </w:rPr>
        <w:t>:</w:t>
      </w:r>
      <w:r w:rsidR="00D40513" w:rsidRPr="002558A3">
        <w:rPr>
          <w:snapToGrid/>
          <w:szCs w:val="24"/>
        </w:rPr>
        <w:t xml:space="preserve"> </w:t>
      </w:r>
      <w:r w:rsidR="006723BC" w:rsidRPr="006723BC">
        <w:rPr>
          <w:szCs w:val="24"/>
        </w:rPr>
        <w:t>3 998 089,92</w:t>
      </w:r>
      <w:r w:rsidR="006723BC">
        <w:rPr>
          <w:i/>
          <w:sz w:val="22"/>
        </w:rPr>
        <w:t xml:space="preserve"> </w:t>
      </w:r>
      <w:r w:rsidR="00200283" w:rsidRPr="004747D2">
        <w:rPr>
          <w:szCs w:val="24"/>
        </w:rPr>
        <w:t>руб. (</w:t>
      </w:r>
      <w:r w:rsidR="006723BC">
        <w:rPr>
          <w:szCs w:val="24"/>
        </w:rPr>
        <w:t>Три</w:t>
      </w:r>
      <w:r w:rsidR="00200283" w:rsidRPr="004747D2">
        <w:rPr>
          <w:szCs w:val="24"/>
        </w:rPr>
        <w:t xml:space="preserve"> миллион</w:t>
      </w:r>
      <w:r w:rsidR="006723BC">
        <w:rPr>
          <w:szCs w:val="24"/>
        </w:rPr>
        <w:t>а</w:t>
      </w:r>
      <w:r w:rsidR="00200283" w:rsidRPr="004747D2">
        <w:rPr>
          <w:szCs w:val="24"/>
        </w:rPr>
        <w:t xml:space="preserve"> девятьсот </w:t>
      </w:r>
      <w:r w:rsidR="006723BC">
        <w:rPr>
          <w:szCs w:val="24"/>
        </w:rPr>
        <w:t>девяносто восемь</w:t>
      </w:r>
      <w:r w:rsidR="00200283" w:rsidRPr="004747D2">
        <w:rPr>
          <w:szCs w:val="24"/>
        </w:rPr>
        <w:t xml:space="preserve"> тысяч </w:t>
      </w:r>
      <w:r w:rsidR="006723BC">
        <w:rPr>
          <w:szCs w:val="24"/>
        </w:rPr>
        <w:t>восемьдесят девять</w:t>
      </w:r>
      <w:r w:rsidR="00200283" w:rsidRPr="004747D2">
        <w:rPr>
          <w:szCs w:val="24"/>
        </w:rPr>
        <w:t xml:space="preserve"> рублей </w:t>
      </w:r>
      <w:r w:rsidR="006723BC">
        <w:rPr>
          <w:szCs w:val="24"/>
        </w:rPr>
        <w:t>92</w:t>
      </w:r>
      <w:r w:rsidR="00200283" w:rsidRPr="004747D2">
        <w:rPr>
          <w:szCs w:val="24"/>
        </w:rPr>
        <w:t xml:space="preserve"> копе</w:t>
      </w:r>
      <w:r w:rsidR="006723BC">
        <w:rPr>
          <w:szCs w:val="24"/>
        </w:rPr>
        <w:t>й</w:t>
      </w:r>
      <w:r w:rsidR="00200283" w:rsidRPr="004747D2">
        <w:rPr>
          <w:szCs w:val="24"/>
        </w:rPr>
        <w:t>к</w:t>
      </w:r>
      <w:r w:rsidR="006723BC">
        <w:rPr>
          <w:szCs w:val="24"/>
        </w:rPr>
        <w:t>и</w:t>
      </w:r>
      <w:r w:rsidR="00200283" w:rsidRPr="004747D2">
        <w:rPr>
          <w:szCs w:val="24"/>
        </w:rPr>
        <w:t>)</w:t>
      </w:r>
      <w:r w:rsidR="00731FFA">
        <w:rPr>
          <w:snapToGrid/>
          <w:szCs w:val="24"/>
        </w:rPr>
        <w:t xml:space="preserve"> </w:t>
      </w:r>
      <w:r w:rsidR="00731FFA" w:rsidRPr="000A14A9">
        <w:rPr>
          <w:bCs/>
          <w:snapToGrid/>
          <w:szCs w:val="24"/>
        </w:rPr>
        <w:t>в том числе НДС</w:t>
      </w:r>
      <w:r w:rsidR="003547D2">
        <w:rPr>
          <w:bCs/>
          <w:snapToGrid/>
          <w:szCs w:val="24"/>
        </w:rPr>
        <w:t xml:space="preserve"> 20%</w:t>
      </w:r>
      <w:r w:rsidR="00731FFA" w:rsidRPr="000A14A9">
        <w:rPr>
          <w:bCs/>
          <w:snapToGrid/>
          <w:szCs w:val="24"/>
        </w:rPr>
        <w:t>.</w:t>
      </w:r>
      <w:r w:rsidR="00BC5617" w:rsidRPr="002558A3">
        <w:rPr>
          <w:snapToGrid/>
          <w:szCs w:val="24"/>
        </w:rPr>
        <w:t xml:space="preserve"> </w:t>
      </w:r>
      <w:r w:rsidR="002F31AD" w:rsidRPr="002558A3">
        <w:rPr>
          <w:snapToGrid/>
          <w:szCs w:val="24"/>
        </w:rPr>
        <w:t xml:space="preserve">Цена договора включает </w:t>
      </w:r>
      <w:r w:rsidR="002558A3" w:rsidRPr="002558A3">
        <w:rPr>
          <w:snapToGrid/>
          <w:szCs w:val="24"/>
        </w:rPr>
        <w:t>все расходы, которые понесет участник при исполнении условий договора, а также все налоги, сборы, пошлины и иные обязательные платежи, которые участнику необходимо оплатить при исполнении договора, заключенного по итогам</w:t>
      </w:r>
      <w:proofErr w:type="gramEnd"/>
      <w:r w:rsidR="002558A3" w:rsidRPr="002558A3">
        <w:rPr>
          <w:snapToGrid/>
          <w:szCs w:val="24"/>
        </w:rPr>
        <w:t xml:space="preserve"> </w:t>
      </w:r>
      <w:proofErr w:type="gramStart"/>
      <w:r w:rsidR="002558A3" w:rsidRPr="002558A3">
        <w:rPr>
          <w:snapToGrid/>
          <w:szCs w:val="24"/>
        </w:rPr>
        <w:t>закупочной</w:t>
      </w:r>
      <w:proofErr w:type="gramEnd"/>
      <w:r w:rsidR="002558A3" w:rsidRPr="002558A3">
        <w:rPr>
          <w:snapToGrid/>
          <w:szCs w:val="24"/>
        </w:rPr>
        <w:t xml:space="preserve"> </w:t>
      </w:r>
      <w:proofErr w:type="gramStart"/>
      <w:r w:rsidR="002558A3" w:rsidRPr="002558A3">
        <w:rPr>
          <w:snapToGrid/>
          <w:szCs w:val="24"/>
        </w:rPr>
        <w:t>процедуры</w:t>
      </w:r>
      <w:proofErr w:type="gramEnd"/>
      <w:r w:rsidR="002558A3" w:rsidRPr="002558A3">
        <w:rPr>
          <w:snapToGrid/>
          <w:szCs w:val="24"/>
        </w:rPr>
        <w:t xml:space="preserve">, а также включать все скидки, предлагаемые участником. </w:t>
      </w:r>
    </w:p>
    <w:p w:rsidR="00E70784" w:rsidRPr="00010E32" w:rsidRDefault="00C012ED" w:rsidP="00E70784">
      <w:pPr>
        <w:widowControl w:val="0"/>
        <w:numPr>
          <w:ilvl w:val="0"/>
          <w:numId w:val="22"/>
        </w:numPr>
        <w:tabs>
          <w:tab w:val="left" w:pos="426"/>
        </w:tabs>
        <w:ind w:left="0" w:firstLine="709"/>
        <w:contextualSpacing/>
        <w:rPr>
          <w:snapToGrid/>
          <w:szCs w:val="24"/>
        </w:rPr>
      </w:pPr>
      <w:r w:rsidRPr="00C012ED">
        <w:rPr>
          <w:snapToGrid/>
          <w:szCs w:val="24"/>
        </w:rPr>
        <w:t>Форма, сроки и порядок оплаты продукции:</w:t>
      </w:r>
      <w:r>
        <w:rPr>
          <w:snapToGrid/>
          <w:szCs w:val="24"/>
        </w:rPr>
        <w:t xml:space="preserve"> </w:t>
      </w:r>
      <w:r w:rsidR="00E70784" w:rsidRPr="002428DD">
        <w:rPr>
          <w:sz w:val="22"/>
        </w:rPr>
        <w:t xml:space="preserve">Форма: </w:t>
      </w:r>
      <w:r w:rsidR="00E70784" w:rsidRPr="002428DD">
        <w:rPr>
          <w:szCs w:val="24"/>
        </w:rPr>
        <w:t>безналичный расчёт.</w:t>
      </w:r>
    </w:p>
    <w:p w:rsidR="00E70784" w:rsidRDefault="00E70784" w:rsidP="00E70784">
      <w:pPr>
        <w:widowControl w:val="0"/>
        <w:tabs>
          <w:tab w:val="left" w:pos="426"/>
        </w:tabs>
        <w:ind w:firstLine="1418"/>
        <w:contextualSpacing/>
        <w:rPr>
          <w:szCs w:val="24"/>
        </w:rPr>
      </w:pPr>
      <w:r w:rsidRPr="002428DD">
        <w:rPr>
          <w:szCs w:val="24"/>
        </w:rPr>
        <w:t xml:space="preserve">Сроки и порядок: </w:t>
      </w:r>
      <w:proofErr w:type="gramStart"/>
      <w:r w:rsidR="006723BC" w:rsidRPr="006723BC">
        <w:rPr>
          <w:szCs w:val="24"/>
        </w:rPr>
        <w:t>Расчет производится путём предоплаты 30% от стоимости партии продукции в течение 14 банковских дней с момента выставления счета на партию продукции, оставшаяся часть в размере 70% от стоимости партии продукции перечисляется на счет Поставщика в течение 30 календарных дней с момента приемки продукции на складе Покупателя (приёмка продукции производится в течение 3х календарных дней с момента поставки).</w:t>
      </w:r>
      <w:proofErr w:type="gramEnd"/>
    </w:p>
    <w:p w:rsidR="000023E5" w:rsidRPr="000023E5" w:rsidRDefault="000023E5" w:rsidP="00857E2B">
      <w:pPr>
        <w:widowControl w:val="0"/>
        <w:numPr>
          <w:ilvl w:val="0"/>
          <w:numId w:val="22"/>
        </w:numPr>
        <w:ind w:left="0" w:firstLine="709"/>
        <w:rPr>
          <w:szCs w:val="24"/>
        </w:rPr>
      </w:pPr>
      <w:proofErr w:type="gramStart"/>
      <w:r w:rsidRPr="000023E5">
        <w:rPr>
          <w:spacing w:val="-6"/>
          <w:szCs w:val="24"/>
        </w:rPr>
        <w:t xml:space="preserve">Срок, место и порядок предоставления </w:t>
      </w:r>
      <w:r w:rsidR="004F6A76" w:rsidRPr="004F6A76">
        <w:rPr>
          <w:spacing w:val="-6"/>
          <w:szCs w:val="24"/>
        </w:rPr>
        <w:t>документации о закупке</w:t>
      </w:r>
      <w:r w:rsidRPr="000023E5">
        <w:rPr>
          <w:spacing w:val="-6"/>
          <w:szCs w:val="24"/>
        </w:rPr>
        <w:t>: закупочная д</w:t>
      </w:r>
      <w:r w:rsidRPr="000023E5">
        <w:rPr>
          <w:szCs w:val="24"/>
        </w:rPr>
        <w:t xml:space="preserve">окументация размещена одновременно с извещением о проведении открытого запроса </w:t>
      </w:r>
      <w:r w:rsidR="00A265B8">
        <w:rPr>
          <w:szCs w:val="24"/>
        </w:rPr>
        <w:t>котировок</w:t>
      </w:r>
      <w:r w:rsidRPr="000023E5">
        <w:rPr>
          <w:szCs w:val="24"/>
        </w:rPr>
        <w:t xml:space="preserve"> в электронной форме в единой информационной системе </w:t>
      </w:r>
      <w:r w:rsidR="005035BC">
        <w:rPr>
          <w:szCs w:val="24"/>
        </w:rPr>
        <w:t xml:space="preserve">по адресу </w:t>
      </w:r>
      <w:hyperlink r:id="rId9" w:history="1">
        <w:r w:rsidRPr="000023E5">
          <w:rPr>
            <w:color w:val="0000FF"/>
            <w:szCs w:val="24"/>
            <w:u w:val="single"/>
            <w:lang w:val="en-US"/>
          </w:rPr>
          <w:t>www</w:t>
        </w:r>
        <w:r w:rsidRPr="000023E5">
          <w:rPr>
            <w:color w:val="0000FF"/>
            <w:szCs w:val="24"/>
            <w:u w:val="single"/>
          </w:rPr>
          <w:t>.</w:t>
        </w:r>
        <w:r w:rsidRPr="000023E5">
          <w:rPr>
            <w:color w:val="0000FF"/>
            <w:szCs w:val="24"/>
            <w:u w:val="single"/>
            <w:lang w:val="en-US"/>
          </w:rPr>
          <w:t>zakupki</w:t>
        </w:r>
        <w:r w:rsidRPr="000023E5">
          <w:rPr>
            <w:color w:val="0000FF"/>
            <w:szCs w:val="24"/>
            <w:u w:val="single"/>
          </w:rPr>
          <w:t>.</w:t>
        </w:r>
        <w:r w:rsidRPr="000023E5">
          <w:rPr>
            <w:color w:val="0000FF"/>
            <w:szCs w:val="24"/>
            <w:u w:val="single"/>
            <w:lang w:val="en-US"/>
          </w:rPr>
          <w:t>gov</w:t>
        </w:r>
        <w:r w:rsidRPr="000023E5">
          <w:rPr>
            <w:color w:val="0000FF"/>
            <w:szCs w:val="24"/>
            <w:u w:val="single"/>
          </w:rPr>
          <w:t>.</w:t>
        </w:r>
        <w:r w:rsidRPr="000023E5">
          <w:rPr>
            <w:color w:val="0000FF"/>
            <w:szCs w:val="24"/>
            <w:u w:val="single"/>
            <w:lang w:val="en-US"/>
          </w:rPr>
          <w:t>ru</w:t>
        </w:r>
      </w:hyperlink>
      <w:r w:rsidRPr="000023E5">
        <w:rPr>
          <w:szCs w:val="24"/>
        </w:rPr>
        <w:t xml:space="preserve"> </w:t>
      </w:r>
      <w:r w:rsidR="005035BC" w:rsidRPr="005035BC">
        <w:rPr>
          <w:szCs w:val="24"/>
        </w:rPr>
        <w:t>(</w:t>
      </w:r>
      <w:r w:rsidR="005035BC">
        <w:rPr>
          <w:szCs w:val="24"/>
        </w:rPr>
        <w:t xml:space="preserve">сокращенно - </w:t>
      </w:r>
      <w:r w:rsidR="005035BC" w:rsidRPr="005035BC">
        <w:rPr>
          <w:szCs w:val="24"/>
        </w:rPr>
        <w:t xml:space="preserve">ЕИС) </w:t>
      </w:r>
      <w:r w:rsidRPr="000023E5">
        <w:rPr>
          <w:szCs w:val="24"/>
        </w:rPr>
        <w:t xml:space="preserve">и на </w:t>
      </w:r>
      <w:r w:rsidR="005035BC" w:rsidRPr="002B6860">
        <w:rPr>
          <w:rFonts w:eastAsia="Calibri"/>
          <w:snapToGrid/>
          <w:szCs w:val="24"/>
          <w:lang w:eastAsia="en-US"/>
        </w:rPr>
        <w:t>электронной торговой площадк</w:t>
      </w:r>
      <w:r w:rsidR="005035BC">
        <w:rPr>
          <w:rFonts w:eastAsia="Calibri"/>
          <w:snapToGrid/>
          <w:szCs w:val="24"/>
          <w:lang w:eastAsia="en-US"/>
        </w:rPr>
        <w:t>е (сокращенно - ЭТП)</w:t>
      </w:r>
      <w:r w:rsidR="005035BC" w:rsidRPr="002B6860">
        <w:rPr>
          <w:rFonts w:eastAsia="Calibri"/>
          <w:snapToGrid/>
          <w:szCs w:val="24"/>
          <w:lang w:eastAsia="en-US"/>
        </w:rPr>
        <w:t xml:space="preserve"> </w:t>
      </w:r>
      <w:r w:rsidR="005035BC">
        <w:rPr>
          <w:rFonts w:eastAsia="Calibri"/>
          <w:snapToGrid/>
          <w:szCs w:val="24"/>
          <w:lang w:eastAsia="en-US"/>
        </w:rPr>
        <w:t xml:space="preserve">Государственная информационная система Автоматизированная система торгов государственного оборонного заказа (сокращенно - </w:t>
      </w:r>
      <w:r w:rsidR="005035BC">
        <w:rPr>
          <w:snapToGrid/>
          <w:szCs w:val="24"/>
        </w:rPr>
        <w:t>АСТ ГОЗ)</w:t>
      </w:r>
      <w:r w:rsidR="005035BC" w:rsidRPr="002B6860">
        <w:rPr>
          <w:snapToGrid/>
          <w:szCs w:val="24"/>
        </w:rPr>
        <w:t xml:space="preserve">, </w:t>
      </w:r>
      <w:r w:rsidR="005035BC" w:rsidRPr="002B6860">
        <w:rPr>
          <w:rFonts w:eastAsia="Calibri"/>
          <w:snapToGrid/>
          <w:szCs w:val="24"/>
          <w:lang w:eastAsia="en-US"/>
        </w:rPr>
        <w:t xml:space="preserve">в информационно-телекоммуникационной сети «Интернет» по адресу </w:t>
      </w:r>
      <w:hyperlink r:id="rId10" w:history="1">
        <w:r w:rsidR="005035BC" w:rsidRPr="00FB6394">
          <w:rPr>
            <w:rStyle w:val="af"/>
          </w:rPr>
          <w:t>www</w:t>
        </w:r>
        <w:proofErr w:type="gramEnd"/>
        <w:r w:rsidR="005035BC" w:rsidRPr="00FB6394">
          <w:rPr>
            <w:rStyle w:val="af"/>
          </w:rPr>
          <w:t>.astgoz.ru</w:t>
        </w:r>
      </w:hyperlink>
      <w:r w:rsidRPr="000023E5">
        <w:rPr>
          <w:szCs w:val="24"/>
        </w:rPr>
        <w:t xml:space="preserve">. В ЕИС закупочная документация находится в открытом доступе. Порядок ознакомления с закупочной документацией на ЭТП определяется правилами данной ЭТП. Срок предоставления документации </w:t>
      </w:r>
      <w:r w:rsidR="00BC5617" w:rsidRPr="000023E5">
        <w:rPr>
          <w:szCs w:val="24"/>
        </w:rPr>
        <w:t>в соответствии с информацией,</w:t>
      </w:r>
      <w:r w:rsidRPr="000023E5">
        <w:rPr>
          <w:szCs w:val="24"/>
        </w:rPr>
        <w:t xml:space="preserve"> размещенной в ЕИС и на ЭТП. Оплата за предоставление закупочной документации не предусмотрена.</w:t>
      </w:r>
    </w:p>
    <w:p w:rsidR="000023E5" w:rsidRPr="005035BC" w:rsidRDefault="000023E5" w:rsidP="00731FFA">
      <w:pPr>
        <w:widowControl w:val="0"/>
        <w:numPr>
          <w:ilvl w:val="0"/>
          <w:numId w:val="22"/>
        </w:numPr>
        <w:ind w:left="0" w:firstLine="709"/>
        <w:contextualSpacing/>
        <w:rPr>
          <w:snapToGrid/>
          <w:szCs w:val="24"/>
        </w:rPr>
      </w:pPr>
      <w:proofErr w:type="gramStart"/>
      <w:r w:rsidRPr="005035BC">
        <w:rPr>
          <w:snapToGrid/>
          <w:szCs w:val="24"/>
        </w:rPr>
        <w:t xml:space="preserve">Заявка на участие в закупочной процедуре открытого запроса </w:t>
      </w:r>
      <w:r w:rsidR="00A265B8">
        <w:rPr>
          <w:snapToGrid/>
          <w:szCs w:val="24"/>
        </w:rPr>
        <w:t>котировок</w:t>
      </w:r>
      <w:r w:rsidRPr="005035BC">
        <w:rPr>
          <w:snapToGrid/>
          <w:szCs w:val="24"/>
        </w:rPr>
        <w:t xml:space="preserve"> в электронной форме оформляется в соответствии с условиями и требованиями Положения «О закупках товаров, работ, услуг» АО «ЦС «Звездочка», разработанного в соответствии с требованиями Федерального Закона «О закупках товаров, работ, услуг отдельными видами юридических лиц</w:t>
      </w:r>
      <w:r w:rsidRPr="005035BC">
        <w:rPr>
          <w:b/>
          <w:snapToGrid/>
          <w:szCs w:val="24"/>
        </w:rPr>
        <w:t xml:space="preserve">», </w:t>
      </w:r>
      <w:r w:rsidRPr="005035BC">
        <w:rPr>
          <w:snapToGrid/>
          <w:szCs w:val="24"/>
        </w:rPr>
        <w:t xml:space="preserve">закупочной документацией на проведение открытого запроса </w:t>
      </w:r>
      <w:r w:rsidR="00A265B8">
        <w:rPr>
          <w:snapToGrid/>
          <w:szCs w:val="24"/>
        </w:rPr>
        <w:t>котировок</w:t>
      </w:r>
      <w:r w:rsidRPr="005035BC">
        <w:rPr>
          <w:snapToGrid/>
          <w:szCs w:val="24"/>
        </w:rPr>
        <w:t xml:space="preserve"> в электронной форме, а так же в соответствии с</w:t>
      </w:r>
      <w:proofErr w:type="gramEnd"/>
      <w:r w:rsidRPr="005035BC">
        <w:rPr>
          <w:snapToGrid/>
          <w:szCs w:val="24"/>
        </w:rPr>
        <w:t xml:space="preserve"> правилами и с использованием функционала ЭТП </w:t>
      </w:r>
      <w:r w:rsidR="005035BC" w:rsidRPr="005035BC">
        <w:rPr>
          <w:snapToGrid/>
          <w:szCs w:val="24"/>
        </w:rPr>
        <w:t>«АСТ ГОЗ»</w:t>
      </w:r>
      <w:r w:rsidRPr="005035BC">
        <w:rPr>
          <w:snapToGrid/>
          <w:szCs w:val="24"/>
        </w:rPr>
        <w:t xml:space="preserve">. Порядок проведения закупочной процедуры открытого запроса </w:t>
      </w:r>
      <w:r w:rsidR="00A265B8">
        <w:rPr>
          <w:snapToGrid/>
          <w:szCs w:val="24"/>
        </w:rPr>
        <w:t>котировок</w:t>
      </w:r>
      <w:r w:rsidRPr="005035BC">
        <w:rPr>
          <w:snapToGrid/>
          <w:szCs w:val="24"/>
        </w:rPr>
        <w:t xml:space="preserve"> в электронной форме регламентируется правилами ЭТП </w:t>
      </w:r>
      <w:r w:rsidR="005035BC" w:rsidRPr="005035BC">
        <w:rPr>
          <w:snapToGrid/>
          <w:szCs w:val="24"/>
        </w:rPr>
        <w:t>«АСТ ГОЗ»</w:t>
      </w:r>
      <w:r w:rsidRPr="005035BC">
        <w:rPr>
          <w:snapToGrid/>
          <w:szCs w:val="24"/>
        </w:rPr>
        <w:t xml:space="preserve">. Для участия в процедуре участникам необходимо быть зарегистрированными и аккредитованными на ЭТП </w:t>
      </w:r>
      <w:r w:rsidR="005035BC" w:rsidRPr="005035BC">
        <w:rPr>
          <w:snapToGrid/>
          <w:szCs w:val="24"/>
        </w:rPr>
        <w:t>«АСТ ГОЗ»</w:t>
      </w:r>
      <w:r w:rsidRPr="005035BC">
        <w:rPr>
          <w:snapToGrid/>
          <w:szCs w:val="24"/>
        </w:rPr>
        <w:t xml:space="preserve"> в соответствии с правилами ЭТП </w:t>
      </w:r>
      <w:r w:rsidR="005035BC" w:rsidRPr="005035BC">
        <w:rPr>
          <w:snapToGrid/>
          <w:szCs w:val="24"/>
        </w:rPr>
        <w:t>«АСТ ГОЗ»</w:t>
      </w:r>
      <w:r w:rsidRPr="005035BC">
        <w:rPr>
          <w:snapToGrid/>
          <w:szCs w:val="24"/>
        </w:rPr>
        <w:t>.</w:t>
      </w:r>
    </w:p>
    <w:p w:rsidR="000023E5" w:rsidRPr="000023E5" w:rsidRDefault="000023E5" w:rsidP="00857E2B">
      <w:pPr>
        <w:numPr>
          <w:ilvl w:val="0"/>
          <w:numId w:val="22"/>
        </w:numPr>
        <w:ind w:left="0" w:firstLine="709"/>
        <w:contextualSpacing/>
        <w:rPr>
          <w:snapToGrid/>
          <w:spacing w:val="-6"/>
          <w:szCs w:val="24"/>
        </w:rPr>
      </w:pPr>
      <w:r w:rsidRPr="000023E5">
        <w:rPr>
          <w:snapToGrid/>
          <w:szCs w:val="24"/>
        </w:rPr>
        <w:t xml:space="preserve">Форма, размер и порядок предоставления обеспечения заявки: </w:t>
      </w:r>
      <w:r w:rsidR="00E70784">
        <w:rPr>
          <w:snapToGrid/>
          <w:szCs w:val="24"/>
        </w:rPr>
        <w:t>не требуется</w:t>
      </w:r>
      <w:r w:rsidR="00E70784" w:rsidRPr="00514551">
        <w:rPr>
          <w:snapToGrid/>
          <w:szCs w:val="24"/>
        </w:rPr>
        <w:t>.</w:t>
      </w:r>
    </w:p>
    <w:p w:rsidR="000023E5" w:rsidRPr="000023E5" w:rsidRDefault="000023E5" w:rsidP="00857E2B">
      <w:pPr>
        <w:widowControl w:val="0"/>
        <w:numPr>
          <w:ilvl w:val="0"/>
          <w:numId w:val="22"/>
        </w:numPr>
        <w:ind w:left="0" w:firstLine="709"/>
        <w:contextualSpacing/>
        <w:rPr>
          <w:snapToGrid/>
          <w:szCs w:val="24"/>
        </w:rPr>
      </w:pPr>
      <w:r w:rsidRPr="000023E5">
        <w:rPr>
          <w:snapToGrid/>
          <w:szCs w:val="24"/>
        </w:rPr>
        <w:t xml:space="preserve">Форма, размер и порядок предоставления обеспечения исполнения договора: </w:t>
      </w:r>
      <w:r w:rsidR="00E70784">
        <w:rPr>
          <w:snapToGrid/>
          <w:szCs w:val="24"/>
        </w:rPr>
        <w:t xml:space="preserve">не </w:t>
      </w:r>
      <w:r w:rsidR="00E70784">
        <w:rPr>
          <w:snapToGrid/>
          <w:szCs w:val="24"/>
        </w:rPr>
        <w:lastRenderedPageBreak/>
        <w:t>требуется</w:t>
      </w:r>
      <w:r w:rsidR="00E70784" w:rsidRPr="00514551">
        <w:rPr>
          <w:snapToGrid/>
          <w:szCs w:val="24"/>
        </w:rPr>
        <w:t>.</w:t>
      </w:r>
    </w:p>
    <w:p w:rsidR="000023E5" w:rsidRPr="000023E5" w:rsidRDefault="000023E5" w:rsidP="00857E2B">
      <w:pPr>
        <w:numPr>
          <w:ilvl w:val="0"/>
          <w:numId w:val="22"/>
        </w:numPr>
        <w:ind w:left="0" w:firstLine="709"/>
        <w:contextualSpacing/>
        <w:rPr>
          <w:snapToGrid/>
          <w:szCs w:val="24"/>
        </w:rPr>
      </w:pPr>
      <w:bookmarkStart w:id="4" w:name="_Ref318383910"/>
      <w:r w:rsidRPr="000023E5">
        <w:rPr>
          <w:snapToGrid/>
          <w:spacing w:val="-6"/>
          <w:szCs w:val="24"/>
        </w:rPr>
        <w:t xml:space="preserve">Место </w:t>
      </w:r>
      <w:r w:rsidRPr="000023E5">
        <w:rPr>
          <w:snapToGrid/>
          <w:szCs w:val="24"/>
        </w:rPr>
        <w:t>подачи</w:t>
      </w:r>
      <w:r w:rsidRPr="000023E5">
        <w:rPr>
          <w:snapToGrid/>
          <w:spacing w:val="-6"/>
          <w:szCs w:val="24"/>
        </w:rPr>
        <w:t xml:space="preserve"> и срок </w:t>
      </w:r>
      <w:r w:rsidRPr="000023E5">
        <w:rPr>
          <w:snapToGrid/>
          <w:szCs w:val="24"/>
        </w:rPr>
        <w:t>окончания</w:t>
      </w:r>
      <w:r w:rsidRPr="000023E5">
        <w:rPr>
          <w:snapToGrid/>
          <w:spacing w:val="-6"/>
          <w:szCs w:val="24"/>
        </w:rPr>
        <w:t xml:space="preserve"> подачи заявок: </w:t>
      </w:r>
      <w:r w:rsidR="00B02D17" w:rsidRPr="00B02D17">
        <w:rPr>
          <w:snapToGrid/>
          <w:spacing w:val="-6"/>
          <w:szCs w:val="24"/>
        </w:rPr>
        <w:t xml:space="preserve">ЭТП </w:t>
      </w:r>
      <w:r w:rsidR="005035BC" w:rsidRPr="005035BC">
        <w:rPr>
          <w:snapToGrid/>
          <w:spacing w:val="-6"/>
          <w:szCs w:val="24"/>
        </w:rPr>
        <w:t>«АСТ ГОЗ»</w:t>
      </w:r>
      <w:r w:rsidR="00B02D17">
        <w:rPr>
          <w:snapToGrid/>
          <w:spacing w:val="-6"/>
          <w:szCs w:val="24"/>
        </w:rPr>
        <w:t xml:space="preserve">, </w:t>
      </w:r>
      <w:r w:rsidR="00200283">
        <w:rPr>
          <w:snapToGrid/>
          <w:spacing w:val="-6"/>
          <w:szCs w:val="24"/>
        </w:rPr>
        <w:t>08</w:t>
      </w:r>
      <w:r w:rsidR="00FC4870">
        <w:rPr>
          <w:snapToGrid/>
          <w:spacing w:val="-6"/>
          <w:szCs w:val="24"/>
        </w:rPr>
        <w:t xml:space="preserve"> часов </w:t>
      </w:r>
      <w:r w:rsidR="005428C9">
        <w:rPr>
          <w:snapToGrid/>
          <w:spacing w:val="-6"/>
          <w:szCs w:val="24"/>
        </w:rPr>
        <w:t>00</w:t>
      </w:r>
      <w:r w:rsidR="00B02D17" w:rsidRPr="00B02D17">
        <w:rPr>
          <w:snapToGrid/>
          <w:spacing w:val="-6"/>
          <w:szCs w:val="24"/>
        </w:rPr>
        <w:t xml:space="preserve"> минут (</w:t>
      </w:r>
      <w:proofErr w:type="spellStart"/>
      <w:r w:rsidR="00B02D17" w:rsidRPr="00B02D17">
        <w:rPr>
          <w:snapToGrid/>
          <w:spacing w:val="-6"/>
          <w:szCs w:val="24"/>
        </w:rPr>
        <w:t>мск</w:t>
      </w:r>
      <w:proofErr w:type="spellEnd"/>
      <w:r w:rsidR="00B02D17" w:rsidRPr="00B02D17">
        <w:rPr>
          <w:snapToGrid/>
          <w:spacing w:val="-6"/>
          <w:szCs w:val="24"/>
        </w:rPr>
        <w:t xml:space="preserve">.) </w:t>
      </w:r>
      <w:r w:rsidR="00B02D17">
        <w:rPr>
          <w:snapToGrid/>
          <w:spacing w:val="-6"/>
          <w:szCs w:val="24"/>
        </w:rPr>
        <w:t xml:space="preserve"> </w:t>
      </w:r>
      <w:r w:rsidR="00B02D17" w:rsidRPr="00B02D17">
        <w:rPr>
          <w:snapToGrid/>
          <w:spacing w:val="-6"/>
          <w:szCs w:val="24"/>
        </w:rPr>
        <w:t>«</w:t>
      </w:r>
      <w:r w:rsidR="00200283">
        <w:rPr>
          <w:snapToGrid/>
          <w:spacing w:val="-6"/>
          <w:szCs w:val="24"/>
        </w:rPr>
        <w:t>0</w:t>
      </w:r>
      <w:r w:rsidR="00413335">
        <w:rPr>
          <w:snapToGrid/>
          <w:spacing w:val="-6"/>
          <w:szCs w:val="24"/>
        </w:rPr>
        <w:t>7</w:t>
      </w:r>
      <w:r w:rsidR="00B02D17" w:rsidRPr="00B02D17">
        <w:rPr>
          <w:snapToGrid/>
          <w:spacing w:val="-6"/>
          <w:szCs w:val="24"/>
        </w:rPr>
        <w:t xml:space="preserve">» </w:t>
      </w:r>
      <w:r w:rsidR="004747D2">
        <w:rPr>
          <w:snapToGrid/>
          <w:spacing w:val="-6"/>
          <w:szCs w:val="24"/>
        </w:rPr>
        <w:t>феврал</w:t>
      </w:r>
      <w:r w:rsidR="00E70784">
        <w:rPr>
          <w:snapToGrid/>
          <w:spacing w:val="-6"/>
          <w:szCs w:val="24"/>
        </w:rPr>
        <w:t>я</w:t>
      </w:r>
      <w:r w:rsidR="00FC4870">
        <w:rPr>
          <w:snapToGrid/>
          <w:spacing w:val="-6"/>
          <w:szCs w:val="24"/>
        </w:rPr>
        <w:t xml:space="preserve"> 201</w:t>
      </w:r>
      <w:r w:rsidR="004747D2">
        <w:rPr>
          <w:snapToGrid/>
          <w:spacing w:val="-6"/>
          <w:szCs w:val="24"/>
        </w:rPr>
        <w:t>9</w:t>
      </w:r>
      <w:r w:rsidR="00B02D17" w:rsidRPr="00B02D17">
        <w:rPr>
          <w:snapToGrid/>
          <w:spacing w:val="-6"/>
          <w:szCs w:val="24"/>
        </w:rPr>
        <w:t xml:space="preserve"> года</w:t>
      </w:r>
      <w:r w:rsidRPr="000023E5">
        <w:rPr>
          <w:snapToGrid/>
          <w:szCs w:val="24"/>
        </w:rPr>
        <w:t>.</w:t>
      </w:r>
    </w:p>
    <w:p w:rsidR="000023E5" w:rsidRPr="000023E5" w:rsidRDefault="00C71ECB" w:rsidP="00857E2B">
      <w:pPr>
        <w:widowControl w:val="0"/>
        <w:numPr>
          <w:ilvl w:val="0"/>
          <w:numId w:val="22"/>
        </w:numPr>
        <w:ind w:left="0" w:firstLine="709"/>
        <w:contextualSpacing/>
        <w:rPr>
          <w:snapToGrid/>
          <w:szCs w:val="24"/>
        </w:rPr>
      </w:pPr>
      <w:r w:rsidRPr="00C71ECB">
        <w:rPr>
          <w:bCs/>
          <w:snapToGrid/>
          <w:szCs w:val="24"/>
        </w:rPr>
        <w:t>Место, дата и время открытия доступа к заявкам участников</w:t>
      </w:r>
      <w:r w:rsidR="000023E5" w:rsidRPr="000023E5">
        <w:rPr>
          <w:snapToGrid/>
          <w:szCs w:val="24"/>
        </w:rPr>
        <w:t>:</w:t>
      </w:r>
      <w:r w:rsidR="004F6A76">
        <w:rPr>
          <w:snapToGrid/>
          <w:szCs w:val="24"/>
        </w:rPr>
        <w:t xml:space="preserve"> </w:t>
      </w:r>
      <w:r w:rsidR="00B02D17" w:rsidRPr="00B02D17">
        <w:rPr>
          <w:snapToGrid/>
          <w:szCs w:val="24"/>
        </w:rPr>
        <w:t xml:space="preserve">ЭТП </w:t>
      </w:r>
      <w:r w:rsidR="005035BC" w:rsidRPr="005035BC">
        <w:rPr>
          <w:snapToGrid/>
          <w:szCs w:val="24"/>
        </w:rPr>
        <w:t>«АСТ ГОЗ»</w:t>
      </w:r>
      <w:r w:rsidR="00B02D17" w:rsidRPr="00B02D17">
        <w:rPr>
          <w:snapToGrid/>
          <w:szCs w:val="24"/>
        </w:rPr>
        <w:t xml:space="preserve">, </w:t>
      </w:r>
      <w:r w:rsidR="005428C9">
        <w:rPr>
          <w:snapToGrid/>
          <w:szCs w:val="24"/>
        </w:rPr>
        <w:t xml:space="preserve">     08</w:t>
      </w:r>
      <w:r w:rsidR="00B02D17" w:rsidRPr="00B02D17">
        <w:rPr>
          <w:snapToGrid/>
          <w:szCs w:val="24"/>
        </w:rPr>
        <w:t xml:space="preserve"> часов </w:t>
      </w:r>
      <w:r w:rsidR="005428C9">
        <w:rPr>
          <w:snapToGrid/>
          <w:szCs w:val="24"/>
        </w:rPr>
        <w:t xml:space="preserve">00 </w:t>
      </w:r>
      <w:r w:rsidR="00B02D17" w:rsidRPr="00B02D17">
        <w:rPr>
          <w:snapToGrid/>
          <w:szCs w:val="24"/>
        </w:rPr>
        <w:t>минут (</w:t>
      </w:r>
      <w:proofErr w:type="spellStart"/>
      <w:r w:rsidR="00B02D17" w:rsidRPr="00B02D17">
        <w:rPr>
          <w:snapToGrid/>
          <w:szCs w:val="24"/>
        </w:rPr>
        <w:t>мск</w:t>
      </w:r>
      <w:proofErr w:type="spellEnd"/>
      <w:r w:rsidR="00B02D17" w:rsidRPr="00B02D17">
        <w:rPr>
          <w:snapToGrid/>
          <w:szCs w:val="24"/>
        </w:rPr>
        <w:t>.)  «</w:t>
      </w:r>
      <w:r w:rsidR="00200283">
        <w:rPr>
          <w:snapToGrid/>
          <w:szCs w:val="24"/>
        </w:rPr>
        <w:t>0</w:t>
      </w:r>
      <w:r w:rsidR="00413335">
        <w:rPr>
          <w:snapToGrid/>
          <w:szCs w:val="24"/>
        </w:rPr>
        <w:t>7</w:t>
      </w:r>
      <w:r w:rsidR="00B02D17" w:rsidRPr="00B02D17">
        <w:rPr>
          <w:snapToGrid/>
          <w:szCs w:val="24"/>
        </w:rPr>
        <w:t>»</w:t>
      </w:r>
      <w:r w:rsidR="004747D2" w:rsidRPr="004747D2">
        <w:rPr>
          <w:snapToGrid/>
          <w:spacing w:val="-6"/>
          <w:szCs w:val="24"/>
        </w:rPr>
        <w:t xml:space="preserve"> </w:t>
      </w:r>
      <w:r w:rsidR="004747D2">
        <w:rPr>
          <w:snapToGrid/>
          <w:spacing w:val="-6"/>
          <w:szCs w:val="24"/>
        </w:rPr>
        <w:t>февраля 2019</w:t>
      </w:r>
      <w:r w:rsidR="004747D2" w:rsidRPr="00B02D17">
        <w:rPr>
          <w:snapToGrid/>
          <w:spacing w:val="-6"/>
          <w:szCs w:val="24"/>
        </w:rPr>
        <w:t xml:space="preserve"> года</w:t>
      </w:r>
      <w:r w:rsidR="000023E5" w:rsidRPr="000023E5">
        <w:rPr>
          <w:snapToGrid/>
          <w:szCs w:val="24"/>
        </w:rPr>
        <w:t>.</w:t>
      </w:r>
    </w:p>
    <w:p w:rsidR="00C4472A" w:rsidRPr="00C4472A" w:rsidRDefault="000023E5" w:rsidP="00857E2B">
      <w:pPr>
        <w:widowControl w:val="0"/>
        <w:numPr>
          <w:ilvl w:val="0"/>
          <w:numId w:val="22"/>
        </w:numPr>
        <w:ind w:left="0" w:firstLine="709"/>
        <w:contextualSpacing/>
        <w:rPr>
          <w:szCs w:val="24"/>
        </w:rPr>
      </w:pPr>
      <w:r w:rsidRPr="000023E5">
        <w:rPr>
          <w:snapToGrid/>
          <w:spacing w:val="-6"/>
          <w:szCs w:val="24"/>
        </w:rPr>
        <w:t>Место и дата рассмотрения заявок и подведения итогов:</w:t>
      </w:r>
      <w:r w:rsidR="004F6A76" w:rsidRPr="004F6A76">
        <w:rPr>
          <w:snapToGrid/>
          <w:szCs w:val="24"/>
        </w:rPr>
        <w:t xml:space="preserve"> </w:t>
      </w:r>
    </w:p>
    <w:p w:rsidR="00C4472A" w:rsidRDefault="00B02D17" w:rsidP="00110B3F">
      <w:pPr>
        <w:widowControl w:val="0"/>
        <w:ind w:firstLine="1418"/>
        <w:contextualSpacing/>
        <w:rPr>
          <w:szCs w:val="24"/>
        </w:rPr>
      </w:pPr>
      <w:r>
        <w:rPr>
          <w:snapToGrid/>
          <w:szCs w:val="24"/>
        </w:rPr>
        <w:t>р</w:t>
      </w:r>
      <w:r w:rsidRPr="00B02D17">
        <w:rPr>
          <w:szCs w:val="24"/>
        </w:rPr>
        <w:t>ассмотрение заявок</w:t>
      </w:r>
      <w:r w:rsidR="00846391">
        <w:rPr>
          <w:szCs w:val="24"/>
        </w:rPr>
        <w:t>:</w:t>
      </w:r>
      <w:r>
        <w:rPr>
          <w:szCs w:val="24"/>
        </w:rPr>
        <w:t xml:space="preserve"> </w:t>
      </w:r>
      <w:r w:rsidR="00846391">
        <w:rPr>
          <w:szCs w:val="24"/>
        </w:rPr>
        <w:t>м</w:t>
      </w:r>
      <w:r w:rsidRPr="00B02D17">
        <w:rPr>
          <w:szCs w:val="24"/>
        </w:rPr>
        <w:t xml:space="preserve">есто Архангельская область, г. Северодвинск, пр. Машиностроителей, д.  12 </w:t>
      </w:r>
      <w:r w:rsidR="00846391">
        <w:rPr>
          <w:szCs w:val="24"/>
        </w:rPr>
        <w:t>д</w:t>
      </w:r>
      <w:r w:rsidRPr="00B02D17">
        <w:rPr>
          <w:szCs w:val="24"/>
        </w:rPr>
        <w:t>ата «</w:t>
      </w:r>
      <w:r w:rsidR="00413335">
        <w:rPr>
          <w:szCs w:val="24"/>
        </w:rPr>
        <w:t>13</w:t>
      </w:r>
      <w:r w:rsidRPr="00B02D17">
        <w:rPr>
          <w:szCs w:val="24"/>
        </w:rPr>
        <w:t>»</w:t>
      </w:r>
      <w:r w:rsidR="00E70784">
        <w:rPr>
          <w:szCs w:val="24"/>
        </w:rPr>
        <w:t xml:space="preserve"> </w:t>
      </w:r>
      <w:r w:rsidR="004747D2">
        <w:rPr>
          <w:snapToGrid/>
          <w:spacing w:val="-6"/>
          <w:szCs w:val="24"/>
        </w:rPr>
        <w:t>февраля 2019</w:t>
      </w:r>
      <w:r w:rsidR="004747D2" w:rsidRPr="00B02D17">
        <w:rPr>
          <w:snapToGrid/>
          <w:spacing w:val="-6"/>
          <w:szCs w:val="24"/>
        </w:rPr>
        <w:t xml:space="preserve"> года</w:t>
      </w:r>
      <w:r>
        <w:rPr>
          <w:szCs w:val="24"/>
        </w:rPr>
        <w:t xml:space="preserve">; </w:t>
      </w:r>
    </w:p>
    <w:p w:rsidR="00B02D17" w:rsidRPr="00B02D17" w:rsidRDefault="00B02D17" w:rsidP="00110B3F">
      <w:pPr>
        <w:widowControl w:val="0"/>
        <w:ind w:firstLine="1418"/>
        <w:contextualSpacing/>
        <w:rPr>
          <w:szCs w:val="24"/>
        </w:rPr>
      </w:pPr>
      <w:r>
        <w:rPr>
          <w:szCs w:val="24"/>
        </w:rPr>
        <w:t>п</w:t>
      </w:r>
      <w:r w:rsidRPr="00B02D17">
        <w:rPr>
          <w:szCs w:val="24"/>
        </w:rPr>
        <w:t>одведение итогов</w:t>
      </w:r>
      <w:r w:rsidR="00846391">
        <w:rPr>
          <w:szCs w:val="24"/>
        </w:rPr>
        <w:t>:</w:t>
      </w:r>
      <w:r>
        <w:rPr>
          <w:szCs w:val="24"/>
        </w:rPr>
        <w:t xml:space="preserve"> </w:t>
      </w:r>
      <w:r w:rsidR="00846391">
        <w:rPr>
          <w:szCs w:val="24"/>
        </w:rPr>
        <w:t>м</w:t>
      </w:r>
      <w:r w:rsidRPr="00B02D17">
        <w:rPr>
          <w:szCs w:val="24"/>
        </w:rPr>
        <w:t xml:space="preserve">есто Архангельская область, г. Северодвинск, пр. Машиностроителей, д.  12 </w:t>
      </w:r>
      <w:r w:rsidR="00846391">
        <w:rPr>
          <w:szCs w:val="24"/>
        </w:rPr>
        <w:t>д</w:t>
      </w:r>
      <w:r w:rsidRPr="00B02D17">
        <w:rPr>
          <w:szCs w:val="24"/>
        </w:rPr>
        <w:t>ата «</w:t>
      </w:r>
      <w:r w:rsidR="00200283">
        <w:rPr>
          <w:szCs w:val="24"/>
        </w:rPr>
        <w:t>2</w:t>
      </w:r>
      <w:r w:rsidR="00413335">
        <w:rPr>
          <w:szCs w:val="24"/>
        </w:rPr>
        <w:t>5</w:t>
      </w:r>
      <w:r w:rsidRPr="00B02D17">
        <w:rPr>
          <w:szCs w:val="24"/>
        </w:rPr>
        <w:t>»</w:t>
      </w:r>
      <w:r w:rsidR="00E70784">
        <w:rPr>
          <w:szCs w:val="24"/>
        </w:rPr>
        <w:t xml:space="preserve"> </w:t>
      </w:r>
      <w:r w:rsidR="004747D2">
        <w:rPr>
          <w:snapToGrid/>
          <w:spacing w:val="-6"/>
          <w:szCs w:val="24"/>
        </w:rPr>
        <w:t>февраля 2019</w:t>
      </w:r>
      <w:r w:rsidR="004747D2" w:rsidRPr="00B02D17">
        <w:rPr>
          <w:snapToGrid/>
          <w:spacing w:val="-6"/>
          <w:szCs w:val="24"/>
        </w:rPr>
        <w:t xml:space="preserve"> года</w:t>
      </w:r>
      <w:r w:rsidR="00E70784">
        <w:rPr>
          <w:snapToGrid/>
          <w:spacing w:val="-6"/>
          <w:szCs w:val="24"/>
        </w:rPr>
        <w:t>.</w:t>
      </w:r>
    </w:p>
    <w:bookmarkEnd w:id="4"/>
    <w:p w:rsidR="000023E5" w:rsidRPr="003F5A00" w:rsidRDefault="000023E5" w:rsidP="00857E2B">
      <w:pPr>
        <w:widowControl w:val="0"/>
        <w:numPr>
          <w:ilvl w:val="0"/>
          <w:numId w:val="22"/>
        </w:numPr>
        <w:ind w:left="0" w:firstLine="709"/>
        <w:contextualSpacing/>
        <w:rPr>
          <w:snapToGrid/>
          <w:spacing w:val="-6"/>
          <w:szCs w:val="24"/>
        </w:rPr>
      </w:pPr>
      <w:r w:rsidRPr="00B02D17">
        <w:rPr>
          <w:snapToGrid/>
          <w:spacing w:val="-6"/>
          <w:szCs w:val="24"/>
        </w:rPr>
        <w:t xml:space="preserve">Срок подписания договора: </w:t>
      </w:r>
      <w:r w:rsidR="00E70784">
        <w:rPr>
          <w:snapToGrid/>
          <w:spacing w:val="-6"/>
          <w:szCs w:val="24"/>
        </w:rPr>
        <w:t xml:space="preserve"> </w:t>
      </w:r>
      <w:r w:rsidR="00E70784" w:rsidRPr="00E70784">
        <w:rPr>
          <w:snapToGrid/>
          <w:spacing w:val="-6"/>
          <w:szCs w:val="24"/>
        </w:rPr>
        <w:t xml:space="preserve">договор </w:t>
      </w:r>
      <w:r w:rsidR="00413335" w:rsidRPr="00413335">
        <w:rPr>
          <w:szCs w:val="24"/>
        </w:rPr>
        <w:t xml:space="preserve">заключается, не ранее 10 дней со дня размещения итогового протокола в ЕИС, но не позднее 20 дней. </w:t>
      </w:r>
      <w:r w:rsidR="00413335" w:rsidRPr="00413335">
        <w:rPr>
          <w:color w:val="FF0000"/>
          <w:szCs w:val="24"/>
        </w:rPr>
        <w:t xml:space="preserve"> </w:t>
      </w:r>
      <w:r w:rsidR="00413335" w:rsidRPr="00413335">
        <w:rPr>
          <w:color w:val="000000" w:themeColor="text1"/>
          <w:szCs w:val="24"/>
        </w:rPr>
        <w:t xml:space="preserve">В течение 20 </w:t>
      </w:r>
      <w:r w:rsidR="00413335">
        <w:rPr>
          <w:color w:val="000000" w:themeColor="text1"/>
          <w:szCs w:val="24"/>
        </w:rPr>
        <w:t>дней</w:t>
      </w:r>
      <w:r w:rsidR="00413335" w:rsidRPr="00413335">
        <w:rPr>
          <w:color w:val="000000" w:themeColor="text1"/>
          <w:szCs w:val="24"/>
        </w:rPr>
        <w:t xml:space="preserve">  после получения от Покупателя письменной заявки на заключения по форме ВП МО РФ №251/2915 от 16.04.2014 по фиксированной цене, предприятие, признанное победителем, предоставляет оригиналы договоров согласованных  с ВП МО РФ, а также оригиналы вышеуказанного заключения от ВП МО РФ, закрепленного за Поставщиком. </w:t>
      </w:r>
      <w:r w:rsidR="00413335" w:rsidRPr="00413335">
        <w:rPr>
          <w:szCs w:val="24"/>
        </w:rPr>
        <w:t>Участник, признанный победителем процедуры переда</w:t>
      </w:r>
      <w:r w:rsidR="00413335">
        <w:rPr>
          <w:szCs w:val="24"/>
        </w:rPr>
        <w:t>ёт заказчику в 2-ух экземплярах</w:t>
      </w:r>
      <w:r w:rsidR="00413335" w:rsidRPr="00413335">
        <w:rPr>
          <w:szCs w:val="24"/>
        </w:rPr>
        <w:t xml:space="preserve"> оригинал подписанного договора №01280/020/2019  не  позднее </w:t>
      </w:r>
      <w:r w:rsidR="00413335" w:rsidRPr="00261CB2">
        <w:rPr>
          <w:szCs w:val="24"/>
        </w:rPr>
        <w:t>2</w:t>
      </w:r>
      <w:r w:rsidR="00413335" w:rsidRPr="00413335">
        <w:rPr>
          <w:szCs w:val="24"/>
        </w:rPr>
        <w:t>0 календарных дней с момента опубликования протокола на</w:t>
      </w:r>
      <w:r w:rsidR="00413335" w:rsidRPr="008F70C8">
        <w:rPr>
          <w:i/>
          <w:sz w:val="22"/>
        </w:rPr>
        <w:t xml:space="preserve"> </w:t>
      </w:r>
      <w:r w:rsidR="00D65949" w:rsidRPr="0001717D">
        <w:rPr>
          <w:szCs w:val="24"/>
        </w:rPr>
        <w:t>ЭТП «</w:t>
      </w:r>
      <w:r w:rsidR="00D65949">
        <w:rPr>
          <w:szCs w:val="24"/>
        </w:rPr>
        <w:t>АСТ ГОЗ</w:t>
      </w:r>
      <w:r w:rsidR="00D65949" w:rsidRPr="0001717D">
        <w:rPr>
          <w:szCs w:val="24"/>
        </w:rPr>
        <w:t>»</w:t>
      </w:r>
      <w:r w:rsidR="00E70784" w:rsidRPr="003F5A00">
        <w:rPr>
          <w:snapToGrid/>
          <w:spacing w:val="-6"/>
          <w:szCs w:val="24"/>
        </w:rPr>
        <w:t>.</w:t>
      </w:r>
    </w:p>
    <w:p w:rsidR="000023E5" w:rsidRPr="005035BC" w:rsidRDefault="000023E5" w:rsidP="00731FFA">
      <w:pPr>
        <w:widowControl w:val="0"/>
        <w:numPr>
          <w:ilvl w:val="0"/>
          <w:numId w:val="22"/>
        </w:numPr>
        <w:ind w:left="0" w:firstLine="709"/>
        <w:rPr>
          <w:szCs w:val="24"/>
        </w:rPr>
      </w:pPr>
      <w:r w:rsidRPr="005035BC">
        <w:rPr>
          <w:szCs w:val="24"/>
        </w:rPr>
        <w:t xml:space="preserve">Организатор закупки вправе на любом этапе завершить процедуру без определения победителя, </w:t>
      </w:r>
      <w:proofErr w:type="gramStart"/>
      <w:r w:rsidRPr="005035BC">
        <w:rPr>
          <w:szCs w:val="24"/>
        </w:rPr>
        <w:t>разместив</w:t>
      </w:r>
      <w:r w:rsidRPr="005035BC">
        <w:rPr>
          <w:rFonts w:eastAsia="Calibri"/>
          <w:snapToGrid/>
          <w:szCs w:val="24"/>
        </w:rPr>
        <w:t xml:space="preserve"> </w:t>
      </w:r>
      <w:r w:rsidRPr="005035BC">
        <w:rPr>
          <w:szCs w:val="24"/>
        </w:rPr>
        <w:t>извещение</w:t>
      </w:r>
      <w:proofErr w:type="gramEnd"/>
      <w:r w:rsidRPr="005035BC">
        <w:rPr>
          <w:szCs w:val="24"/>
        </w:rPr>
        <w:t xml:space="preserve"> об этом в </w:t>
      </w:r>
      <w:r w:rsidR="005035BC" w:rsidRPr="005035BC">
        <w:rPr>
          <w:szCs w:val="24"/>
        </w:rPr>
        <w:t>ЕИС</w:t>
      </w:r>
      <w:r w:rsidR="00E345E1">
        <w:rPr>
          <w:szCs w:val="24"/>
        </w:rPr>
        <w:t xml:space="preserve"> </w:t>
      </w:r>
      <w:r w:rsidRPr="005035BC">
        <w:rPr>
          <w:szCs w:val="24"/>
        </w:rPr>
        <w:t xml:space="preserve">и на ЭТП </w:t>
      </w:r>
      <w:r w:rsidR="005035BC" w:rsidRPr="005035BC">
        <w:rPr>
          <w:szCs w:val="24"/>
        </w:rPr>
        <w:t>«АСТ ГОЗ»</w:t>
      </w:r>
      <w:r w:rsidRPr="005035BC">
        <w:rPr>
          <w:szCs w:val="24"/>
        </w:rPr>
        <w:t>.</w:t>
      </w:r>
      <w:r w:rsidR="005035BC" w:rsidRPr="005035BC">
        <w:rPr>
          <w:szCs w:val="24"/>
        </w:rPr>
        <w:t xml:space="preserve"> </w:t>
      </w:r>
      <w:r w:rsidRPr="005035BC">
        <w:rPr>
          <w:szCs w:val="24"/>
        </w:rPr>
        <w:t>Все зарегистрированные ЭТП «</w:t>
      </w:r>
      <w:r w:rsidR="005035BC" w:rsidRPr="005035BC">
        <w:rPr>
          <w:szCs w:val="24"/>
        </w:rPr>
        <w:t>АСТ ГОЗ</w:t>
      </w:r>
      <w:r w:rsidRPr="005035BC">
        <w:rPr>
          <w:szCs w:val="24"/>
        </w:rPr>
        <w:t xml:space="preserve">» участники данной процедуры, подавшие заявки, получат соответствующие уведомления в порядке, предусмотренном регламентом </w:t>
      </w:r>
      <w:r w:rsidR="004F6A76" w:rsidRPr="005035BC">
        <w:rPr>
          <w:szCs w:val="24"/>
        </w:rPr>
        <w:t>работы,</w:t>
      </w:r>
      <w:r w:rsidRPr="005035BC">
        <w:rPr>
          <w:szCs w:val="24"/>
        </w:rPr>
        <w:t xml:space="preserve"> данной ЭТП. </w:t>
      </w:r>
    </w:p>
    <w:p w:rsidR="00473DFE" w:rsidRPr="00473DFE" w:rsidRDefault="000023E5" w:rsidP="00857E2B">
      <w:pPr>
        <w:widowControl w:val="0"/>
        <w:numPr>
          <w:ilvl w:val="0"/>
          <w:numId w:val="22"/>
        </w:numPr>
        <w:ind w:left="0" w:firstLine="709"/>
        <w:contextualSpacing/>
        <w:rPr>
          <w:szCs w:val="24"/>
        </w:rPr>
      </w:pPr>
      <w:r w:rsidRPr="000023E5">
        <w:rPr>
          <w:snapToGrid/>
          <w:szCs w:val="24"/>
        </w:rPr>
        <w:t xml:space="preserve">Подробные условия процедуры содержатся в закупочной документации по проведению запроса </w:t>
      </w:r>
      <w:r w:rsidR="005035BC">
        <w:rPr>
          <w:snapToGrid/>
          <w:szCs w:val="24"/>
        </w:rPr>
        <w:t>котировок</w:t>
      </w:r>
      <w:r w:rsidRPr="000023E5">
        <w:rPr>
          <w:snapToGrid/>
          <w:szCs w:val="24"/>
        </w:rPr>
        <w:t>.</w:t>
      </w:r>
      <w:r w:rsidR="00091ECA" w:rsidRPr="00473DFE">
        <w:rPr>
          <w:szCs w:val="24"/>
        </w:rPr>
        <w:t xml:space="preserve"> </w:t>
      </w:r>
    </w:p>
    <w:p w:rsidR="00473DFE" w:rsidRDefault="00473DFE" w:rsidP="00110B3F">
      <w:pPr>
        <w:rPr>
          <w:szCs w:val="24"/>
        </w:rPr>
      </w:pPr>
    </w:p>
    <w:p w:rsidR="00A6740A" w:rsidRPr="002B6860" w:rsidRDefault="00A6740A" w:rsidP="000023E5">
      <w:pPr>
        <w:pageBreakBefore/>
        <w:widowControl w:val="0"/>
        <w:ind w:left="6379" w:firstLine="0"/>
        <w:jc w:val="left"/>
        <w:rPr>
          <w:szCs w:val="24"/>
        </w:rPr>
      </w:pPr>
      <w:r w:rsidRPr="002B6860">
        <w:rPr>
          <w:szCs w:val="24"/>
        </w:rPr>
        <w:lastRenderedPageBreak/>
        <w:t>УТВЕРЖДЕНО</w:t>
      </w:r>
    </w:p>
    <w:p w:rsidR="00A6740A" w:rsidRDefault="000023E5" w:rsidP="00FC4870">
      <w:pPr>
        <w:widowControl w:val="0"/>
        <w:ind w:left="6096" w:firstLine="0"/>
        <w:jc w:val="left"/>
        <w:rPr>
          <w:szCs w:val="24"/>
        </w:rPr>
      </w:pPr>
      <w:r>
        <w:rPr>
          <w:szCs w:val="24"/>
        </w:rPr>
        <w:t xml:space="preserve">Решением </w:t>
      </w:r>
      <w:r w:rsidR="00F63C8F" w:rsidRPr="002B6860">
        <w:rPr>
          <w:szCs w:val="24"/>
        </w:rPr>
        <w:t>закупочной</w:t>
      </w:r>
      <w:r w:rsidR="00A6740A" w:rsidRPr="002B6860">
        <w:rPr>
          <w:szCs w:val="24"/>
        </w:rPr>
        <w:t xml:space="preserve"> комиссии </w:t>
      </w:r>
      <w:r w:rsidR="00F27551" w:rsidRPr="002B6860">
        <w:rPr>
          <w:szCs w:val="24"/>
        </w:rPr>
        <w:t>АО</w:t>
      </w:r>
      <w:r>
        <w:rPr>
          <w:szCs w:val="24"/>
        </w:rPr>
        <w:t xml:space="preserve"> «ЦС «Звездочка»</w:t>
      </w:r>
    </w:p>
    <w:p w:rsidR="00A6740A" w:rsidRPr="0018488A" w:rsidRDefault="00173E46" w:rsidP="00FC4870">
      <w:pPr>
        <w:ind w:left="6379" w:hanging="283"/>
      </w:pPr>
      <w:r w:rsidRPr="0018488A">
        <w:t>Протокол №</w:t>
      </w:r>
      <w:r w:rsidR="00731FFA">
        <w:t>540/</w:t>
      </w:r>
      <w:r w:rsidR="00413335">
        <w:t>109</w:t>
      </w:r>
      <w:r w:rsidR="00B456F7" w:rsidRPr="0018488A">
        <w:t xml:space="preserve"> </w:t>
      </w:r>
      <w:r w:rsidR="005428C9">
        <w:t>от</w:t>
      </w:r>
      <w:r w:rsidR="00200283">
        <w:t xml:space="preserve"> </w:t>
      </w:r>
      <w:r w:rsidR="00413335">
        <w:t>30</w:t>
      </w:r>
      <w:r w:rsidR="00731FFA">
        <w:t>.0</w:t>
      </w:r>
      <w:r w:rsidR="00A265B8">
        <w:t>1</w:t>
      </w:r>
      <w:r w:rsidR="00731FFA">
        <w:t>.201</w:t>
      </w:r>
      <w:r w:rsidR="00A265B8">
        <w:t>9</w:t>
      </w:r>
      <w:r w:rsidR="00E14D62" w:rsidRPr="0018488A">
        <w:t xml:space="preserve"> </w:t>
      </w:r>
      <w:r w:rsidR="00376E1F" w:rsidRPr="0018488A">
        <w:t>г.</w:t>
      </w:r>
    </w:p>
    <w:p w:rsidR="00A6740A" w:rsidRPr="002B6860" w:rsidRDefault="00A6740A" w:rsidP="00D9653F">
      <w:pPr>
        <w:widowControl w:val="0"/>
        <w:ind w:left="3420" w:hanging="9"/>
        <w:jc w:val="center"/>
        <w:rPr>
          <w:szCs w:val="24"/>
        </w:rPr>
      </w:pPr>
    </w:p>
    <w:p w:rsidR="00A6740A" w:rsidRDefault="00A6740A" w:rsidP="000023E5">
      <w:bookmarkStart w:id="5" w:name="_Toc518119232"/>
    </w:p>
    <w:p w:rsidR="000023E5" w:rsidRDefault="000023E5" w:rsidP="000023E5"/>
    <w:p w:rsidR="000023E5" w:rsidRDefault="000023E5" w:rsidP="000023E5"/>
    <w:p w:rsidR="000023E5" w:rsidRDefault="000023E5" w:rsidP="000023E5"/>
    <w:p w:rsidR="000023E5" w:rsidRDefault="000023E5" w:rsidP="000023E5"/>
    <w:p w:rsidR="000023E5" w:rsidRPr="002B6860" w:rsidRDefault="000023E5" w:rsidP="000023E5"/>
    <w:p w:rsidR="001D3F24" w:rsidRDefault="00A6740A" w:rsidP="003B63EE">
      <w:pPr>
        <w:pStyle w:val="1"/>
        <w:numPr>
          <w:ilvl w:val="0"/>
          <w:numId w:val="0"/>
        </w:numPr>
        <w:ind w:left="709"/>
        <w:jc w:val="center"/>
      </w:pPr>
      <w:bookmarkStart w:id="6" w:name="_Toc365459039"/>
      <w:bookmarkStart w:id="7" w:name="_Toc371071934"/>
      <w:bookmarkStart w:id="8" w:name="_Toc377647701"/>
      <w:bookmarkStart w:id="9" w:name="_Toc378607301"/>
      <w:bookmarkStart w:id="10" w:name="_Toc413073896"/>
      <w:bookmarkStart w:id="11" w:name="_Toc461039962"/>
      <w:bookmarkStart w:id="12" w:name="_Toc461093232"/>
      <w:bookmarkStart w:id="13" w:name="_Toc461122960"/>
      <w:bookmarkStart w:id="14" w:name="_Toc461813723"/>
      <w:bookmarkStart w:id="15" w:name="_Toc462131338"/>
      <w:bookmarkStart w:id="16" w:name="_Toc462299445"/>
      <w:bookmarkStart w:id="17" w:name="_Toc462645405"/>
      <w:bookmarkStart w:id="18" w:name="_Toc462911271"/>
      <w:bookmarkStart w:id="19" w:name="_Toc462918331"/>
      <w:bookmarkStart w:id="20" w:name="_Toc463433102"/>
      <w:bookmarkStart w:id="21" w:name="_Toc468778175"/>
      <w:bookmarkStart w:id="22" w:name="_Toc483413783"/>
      <w:bookmarkStart w:id="23" w:name="_Toc496002440"/>
      <w:r w:rsidRPr="002B6860">
        <w:t xml:space="preserve">Закупочная </w:t>
      </w:r>
      <w:r w:rsidR="00A37BF6" w:rsidRPr="002B6860">
        <w:t>документаци</w:t>
      </w:r>
      <w:r w:rsidRPr="002B6860">
        <w:t>я</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3B63EE" w:rsidRPr="00A41C7E" w:rsidRDefault="0070358B" w:rsidP="00A41C7E">
      <w:pPr>
        <w:jc w:val="center"/>
        <w:rPr>
          <w:b/>
        </w:rPr>
      </w:pPr>
      <w:bookmarkStart w:id="24" w:name="_Toc483413784"/>
      <w:r w:rsidRPr="00A41C7E">
        <w:rPr>
          <w:b/>
        </w:rPr>
        <w:t>открыто</w:t>
      </w:r>
      <w:r w:rsidR="00550C37" w:rsidRPr="00A41C7E">
        <w:rPr>
          <w:b/>
        </w:rPr>
        <w:t>го</w:t>
      </w:r>
      <w:r w:rsidRPr="00A41C7E">
        <w:rPr>
          <w:b/>
        </w:rPr>
        <w:t xml:space="preserve"> </w:t>
      </w:r>
      <w:r w:rsidR="00A6740A" w:rsidRPr="00A41C7E">
        <w:rPr>
          <w:b/>
        </w:rPr>
        <w:t>запрос</w:t>
      </w:r>
      <w:r w:rsidR="00550C37" w:rsidRPr="00A41C7E">
        <w:rPr>
          <w:b/>
        </w:rPr>
        <w:t>а</w:t>
      </w:r>
      <w:r w:rsidR="00A6740A" w:rsidRPr="00A41C7E">
        <w:rPr>
          <w:b/>
        </w:rPr>
        <w:t xml:space="preserve"> </w:t>
      </w:r>
      <w:r w:rsidR="00A265B8">
        <w:rPr>
          <w:b/>
        </w:rPr>
        <w:t>котировок</w:t>
      </w:r>
      <w:r w:rsidR="00A6740A" w:rsidRPr="00A41C7E">
        <w:rPr>
          <w:b/>
        </w:rPr>
        <w:t xml:space="preserve"> </w:t>
      </w:r>
      <w:r w:rsidR="003211C0" w:rsidRPr="00A41C7E">
        <w:rPr>
          <w:b/>
        </w:rPr>
        <w:t>в электронной форме</w:t>
      </w:r>
      <w:bookmarkEnd w:id="24"/>
    </w:p>
    <w:p w:rsidR="002F31AD" w:rsidRPr="002F31AD" w:rsidRDefault="00CF029D" w:rsidP="002F31AD">
      <w:pPr>
        <w:widowControl w:val="0"/>
        <w:ind w:firstLine="0"/>
        <w:jc w:val="center"/>
        <w:rPr>
          <w:b/>
          <w:snapToGrid/>
          <w:kern w:val="28"/>
          <w:szCs w:val="24"/>
        </w:rPr>
      </w:pPr>
      <w:bookmarkStart w:id="25" w:name="_Ref483378683"/>
      <w:bookmarkStart w:id="26" w:name="_Toc483413785"/>
      <w:r w:rsidRPr="00A41C7E">
        <w:rPr>
          <w:b/>
        </w:rPr>
        <w:t>на</w:t>
      </w:r>
      <w:bookmarkStart w:id="27" w:name="P32"/>
      <w:r w:rsidRPr="00A41C7E">
        <w:rPr>
          <w:b/>
        </w:rPr>
        <w:t xml:space="preserve"> </w:t>
      </w:r>
      <w:bookmarkEnd w:id="25"/>
      <w:bookmarkEnd w:id="26"/>
      <w:bookmarkEnd w:id="27"/>
      <w:r w:rsidR="00731FFA">
        <w:rPr>
          <w:b/>
        </w:rPr>
        <w:t>поставку товара</w:t>
      </w:r>
      <w:r w:rsidR="00731FFA" w:rsidRPr="00731FFA">
        <w:rPr>
          <w:b/>
        </w:rPr>
        <w:t xml:space="preserve">: </w:t>
      </w:r>
      <w:r w:rsidR="00413335" w:rsidRPr="00413335">
        <w:rPr>
          <w:b/>
          <w:szCs w:val="24"/>
        </w:rPr>
        <w:t>отечественные ЛКМ в количестве 22580 кг</w:t>
      </w:r>
      <w:r w:rsidR="00731FFA" w:rsidRPr="00731FFA">
        <w:rPr>
          <w:b/>
          <w:snapToGrid/>
          <w:szCs w:val="24"/>
        </w:rPr>
        <w:t>.</w:t>
      </w:r>
    </w:p>
    <w:p w:rsidR="00830FF3" w:rsidRPr="00A41C7E" w:rsidRDefault="00830FF3" w:rsidP="003E6E1C">
      <w:pPr>
        <w:jc w:val="center"/>
        <w:rPr>
          <w:b/>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Pr="002B6860" w:rsidRDefault="000023E5" w:rsidP="00D9653F">
      <w:pPr>
        <w:widowControl w:val="0"/>
        <w:jc w:val="center"/>
        <w:rPr>
          <w:b/>
          <w:szCs w:val="24"/>
        </w:rPr>
      </w:pPr>
    </w:p>
    <w:p w:rsidR="002A21ED" w:rsidRDefault="002A21ED" w:rsidP="002A21ED">
      <w:pPr>
        <w:jc w:val="center"/>
      </w:pPr>
      <w:bookmarkStart w:id="28" w:name="_Toc365459040"/>
      <w:bookmarkStart w:id="29" w:name="_Toc371071935"/>
      <w:bookmarkStart w:id="30" w:name="_Toc377647702"/>
      <w:bookmarkStart w:id="31" w:name="_Toc378607302"/>
      <w:bookmarkStart w:id="32" w:name="_Toc413073897"/>
      <w:bookmarkStart w:id="33" w:name="_Toc461039963"/>
      <w:bookmarkStart w:id="34" w:name="_Toc461093233"/>
      <w:bookmarkStart w:id="35" w:name="_Toc461122961"/>
      <w:bookmarkStart w:id="36" w:name="_Toc461813724"/>
      <w:bookmarkStart w:id="37" w:name="_Toc462131339"/>
      <w:bookmarkStart w:id="38" w:name="_Toc462299446"/>
      <w:bookmarkStart w:id="39" w:name="_Toc462645406"/>
      <w:bookmarkStart w:id="40" w:name="_Toc462911272"/>
      <w:bookmarkStart w:id="41" w:name="_Toc462918332"/>
      <w:bookmarkStart w:id="42" w:name="_Toc463433103"/>
      <w:bookmarkStart w:id="43" w:name="_Toc468778176"/>
    </w:p>
    <w:p w:rsidR="002A21ED" w:rsidRDefault="002A21ED" w:rsidP="002A21ED">
      <w:pPr>
        <w:jc w:val="center"/>
      </w:pPr>
    </w:p>
    <w:p w:rsidR="002A21ED" w:rsidRDefault="002A21ED" w:rsidP="002A21ED">
      <w:pPr>
        <w:jc w:val="center"/>
      </w:pPr>
    </w:p>
    <w:p w:rsidR="002A21ED" w:rsidRDefault="002A21ED" w:rsidP="002A21ED">
      <w:pPr>
        <w:jc w:val="center"/>
      </w:pPr>
    </w:p>
    <w:p w:rsidR="002A21ED" w:rsidRDefault="002A21ED" w:rsidP="002A21ED">
      <w:pPr>
        <w:jc w:val="center"/>
      </w:pPr>
    </w:p>
    <w:p w:rsidR="002A21ED" w:rsidRDefault="002A21ED" w:rsidP="002A21ED">
      <w:pPr>
        <w:jc w:val="center"/>
      </w:pPr>
    </w:p>
    <w:p w:rsidR="002A21ED" w:rsidRDefault="002A21ED" w:rsidP="002A21ED">
      <w:pPr>
        <w:jc w:val="center"/>
      </w:pPr>
    </w:p>
    <w:p w:rsidR="002A21ED" w:rsidRDefault="002A21ED" w:rsidP="002A21ED">
      <w:pPr>
        <w:jc w:val="center"/>
      </w:pPr>
    </w:p>
    <w:p w:rsidR="002A21ED" w:rsidRDefault="002A21ED" w:rsidP="002A21ED">
      <w:pPr>
        <w:jc w:val="center"/>
      </w:pPr>
    </w:p>
    <w:p w:rsidR="00A6740A" w:rsidRPr="002B6860" w:rsidRDefault="00A6740A" w:rsidP="002A21ED">
      <w:pPr>
        <w:jc w:val="center"/>
      </w:pPr>
      <w:r w:rsidRPr="000023E5">
        <w:t>г.</w:t>
      </w:r>
      <w:r w:rsidR="002A21ED">
        <w:t xml:space="preserve"> Северодвинск</w:t>
      </w:r>
      <w:r w:rsidRPr="000023E5">
        <w:t xml:space="preserve"> </w:t>
      </w:r>
      <w:bookmarkStart w:id="44" w:name="_Toc365459041"/>
      <w:bookmarkStart w:id="45" w:name="_Toc371071936"/>
      <w:bookmarkStart w:id="46" w:name="_Toc377647703"/>
      <w:bookmarkStart w:id="47" w:name="_Toc378607303"/>
      <w:bookmarkEnd w:id="28"/>
      <w:bookmarkEnd w:id="29"/>
      <w:bookmarkEnd w:id="30"/>
      <w:bookmarkEnd w:id="31"/>
      <w:r w:rsidR="00382F96" w:rsidRPr="000023E5">
        <w:t>20</w:t>
      </w:r>
      <w:r w:rsidR="00AA4F68" w:rsidRPr="000023E5">
        <w:t>1</w:t>
      </w:r>
      <w:r w:rsidR="00164E2A">
        <w:t>8</w:t>
      </w:r>
      <w:r w:rsidRPr="000023E5">
        <w:t>г.</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3547D2" w:rsidRDefault="003547D2" w:rsidP="002B3BEE">
      <w:pPr>
        <w:ind w:firstLine="0"/>
        <w:jc w:val="left"/>
        <w:rPr>
          <w:szCs w:val="24"/>
        </w:rPr>
      </w:pPr>
    </w:p>
    <w:p w:rsidR="003547D2" w:rsidRDefault="003547D2" w:rsidP="002B3BEE">
      <w:pPr>
        <w:ind w:firstLine="0"/>
        <w:jc w:val="left"/>
        <w:rPr>
          <w:szCs w:val="24"/>
        </w:rPr>
      </w:pPr>
    </w:p>
    <w:p w:rsidR="003547D2" w:rsidRDefault="003547D2" w:rsidP="002B3BEE">
      <w:pPr>
        <w:ind w:firstLine="0"/>
        <w:jc w:val="left"/>
        <w:rPr>
          <w:szCs w:val="24"/>
        </w:rPr>
      </w:pPr>
    </w:p>
    <w:p w:rsidR="003547D2" w:rsidRDefault="003547D2" w:rsidP="003547D2">
      <w:pPr>
        <w:pStyle w:val="afff4"/>
        <w:keepNext w:val="0"/>
        <w:keepLines w:val="0"/>
        <w:pageBreakBefore/>
        <w:widowControl w:val="0"/>
        <w:spacing w:before="0"/>
        <w:jc w:val="center"/>
        <w:rPr>
          <w:noProof/>
        </w:rPr>
      </w:pPr>
      <w:r w:rsidRPr="002B6860">
        <w:rPr>
          <w:rFonts w:ascii="Times New Roman" w:hAnsi="Times New Roman"/>
          <w:color w:val="auto"/>
          <w:sz w:val="24"/>
          <w:szCs w:val="24"/>
        </w:rPr>
        <w:lastRenderedPageBreak/>
        <w:t>Содержание</w:t>
      </w:r>
      <w:r w:rsidRPr="002B6860">
        <w:rPr>
          <w:rFonts w:ascii="Times New Roman" w:hAnsi="Times New Roman"/>
          <w:b w:val="0"/>
          <w:sz w:val="24"/>
          <w:szCs w:val="24"/>
        </w:rPr>
        <w:fldChar w:fldCharType="begin"/>
      </w:r>
      <w:r w:rsidRPr="002B6860">
        <w:rPr>
          <w:rFonts w:ascii="Times New Roman" w:hAnsi="Times New Roman"/>
          <w:b w:val="0"/>
          <w:sz w:val="24"/>
          <w:szCs w:val="24"/>
        </w:rPr>
        <w:instrText xml:space="preserve"> TOC \o "1-3" \h \z \u </w:instrText>
      </w:r>
      <w:r w:rsidRPr="002B6860">
        <w:rPr>
          <w:rFonts w:ascii="Times New Roman" w:hAnsi="Times New Roman"/>
          <w:b w:val="0"/>
          <w:sz w:val="24"/>
          <w:szCs w:val="24"/>
        </w:rPr>
        <w:fldChar w:fldCharType="separate"/>
      </w:r>
    </w:p>
    <w:p w:rsidR="003547D2" w:rsidRDefault="00413335" w:rsidP="003547D2">
      <w:pPr>
        <w:pStyle w:val="13"/>
        <w:rPr>
          <w:rFonts w:asciiTheme="minorHAnsi" w:eastAsiaTheme="minorEastAsia" w:hAnsiTheme="minorHAnsi" w:cstheme="minorBidi"/>
          <w:b w:val="0"/>
          <w:bCs w:val="0"/>
          <w:caps w:val="0"/>
          <w:snapToGrid/>
          <w:sz w:val="22"/>
          <w:szCs w:val="22"/>
        </w:rPr>
      </w:pPr>
      <w:hyperlink w:anchor="_Toc496002439" w:history="1">
        <w:r w:rsidR="003547D2" w:rsidRPr="00890F9E">
          <w:rPr>
            <w:rStyle w:val="af"/>
          </w:rPr>
          <w:t>ИЗВЕЩЕНИЕ</w:t>
        </w:r>
        <w:r w:rsidR="003547D2">
          <w:rPr>
            <w:webHidden/>
          </w:rPr>
          <w:tab/>
        </w:r>
        <w:r w:rsidR="003547D2">
          <w:rPr>
            <w:webHidden/>
          </w:rPr>
          <w:fldChar w:fldCharType="begin"/>
        </w:r>
        <w:r w:rsidR="003547D2">
          <w:rPr>
            <w:webHidden/>
          </w:rPr>
          <w:instrText xml:space="preserve"> PAGEREF _Toc496002439 \h </w:instrText>
        </w:r>
        <w:r w:rsidR="003547D2">
          <w:rPr>
            <w:webHidden/>
          </w:rPr>
        </w:r>
        <w:r w:rsidR="003547D2">
          <w:rPr>
            <w:webHidden/>
          </w:rPr>
          <w:fldChar w:fldCharType="separate"/>
        </w:r>
        <w:r w:rsidR="003547D2">
          <w:rPr>
            <w:webHidden/>
          </w:rPr>
          <w:t>1</w:t>
        </w:r>
        <w:r w:rsidR="003547D2">
          <w:rPr>
            <w:webHidden/>
          </w:rPr>
          <w:fldChar w:fldCharType="end"/>
        </w:r>
      </w:hyperlink>
    </w:p>
    <w:p w:rsidR="003547D2" w:rsidRDefault="00413335" w:rsidP="003547D2">
      <w:pPr>
        <w:pStyle w:val="13"/>
        <w:rPr>
          <w:rFonts w:asciiTheme="minorHAnsi" w:eastAsiaTheme="minorEastAsia" w:hAnsiTheme="minorHAnsi" w:cstheme="minorBidi"/>
          <w:b w:val="0"/>
          <w:bCs w:val="0"/>
          <w:caps w:val="0"/>
          <w:snapToGrid/>
          <w:sz w:val="22"/>
          <w:szCs w:val="22"/>
        </w:rPr>
      </w:pPr>
      <w:hyperlink w:anchor="_Toc496002440" w:history="1">
        <w:r w:rsidR="003547D2" w:rsidRPr="00890F9E">
          <w:rPr>
            <w:rStyle w:val="af"/>
          </w:rPr>
          <w:t>Закупочная документация</w:t>
        </w:r>
        <w:r w:rsidR="003547D2">
          <w:rPr>
            <w:webHidden/>
          </w:rPr>
          <w:tab/>
        </w:r>
        <w:r w:rsidR="003547D2">
          <w:rPr>
            <w:webHidden/>
          </w:rPr>
          <w:fldChar w:fldCharType="begin"/>
        </w:r>
        <w:r w:rsidR="003547D2">
          <w:rPr>
            <w:webHidden/>
          </w:rPr>
          <w:instrText xml:space="preserve"> PAGEREF _Toc496002440 \h </w:instrText>
        </w:r>
        <w:r w:rsidR="003547D2">
          <w:rPr>
            <w:webHidden/>
          </w:rPr>
        </w:r>
        <w:r w:rsidR="003547D2">
          <w:rPr>
            <w:webHidden/>
          </w:rPr>
          <w:fldChar w:fldCharType="separate"/>
        </w:r>
        <w:r w:rsidR="003547D2">
          <w:rPr>
            <w:webHidden/>
          </w:rPr>
          <w:t>2</w:t>
        </w:r>
        <w:r w:rsidR="003547D2">
          <w:rPr>
            <w:webHidden/>
          </w:rPr>
          <w:fldChar w:fldCharType="end"/>
        </w:r>
      </w:hyperlink>
    </w:p>
    <w:p w:rsidR="003547D2" w:rsidRDefault="00413335" w:rsidP="003547D2">
      <w:pPr>
        <w:pStyle w:val="13"/>
        <w:rPr>
          <w:rFonts w:asciiTheme="minorHAnsi" w:eastAsiaTheme="minorEastAsia" w:hAnsiTheme="minorHAnsi" w:cstheme="minorBidi"/>
          <w:b w:val="0"/>
          <w:bCs w:val="0"/>
          <w:caps w:val="0"/>
          <w:snapToGrid/>
          <w:sz w:val="22"/>
          <w:szCs w:val="22"/>
        </w:rPr>
      </w:pPr>
      <w:hyperlink w:anchor="_Toc496002441" w:history="1">
        <w:r w:rsidR="003547D2" w:rsidRPr="00890F9E">
          <w:rPr>
            <w:rStyle w:val="af"/>
          </w:rPr>
          <w:t>1.</w:t>
        </w:r>
        <w:r w:rsidR="003547D2">
          <w:rPr>
            <w:rFonts w:asciiTheme="minorHAnsi" w:eastAsiaTheme="minorEastAsia" w:hAnsiTheme="minorHAnsi" w:cstheme="minorBidi"/>
            <w:b w:val="0"/>
            <w:bCs w:val="0"/>
            <w:caps w:val="0"/>
            <w:snapToGrid/>
            <w:sz w:val="22"/>
            <w:szCs w:val="22"/>
          </w:rPr>
          <w:tab/>
        </w:r>
        <w:r w:rsidR="003547D2" w:rsidRPr="00890F9E">
          <w:rPr>
            <w:rStyle w:val="af"/>
          </w:rPr>
          <w:t>Общие положения</w:t>
        </w:r>
        <w:r w:rsidR="003547D2">
          <w:rPr>
            <w:webHidden/>
          </w:rPr>
          <w:tab/>
        </w:r>
        <w:r w:rsidR="003547D2">
          <w:rPr>
            <w:webHidden/>
          </w:rPr>
          <w:fldChar w:fldCharType="begin"/>
        </w:r>
        <w:r w:rsidR="003547D2">
          <w:rPr>
            <w:webHidden/>
          </w:rPr>
          <w:instrText xml:space="preserve"> PAGEREF _Toc496002441 \h </w:instrText>
        </w:r>
        <w:r w:rsidR="003547D2">
          <w:rPr>
            <w:webHidden/>
          </w:rPr>
        </w:r>
        <w:r w:rsidR="003547D2">
          <w:rPr>
            <w:webHidden/>
          </w:rPr>
          <w:fldChar w:fldCharType="separate"/>
        </w:r>
        <w:r w:rsidR="003547D2">
          <w:rPr>
            <w:webHidden/>
          </w:rPr>
          <w:t>2</w:t>
        </w:r>
        <w:r w:rsidR="003547D2">
          <w:rPr>
            <w:webHidden/>
          </w:rPr>
          <w:fldChar w:fldCharType="end"/>
        </w:r>
      </w:hyperlink>
    </w:p>
    <w:p w:rsidR="003547D2" w:rsidRDefault="00413335" w:rsidP="003547D2">
      <w:pPr>
        <w:pStyle w:val="23"/>
        <w:rPr>
          <w:rFonts w:asciiTheme="minorHAnsi" w:eastAsiaTheme="minorEastAsia" w:hAnsiTheme="minorHAnsi" w:cstheme="minorBidi"/>
          <w:b w:val="0"/>
          <w:snapToGrid/>
          <w:sz w:val="22"/>
          <w:szCs w:val="22"/>
        </w:rPr>
      </w:pPr>
      <w:hyperlink w:anchor="_Toc496002442" w:history="1">
        <w:r w:rsidR="003547D2" w:rsidRPr="00890F9E">
          <w:rPr>
            <w:rStyle w:val="af"/>
          </w:rPr>
          <w:t>1.1</w:t>
        </w:r>
        <w:r w:rsidR="003547D2">
          <w:rPr>
            <w:rFonts w:asciiTheme="minorHAnsi" w:eastAsiaTheme="minorEastAsia" w:hAnsiTheme="minorHAnsi" w:cstheme="minorBidi"/>
            <w:b w:val="0"/>
            <w:snapToGrid/>
            <w:sz w:val="22"/>
            <w:szCs w:val="22"/>
          </w:rPr>
          <w:tab/>
        </w:r>
        <w:r w:rsidR="003547D2" w:rsidRPr="00890F9E">
          <w:rPr>
            <w:rStyle w:val="af"/>
          </w:rPr>
          <w:t>Общие сведения о настоящей процедуре</w:t>
        </w:r>
        <w:r w:rsidR="003547D2">
          <w:rPr>
            <w:webHidden/>
          </w:rPr>
          <w:tab/>
        </w:r>
        <w:r w:rsidR="003547D2">
          <w:rPr>
            <w:webHidden/>
          </w:rPr>
          <w:fldChar w:fldCharType="begin"/>
        </w:r>
        <w:r w:rsidR="003547D2">
          <w:rPr>
            <w:webHidden/>
          </w:rPr>
          <w:instrText xml:space="preserve"> PAGEREF _Toc496002442 \h </w:instrText>
        </w:r>
        <w:r w:rsidR="003547D2">
          <w:rPr>
            <w:webHidden/>
          </w:rPr>
        </w:r>
        <w:r w:rsidR="003547D2">
          <w:rPr>
            <w:webHidden/>
          </w:rPr>
          <w:fldChar w:fldCharType="separate"/>
        </w:r>
        <w:r w:rsidR="003547D2">
          <w:rPr>
            <w:webHidden/>
          </w:rPr>
          <w:t>2</w:t>
        </w:r>
        <w:r w:rsidR="003547D2">
          <w:rPr>
            <w:webHidden/>
          </w:rPr>
          <w:fldChar w:fldCharType="end"/>
        </w:r>
      </w:hyperlink>
    </w:p>
    <w:p w:rsidR="003547D2" w:rsidRDefault="00413335" w:rsidP="003547D2">
      <w:pPr>
        <w:pStyle w:val="23"/>
        <w:rPr>
          <w:rFonts w:asciiTheme="minorHAnsi" w:eastAsiaTheme="minorEastAsia" w:hAnsiTheme="minorHAnsi" w:cstheme="minorBidi"/>
          <w:b w:val="0"/>
          <w:snapToGrid/>
          <w:sz w:val="22"/>
          <w:szCs w:val="22"/>
        </w:rPr>
      </w:pPr>
      <w:hyperlink w:anchor="_Toc496002443" w:history="1">
        <w:r w:rsidR="003547D2" w:rsidRPr="00890F9E">
          <w:rPr>
            <w:rStyle w:val="af"/>
          </w:rPr>
          <w:t>1.2</w:t>
        </w:r>
        <w:r w:rsidR="003547D2">
          <w:rPr>
            <w:rFonts w:asciiTheme="minorHAnsi" w:eastAsiaTheme="minorEastAsia" w:hAnsiTheme="minorHAnsi" w:cstheme="minorBidi"/>
            <w:b w:val="0"/>
            <w:snapToGrid/>
            <w:sz w:val="22"/>
            <w:szCs w:val="22"/>
          </w:rPr>
          <w:tab/>
        </w:r>
        <w:r w:rsidR="003547D2" w:rsidRPr="00890F9E">
          <w:rPr>
            <w:rStyle w:val="af"/>
          </w:rPr>
          <w:t>Правовой статус процедур и документов</w:t>
        </w:r>
        <w:r w:rsidR="003547D2">
          <w:rPr>
            <w:webHidden/>
          </w:rPr>
          <w:tab/>
        </w:r>
        <w:r w:rsidR="003547D2">
          <w:rPr>
            <w:webHidden/>
          </w:rPr>
          <w:fldChar w:fldCharType="begin"/>
        </w:r>
        <w:r w:rsidR="003547D2">
          <w:rPr>
            <w:webHidden/>
          </w:rPr>
          <w:instrText xml:space="preserve"> PAGEREF _Toc496002443 \h </w:instrText>
        </w:r>
        <w:r w:rsidR="003547D2">
          <w:rPr>
            <w:webHidden/>
          </w:rPr>
        </w:r>
        <w:r w:rsidR="003547D2">
          <w:rPr>
            <w:webHidden/>
          </w:rPr>
          <w:fldChar w:fldCharType="separate"/>
        </w:r>
        <w:r w:rsidR="003547D2">
          <w:rPr>
            <w:webHidden/>
          </w:rPr>
          <w:t>2</w:t>
        </w:r>
        <w:r w:rsidR="003547D2">
          <w:rPr>
            <w:webHidden/>
          </w:rPr>
          <w:fldChar w:fldCharType="end"/>
        </w:r>
      </w:hyperlink>
    </w:p>
    <w:p w:rsidR="003547D2" w:rsidRDefault="00413335" w:rsidP="003547D2">
      <w:pPr>
        <w:pStyle w:val="23"/>
        <w:rPr>
          <w:rFonts w:asciiTheme="minorHAnsi" w:eastAsiaTheme="minorEastAsia" w:hAnsiTheme="minorHAnsi" w:cstheme="minorBidi"/>
          <w:b w:val="0"/>
          <w:snapToGrid/>
          <w:sz w:val="22"/>
          <w:szCs w:val="22"/>
        </w:rPr>
      </w:pPr>
      <w:hyperlink w:anchor="_Toc496002444" w:history="1">
        <w:r w:rsidR="003547D2" w:rsidRPr="00890F9E">
          <w:rPr>
            <w:rStyle w:val="af"/>
          </w:rPr>
          <w:t>1.3</w:t>
        </w:r>
        <w:r w:rsidR="003547D2">
          <w:rPr>
            <w:rFonts w:asciiTheme="minorHAnsi" w:eastAsiaTheme="minorEastAsia" w:hAnsiTheme="minorHAnsi" w:cstheme="minorBidi"/>
            <w:b w:val="0"/>
            <w:snapToGrid/>
            <w:sz w:val="22"/>
            <w:szCs w:val="22"/>
          </w:rPr>
          <w:tab/>
        </w:r>
        <w:r w:rsidR="003547D2" w:rsidRPr="00890F9E">
          <w:rPr>
            <w:rStyle w:val="af"/>
          </w:rPr>
          <w:t>Возможность отказа от проведения процедуры или заключения договора</w:t>
        </w:r>
        <w:r w:rsidR="003547D2">
          <w:rPr>
            <w:webHidden/>
          </w:rPr>
          <w:tab/>
        </w:r>
        <w:r w:rsidR="003547D2">
          <w:rPr>
            <w:webHidden/>
          </w:rPr>
          <w:fldChar w:fldCharType="begin"/>
        </w:r>
        <w:r w:rsidR="003547D2">
          <w:rPr>
            <w:webHidden/>
          </w:rPr>
          <w:instrText xml:space="preserve"> PAGEREF _Toc496002444 \h </w:instrText>
        </w:r>
        <w:r w:rsidR="003547D2">
          <w:rPr>
            <w:webHidden/>
          </w:rPr>
        </w:r>
        <w:r w:rsidR="003547D2">
          <w:rPr>
            <w:webHidden/>
          </w:rPr>
          <w:fldChar w:fldCharType="separate"/>
        </w:r>
        <w:r w:rsidR="003547D2">
          <w:rPr>
            <w:webHidden/>
          </w:rPr>
          <w:t>2</w:t>
        </w:r>
        <w:r w:rsidR="003547D2">
          <w:rPr>
            <w:webHidden/>
          </w:rPr>
          <w:fldChar w:fldCharType="end"/>
        </w:r>
      </w:hyperlink>
    </w:p>
    <w:p w:rsidR="003547D2" w:rsidRDefault="00413335" w:rsidP="003547D2">
      <w:pPr>
        <w:pStyle w:val="23"/>
        <w:rPr>
          <w:rFonts w:asciiTheme="minorHAnsi" w:eastAsiaTheme="minorEastAsia" w:hAnsiTheme="minorHAnsi" w:cstheme="minorBidi"/>
          <w:b w:val="0"/>
          <w:snapToGrid/>
          <w:sz w:val="22"/>
          <w:szCs w:val="22"/>
        </w:rPr>
      </w:pPr>
      <w:hyperlink w:anchor="_Toc496002445" w:history="1">
        <w:r w:rsidR="003547D2" w:rsidRPr="00890F9E">
          <w:rPr>
            <w:rStyle w:val="af"/>
          </w:rPr>
          <w:t>1.4</w:t>
        </w:r>
        <w:r w:rsidR="003547D2">
          <w:rPr>
            <w:rFonts w:asciiTheme="minorHAnsi" w:eastAsiaTheme="minorEastAsia" w:hAnsiTheme="minorHAnsi" w:cstheme="minorBidi"/>
            <w:b w:val="0"/>
            <w:snapToGrid/>
            <w:sz w:val="22"/>
            <w:szCs w:val="22"/>
          </w:rPr>
          <w:tab/>
        </w:r>
        <w:r w:rsidR="003547D2" w:rsidRPr="00890F9E">
          <w:rPr>
            <w:rStyle w:val="af"/>
          </w:rPr>
          <w:t>Обжалование</w:t>
        </w:r>
        <w:r w:rsidR="003547D2">
          <w:rPr>
            <w:webHidden/>
          </w:rPr>
          <w:tab/>
        </w:r>
        <w:r w:rsidR="003547D2">
          <w:rPr>
            <w:webHidden/>
          </w:rPr>
          <w:fldChar w:fldCharType="begin"/>
        </w:r>
        <w:r w:rsidR="003547D2">
          <w:rPr>
            <w:webHidden/>
          </w:rPr>
          <w:instrText xml:space="preserve"> PAGEREF _Toc496002445 \h </w:instrText>
        </w:r>
        <w:r w:rsidR="003547D2">
          <w:rPr>
            <w:webHidden/>
          </w:rPr>
        </w:r>
        <w:r w:rsidR="003547D2">
          <w:rPr>
            <w:webHidden/>
          </w:rPr>
          <w:fldChar w:fldCharType="separate"/>
        </w:r>
        <w:r w:rsidR="003547D2">
          <w:rPr>
            <w:webHidden/>
          </w:rPr>
          <w:t>2</w:t>
        </w:r>
        <w:r w:rsidR="003547D2">
          <w:rPr>
            <w:webHidden/>
          </w:rPr>
          <w:fldChar w:fldCharType="end"/>
        </w:r>
      </w:hyperlink>
    </w:p>
    <w:p w:rsidR="003547D2" w:rsidRDefault="00413335" w:rsidP="003547D2">
      <w:pPr>
        <w:pStyle w:val="23"/>
        <w:rPr>
          <w:rFonts w:asciiTheme="minorHAnsi" w:eastAsiaTheme="minorEastAsia" w:hAnsiTheme="minorHAnsi" w:cstheme="minorBidi"/>
          <w:b w:val="0"/>
          <w:snapToGrid/>
          <w:sz w:val="22"/>
          <w:szCs w:val="22"/>
        </w:rPr>
      </w:pPr>
      <w:hyperlink w:anchor="_Toc496002446" w:history="1">
        <w:r w:rsidR="003547D2" w:rsidRPr="00890F9E">
          <w:rPr>
            <w:rStyle w:val="af"/>
          </w:rPr>
          <w:t>1.5</w:t>
        </w:r>
        <w:r w:rsidR="003547D2">
          <w:rPr>
            <w:rFonts w:asciiTheme="minorHAnsi" w:eastAsiaTheme="minorEastAsia" w:hAnsiTheme="minorHAnsi" w:cstheme="minorBidi"/>
            <w:b w:val="0"/>
            <w:snapToGrid/>
            <w:sz w:val="22"/>
            <w:szCs w:val="22"/>
          </w:rPr>
          <w:tab/>
        </w:r>
        <w:r w:rsidR="003547D2" w:rsidRPr="00890F9E">
          <w:rPr>
            <w:rStyle w:val="af"/>
          </w:rPr>
          <w:t>Прочие положения</w:t>
        </w:r>
        <w:r w:rsidR="003547D2">
          <w:rPr>
            <w:webHidden/>
          </w:rPr>
          <w:tab/>
        </w:r>
        <w:r w:rsidR="003547D2">
          <w:rPr>
            <w:webHidden/>
          </w:rPr>
          <w:fldChar w:fldCharType="begin"/>
        </w:r>
        <w:r w:rsidR="003547D2">
          <w:rPr>
            <w:webHidden/>
          </w:rPr>
          <w:instrText xml:space="preserve"> PAGEREF _Toc496002446 \h </w:instrText>
        </w:r>
        <w:r w:rsidR="003547D2">
          <w:rPr>
            <w:webHidden/>
          </w:rPr>
        </w:r>
        <w:r w:rsidR="003547D2">
          <w:rPr>
            <w:webHidden/>
          </w:rPr>
          <w:fldChar w:fldCharType="separate"/>
        </w:r>
        <w:r w:rsidR="003547D2">
          <w:rPr>
            <w:webHidden/>
          </w:rPr>
          <w:t>2</w:t>
        </w:r>
        <w:r w:rsidR="003547D2">
          <w:rPr>
            <w:webHidden/>
          </w:rPr>
          <w:fldChar w:fldCharType="end"/>
        </w:r>
      </w:hyperlink>
    </w:p>
    <w:p w:rsidR="003547D2" w:rsidRDefault="00413335" w:rsidP="003547D2">
      <w:pPr>
        <w:pStyle w:val="23"/>
        <w:rPr>
          <w:rFonts w:asciiTheme="minorHAnsi" w:eastAsiaTheme="minorEastAsia" w:hAnsiTheme="minorHAnsi" w:cstheme="minorBidi"/>
          <w:b w:val="0"/>
          <w:snapToGrid/>
          <w:sz w:val="22"/>
          <w:szCs w:val="22"/>
        </w:rPr>
      </w:pPr>
      <w:hyperlink w:anchor="_Toc496002447" w:history="1">
        <w:r w:rsidR="003547D2" w:rsidRPr="00890F9E">
          <w:rPr>
            <w:rStyle w:val="af"/>
          </w:rPr>
          <w:t>1.6</w:t>
        </w:r>
        <w:r w:rsidR="003547D2">
          <w:rPr>
            <w:rFonts w:asciiTheme="minorHAnsi" w:eastAsiaTheme="minorEastAsia" w:hAnsiTheme="minorHAnsi" w:cstheme="minorBidi"/>
            <w:b w:val="0"/>
            <w:snapToGrid/>
            <w:sz w:val="22"/>
            <w:szCs w:val="22"/>
          </w:rPr>
          <w:tab/>
        </w:r>
        <w:r w:rsidR="003547D2" w:rsidRPr="00890F9E">
          <w:rPr>
            <w:rStyle w:val="af"/>
          </w:rPr>
          <w:t>Особые положения в связи с проведением процедуры на ЭТП</w:t>
        </w:r>
        <w:r w:rsidR="003547D2">
          <w:rPr>
            <w:webHidden/>
          </w:rPr>
          <w:tab/>
        </w:r>
        <w:r w:rsidR="003547D2">
          <w:rPr>
            <w:webHidden/>
          </w:rPr>
          <w:fldChar w:fldCharType="begin"/>
        </w:r>
        <w:r w:rsidR="003547D2">
          <w:rPr>
            <w:webHidden/>
          </w:rPr>
          <w:instrText xml:space="preserve"> PAGEREF _Toc496002447 \h </w:instrText>
        </w:r>
        <w:r w:rsidR="003547D2">
          <w:rPr>
            <w:webHidden/>
          </w:rPr>
        </w:r>
        <w:r w:rsidR="003547D2">
          <w:rPr>
            <w:webHidden/>
          </w:rPr>
          <w:fldChar w:fldCharType="separate"/>
        </w:r>
        <w:r w:rsidR="003547D2">
          <w:rPr>
            <w:webHidden/>
          </w:rPr>
          <w:t>2</w:t>
        </w:r>
        <w:r w:rsidR="003547D2">
          <w:rPr>
            <w:webHidden/>
          </w:rPr>
          <w:fldChar w:fldCharType="end"/>
        </w:r>
      </w:hyperlink>
    </w:p>
    <w:p w:rsidR="003547D2" w:rsidRDefault="00413335" w:rsidP="003547D2">
      <w:pPr>
        <w:pStyle w:val="23"/>
        <w:rPr>
          <w:rFonts w:asciiTheme="minorHAnsi" w:eastAsiaTheme="minorEastAsia" w:hAnsiTheme="minorHAnsi" w:cstheme="minorBidi"/>
          <w:b w:val="0"/>
          <w:snapToGrid/>
          <w:sz w:val="22"/>
          <w:szCs w:val="22"/>
        </w:rPr>
      </w:pPr>
      <w:hyperlink w:anchor="_Toc496002448" w:history="1">
        <w:r w:rsidR="003547D2" w:rsidRPr="00890F9E">
          <w:rPr>
            <w:rStyle w:val="af"/>
          </w:rPr>
          <w:t>1.7</w:t>
        </w:r>
        <w:r w:rsidR="003547D2">
          <w:rPr>
            <w:rFonts w:asciiTheme="minorHAnsi" w:eastAsiaTheme="minorEastAsia" w:hAnsiTheme="minorHAnsi" w:cstheme="minorBidi"/>
            <w:b w:val="0"/>
            <w:snapToGrid/>
            <w:sz w:val="22"/>
            <w:szCs w:val="22"/>
          </w:rPr>
          <w:tab/>
        </w:r>
        <w:r w:rsidR="003547D2" w:rsidRPr="00890F9E">
          <w:rPr>
            <w:rStyle w:val="af"/>
          </w:rPr>
          <w:t>Особые положения в отношении многолотовой закупки</w:t>
        </w:r>
        <w:r w:rsidR="003547D2">
          <w:rPr>
            <w:webHidden/>
          </w:rPr>
          <w:tab/>
        </w:r>
        <w:r w:rsidR="003547D2">
          <w:rPr>
            <w:webHidden/>
          </w:rPr>
          <w:fldChar w:fldCharType="begin"/>
        </w:r>
        <w:r w:rsidR="003547D2">
          <w:rPr>
            <w:webHidden/>
          </w:rPr>
          <w:instrText xml:space="preserve"> PAGEREF _Toc496002448 \h </w:instrText>
        </w:r>
        <w:r w:rsidR="003547D2">
          <w:rPr>
            <w:webHidden/>
          </w:rPr>
        </w:r>
        <w:r w:rsidR="003547D2">
          <w:rPr>
            <w:webHidden/>
          </w:rPr>
          <w:fldChar w:fldCharType="separate"/>
        </w:r>
        <w:r w:rsidR="003547D2">
          <w:rPr>
            <w:webHidden/>
          </w:rPr>
          <w:t>2</w:t>
        </w:r>
        <w:r w:rsidR="003547D2">
          <w:rPr>
            <w:webHidden/>
          </w:rPr>
          <w:fldChar w:fldCharType="end"/>
        </w:r>
      </w:hyperlink>
    </w:p>
    <w:p w:rsidR="003547D2" w:rsidRDefault="00413335" w:rsidP="003547D2">
      <w:pPr>
        <w:pStyle w:val="13"/>
        <w:rPr>
          <w:rFonts w:asciiTheme="minorHAnsi" w:eastAsiaTheme="minorEastAsia" w:hAnsiTheme="minorHAnsi" w:cstheme="minorBidi"/>
          <w:b w:val="0"/>
          <w:bCs w:val="0"/>
          <w:caps w:val="0"/>
          <w:snapToGrid/>
          <w:sz w:val="22"/>
          <w:szCs w:val="22"/>
        </w:rPr>
      </w:pPr>
      <w:hyperlink w:anchor="_Toc496002449" w:history="1">
        <w:r w:rsidR="003547D2" w:rsidRPr="00890F9E">
          <w:rPr>
            <w:rStyle w:val="af"/>
          </w:rPr>
          <w:t>2.</w:t>
        </w:r>
        <w:r w:rsidR="003547D2">
          <w:rPr>
            <w:rFonts w:asciiTheme="minorHAnsi" w:eastAsiaTheme="minorEastAsia" w:hAnsiTheme="minorHAnsi" w:cstheme="minorBidi"/>
            <w:b w:val="0"/>
            <w:bCs w:val="0"/>
            <w:caps w:val="0"/>
            <w:snapToGrid/>
            <w:sz w:val="22"/>
            <w:szCs w:val="22"/>
          </w:rPr>
          <w:tab/>
        </w:r>
        <w:r w:rsidR="003547D2" w:rsidRPr="00890F9E">
          <w:rPr>
            <w:rStyle w:val="af"/>
          </w:rPr>
          <w:t>Требования процедуры</w:t>
        </w:r>
        <w:r w:rsidR="003547D2">
          <w:rPr>
            <w:webHidden/>
          </w:rPr>
          <w:tab/>
        </w:r>
        <w:r w:rsidR="003547D2">
          <w:rPr>
            <w:webHidden/>
          </w:rPr>
          <w:fldChar w:fldCharType="begin"/>
        </w:r>
        <w:r w:rsidR="003547D2">
          <w:rPr>
            <w:webHidden/>
          </w:rPr>
          <w:instrText xml:space="preserve"> PAGEREF _Toc496002449 \h </w:instrText>
        </w:r>
        <w:r w:rsidR="003547D2">
          <w:rPr>
            <w:webHidden/>
          </w:rPr>
        </w:r>
        <w:r w:rsidR="003547D2">
          <w:rPr>
            <w:webHidden/>
          </w:rPr>
          <w:fldChar w:fldCharType="separate"/>
        </w:r>
        <w:r w:rsidR="003547D2">
          <w:rPr>
            <w:webHidden/>
          </w:rPr>
          <w:t>2</w:t>
        </w:r>
        <w:r w:rsidR="003547D2">
          <w:rPr>
            <w:webHidden/>
          </w:rPr>
          <w:fldChar w:fldCharType="end"/>
        </w:r>
      </w:hyperlink>
    </w:p>
    <w:p w:rsidR="003547D2" w:rsidRDefault="00413335" w:rsidP="003547D2">
      <w:pPr>
        <w:pStyle w:val="23"/>
        <w:rPr>
          <w:rFonts w:asciiTheme="minorHAnsi" w:eastAsiaTheme="minorEastAsia" w:hAnsiTheme="minorHAnsi" w:cstheme="minorBidi"/>
          <w:b w:val="0"/>
          <w:snapToGrid/>
          <w:sz w:val="22"/>
          <w:szCs w:val="22"/>
        </w:rPr>
      </w:pPr>
      <w:hyperlink w:anchor="_Toc496002450" w:history="1">
        <w:r w:rsidR="003547D2" w:rsidRPr="00890F9E">
          <w:rPr>
            <w:rStyle w:val="af"/>
          </w:rPr>
          <w:t>2.1</w:t>
        </w:r>
        <w:r w:rsidR="003547D2">
          <w:rPr>
            <w:rFonts w:asciiTheme="minorHAnsi" w:eastAsiaTheme="minorEastAsia" w:hAnsiTheme="minorHAnsi" w:cstheme="minorBidi"/>
            <w:b w:val="0"/>
            <w:snapToGrid/>
            <w:sz w:val="22"/>
            <w:szCs w:val="22"/>
          </w:rPr>
          <w:tab/>
        </w:r>
        <w:r w:rsidR="003547D2" w:rsidRPr="00890F9E">
          <w:rPr>
            <w:rStyle w:val="af"/>
          </w:rPr>
          <w:t>Требования к участникам</w:t>
        </w:r>
        <w:r w:rsidR="003547D2">
          <w:rPr>
            <w:webHidden/>
          </w:rPr>
          <w:tab/>
        </w:r>
        <w:r w:rsidR="003547D2">
          <w:rPr>
            <w:webHidden/>
          </w:rPr>
          <w:fldChar w:fldCharType="begin"/>
        </w:r>
        <w:r w:rsidR="003547D2">
          <w:rPr>
            <w:webHidden/>
          </w:rPr>
          <w:instrText xml:space="preserve"> PAGEREF _Toc496002450 \h </w:instrText>
        </w:r>
        <w:r w:rsidR="003547D2">
          <w:rPr>
            <w:webHidden/>
          </w:rPr>
        </w:r>
        <w:r w:rsidR="003547D2">
          <w:rPr>
            <w:webHidden/>
          </w:rPr>
          <w:fldChar w:fldCharType="separate"/>
        </w:r>
        <w:r w:rsidR="003547D2">
          <w:rPr>
            <w:webHidden/>
          </w:rPr>
          <w:t>2</w:t>
        </w:r>
        <w:r w:rsidR="003547D2">
          <w:rPr>
            <w:webHidden/>
          </w:rPr>
          <w:fldChar w:fldCharType="end"/>
        </w:r>
      </w:hyperlink>
    </w:p>
    <w:p w:rsidR="003547D2" w:rsidRDefault="00413335" w:rsidP="003547D2">
      <w:pPr>
        <w:pStyle w:val="23"/>
        <w:rPr>
          <w:rFonts w:asciiTheme="minorHAnsi" w:eastAsiaTheme="minorEastAsia" w:hAnsiTheme="minorHAnsi" w:cstheme="minorBidi"/>
          <w:b w:val="0"/>
          <w:snapToGrid/>
          <w:sz w:val="22"/>
          <w:szCs w:val="22"/>
        </w:rPr>
      </w:pPr>
      <w:hyperlink w:anchor="_Toc496002451" w:history="1">
        <w:r w:rsidR="003547D2" w:rsidRPr="00890F9E">
          <w:rPr>
            <w:rStyle w:val="af"/>
          </w:rPr>
          <w:t>2.2</w:t>
        </w:r>
        <w:r w:rsidR="003547D2">
          <w:rPr>
            <w:rFonts w:asciiTheme="minorHAnsi" w:eastAsiaTheme="minorEastAsia" w:hAnsiTheme="minorHAnsi" w:cstheme="minorBidi"/>
            <w:b w:val="0"/>
            <w:snapToGrid/>
            <w:sz w:val="22"/>
            <w:szCs w:val="22"/>
          </w:rPr>
          <w:tab/>
        </w:r>
        <w:r w:rsidR="003547D2" w:rsidRPr="00890F9E">
          <w:rPr>
            <w:rStyle w:val="af"/>
          </w:rPr>
          <w:t>Требования к продукции</w:t>
        </w:r>
        <w:r w:rsidR="003547D2">
          <w:rPr>
            <w:webHidden/>
          </w:rPr>
          <w:tab/>
        </w:r>
        <w:r w:rsidR="003547D2">
          <w:rPr>
            <w:webHidden/>
          </w:rPr>
          <w:fldChar w:fldCharType="begin"/>
        </w:r>
        <w:r w:rsidR="003547D2">
          <w:rPr>
            <w:webHidden/>
          </w:rPr>
          <w:instrText xml:space="preserve"> PAGEREF _Toc496002451 \h </w:instrText>
        </w:r>
        <w:r w:rsidR="003547D2">
          <w:rPr>
            <w:webHidden/>
          </w:rPr>
        </w:r>
        <w:r w:rsidR="003547D2">
          <w:rPr>
            <w:webHidden/>
          </w:rPr>
          <w:fldChar w:fldCharType="separate"/>
        </w:r>
        <w:r w:rsidR="003547D2">
          <w:rPr>
            <w:webHidden/>
          </w:rPr>
          <w:t>2</w:t>
        </w:r>
        <w:r w:rsidR="003547D2">
          <w:rPr>
            <w:webHidden/>
          </w:rPr>
          <w:fldChar w:fldCharType="end"/>
        </w:r>
      </w:hyperlink>
    </w:p>
    <w:p w:rsidR="003547D2" w:rsidRDefault="00413335" w:rsidP="003547D2">
      <w:pPr>
        <w:pStyle w:val="23"/>
        <w:rPr>
          <w:rFonts w:asciiTheme="minorHAnsi" w:eastAsiaTheme="minorEastAsia" w:hAnsiTheme="minorHAnsi" w:cstheme="minorBidi"/>
          <w:b w:val="0"/>
          <w:snapToGrid/>
          <w:sz w:val="22"/>
          <w:szCs w:val="22"/>
        </w:rPr>
      </w:pPr>
      <w:hyperlink w:anchor="_Toc496002452" w:history="1">
        <w:r w:rsidR="003547D2" w:rsidRPr="00890F9E">
          <w:rPr>
            <w:rStyle w:val="af"/>
          </w:rPr>
          <w:t>2.3</w:t>
        </w:r>
        <w:r w:rsidR="003547D2">
          <w:rPr>
            <w:rFonts w:asciiTheme="minorHAnsi" w:eastAsiaTheme="minorEastAsia" w:hAnsiTheme="minorHAnsi" w:cstheme="minorBidi"/>
            <w:b w:val="0"/>
            <w:snapToGrid/>
            <w:sz w:val="22"/>
            <w:szCs w:val="22"/>
          </w:rPr>
          <w:tab/>
        </w:r>
        <w:r w:rsidR="003547D2" w:rsidRPr="00890F9E">
          <w:rPr>
            <w:rStyle w:val="af"/>
          </w:rPr>
          <w:t>Начальная (максимальная) цена договора (цена лота)</w:t>
        </w:r>
        <w:r w:rsidR="003547D2">
          <w:rPr>
            <w:webHidden/>
          </w:rPr>
          <w:tab/>
        </w:r>
        <w:r w:rsidR="003547D2">
          <w:rPr>
            <w:webHidden/>
          </w:rPr>
          <w:fldChar w:fldCharType="begin"/>
        </w:r>
        <w:r w:rsidR="003547D2">
          <w:rPr>
            <w:webHidden/>
          </w:rPr>
          <w:instrText xml:space="preserve"> PAGEREF _Toc496002452 \h </w:instrText>
        </w:r>
        <w:r w:rsidR="003547D2">
          <w:rPr>
            <w:webHidden/>
          </w:rPr>
        </w:r>
        <w:r w:rsidR="003547D2">
          <w:rPr>
            <w:webHidden/>
          </w:rPr>
          <w:fldChar w:fldCharType="separate"/>
        </w:r>
        <w:r w:rsidR="003547D2">
          <w:rPr>
            <w:webHidden/>
          </w:rPr>
          <w:t>2</w:t>
        </w:r>
        <w:r w:rsidR="003547D2">
          <w:rPr>
            <w:webHidden/>
          </w:rPr>
          <w:fldChar w:fldCharType="end"/>
        </w:r>
      </w:hyperlink>
    </w:p>
    <w:p w:rsidR="003547D2" w:rsidRDefault="00413335" w:rsidP="003547D2">
      <w:pPr>
        <w:pStyle w:val="23"/>
        <w:rPr>
          <w:rFonts w:asciiTheme="minorHAnsi" w:eastAsiaTheme="minorEastAsia" w:hAnsiTheme="minorHAnsi" w:cstheme="minorBidi"/>
          <w:b w:val="0"/>
          <w:snapToGrid/>
          <w:sz w:val="22"/>
          <w:szCs w:val="22"/>
        </w:rPr>
      </w:pPr>
      <w:hyperlink w:anchor="_Toc496002453" w:history="1">
        <w:r w:rsidR="003547D2" w:rsidRPr="00890F9E">
          <w:rPr>
            <w:rStyle w:val="af"/>
          </w:rPr>
          <w:t>2.4</w:t>
        </w:r>
        <w:r w:rsidR="003547D2">
          <w:rPr>
            <w:rFonts w:asciiTheme="minorHAnsi" w:eastAsiaTheme="minorEastAsia" w:hAnsiTheme="minorHAnsi" w:cstheme="minorBidi"/>
            <w:b w:val="0"/>
            <w:snapToGrid/>
            <w:sz w:val="22"/>
            <w:szCs w:val="22"/>
          </w:rPr>
          <w:tab/>
        </w:r>
        <w:r w:rsidR="003547D2" w:rsidRPr="00890F9E">
          <w:rPr>
            <w:rStyle w:val="af"/>
          </w:rPr>
          <w:t>Требования к заявке участника</w:t>
        </w:r>
        <w:r w:rsidR="003547D2">
          <w:rPr>
            <w:webHidden/>
          </w:rPr>
          <w:tab/>
        </w:r>
        <w:r w:rsidR="003547D2">
          <w:rPr>
            <w:webHidden/>
          </w:rPr>
          <w:fldChar w:fldCharType="begin"/>
        </w:r>
        <w:r w:rsidR="003547D2">
          <w:rPr>
            <w:webHidden/>
          </w:rPr>
          <w:instrText xml:space="preserve"> PAGEREF _Toc496002453 \h </w:instrText>
        </w:r>
        <w:r w:rsidR="003547D2">
          <w:rPr>
            <w:webHidden/>
          </w:rPr>
        </w:r>
        <w:r w:rsidR="003547D2">
          <w:rPr>
            <w:webHidden/>
          </w:rPr>
          <w:fldChar w:fldCharType="separate"/>
        </w:r>
        <w:r w:rsidR="003547D2">
          <w:rPr>
            <w:webHidden/>
          </w:rPr>
          <w:t>2</w:t>
        </w:r>
        <w:r w:rsidR="003547D2">
          <w:rPr>
            <w:webHidden/>
          </w:rPr>
          <w:fldChar w:fldCharType="end"/>
        </w:r>
      </w:hyperlink>
    </w:p>
    <w:p w:rsidR="003547D2" w:rsidRDefault="00413335" w:rsidP="003547D2">
      <w:pPr>
        <w:pStyle w:val="23"/>
        <w:rPr>
          <w:rFonts w:asciiTheme="minorHAnsi" w:eastAsiaTheme="minorEastAsia" w:hAnsiTheme="minorHAnsi" w:cstheme="minorBidi"/>
          <w:b w:val="0"/>
          <w:snapToGrid/>
          <w:sz w:val="22"/>
          <w:szCs w:val="22"/>
        </w:rPr>
      </w:pPr>
      <w:hyperlink w:anchor="_Toc496002454" w:history="1">
        <w:r w:rsidR="003547D2" w:rsidRPr="00890F9E">
          <w:rPr>
            <w:rStyle w:val="af"/>
          </w:rPr>
          <w:t>2.5</w:t>
        </w:r>
        <w:r w:rsidR="003547D2">
          <w:rPr>
            <w:rFonts w:asciiTheme="minorHAnsi" w:eastAsiaTheme="minorEastAsia" w:hAnsiTheme="minorHAnsi" w:cstheme="minorBidi"/>
            <w:b w:val="0"/>
            <w:snapToGrid/>
            <w:sz w:val="22"/>
            <w:szCs w:val="22"/>
          </w:rPr>
          <w:tab/>
        </w:r>
        <w:r w:rsidR="003547D2" w:rsidRPr="00890F9E">
          <w:rPr>
            <w:rStyle w:val="af"/>
          </w:rPr>
          <w:t>Порядок подготовки заявок</w:t>
        </w:r>
        <w:r w:rsidR="003547D2">
          <w:rPr>
            <w:webHidden/>
          </w:rPr>
          <w:tab/>
        </w:r>
        <w:r w:rsidR="003547D2">
          <w:rPr>
            <w:webHidden/>
          </w:rPr>
          <w:fldChar w:fldCharType="begin"/>
        </w:r>
        <w:r w:rsidR="003547D2">
          <w:rPr>
            <w:webHidden/>
          </w:rPr>
          <w:instrText xml:space="preserve"> PAGEREF _Toc496002454 \h </w:instrText>
        </w:r>
        <w:r w:rsidR="003547D2">
          <w:rPr>
            <w:webHidden/>
          </w:rPr>
        </w:r>
        <w:r w:rsidR="003547D2">
          <w:rPr>
            <w:webHidden/>
          </w:rPr>
          <w:fldChar w:fldCharType="separate"/>
        </w:r>
        <w:r w:rsidR="003547D2">
          <w:rPr>
            <w:webHidden/>
          </w:rPr>
          <w:t>2</w:t>
        </w:r>
        <w:r w:rsidR="003547D2">
          <w:rPr>
            <w:webHidden/>
          </w:rPr>
          <w:fldChar w:fldCharType="end"/>
        </w:r>
      </w:hyperlink>
    </w:p>
    <w:p w:rsidR="003547D2" w:rsidRDefault="00413335" w:rsidP="003547D2">
      <w:pPr>
        <w:pStyle w:val="23"/>
        <w:rPr>
          <w:rFonts w:asciiTheme="minorHAnsi" w:eastAsiaTheme="minorEastAsia" w:hAnsiTheme="minorHAnsi" w:cstheme="minorBidi"/>
          <w:b w:val="0"/>
          <w:snapToGrid/>
          <w:sz w:val="22"/>
          <w:szCs w:val="22"/>
        </w:rPr>
      </w:pPr>
      <w:hyperlink w:anchor="_Toc496002455" w:history="1">
        <w:r w:rsidR="003547D2" w:rsidRPr="00890F9E">
          <w:rPr>
            <w:rStyle w:val="af"/>
          </w:rPr>
          <w:t>2.6</w:t>
        </w:r>
        <w:r w:rsidR="003547D2">
          <w:rPr>
            <w:rFonts w:asciiTheme="minorHAnsi" w:eastAsiaTheme="minorEastAsia" w:hAnsiTheme="minorHAnsi" w:cstheme="minorBidi"/>
            <w:b w:val="0"/>
            <w:snapToGrid/>
            <w:sz w:val="22"/>
            <w:szCs w:val="22"/>
          </w:rPr>
          <w:tab/>
        </w:r>
        <w:r w:rsidR="003547D2" w:rsidRPr="00890F9E">
          <w:rPr>
            <w:rStyle w:val="af"/>
          </w:rPr>
          <w:t>Срок действия заявки</w:t>
        </w:r>
        <w:r w:rsidR="003547D2">
          <w:rPr>
            <w:webHidden/>
          </w:rPr>
          <w:tab/>
        </w:r>
        <w:r w:rsidR="003547D2">
          <w:rPr>
            <w:webHidden/>
          </w:rPr>
          <w:fldChar w:fldCharType="begin"/>
        </w:r>
        <w:r w:rsidR="003547D2">
          <w:rPr>
            <w:webHidden/>
          </w:rPr>
          <w:instrText xml:space="preserve"> PAGEREF _Toc496002455 \h </w:instrText>
        </w:r>
        <w:r w:rsidR="003547D2">
          <w:rPr>
            <w:webHidden/>
          </w:rPr>
        </w:r>
        <w:r w:rsidR="003547D2">
          <w:rPr>
            <w:webHidden/>
          </w:rPr>
          <w:fldChar w:fldCharType="separate"/>
        </w:r>
        <w:r w:rsidR="003547D2">
          <w:rPr>
            <w:webHidden/>
          </w:rPr>
          <w:t>2</w:t>
        </w:r>
        <w:r w:rsidR="003547D2">
          <w:rPr>
            <w:webHidden/>
          </w:rPr>
          <w:fldChar w:fldCharType="end"/>
        </w:r>
      </w:hyperlink>
    </w:p>
    <w:p w:rsidR="003547D2" w:rsidRDefault="00413335" w:rsidP="003547D2">
      <w:pPr>
        <w:pStyle w:val="23"/>
        <w:rPr>
          <w:rFonts w:asciiTheme="minorHAnsi" w:eastAsiaTheme="minorEastAsia" w:hAnsiTheme="minorHAnsi" w:cstheme="minorBidi"/>
          <w:b w:val="0"/>
          <w:snapToGrid/>
          <w:sz w:val="22"/>
          <w:szCs w:val="22"/>
        </w:rPr>
      </w:pPr>
      <w:hyperlink w:anchor="_Toc496002456" w:history="1">
        <w:r w:rsidR="003547D2" w:rsidRPr="00890F9E">
          <w:rPr>
            <w:rStyle w:val="af"/>
          </w:rPr>
          <w:t>2.7</w:t>
        </w:r>
        <w:r w:rsidR="003547D2">
          <w:rPr>
            <w:rFonts w:asciiTheme="minorHAnsi" w:eastAsiaTheme="minorEastAsia" w:hAnsiTheme="minorHAnsi" w:cstheme="minorBidi"/>
            <w:b w:val="0"/>
            <w:snapToGrid/>
            <w:sz w:val="22"/>
            <w:szCs w:val="22"/>
          </w:rPr>
          <w:tab/>
        </w:r>
        <w:r w:rsidR="003547D2" w:rsidRPr="00890F9E">
          <w:rPr>
            <w:rStyle w:val="af"/>
          </w:rPr>
          <w:t>Язык заявки</w:t>
        </w:r>
        <w:r w:rsidR="003547D2">
          <w:rPr>
            <w:webHidden/>
          </w:rPr>
          <w:tab/>
        </w:r>
        <w:r w:rsidR="003547D2">
          <w:rPr>
            <w:webHidden/>
          </w:rPr>
          <w:fldChar w:fldCharType="begin"/>
        </w:r>
        <w:r w:rsidR="003547D2">
          <w:rPr>
            <w:webHidden/>
          </w:rPr>
          <w:instrText xml:space="preserve"> PAGEREF _Toc496002456 \h </w:instrText>
        </w:r>
        <w:r w:rsidR="003547D2">
          <w:rPr>
            <w:webHidden/>
          </w:rPr>
        </w:r>
        <w:r w:rsidR="003547D2">
          <w:rPr>
            <w:webHidden/>
          </w:rPr>
          <w:fldChar w:fldCharType="separate"/>
        </w:r>
        <w:r w:rsidR="003547D2">
          <w:rPr>
            <w:webHidden/>
          </w:rPr>
          <w:t>2</w:t>
        </w:r>
        <w:r w:rsidR="003547D2">
          <w:rPr>
            <w:webHidden/>
          </w:rPr>
          <w:fldChar w:fldCharType="end"/>
        </w:r>
      </w:hyperlink>
    </w:p>
    <w:p w:rsidR="003547D2" w:rsidRDefault="00413335" w:rsidP="003547D2">
      <w:pPr>
        <w:pStyle w:val="23"/>
        <w:rPr>
          <w:rFonts w:asciiTheme="minorHAnsi" w:eastAsiaTheme="minorEastAsia" w:hAnsiTheme="minorHAnsi" w:cstheme="minorBidi"/>
          <w:b w:val="0"/>
          <w:snapToGrid/>
          <w:sz w:val="22"/>
          <w:szCs w:val="22"/>
        </w:rPr>
      </w:pPr>
      <w:hyperlink w:anchor="_Toc496002457" w:history="1">
        <w:r w:rsidR="003547D2" w:rsidRPr="00890F9E">
          <w:rPr>
            <w:rStyle w:val="af"/>
          </w:rPr>
          <w:t>2.8</w:t>
        </w:r>
        <w:r w:rsidR="003547D2">
          <w:rPr>
            <w:rFonts w:asciiTheme="minorHAnsi" w:eastAsiaTheme="minorEastAsia" w:hAnsiTheme="minorHAnsi" w:cstheme="minorBidi"/>
            <w:b w:val="0"/>
            <w:snapToGrid/>
            <w:sz w:val="22"/>
            <w:szCs w:val="22"/>
          </w:rPr>
          <w:tab/>
        </w:r>
        <w:r w:rsidR="003547D2" w:rsidRPr="00890F9E">
          <w:rPr>
            <w:rStyle w:val="af"/>
          </w:rPr>
          <w:t>Валюта заявки</w:t>
        </w:r>
        <w:r w:rsidR="003547D2">
          <w:rPr>
            <w:webHidden/>
          </w:rPr>
          <w:tab/>
        </w:r>
        <w:r w:rsidR="003547D2">
          <w:rPr>
            <w:webHidden/>
          </w:rPr>
          <w:fldChar w:fldCharType="begin"/>
        </w:r>
        <w:r w:rsidR="003547D2">
          <w:rPr>
            <w:webHidden/>
          </w:rPr>
          <w:instrText xml:space="preserve"> PAGEREF _Toc496002457 \h </w:instrText>
        </w:r>
        <w:r w:rsidR="003547D2">
          <w:rPr>
            <w:webHidden/>
          </w:rPr>
        </w:r>
        <w:r w:rsidR="003547D2">
          <w:rPr>
            <w:webHidden/>
          </w:rPr>
          <w:fldChar w:fldCharType="separate"/>
        </w:r>
        <w:r w:rsidR="003547D2">
          <w:rPr>
            <w:webHidden/>
          </w:rPr>
          <w:t>2</w:t>
        </w:r>
        <w:r w:rsidR="003547D2">
          <w:rPr>
            <w:webHidden/>
          </w:rPr>
          <w:fldChar w:fldCharType="end"/>
        </w:r>
      </w:hyperlink>
    </w:p>
    <w:p w:rsidR="003547D2" w:rsidRDefault="00413335" w:rsidP="003547D2">
      <w:pPr>
        <w:pStyle w:val="13"/>
        <w:rPr>
          <w:rFonts w:asciiTheme="minorHAnsi" w:eastAsiaTheme="minorEastAsia" w:hAnsiTheme="minorHAnsi" w:cstheme="minorBidi"/>
          <w:b w:val="0"/>
          <w:bCs w:val="0"/>
          <w:caps w:val="0"/>
          <w:snapToGrid/>
          <w:sz w:val="22"/>
          <w:szCs w:val="22"/>
        </w:rPr>
      </w:pPr>
      <w:hyperlink w:anchor="_Toc496002458" w:history="1">
        <w:r w:rsidR="003547D2" w:rsidRPr="00890F9E">
          <w:rPr>
            <w:rStyle w:val="af"/>
          </w:rPr>
          <w:t>3.</w:t>
        </w:r>
        <w:r w:rsidR="003547D2">
          <w:rPr>
            <w:rFonts w:asciiTheme="minorHAnsi" w:eastAsiaTheme="minorEastAsia" w:hAnsiTheme="minorHAnsi" w:cstheme="minorBidi"/>
            <w:b w:val="0"/>
            <w:bCs w:val="0"/>
            <w:caps w:val="0"/>
            <w:snapToGrid/>
            <w:sz w:val="22"/>
            <w:szCs w:val="22"/>
          </w:rPr>
          <w:tab/>
        </w:r>
        <w:r w:rsidR="003547D2" w:rsidRPr="00890F9E">
          <w:rPr>
            <w:rStyle w:val="af"/>
          </w:rPr>
          <w:t>Порядок проведения процедуры</w:t>
        </w:r>
        <w:r w:rsidR="003547D2">
          <w:rPr>
            <w:webHidden/>
          </w:rPr>
          <w:tab/>
        </w:r>
        <w:r w:rsidR="003547D2">
          <w:rPr>
            <w:webHidden/>
          </w:rPr>
          <w:fldChar w:fldCharType="begin"/>
        </w:r>
        <w:r w:rsidR="003547D2">
          <w:rPr>
            <w:webHidden/>
          </w:rPr>
          <w:instrText xml:space="preserve"> PAGEREF _Toc496002458 \h </w:instrText>
        </w:r>
        <w:r w:rsidR="003547D2">
          <w:rPr>
            <w:webHidden/>
          </w:rPr>
        </w:r>
        <w:r w:rsidR="003547D2">
          <w:rPr>
            <w:webHidden/>
          </w:rPr>
          <w:fldChar w:fldCharType="separate"/>
        </w:r>
        <w:r w:rsidR="003547D2">
          <w:rPr>
            <w:webHidden/>
          </w:rPr>
          <w:t>2</w:t>
        </w:r>
        <w:r w:rsidR="003547D2">
          <w:rPr>
            <w:webHidden/>
          </w:rPr>
          <w:fldChar w:fldCharType="end"/>
        </w:r>
      </w:hyperlink>
    </w:p>
    <w:p w:rsidR="003547D2" w:rsidRDefault="00413335" w:rsidP="003547D2">
      <w:pPr>
        <w:pStyle w:val="23"/>
        <w:rPr>
          <w:rFonts w:asciiTheme="minorHAnsi" w:eastAsiaTheme="minorEastAsia" w:hAnsiTheme="minorHAnsi" w:cstheme="minorBidi"/>
          <w:b w:val="0"/>
          <w:snapToGrid/>
          <w:sz w:val="22"/>
          <w:szCs w:val="22"/>
        </w:rPr>
      </w:pPr>
      <w:hyperlink w:anchor="_Toc496002459" w:history="1">
        <w:r w:rsidR="003547D2" w:rsidRPr="00890F9E">
          <w:rPr>
            <w:rStyle w:val="af"/>
          </w:rPr>
          <w:t>3.1</w:t>
        </w:r>
        <w:r w:rsidR="003547D2">
          <w:rPr>
            <w:rFonts w:asciiTheme="minorHAnsi" w:eastAsiaTheme="minorEastAsia" w:hAnsiTheme="minorHAnsi" w:cstheme="minorBidi"/>
            <w:b w:val="0"/>
            <w:snapToGrid/>
            <w:sz w:val="22"/>
            <w:szCs w:val="22"/>
          </w:rPr>
          <w:tab/>
        </w:r>
        <w:r w:rsidR="003547D2" w:rsidRPr="00890F9E">
          <w:rPr>
            <w:rStyle w:val="af"/>
          </w:rPr>
          <w:t>Общий порядок проведения процедуры</w:t>
        </w:r>
        <w:r w:rsidR="003547D2">
          <w:rPr>
            <w:webHidden/>
          </w:rPr>
          <w:tab/>
        </w:r>
        <w:r w:rsidR="003547D2">
          <w:rPr>
            <w:webHidden/>
          </w:rPr>
          <w:fldChar w:fldCharType="begin"/>
        </w:r>
        <w:r w:rsidR="003547D2">
          <w:rPr>
            <w:webHidden/>
          </w:rPr>
          <w:instrText xml:space="preserve"> PAGEREF _Toc496002459 \h </w:instrText>
        </w:r>
        <w:r w:rsidR="003547D2">
          <w:rPr>
            <w:webHidden/>
          </w:rPr>
        </w:r>
        <w:r w:rsidR="003547D2">
          <w:rPr>
            <w:webHidden/>
          </w:rPr>
          <w:fldChar w:fldCharType="separate"/>
        </w:r>
        <w:r w:rsidR="003547D2">
          <w:rPr>
            <w:webHidden/>
          </w:rPr>
          <w:t>2</w:t>
        </w:r>
        <w:r w:rsidR="003547D2">
          <w:rPr>
            <w:webHidden/>
          </w:rPr>
          <w:fldChar w:fldCharType="end"/>
        </w:r>
      </w:hyperlink>
    </w:p>
    <w:p w:rsidR="003547D2" w:rsidRDefault="00413335" w:rsidP="003547D2">
      <w:pPr>
        <w:pStyle w:val="23"/>
        <w:rPr>
          <w:rFonts w:asciiTheme="minorHAnsi" w:eastAsiaTheme="minorEastAsia" w:hAnsiTheme="minorHAnsi" w:cstheme="minorBidi"/>
          <w:b w:val="0"/>
          <w:snapToGrid/>
          <w:sz w:val="22"/>
          <w:szCs w:val="22"/>
        </w:rPr>
      </w:pPr>
      <w:hyperlink w:anchor="_Toc496002460" w:history="1">
        <w:r w:rsidR="003547D2" w:rsidRPr="00890F9E">
          <w:rPr>
            <w:rStyle w:val="af"/>
          </w:rPr>
          <w:t>3.2</w:t>
        </w:r>
        <w:r w:rsidR="003547D2">
          <w:rPr>
            <w:rFonts w:asciiTheme="minorHAnsi" w:eastAsiaTheme="minorEastAsia" w:hAnsiTheme="minorHAnsi" w:cstheme="minorBidi"/>
            <w:b w:val="0"/>
            <w:snapToGrid/>
            <w:sz w:val="22"/>
            <w:szCs w:val="22"/>
          </w:rPr>
          <w:tab/>
        </w:r>
        <w:r w:rsidR="003547D2" w:rsidRPr="00890F9E">
          <w:rPr>
            <w:rStyle w:val="af"/>
          </w:rPr>
          <w:t>Размещение извещения</w:t>
        </w:r>
        <w:r w:rsidR="003547D2">
          <w:rPr>
            <w:webHidden/>
          </w:rPr>
          <w:tab/>
        </w:r>
        <w:r w:rsidR="003547D2">
          <w:rPr>
            <w:webHidden/>
          </w:rPr>
          <w:fldChar w:fldCharType="begin"/>
        </w:r>
        <w:r w:rsidR="003547D2">
          <w:rPr>
            <w:webHidden/>
          </w:rPr>
          <w:instrText xml:space="preserve"> PAGEREF _Toc496002460 \h </w:instrText>
        </w:r>
        <w:r w:rsidR="003547D2">
          <w:rPr>
            <w:webHidden/>
          </w:rPr>
        </w:r>
        <w:r w:rsidR="003547D2">
          <w:rPr>
            <w:webHidden/>
          </w:rPr>
          <w:fldChar w:fldCharType="separate"/>
        </w:r>
        <w:r w:rsidR="003547D2">
          <w:rPr>
            <w:webHidden/>
          </w:rPr>
          <w:t>2</w:t>
        </w:r>
        <w:r w:rsidR="003547D2">
          <w:rPr>
            <w:webHidden/>
          </w:rPr>
          <w:fldChar w:fldCharType="end"/>
        </w:r>
      </w:hyperlink>
    </w:p>
    <w:p w:rsidR="003547D2" w:rsidRDefault="00413335" w:rsidP="003547D2">
      <w:pPr>
        <w:pStyle w:val="23"/>
        <w:rPr>
          <w:rFonts w:asciiTheme="minorHAnsi" w:eastAsiaTheme="minorEastAsia" w:hAnsiTheme="minorHAnsi" w:cstheme="minorBidi"/>
          <w:b w:val="0"/>
          <w:snapToGrid/>
          <w:sz w:val="22"/>
          <w:szCs w:val="22"/>
        </w:rPr>
      </w:pPr>
      <w:hyperlink w:anchor="_Toc496002461" w:history="1">
        <w:r w:rsidR="003547D2" w:rsidRPr="00890F9E">
          <w:rPr>
            <w:rStyle w:val="af"/>
          </w:rPr>
          <w:t>3.3</w:t>
        </w:r>
        <w:r w:rsidR="003547D2">
          <w:rPr>
            <w:rFonts w:asciiTheme="minorHAnsi" w:eastAsiaTheme="minorEastAsia" w:hAnsiTheme="minorHAnsi" w:cstheme="minorBidi"/>
            <w:b w:val="0"/>
            <w:snapToGrid/>
            <w:sz w:val="22"/>
            <w:szCs w:val="22"/>
          </w:rPr>
          <w:tab/>
        </w:r>
        <w:r w:rsidR="003547D2" w:rsidRPr="00890F9E">
          <w:rPr>
            <w:rStyle w:val="af"/>
          </w:rPr>
          <w:t>Предоставление документации</w:t>
        </w:r>
        <w:r w:rsidR="003547D2">
          <w:rPr>
            <w:webHidden/>
          </w:rPr>
          <w:tab/>
        </w:r>
        <w:r w:rsidR="003547D2">
          <w:rPr>
            <w:webHidden/>
          </w:rPr>
          <w:fldChar w:fldCharType="begin"/>
        </w:r>
        <w:r w:rsidR="003547D2">
          <w:rPr>
            <w:webHidden/>
          </w:rPr>
          <w:instrText xml:space="preserve"> PAGEREF _Toc496002461 \h </w:instrText>
        </w:r>
        <w:r w:rsidR="003547D2">
          <w:rPr>
            <w:webHidden/>
          </w:rPr>
        </w:r>
        <w:r w:rsidR="003547D2">
          <w:rPr>
            <w:webHidden/>
          </w:rPr>
          <w:fldChar w:fldCharType="separate"/>
        </w:r>
        <w:r w:rsidR="003547D2">
          <w:rPr>
            <w:webHidden/>
          </w:rPr>
          <w:t>2</w:t>
        </w:r>
        <w:r w:rsidR="003547D2">
          <w:rPr>
            <w:webHidden/>
          </w:rPr>
          <w:fldChar w:fldCharType="end"/>
        </w:r>
      </w:hyperlink>
    </w:p>
    <w:p w:rsidR="003547D2" w:rsidRDefault="00413335" w:rsidP="003547D2">
      <w:pPr>
        <w:pStyle w:val="23"/>
        <w:rPr>
          <w:rFonts w:asciiTheme="minorHAnsi" w:eastAsiaTheme="minorEastAsia" w:hAnsiTheme="minorHAnsi" w:cstheme="minorBidi"/>
          <w:b w:val="0"/>
          <w:snapToGrid/>
          <w:sz w:val="22"/>
          <w:szCs w:val="22"/>
        </w:rPr>
      </w:pPr>
      <w:hyperlink w:anchor="_Toc496002462" w:history="1">
        <w:r w:rsidR="003547D2" w:rsidRPr="00890F9E">
          <w:rPr>
            <w:rStyle w:val="af"/>
          </w:rPr>
          <w:t>3.4</w:t>
        </w:r>
        <w:r w:rsidR="003547D2">
          <w:rPr>
            <w:rFonts w:asciiTheme="minorHAnsi" w:eastAsiaTheme="minorEastAsia" w:hAnsiTheme="minorHAnsi" w:cstheme="minorBidi"/>
            <w:b w:val="0"/>
            <w:snapToGrid/>
            <w:sz w:val="22"/>
            <w:szCs w:val="22"/>
          </w:rPr>
          <w:tab/>
        </w:r>
        <w:r w:rsidR="003547D2" w:rsidRPr="00890F9E">
          <w:rPr>
            <w:rStyle w:val="af"/>
          </w:rPr>
          <w:t>Разъяснение положений документации</w:t>
        </w:r>
        <w:r w:rsidR="003547D2">
          <w:rPr>
            <w:webHidden/>
          </w:rPr>
          <w:tab/>
        </w:r>
        <w:r w:rsidR="003547D2">
          <w:rPr>
            <w:webHidden/>
          </w:rPr>
          <w:fldChar w:fldCharType="begin"/>
        </w:r>
        <w:r w:rsidR="003547D2">
          <w:rPr>
            <w:webHidden/>
          </w:rPr>
          <w:instrText xml:space="preserve"> PAGEREF _Toc496002462 \h </w:instrText>
        </w:r>
        <w:r w:rsidR="003547D2">
          <w:rPr>
            <w:webHidden/>
          </w:rPr>
        </w:r>
        <w:r w:rsidR="003547D2">
          <w:rPr>
            <w:webHidden/>
          </w:rPr>
          <w:fldChar w:fldCharType="separate"/>
        </w:r>
        <w:r w:rsidR="003547D2">
          <w:rPr>
            <w:webHidden/>
          </w:rPr>
          <w:t>2</w:t>
        </w:r>
        <w:r w:rsidR="003547D2">
          <w:rPr>
            <w:webHidden/>
          </w:rPr>
          <w:fldChar w:fldCharType="end"/>
        </w:r>
      </w:hyperlink>
    </w:p>
    <w:p w:rsidR="003547D2" w:rsidRDefault="00413335" w:rsidP="003547D2">
      <w:pPr>
        <w:pStyle w:val="23"/>
        <w:rPr>
          <w:rFonts w:asciiTheme="minorHAnsi" w:eastAsiaTheme="minorEastAsia" w:hAnsiTheme="minorHAnsi" w:cstheme="minorBidi"/>
          <w:b w:val="0"/>
          <w:snapToGrid/>
          <w:sz w:val="22"/>
          <w:szCs w:val="22"/>
        </w:rPr>
      </w:pPr>
      <w:hyperlink w:anchor="_Toc496002463" w:history="1">
        <w:r w:rsidR="003547D2" w:rsidRPr="00890F9E">
          <w:rPr>
            <w:rStyle w:val="af"/>
          </w:rPr>
          <w:t>3.5</w:t>
        </w:r>
        <w:r w:rsidR="003547D2">
          <w:rPr>
            <w:rFonts w:asciiTheme="minorHAnsi" w:eastAsiaTheme="minorEastAsia" w:hAnsiTheme="minorHAnsi" w:cstheme="minorBidi"/>
            <w:b w:val="0"/>
            <w:snapToGrid/>
            <w:sz w:val="22"/>
            <w:szCs w:val="22"/>
          </w:rPr>
          <w:tab/>
        </w:r>
        <w:r w:rsidR="003547D2" w:rsidRPr="00890F9E">
          <w:rPr>
            <w:rStyle w:val="af"/>
          </w:rPr>
          <w:t>Внесение изменений в документацию</w:t>
        </w:r>
        <w:r w:rsidR="003547D2">
          <w:rPr>
            <w:webHidden/>
          </w:rPr>
          <w:tab/>
        </w:r>
        <w:r w:rsidR="003547D2">
          <w:rPr>
            <w:webHidden/>
          </w:rPr>
          <w:fldChar w:fldCharType="begin"/>
        </w:r>
        <w:r w:rsidR="003547D2">
          <w:rPr>
            <w:webHidden/>
          </w:rPr>
          <w:instrText xml:space="preserve"> PAGEREF _Toc496002463 \h </w:instrText>
        </w:r>
        <w:r w:rsidR="003547D2">
          <w:rPr>
            <w:webHidden/>
          </w:rPr>
        </w:r>
        <w:r w:rsidR="003547D2">
          <w:rPr>
            <w:webHidden/>
          </w:rPr>
          <w:fldChar w:fldCharType="separate"/>
        </w:r>
        <w:r w:rsidR="003547D2">
          <w:rPr>
            <w:webHidden/>
          </w:rPr>
          <w:t>2</w:t>
        </w:r>
        <w:r w:rsidR="003547D2">
          <w:rPr>
            <w:webHidden/>
          </w:rPr>
          <w:fldChar w:fldCharType="end"/>
        </w:r>
      </w:hyperlink>
    </w:p>
    <w:p w:rsidR="003547D2" w:rsidRDefault="00413335" w:rsidP="003547D2">
      <w:pPr>
        <w:pStyle w:val="23"/>
        <w:rPr>
          <w:rFonts w:asciiTheme="minorHAnsi" w:eastAsiaTheme="minorEastAsia" w:hAnsiTheme="minorHAnsi" w:cstheme="minorBidi"/>
          <w:b w:val="0"/>
          <w:snapToGrid/>
          <w:sz w:val="22"/>
          <w:szCs w:val="22"/>
        </w:rPr>
      </w:pPr>
      <w:hyperlink w:anchor="_Toc496002464" w:history="1">
        <w:r w:rsidR="003547D2" w:rsidRPr="00890F9E">
          <w:rPr>
            <w:rStyle w:val="af"/>
          </w:rPr>
          <w:t>3.6</w:t>
        </w:r>
        <w:r w:rsidR="003547D2">
          <w:rPr>
            <w:rFonts w:asciiTheme="minorHAnsi" w:eastAsiaTheme="minorEastAsia" w:hAnsiTheme="minorHAnsi" w:cstheme="minorBidi"/>
            <w:b w:val="0"/>
            <w:snapToGrid/>
            <w:sz w:val="22"/>
            <w:szCs w:val="22"/>
          </w:rPr>
          <w:tab/>
        </w:r>
        <w:r w:rsidR="003547D2" w:rsidRPr="00890F9E">
          <w:rPr>
            <w:rStyle w:val="af"/>
          </w:rPr>
          <w:t>Подача заявок</w:t>
        </w:r>
        <w:r w:rsidR="003547D2">
          <w:rPr>
            <w:webHidden/>
          </w:rPr>
          <w:tab/>
        </w:r>
        <w:r w:rsidR="003547D2">
          <w:rPr>
            <w:webHidden/>
          </w:rPr>
          <w:fldChar w:fldCharType="begin"/>
        </w:r>
        <w:r w:rsidR="003547D2">
          <w:rPr>
            <w:webHidden/>
          </w:rPr>
          <w:instrText xml:space="preserve"> PAGEREF _Toc496002464 \h </w:instrText>
        </w:r>
        <w:r w:rsidR="003547D2">
          <w:rPr>
            <w:webHidden/>
          </w:rPr>
        </w:r>
        <w:r w:rsidR="003547D2">
          <w:rPr>
            <w:webHidden/>
          </w:rPr>
          <w:fldChar w:fldCharType="separate"/>
        </w:r>
        <w:r w:rsidR="003547D2">
          <w:rPr>
            <w:webHidden/>
          </w:rPr>
          <w:t>2</w:t>
        </w:r>
        <w:r w:rsidR="003547D2">
          <w:rPr>
            <w:webHidden/>
          </w:rPr>
          <w:fldChar w:fldCharType="end"/>
        </w:r>
      </w:hyperlink>
    </w:p>
    <w:p w:rsidR="003547D2" w:rsidRDefault="00413335" w:rsidP="003547D2">
      <w:pPr>
        <w:pStyle w:val="23"/>
        <w:rPr>
          <w:rFonts w:asciiTheme="minorHAnsi" w:eastAsiaTheme="minorEastAsia" w:hAnsiTheme="minorHAnsi" w:cstheme="minorBidi"/>
          <w:b w:val="0"/>
          <w:snapToGrid/>
          <w:sz w:val="22"/>
          <w:szCs w:val="22"/>
        </w:rPr>
      </w:pPr>
      <w:hyperlink w:anchor="_Toc496002465" w:history="1">
        <w:r w:rsidR="003547D2" w:rsidRPr="00890F9E">
          <w:rPr>
            <w:rStyle w:val="af"/>
          </w:rPr>
          <w:t>3.7</w:t>
        </w:r>
        <w:r w:rsidR="003547D2">
          <w:rPr>
            <w:rFonts w:asciiTheme="minorHAnsi" w:eastAsiaTheme="minorEastAsia" w:hAnsiTheme="minorHAnsi" w:cstheme="minorBidi"/>
            <w:b w:val="0"/>
            <w:snapToGrid/>
            <w:sz w:val="22"/>
            <w:szCs w:val="22"/>
          </w:rPr>
          <w:tab/>
        </w:r>
        <w:r w:rsidR="003547D2" w:rsidRPr="00890F9E">
          <w:rPr>
            <w:rStyle w:val="af"/>
          </w:rPr>
          <w:t>Изменение (отзыв) и прием заявок</w:t>
        </w:r>
        <w:r w:rsidR="003547D2">
          <w:rPr>
            <w:webHidden/>
          </w:rPr>
          <w:tab/>
        </w:r>
        <w:r w:rsidR="003547D2">
          <w:rPr>
            <w:webHidden/>
          </w:rPr>
          <w:fldChar w:fldCharType="begin"/>
        </w:r>
        <w:r w:rsidR="003547D2">
          <w:rPr>
            <w:webHidden/>
          </w:rPr>
          <w:instrText xml:space="preserve"> PAGEREF _Toc496002465 \h </w:instrText>
        </w:r>
        <w:r w:rsidR="003547D2">
          <w:rPr>
            <w:webHidden/>
          </w:rPr>
        </w:r>
        <w:r w:rsidR="003547D2">
          <w:rPr>
            <w:webHidden/>
          </w:rPr>
          <w:fldChar w:fldCharType="separate"/>
        </w:r>
        <w:r w:rsidR="003547D2">
          <w:rPr>
            <w:webHidden/>
          </w:rPr>
          <w:t>2</w:t>
        </w:r>
        <w:r w:rsidR="003547D2">
          <w:rPr>
            <w:webHidden/>
          </w:rPr>
          <w:fldChar w:fldCharType="end"/>
        </w:r>
      </w:hyperlink>
    </w:p>
    <w:p w:rsidR="003547D2" w:rsidRDefault="00413335" w:rsidP="003547D2">
      <w:pPr>
        <w:pStyle w:val="23"/>
        <w:rPr>
          <w:rFonts w:asciiTheme="minorHAnsi" w:eastAsiaTheme="minorEastAsia" w:hAnsiTheme="minorHAnsi" w:cstheme="minorBidi"/>
          <w:b w:val="0"/>
          <w:snapToGrid/>
          <w:sz w:val="22"/>
          <w:szCs w:val="22"/>
        </w:rPr>
      </w:pPr>
      <w:hyperlink w:anchor="_Toc496002466" w:history="1">
        <w:r w:rsidR="003547D2" w:rsidRPr="00890F9E">
          <w:rPr>
            <w:rStyle w:val="af"/>
          </w:rPr>
          <w:t>3.8</w:t>
        </w:r>
        <w:r w:rsidR="003547D2">
          <w:rPr>
            <w:rFonts w:asciiTheme="minorHAnsi" w:eastAsiaTheme="minorEastAsia" w:hAnsiTheme="minorHAnsi" w:cstheme="minorBidi"/>
            <w:b w:val="0"/>
            <w:snapToGrid/>
            <w:sz w:val="22"/>
            <w:szCs w:val="22"/>
          </w:rPr>
          <w:tab/>
        </w:r>
        <w:r w:rsidR="003547D2" w:rsidRPr="00890F9E">
          <w:rPr>
            <w:rStyle w:val="af"/>
          </w:rPr>
          <w:t>Открытие доступа к заявкам</w:t>
        </w:r>
        <w:r w:rsidR="003547D2">
          <w:rPr>
            <w:webHidden/>
          </w:rPr>
          <w:tab/>
        </w:r>
        <w:r w:rsidR="003547D2">
          <w:rPr>
            <w:webHidden/>
          </w:rPr>
          <w:fldChar w:fldCharType="begin"/>
        </w:r>
        <w:r w:rsidR="003547D2">
          <w:rPr>
            <w:webHidden/>
          </w:rPr>
          <w:instrText xml:space="preserve"> PAGEREF _Toc496002466 \h </w:instrText>
        </w:r>
        <w:r w:rsidR="003547D2">
          <w:rPr>
            <w:webHidden/>
          </w:rPr>
        </w:r>
        <w:r w:rsidR="003547D2">
          <w:rPr>
            <w:webHidden/>
          </w:rPr>
          <w:fldChar w:fldCharType="separate"/>
        </w:r>
        <w:r w:rsidR="003547D2">
          <w:rPr>
            <w:webHidden/>
          </w:rPr>
          <w:t>2</w:t>
        </w:r>
        <w:r w:rsidR="003547D2">
          <w:rPr>
            <w:webHidden/>
          </w:rPr>
          <w:fldChar w:fldCharType="end"/>
        </w:r>
      </w:hyperlink>
    </w:p>
    <w:p w:rsidR="003547D2" w:rsidRDefault="00413335" w:rsidP="003547D2">
      <w:pPr>
        <w:pStyle w:val="23"/>
        <w:rPr>
          <w:rFonts w:asciiTheme="minorHAnsi" w:eastAsiaTheme="minorEastAsia" w:hAnsiTheme="minorHAnsi" w:cstheme="minorBidi"/>
          <w:b w:val="0"/>
          <w:snapToGrid/>
          <w:sz w:val="22"/>
          <w:szCs w:val="22"/>
        </w:rPr>
      </w:pPr>
      <w:hyperlink w:anchor="_Toc496002467" w:history="1">
        <w:r w:rsidR="003547D2" w:rsidRPr="00890F9E">
          <w:rPr>
            <w:rStyle w:val="af"/>
          </w:rPr>
          <w:t>3.9</w:t>
        </w:r>
        <w:r w:rsidR="003547D2">
          <w:rPr>
            <w:rFonts w:asciiTheme="minorHAnsi" w:eastAsiaTheme="minorEastAsia" w:hAnsiTheme="minorHAnsi" w:cstheme="minorBidi"/>
            <w:b w:val="0"/>
            <w:snapToGrid/>
            <w:sz w:val="22"/>
            <w:szCs w:val="22"/>
          </w:rPr>
          <w:tab/>
        </w:r>
        <w:r w:rsidR="003547D2" w:rsidRPr="00890F9E">
          <w:rPr>
            <w:rStyle w:val="af"/>
          </w:rPr>
          <w:t>Рассмотрение, оценка заявок участников и принятие решений по итогам процедуры</w:t>
        </w:r>
        <w:r w:rsidR="003547D2">
          <w:rPr>
            <w:webHidden/>
          </w:rPr>
          <w:tab/>
        </w:r>
        <w:r w:rsidR="003547D2">
          <w:rPr>
            <w:webHidden/>
          </w:rPr>
          <w:fldChar w:fldCharType="begin"/>
        </w:r>
        <w:r w:rsidR="003547D2">
          <w:rPr>
            <w:webHidden/>
          </w:rPr>
          <w:instrText xml:space="preserve"> PAGEREF _Toc496002467 \h </w:instrText>
        </w:r>
        <w:r w:rsidR="003547D2">
          <w:rPr>
            <w:webHidden/>
          </w:rPr>
        </w:r>
        <w:r w:rsidR="003547D2">
          <w:rPr>
            <w:webHidden/>
          </w:rPr>
          <w:fldChar w:fldCharType="separate"/>
        </w:r>
        <w:r w:rsidR="003547D2">
          <w:rPr>
            <w:webHidden/>
          </w:rPr>
          <w:t>2</w:t>
        </w:r>
        <w:r w:rsidR="003547D2">
          <w:rPr>
            <w:webHidden/>
          </w:rPr>
          <w:fldChar w:fldCharType="end"/>
        </w:r>
      </w:hyperlink>
    </w:p>
    <w:p w:rsidR="003547D2" w:rsidRDefault="00413335" w:rsidP="003547D2">
      <w:pPr>
        <w:pStyle w:val="23"/>
        <w:rPr>
          <w:rFonts w:asciiTheme="minorHAnsi" w:eastAsiaTheme="minorEastAsia" w:hAnsiTheme="minorHAnsi" w:cstheme="minorBidi"/>
          <w:b w:val="0"/>
          <w:snapToGrid/>
          <w:sz w:val="22"/>
          <w:szCs w:val="22"/>
        </w:rPr>
      </w:pPr>
      <w:hyperlink w:anchor="_Toc496002468" w:history="1">
        <w:r w:rsidR="003547D2" w:rsidRPr="00890F9E">
          <w:rPr>
            <w:rStyle w:val="af"/>
          </w:rPr>
          <w:t>3.10</w:t>
        </w:r>
        <w:r w:rsidR="003547D2">
          <w:rPr>
            <w:rFonts w:asciiTheme="minorHAnsi" w:eastAsiaTheme="minorEastAsia" w:hAnsiTheme="minorHAnsi" w:cstheme="minorBidi"/>
            <w:b w:val="0"/>
            <w:snapToGrid/>
            <w:sz w:val="22"/>
            <w:szCs w:val="22"/>
          </w:rPr>
          <w:tab/>
        </w:r>
        <w:r w:rsidR="003547D2" w:rsidRPr="00890F9E">
          <w:rPr>
            <w:rStyle w:val="af"/>
          </w:rPr>
          <w:t>Переторжка</w:t>
        </w:r>
        <w:r w:rsidR="003547D2">
          <w:rPr>
            <w:webHidden/>
          </w:rPr>
          <w:tab/>
        </w:r>
        <w:r w:rsidR="003547D2">
          <w:rPr>
            <w:webHidden/>
          </w:rPr>
          <w:fldChar w:fldCharType="begin"/>
        </w:r>
        <w:r w:rsidR="003547D2">
          <w:rPr>
            <w:webHidden/>
          </w:rPr>
          <w:instrText xml:space="preserve"> PAGEREF _Toc496002468 \h </w:instrText>
        </w:r>
        <w:r w:rsidR="003547D2">
          <w:rPr>
            <w:webHidden/>
          </w:rPr>
        </w:r>
        <w:r w:rsidR="003547D2">
          <w:rPr>
            <w:webHidden/>
          </w:rPr>
          <w:fldChar w:fldCharType="separate"/>
        </w:r>
        <w:r w:rsidR="003547D2">
          <w:rPr>
            <w:webHidden/>
          </w:rPr>
          <w:t>2</w:t>
        </w:r>
        <w:r w:rsidR="003547D2">
          <w:rPr>
            <w:webHidden/>
          </w:rPr>
          <w:fldChar w:fldCharType="end"/>
        </w:r>
      </w:hyperlink>
    </w:p>
    <w:p w:rsidR="003547D2" w:rsidRDefault="00413335" w:rsidP="003547D2">
      <w:pPr>
        <w:pStyle w:val="23"/>
        <w:rPr>
          <w:rFonts w:asciiTheme="minorHAnsi" w:eastAsiaTheme="minorEastAsia" w:hAnsiTheme="minorHAnsi" w:cstheme="minorBidi"/>
          <w:b w:val="0"/>
          <w:snapToGrid/>
          <w:sz w:val="22"/>
          <w:szCs w:val="22"/>
        </w:rPr>
      </w:pPr>
      <w:hyperlink w:anchor="_Toc496002469" w:history="1">
        <w:r w:rsidR="003547D2" w:rsidRPr="00890F9E">
          <w:rPr>
            <w:rStyle w:val="af"/>
          </w:rPr>
          <w:t>3.11</w:t>
        </w:r>
        <w:r w:rsidR="003547D2">
          <w:rPr>
            <w:rFonts w:asciiTheme="minorHAnsi" w:eastAsiaTheme="minorEastAsia" w:hAnsiTheme="minorHAnsi" w:cstheme="minorBidi"/>
            <w:b w:val="0"/>
            <w:snapToGrid/>
            <w:sz w:val="22"/>
            <w:szCs w:val="22"/>
          </w:rPr>
          <w:tab/>
        </w:r>
        <w:r w:rsidR="003547D2" w:rsidRPr="00890F9E">
          <w:rPr>
            <w:rStyle w:val="af"/>
          </w:rPr>
          <w:t>Заключение договора</w:t>
        </w:r>
        <w:r w:rsidR="003547D2">
          <w:rPr>
            <w:webHidden/>
          </w:rPr>
          <w:tab/>
        </w:r>
        <w:r w:rsidR="003547D2">
          <w:rPr>
            <w:webHidden/>
          </w:rPr>
          <w:fldChar w:fldCharType="begin"/>
        </w:r>
        <w:r w:rsidR="003547D2">
          <w:rPr>
            <w:webHidden/>
          </w:rPr>
          <w:instrText xml:space="preserve"> PAGEREF _Toc496002469 \h </w:instrText>
        </w:r>
        <w:r w:rsidR="003547D2">
          <w:rPr>
            <w:webHidden/>
          </w:rPr>
        </w:r>
        <w:r w:rsidR="003547D2">
          <w:rPr>
            <w:webHidden/>
          </w:rPr>
          <w:fldChar w:fldCharType="separate"/>
        </w:r>
        <w:r w:rsidR="003547D2">
          <w:rPr>
            <w:webHidden/>
          </w:rPr>
          <w:t>2</w:t>
        </w:r>
        <w:r w:rsidR="003547D2">
          <w:rPr>
            <w:webHidden/>
          </w:rPr>
          <w:fldChar w:fldCharType="end"/>
        </w:r>
      </w:hyperlink>
    </w:p>
    <w:p w:rsidR="003547D2" w:rsidRDefault="00413335" w:rsidP="003547D2">
      <w:pPr>
        <w:pStyle w:val="23"/>
        <w:rPr>
          <w:rFonts w:asciiTheme="minorHAnsi" w:eastAsiaTheme="minorEastAsia" w:hAnsiTheme="minorHAnsi" w:cstheme="minorBidi"/>
          <w:b w:val="0"/>
          <w:snapToGrid/>
          <w:sz w:val="22"/>
          <w:szCs w:val="22"/>
        </w:rPr>
      </w:pPr>
      <w:hyperlink w:anchor="_Toc496002470" w:history="1">
        <w:r w:rsidR="003547D2" w:rsidRPr="00890F9E">
          <w:rPr>
            <w:rStyle w:val="af"/>
          </w:rPr>
          <w:t>3.12</w:t>
        </w:r>
        <w:r w:rsidR="003547D2">
          <w:rPr>
            <w:rFonts w:asciiTheme="minorHAnsi" w:eastAsiaTheme="minorEastAsia" w:hAnsiTheme="minorHAnsi" w:cstheme="minorBidi"/>
            <w:b w:val="0"/>
            <w:snapToGrid/>
            <w:sz w:val="22"/>
            <w:szCs w:val="22"/>
          </w:rPr>
          <w:tab/>
        </w:r>
        <w:r w:rsidR="003547D2" w:rsidRPr="00890F9E">
          <w:rPr>
            <w:rStyle w:val="af"/>
          </w:rPr>
          <w:t>Дополнительные условия проведения процедуры</w:t>
        </w:r>
        <w:r w:rsidR="003547D2">
          <w:rPr>
            <w:webHidden/>
          </w:rPr>
          <w:tab/>
        </w:r>
        <w:r w:rsidR="003547D2">
          <w:rPr>
            <w:webHidden/>
          </w:rPr>
          <w:fldChar w:fldCharType="begin"/>
        </w:r>
        <w:r w:rsidR="003547D2">
          <w:rPr>
            <w:webHidden/>
          </w:rPr>
          <w:instrText xml:space="preserve"> PAGEREF _Toc496002470 \h </w:instrText>
        </w:r>
        <w:r w:rsidR="003547D2">
          <w:rPr>
            <w:webHidden/>
          </w:rPr>
        </w:r>
        <w:r w:rsidR="003547D2">
          <w:rPr>
            <w:webHidden/>
          </w:rPr>
          <w:fldChar w:fldCharType="separate"/>
        </w:r>
        <w:r w:rsidR="003547D2">
          <w:rPr>
            <w:webHidden/>
          </w:rPr>
          <w:t>2</w:t>
        </w:r>
        <w:r w:rsidR="003547D2">
          <w:rPr>
            <w:webHidden/>
          </w:rPr>
          <w:fldChar w:fldCharType="end"/>
        </w:r>
      </w:hyperlink>
    </w:p>
    <w:p w:rsidR="003547D2" w:rsidRDefault="00413335" w:rsidP="003547D2">
      <w:pPr>
        <w:pStyle w:val="13"/>
        <w:rPr>
          <w:rFonts w:asciiTheme="minorHAnsi" w:eastAsiaTheme="minorEastAsia" w:hAnsiTheme="minorHAnsi" w:cstheme="minorBidi"/>
          <w:b w:val="0"/>
          <w:bCs w:val="0"/>
          <w:caps w:val="0"/>
          <w:snapToGrid/>
          <w:sz w:val="22"/>
          <w:szCs w:val="22"/>
        </w:rPr>
      </w:pPr>
      <w:hyperlink w:anchor="_Toc496002471" w:history="1">
        <w:r w:rsidR="003547D2" w:rsidRPr="00890F9E">
          <w:rPr>
            <w:rStyle w:val="af"/>
          </w:rPr>
          <w:t>4.</w:t>
        </w:r>
        <w:r w:rsidR="003547D2">
          <w:rPr>
            <w:rFonts w:asciiTheme="minorHAnsi" w:eastAsiaTheme="minorEastAsia" w:hAnsiTheme="minorHAnsi" w:cstheme="minorBidi"/>
            <w:b w:val="0"/>
            <w:bCs w:val="0"/>
            <w:caps w:val="0"/>
            <w:snapToGrid/>
            <w:sz w:val="22"/>
            <w:szCs w:val="22"/>
          </w:rPr>
          <w:tab/>
        </w:r>
        <w:r w:rsidR="003547D2" w:rsidRPr="00890F9E">
          <w:rPr>
            <w:rStyle w:val="af"/>
          </w:rPr>
          <w:t>Информационная карта</w:t>
        </w:r>
        <w:r w:rsidR="003547D2">
          <w:rPr>
            <w:webHidden/>
          </w:rPr>
          <w:tab/>
        </w:r>
        <w:r w:rsidR="003547D2">
          <w:rPr>
            <w:webHidden/>
          </w:rPr>
          <w:fldChar w:fldCharType="begin"/>
        </w:r>
        <w:r w:rsidR="003547D2">
          <w:rPr>
            <w:webHidden/>
          </w:rPr>
          <w:instrText xml:space="preserve"> PAGEREF _Toc496002471 \h </w:instrText>
        </w:r>
        <w:r w:rsidR="003547D2">
          <w:rPr>
            <w:webHidden/>
          </w:rPr>
        </w:r>
        <w:r w:rsidR="003547D2">
          <w:rPr>
            <w:webHidden/>
          </w:rPr>
          <w:fldChar w:fldCharType="separate"/>
        </w:r>
        <w:r w:rsidR="003547D2">
          <w:rPr>
            <w:webHidden/>
          </w:rPr>
          <w:t>2</w:t>
        </w:r>
        <w:r w:rsidR="003547D2">
          <w:rPr>
            <w:webHidden/>
          </w:rPr>
          <w:fldChar w:fldCharType="end"/>
        </w:r>
      </w:hyperlink>
    </w:p>
    <w:p w:rsidR="003547D2" w:rsidRDefault="00413335" w:rsidP="003547D2">
      <w:pPr>
        <w:pStyle w:val="23"/>
        <w:rPr>
          <w:rFonts w:asciiTheme="minorHAnsi" w:eastAsiaTheme="minorEastAsia" w:hAnsiTheme="minorHAnsi" w:cstheme="minorBidi"/>
          <w:b w:val="0"/>
          <w:snapToGrid/>
          <w:sz w:val="22"/>
          <w:szCs w:val="22"/>
        </w:rPr>
      </w:pPr>
      <w:hyperlink w:anchor="_Toc496002472" w:history="1">
        <w:r w:rsidR="003547D2" w:rsidRPr="00890F9E">
          <w:rPr>
            <w:rStyle w:val="af"/>
            <w:lang w:eastAsia="en-US"/>
          </w:rPr>
          <w:t>4.1</w:t>
        </w:r>
        <w:r w:rsidR="003547D2">
          <w:rPr>
            <w:rFonts w:asciiTheme="minorHAnsi" w:eastAsiaTheme="minorEastAsia" w:hAnsiTheme="minorHAnsi" w:cstheme="minorBidi"/>
            <w:b w:val="0"/>
            <w:snapToGrid/>
            <w:sz w:val="22"/>
            <w:szCs w:val="22"/>
          </w:rPr>
          <w:tab/>
        </w:r>
        <w:r w:rsidR="003547D2" w:rsidRPr="00890F9E">
          <w:rPr>
            <w:rStyle w:val="af"/>
          </w:rPr>
          <w:t>Основные</w:t>
        </w:r>
        <w:r w:rsidR="003547D2" w:rsidRPr="00890F9E">
          <w:rPr>
            <w:rStyle w:val="af"/>
            <w:lang w:eastAsia="en-US"/>
          </w:rPr>
          <w:t xml:space="preserve"> условия проведения процедуры</w:t>
        </w:r>
        <w:r w:rsidR="003547D2">
          <w:rPr>
            <w:webHidden/>
          </w:rPr>
          <w:tab/>
        </w:r>
        <w:r w:rsidR="003547D2">
          <w:rPr>
            <w:webHidden/>
          </w:rPr>
          <w:fldChar w:fldCharType="begin"/>
        </w:r>
        <w:r w:rsidR="003547D2">
          <w:rPr>
            <w:webHidden/>
          </w:rPr>
          <w:instrText xml:space="preserve"> PAGEREF _Toc496002472 \h </w:instrText>
        </w:r>
        <w:r w:rsidR="003547D2">
          <w:rPr>
            <w:webHidden/>
          </w:rPr>
        </w:r>
        <w:r w:rsidR="003547D2">
          <w:rPr>
            <w:webHidden/>
          </w:rPr>
          <w:fldChar w:fldCharType="separate"/>
        </w:r>
        <w:r w:rsidR="003547D2">
          <w:rPr>
            <w:webHidden/>
          </w:rPr>
          <w:t>2</w:t>
        </w:r>
        <w:r w:rsidR="003547D2">
          <w:rPr>
            <w:webHidden/>
          </w:rPr>
          <w:fldChar w:fldCharType="end"/>
        </w:r>
      </w:hyperlink>
    </w:p>
    <w:p w:rsidR="003547D2" w:rsidRDefault="00413335" w:rsidP="003547D2">
      <w:pPr>
        <w:pStyle w:val="23"/>
        <w:rPr>
          <w:rFonts w:asciiTheme="minorHAnsi" w:eastAsiaTheme="minorEastAsia" w:hAnsiTheme="minorHAnsi" w:cstheme="minorBidi"/>
          <w:b w:val="0"/>
          <w:snapToGrid/>
          <w:sz w:val="22"/>
          <w:szCs w:val="22"/>
        </w:rPr>
      </w:pPr>
      <w:hyperlink w:anchor="_Toc496002473" w:history="1">
        <w:r w:rsidR="003547D2" w:rsidRPr="00890F9E">
          <w:rPr>
            <w:rStyle w:val="af"/>
          </w:rPr>
          <w:t>4.2</w:t>
        </w:r>
        <w:r w:rsidR="003547D2">
          <w:rPr>
            <w:rFonts w:asciiTheme="minorHAnsi" w:eastAsiaTheme="minorEastAsia" w:hAnsiTheme="minorHAnsi" w:cstheme="minorBidi"/>
            <w:b w:val="0"/>
            <w:snapToGrid/>
            <w:sz w:val="22"/>
            <w:szCs w:val="22"/>
          </w:rPr>
          <w:tab/>
        </w:r>
        <w:r w:rsidR="003547D2" w:rsidRPr="00890F9E">
          <w:rPr>
            <w:rStyle w:val="af"/>
          </w:rPr>
          <w:t xml:space="preserve">Начальная (максимальная) цена единицы каждого товара, работы, </w:t>
        </w:r>
        <w:r w:rsidR="003547D2" w:rsidRPr="00890F9E">
          <w:rPr>
            <w:rStyle w:val="af"/>
          </w:rPr>
          <w:lastRenderedPageBreak/>
          <w:t>услуги, являющейся предметом закупки</w:t>
        </w:r>
        <w:r w:rsidR="003547D2">
          <w:rPr>
            <w:webHidden/>
          </w:rPr>
          <w:tab/>
        </w:r>
        <w:r w:rsidR="003547D2">
          <w:rPr>
            <w:webHidden/>
          </w:rPr>
          <w:fldChar w:fldCharType="begin"/>
        </w:r>
        <w:r w:rsidR="003547D2">
          <w:rPr>
            <w:webHidden/>
          </w:rPr>
          <w:instrText xml:space="preserve"> PAGEREF _Toc496002473 \h </w:instrText>
        </w:r>
        <w:r w:rsidR="003547D2">
          <w:rPr>
            <w:webHidden/>
          </w:rPr>
        </w:r>
        <w:r w:rsidR="003547D2">
          <w:rPr>
            <w:webHidden/>
          </w:rPr>
          <w:fldChar w:fldCharType="separate"/>
        </w:r>
        <w:r w:rsidR="003547D2">
          <w:rPr>
            <w:webHidden/>
          </w:rPr>
          <w:t>2</w:t>
        </w:r>
        <w:r w:rsidR="003547D2">
          <w:rPr>
            <w:webHidden/>
          </w:rPr>
          <w:fldChar w:fldCharType="end"/>
        </w:r>
      </w:hyperlink>
    </w:p>
    <w:p w:rsidR="003547D2" w:rsidRDefault="00413335" w:rsidP="003547D2">
      <w:pPr>
        <w:pStyle w:val="13"/>
        <w:rPr>
          <w:rFonts w:asciiTheme="minorHAnsi" w:eastAsiaTheme="minorEastAsia" w:hAnsiTheme="minorHAnsi" w:cstheme="minorBidi"/>
          <w:b w:val="0"/>
          <w:bCs w:val="0"/>
          <w:caps w:val="0"/>
          <w:snapToGrid/>
          <w:sz w:val="22"/>
          <w:szCs w:val="22"/>
        </w:rPr>
      </w:pPr>
      <w:hyperlink w:anchor="_Toc496002474" w:history="1">
        <w:r w:rsidR="003547D2" w:rsidRPr="00890F9E">
          <w:rPr>
            <w:rStyle w:val="af"/>
          </w:rPr>
          <w:t>5.</w:t>
        </w:r>
        <w:r w:rsidR="003547D2">
          <w:rPr>
            <w:rFonts w:asciiTheme="minorHAnsi" w:eastAsiaTheme="minorEastAsia" w:hAnsiTheme="minorHAnsi" w:cstheme="minorBidi"/>
            <w:b w:val="0"/>
            <w:bCs w:val="0"/>
            <w:caps w:val="0"/>
            <w:snapToGrid/>
            <w:sz w:val="22"/>
            <w:szCs w:val="22"/>
          </w:rPr>
          <w:tab/>
        </w:r>
        <w:r w:rsidR="003547D2" w:rsidRPr="00890F9E">
          <w:rPr>
            <w:rStyle w:val="af"/>
          </w:rPr>
          <w:t>Техническое задание (предложение)</w:t>
        </w:r>
        <w:r w:rsidR="003547D2">
          <w:rPr>
            <w:webHidden/>
          </w:rPr>
          <w:tab/>
        </w:r>
        <w:r w:rsidR="003547D2">
          <w:rPr>
            <w:webHidden/>
          </w:rPr>
          <w:fldChar w:fldCharType="begin"/>
        </w:r>
        <w:r w:rsidR="003547D2">
          <w:rPr>
            <w:webHidden/>
          </w:rPr>
          <w:instrText xml:space="preserve"> PAGEREF _Toc496002474 \h </w:instrText>
        </w:r>
        <w:r w:rsidR="003547D2">
          <w:rPr>
            <w:webHidden/>
          </w:rPr>
        </w:r>
        <w:r w:rsidR="003547D2">
          <w:rPr>
            <w:webHidden/>
          </w:rPr>
          <w:fldChar w:fldCharType="separate"/>
        </w:r>
        <w:r w:rsidR="003547D2">
          <w:rPr>
            <w:webHidden/>
          </w:rPr>
          <w:t>2</w:t>
        </w:r>
        <w:r w:rsidR="003547D2">
          <w:rPr>
            <w:webHidden/>
          </w:rPr>
          <w:fldChar w:fldCharType="end"/>
        </w:r>
      </w:hyperlink>
    </w:p>
    <w:p w:rsidR="003547D2" w:rsidRDefault="00413335" w:rsidP="003547D2">
      <w:pPr>
        <w:pStyle w:val="23"/>
        <w:rPr>
          <w:rFonts w:asciiTheme="minorHAnsi" w:eastAsiaTheme="minorEastAsia" w:hAnsiTheme="minorHAnsi" w:cstheme="minorBidi"/>
          <w:b w:val="0"/>
          <w:snapToGrid/>
          <w:sz w:val="22"/>
          <w:szCs w:val="22"/>
        </w:rPr>
      </w:pPr>
      <w:hyperlink w:anchor="_Toc496002475" w:history="1">
        <w:r w:rsidR="003547D2" w:rsidRPr="00890F9E">
          <w:rPr>
            <w:rStyle w:val="af"/>
            <w:rFonts w:eastAsia="Trebuchet MS"/>
            <w:lang w:eastAsia="en-US"/>
          </w:rPr>
          <w:t>5.1</w:t>
        </w:r>
        <w:r w:rsidR="003547D2">
          <w:rPr>
            <w:rFonts w:asciiTheme="minorHAnsi" w:eastAsiaTheme="minorEastAsia" w:hAnsiTheme="minorHAnsi" w:cstheme="minorBidi"/>
            <w:b w:val="0"/>
            <w:snapToGrid/>
            <w:sz w:val="22"/>
            <w:szCs w:val="22"/>
          </w:rPr>
          <w:tab/>
        </w:r>
        <w:r w:rsidR="003547D2" w:rsidRPr="00890F9E">
          <w:rPr>
            <w:rStyle w:val="af"/>
            <w:rFonts w:eastAsia="Trebuchet MS"/>
            <w:lang w:eastAsia="en-US"/>
          </w:rPr>
          <w:t>Спецификация на поставку продукции:</w:t>
        </w:r>
        <w:r w:rsidR="003547D2">
          <w:rPr>
            <w:webHidden/>
          </w:rPr>
          <w:tab/>
        </w:r>
        <w:r w:rsidR="003547D2">
          <w:rPr>
            <w:webHidden/>
          </w:rPr>
          <w:fldChar w:fldCharType="begin"/>
        </w:r>
        <w:r w:rsidR="003547D2">
          <w:rPr>
            <w:webHidden/>
          </w:rPr>
          <w:instrText xml:space="preserve"> PAGEREF _Toc496002475 \h </w:instrText>
        </w:r>
        <w:r w:rsidR="003547D2">
          <w:rPr>
            <w:webHidden/>
          </w:rPr>
        </w:r>
        <w:r w:rsidR="003547D2">
          <w:rPr>
            <w:webHidden/>
          </w:rPr>
          <w:fldChar w:fldCharType="separate"/>
        </w:r>
        <w:r w:rsidR="003547D2">
          <w:rPr>
            <w:webHidden/>
          </w:rPr>
          <w:t>2</w:t>
        </w:r>
        <w:r w:rsidR="003547D2">
          <w:rPr>
            <w:webHidden/>
          </w:rPr>
          <w:fldChar w:fldCharType="end"/>
        </w:r>
      </w:hyperlink>
    </w:p>
    <w:p w:rsidR="003547D2" w:rsidRDefault="00413335" w:rsidP="003547D2">
      <w:pPr>
        <w:pStyle w:val="23"/>
        <w:rPr>
          <w:rFonts w:asciiTheme="minorHAnsi" w:eastAsiaTheme="minorEastAsia" w:hAnsiTheme="minorHAnsi" w:cstheme="minorBidi"/>
          <w:b w:val="0"/>
          <w:snapToGrid/>
          <w:sz w:val="22"/>
          <w:szCs w:val="22"/>
        </w:rPr>
      </w:pPr>
      <w:hyperlink w:anchor="_Toc496002476" w:history="1">
        <w:r w:rsidR="003547D2" w:rsidRPr="00890F9E">
          <w:rPr>
            <w:rStyle w:val="af"/>
            <w:rFonts w:eastAsia="Calibri"/>
            <w:lang w:eastAsia="en-US"/>
          </w:rPr>
          <w:t>5.2</w:t>
        </w:r>
        <w:r w:rsidR="003547D2">
          <w:rPr>
            <w:rFonts w:asciiTheme="minorHAnsi" w:eastAsiaTheme="minorEastAsia" w:hAnsiTheme="minorHAnsi" w:cstheme="minorBidi"/>
            <w:b w:val="0"/>
            <w:snapToGrid/>
            <w:sz w:val="22"/>
            <w:szCs w:val="22"/>
          </w:rPr>
          <w:tab/>
        </w:r>
        <w:r w:rsidR="003547D2" w:rsidRPr="00890F9E">
          <w:rPr>
            <w:rStyle w:val="af"/>
            <w:rFonts w:eastAsia="Calibri"/>
            <w:lang w:eastAsia="en-US"/>
          </w:rPr>
          <w:t>Основные условия поставки продукции:</w:t>
        </w:r>
        <w:r w:rsidR="003547D2">
          <w:rPr>
            <w:webHidden/>
          </w:rPr>
          <w:tab/>
        </w:r>
        <w:r w:rsidR="003547D2">
          <w:rPr>
            <w:webHidden/>
          </w:rPr>
          <w:fldChar w:fldCharType="begin"/>
        </w:r>
        <w:r w:rsidR="003547D2">
          <w:rPr>
            <w:webHidden/>
          </w:rPr>
          <w:instrText xml:space="preserve"> PAGEREF _Toc496002476 \h </w:instrText>
        </w:r>
        <w:r w:rsidR="003547D2">
          <w:rPr>
            <w:webHidden/>
          </w:rPr>
        </w:r>
        <w:r w:rsidR="003547D2">
          <w:rPr>
            <w:webHidden/>
          </w:rPr>
          <w:fldChar w:fldCharType="separate"/>
        </w:r>
        <w:r w:rsidR="003547D2">
          <w:rPr>
            <w:webHidden/>
          </w:rPr>
          <w:t>2</w:t>
        </w:r>
        <w:r w:rsidR="003547D2">
          <w:rPr>
            <w:webHidden/>
          </w:rPr>
          <w:fldChar w:fldCharType="end"/>
        </w:r>
      </w:hyperlink>
    </w:p>
    <w:p w:rsidR="003547D2" w:rsidRDefault="00413335" w:rsidP="003547D2">
      <w:pPr>
        <w:pStyle w:val="23"/>
        <w:rPr>
          <w:rFonts w:asciiTheme="minorHAnsi" w:eastAsiaTheme="minorEastAsia" w:hAnsiTheme="minorHAnsi" w:cstheme="minorBidi"/>
          <w:b w:val="0"/>
          <w:snapToGrid/>
          <w:sz w:val="22"/>
          <w:szCs w:val="22"/>
        </w:rPr>
      </w:pPr>
      <w:hyperlink w:anchor="_Toc496002477" w:history="1">
        <w:r w:rsidR="003547D2" w:rsidRPr="00890F9E">
          <w:rPr>
            <w:rStyle w:val="af"/>
            <w:rFonts w:eastAsia="Trebuchet MS"/>
            <w:lang w:eastAsia="en-US"/>
          </w:rPr>
          <w:t>5.3</w:t>
        </w:r>
        <w:r w:rsidR="003547D2">
          <w:rPr>
            <w:rFonts w:asciiTheme="minorHAnsi" w:eastAsiaTheme="minorEastAsia" w:hAnsiTheme="minorHAnsi" w:cstheme="minorBidi"/>
            <w:b w:val="0"/>
            <w:snapToGrid/>
            <w:sz w:val="22"/>
            <w:szCs w:val="22"/>
          </w:rPr>
          <w:tab/>
        </w:r>
        <w:r w:rsidR="003547D2" w:rsidRPr="00890F9E">
          <w:rPr>
            <w:rStyle w:val="af"/>
            <w:rFonts w:eastAsia="Trebuchet MS"/>
            <w:lang w:eastAsia="en-US"/>
          </w:rPr>
          <w:t>Требования к поставляемому товару</w:t>
        </w:r>
        <w:r w:rsidR="003547D2">
          <w:rPr>
            <w:webHidden/>
          </w:rPr>
          <w:tab/>
        </w:r>
        <w:r w:rsidR="003547D2">
          <w:rPr>
            <w:webHidden/>
          </w:rPr>
          <w:fldChar w:fldCharType="begin"/>
        </w:r>
        <w:r w:rsidR="003547D2">
          <w:rPr>
            <w:webHidden/>
          </w:rPr>
          <w:instrText xml:space="preserve"> PAGEREF _Toc496002477 \h </w:instrText>
        </w:r>
        <w:r w:rsidR="003547D2">
          <w:rPr>
            <w:webHidden/>
          </w:rPr>
        </w:r>
        <w:r w:rsidR="003547D2">
          <w:rPr>
            <w:webHidden/>
          </w:rPr>
          <w:fldChar w:fldCharType="separate"/>
        </w:r>
        <w:r w:rsidR="003547D2">
          <w:rPr>
            <w:webHidden/>
          </w:rPr>
          <w:t>2</w:t>
        </w:r>
        <w:r w:rsidR="003547D2">
          <w:rPr>
            <w:webHidden/>
          </w:rPr>
          <w:fldChar w:fldCharType="end"/>
        </w:r>
      </w:hyperlink>
    </w:p>
    <w:p w:rsidR="003547D2" w:rsidRDefault="00413335" w:rsidP="003547D2">
      <w:pPr>
        <w:pStyle w:val="23"/>
        <w:rPr>
          <w:rFonts w:asciiTheme="minorHAnsi" w:eastAsiaTheme="minorEastAsia" w:hAnsiTheme="minorHAnsi" w:cstheme="minorBidi"/>
          <w:b w:val="0"/>
          <w:snapToGrid/>
          <w:sz w:val="22"/>
          <w:szCs w:val="22"/>
        </w:rPr>
      </w:pPr>
      <w:hyperlink w:anchor="_Toc496002478" w:history="1">
        <w:r w:rsidR="003547D2" w:rsidRPr="00890F9E">
          <w:rPr>
            <w:rStyle w:val="af"/>
            <w:rFonts w:eastAsia="Trebuchet MS"/>
          </w:rPr>
          <w:t>5.4</w:t>
        </w:r>
        <w:r w:rsidR="003547D2">
          <w:rPr>
            <w:rFonts w:asciiTheme="minorHAnsi" w:eastAsiaTheme="minorEastAsia" w:hAnsiTheme="minorHAnsi" w:cstheme="minorBidi"/>
            <w:b w:val="0"/>
            <w:snapToGrid/>
            <w:sz w:val="22"/>
            <w:szCs w:val="22"/>
          </w:rPr>
          <w:tab/>
        </w:r>
        <w:r w:rsidR="003547D2" w:rsidRPr="00890F9E">
          <w:rPr>
            <w:rStyle w:val="af"/>
          </w:rPr>
          <w:t>Об ответственности за представление недостоверных сведений о стране происхождения товара</w:t>
        </w:r>
        <w:r w:rsidR="003547D2">
          <w:rPr>
            <w:webHidden/>
          </w:rPr>
          <w:tab/>
        </w:r>
        <w:r w:rsidR="003547D2">
          <w:rPr>
            <w:webHidden/>
          </w:rPr>
          <w:fldChar w:fldCharType="begin"/>
        </w:r>
        <w:r w:rsidR="003547D2">
          <w:rPr>
            <w:webHidden/>
          </w:rPr>
          <w:instrText xml:space="preserve"> PAGEREF _Toc496002478 \h </w:instrText>
        </w:r>
        <w:r w:rsidR="003547D2">
          <w:rPr>
            <w:webHidden/>
          </w:rPr>
        </w:r>
        <w:r w:rsidR="003547D2">
          <w:rPr>
            <w:webHidden/>
          </w:rPr>
          <w:fldChar w:fldCharType="separate"/>
        </w:r>
        <w:r w:rsidR="003547D2">
          <w:rPr>
            <w:webHidden/>
          </w:rPr>
          <w:t>2</w:t>
        </w:r>
        <w:r w:rsidR="003547D2">
          <w:rPr>
            <w:webHidden/>
          </w:rPr>
          <w:fldChar w:fldCharType="end"/>
        </w:r>
      </w:hyperlink>
    </w:p>
    <w:p w:rsidR="003547D2" w:rsidRDefault="00413335" w:rsidP="003547D2">
      <w:pPr>
        <w:pStyle w:val="23"/>
        <w:rPr>
          <w:rFonts w:asciiTheme="minorHAnsi" w:eastAsiaTheme="minorEastAsia" w:hAnsiTheme="minorHAnsi" w:cstheme="minorBidi"/>
          <w:b w:val="0"/>
          <w:snapToGrid/>
          <w:sz w:val="22"/>
          <w:szCs w:val="22"/>
        </w:rPr>
      </w:pPr>
      <w:hyperlink w:anchor="_Toc496002479" w:history="1">
        <w:r w:rsidR="003547D2" w:rsidRPr="00890F9E">
          <w:rPr>
            <w:rStyle w:val="af"/>
          </w:rPr>
          <w:t>5.5</w:t>
        </w:r>
        <w:r w:rsidR="003547D2">
          <w:rPr>
            <w:rFonts w:asciiTheme="minorHAnsi" w:eastAsiaTheme="minorEastAsia" w:hAnsiTheme="minorHAnsi" w:cstheme="minorBidi"/>
            <w:b w:val="0"/>
            <w:snapToGrid/>
            <w:sz w:val="22"/>
            <w:szCs w:val="22"/>
          </w:rPr>
          <w:tab/>
        </w:r>
        <w:r w:rsidR="003547D2" w:rsidRPr="00890F9E">
          <w:rPr>
            <w:rStyle w:val="af"/>
          </w:rPr>
          <w:t>Инструкция по заполнению</w:t>
        </w:r>
        <w:r w:rsidR="003547D2">
          <w:rPr>
            <w:webHidden/>
          </w:rPr>
          <w:tab/>
        </w:r>
        <w:r w:rsidR="003547D2">
          <w:rPr>
            <w:webHidden/>
          </w:rPr>
          <w:fldChar w:fldCharType="begin"/>
        </w:r>
        <w:r w:rsidR="003547D2">
          <w:rPr>
            <w:webHidden/>
          </w:rPr>
          <w:instrText xml:space="preserve"> PAGEREF _Toc496002479 \h </w:instrText>
        </w:r>
        <w:r w:rsidR="003547D2">
          <w:rPr>
            <w:webHidden/>
          </w:rPr>
        </w:r>
        <w:r w:rsidR="003547D2">
          <w:rPr>
            <w:webHidden/>
          </w:rPr>
          <w:fldChar w:fldCharType="separate"/>
        </w:r>
        <w:r w:rsidR="003547D2">
          <w:rPr>
            <w:webHidden/>
          </w:rPr>
          <w:t>2</w:t>
        </w:r>
        <w:r w:rsidR="003547D2">
          <w:rPr>
            <w:webHidden/>
          </w:rPr>
          <w:fldChar w:fldCharType="end"/>
        </w:r>
      </w:hyperlink>
    </w:p>
    <w:p w:rsidR="003547D2" w:rsidRDefault="00413335" w:rsidP="003547D2">
      <w:pPr>
        <w:pStyle w:val="13"/>
        <w:rPr>
          <w:rFonts w:asciiTheme="minorHAnsi" w:eastAsiaTheme="minorEastAsia" w:hAnsiTheme="minorHAnsi" w:cstheme="minorBidi"/>
          <w:b w:val="0"/>
          <w:bCs w:val="0"/>
          <w:caps w:val="0"/>
          <w:snapToGrid/>
          <w:sz w:val="22"/>
          <w:szCs w:val="22"/>
        </w:rPr>
      </w:pPr>
      <w:hyperlink w:anchor="_Toc496002480" w:history="1">
        <w:r w:rsidR="003547D2" w:rsidRPr="00890F9E">
          <w:rPr>
            <w:rStyle w:val="af"/>
          </w:rPr>
          <w:t>6.</w:t>
        </w:r>
        <w:r w:rsidR="003547D2">
          <w:rPr>
            <w:rFonts w:asciiTheme="minorHAnsi" w:eastAsiaTheme="minorEastAsia" w:hAnsiTheme="minorHAnsi" w:cstheme="minorBidi"/>
            <w:b w:val="0"/>
            <w:bCs w:val="0"/>
            <w:caps w:val="0"/>
            <w:snapToGrid/>
            <w:sz w:val="22"/>
            <w:szCs w:val="22"/>
          </w:rPr>
          <w:tab/>
        </w:r>
        <w:r w:rsidR="003547D2" w:rsidRPr="00890F9E">
          <w:rPr>
            <w:rStyle w:val="af"/>
          </w:rPr>
          <w:t>Проект договора</w:t>
        </w:r>
        <w:r w:rsidR="003547D2">
          <w:rPr>
            <w:webHidden/>
          </w:rPr>
          <w:tab/>
        </w:r>
        <w:r w:rsidR="003547D2">
          <w:rPr>
            <w:webHidden/>
          </w:rPr>
          <w:fldChar w:fldCharType="begin"/>
        </w:r>
        <w:r w:rsidR="003547D2">
          <w:rPr>
            <w:webHidden/>
          </w:rPr>
          <w:instrText xml:space="preserve"> PAGEREF _Toc496002480 \h </w:instrText>
        </w:r>
        <w:r w:rsidR="003547D2">
          <w:rPr>
            <w:webHidden/>
          </w:rPr>
        </w:r>
        <w:r w:rsidR="003547D2">
          <w:rPr>
            <w:webHidden/>
          </w:rPr>
          <w:fldChar w:fldCharType="separate"/>
        </w:r>
        <w:r w:rsidR="003547D2">
          <w:rPr>
            <w:webHidden/>
          </w:rPr>
          <w:t>2</w:t>
        </w:r>
        <w:r w:rsidR="003547D2">
          <w:rPr>
            <w:webHidden/>
          </w:rPr>
          <w:fldChar w:fldCharType="end"/>
        </w:r>
      </w:hyperlink>
    </w:p>
    <w:p w:rsidR="003547D2" w:rsidRDefault="00413335" w:rsidP="003547D2">
      <w:pPr>
        <w:pStyle w:val="23"/>
        <w:rPr>
          <w:rFonts w:asciiTheme="minorHAnsi" w:eastAsiaTheme="minorEastAsia" w:hAnsiTheme="minorHAnsi" w:cstheme="minorBidi"/>
          <w:b w:val="0"/>
          <w:snapToGrid/>
          <w:sz w:val="22"/>
          <w:szCs w:val="22"/>
        </w:rPr>
      </w:pPr>
      <w:hyperlink w:anchor="_Toc496002481" w:history="1">
        <w:r w:rsidR="003547D2" w:rsidRPr="00890F9E">
          <w:rPr>
            <w:rStyle w:val="af"/>
          </w:rPr>
          <w:t>6.1</w:t>
        </w:r>
        <w:r w:rsidR="003547D2">
          <w:rPr>
            <w:rFonts w:asciiTheme="minorHAnsi" w:eastAsiaTheme="minorEastAsia" w:hAnsiTheme="minorHAnsi" w:cstheme="minorBidi"/>
            <w:b w:val="0"/>
            <w:snapToGrid/>
            <w:sz w:val="22"/>
            <w:szCs w:val="22"/>
          </w:rPr>
          <w:tab/>
        </w:r>
        <w:r w:rsidR="003547D2" w:rsidRPr="00890F9E">
          <w:rPr>
            <w:rStyle w:val="af"/>
          </w:rPr>
          <w:t>Инструкция по заполнению проекта договора</w:t>
        </w:r>
        <w:r w:rsidR="003547D2">
          <w:rPr>
            <w:webHidden/>
          </w:rPr>
          <w:tab/>
        </w:r>
        <w:r w:rsidR="003547D2">
          <w:rPr>
            <w:webHidden/>
          </w:rPr>
          <w:fldChar w:fldCharType="begin"/>
        </w:r>
        <w:r w:rsidR="003547D2">
          <w:rPr>
            <w:webHidden/>
          </w:rPr>
          <w:instrText xml:space="preserve"> PAGEREF _Toc496002481 \h </w:instrText>
        </w:r>
        <w:r w:rsidR="003547D2">
          <w:rPr>
            <w:webHidden/>
          </w:rPr>
        </w:r>
        <w:r w:rsidR="003547D2">
          <w:rPr>
            <w:webHidden/>
          </w:rPr>
          <w:fldChar w:fldCharType="separate"/>
        </w:r>
        <w:r w:rsidR="003547D2">
          <w:rPr>
            <w:webHidden/>
          </w:rPr>
          <w:t>2</w:t>
        </w:r>
        <w:r w:rsidR="003547D2">
          <w:rPr>
            <w:webHidden/>
          </w:rPr>
          <w:fldChar w:fldCharType="end"/>
        </w:r>
      </w:hyperlink>
    </w:p>
    <w:p w:rsidR="003547D2" w:rsidRDefault="00413335" w:rsidP="003547D2">
      <w:pPr>
        <w:pStyle w:val="13"/>
        <w:rPr>
          <w:rFonts w:asciiTheme="minorHAnsi" w:eastAsiaTheme="minorEastAsia" w:hAnsiTheme="minorHAnsi" w:cstheme="minorBidi"/>
          <w:b w:val="0"/>
          <w:bCs w:val="0"/>
          <w:caps w:val="0"/>
          <w:snapToGrid/>
          <w:sz w:val="22"/>
          <w:szCs w:val="22"/>
        </w:rPr>
      </w:pPr>
      <w:hyperlink w:anchor="_Toc496002482" w:history="1">
        <w:r w:rsidR="003547D2" w:rsidRPr="00890F9E">
          <w:rPr>
            <w:rStyle w:val="af"/>
          </w:rPr>
          <w:t>7.</w:t>
        </w:r>
        <w:r w:rsidR="003547D2">
          <w:rPr>
            <w:rFonts w:asciiTheme="minorHAnsi" w:eastAsiaTheme="minorEastAsia" w:hAnsiTheme="minorHAnsi" w:cstheme="minorBidi"/>
            <w:b w:val="0"/>
            <w:bCs w:val="0"/>
            <w:caps w:val="0"/>
            <w:snapToGrid/>
            <w:sz w:val="22"/>
            <w:szCs w:val="22"/>
          </w:rPr>
          <w:tab/>
        </w:r>
        <w:r w:rsidR="003547D2" w:rsidRPr="00890F9E">
          <w:rPr>
            <w:rStyle w:val="af"/>
          </w:rPr>
          <w:t>Формы документов, включаемых в состав заявки</w:t>
        </w:r>
        <w:r w:rsidR="003547D2">
          <w:rPr>
            <w:webHidden/>
          </w:rPr>
          <w:tab/>
        </w:r>
        <w:r w:rsidR="003547D2">
          <w:rPr>
            <w:webHidden/>
          </w:rPr>
          <w:fldChar w:fldCharType="begin"/>
        </w:r>
        <w:r w:rsidR="003547D2">
          <w:rPr>
            <w:webHidden/>
          </w:rPr>
          <w:instrText xml:space="preserve"> PAGEREF _Toc496002482 \h </w:instrText>
        </w:r>
        <w:r w:rsidR="003547D2">
          <w:rPr>
            <w:webHidden/>
          </w:rPr>
        </w:r>
        <w:r w:rsidR="003547D2">
          <w:rPr>
            <w:webHidden/>
          </w:rPr>
          <w:fldChar w:fldCharType="separate"/>
        </w:r>
        <w:r w:rsidR="003547D2">
          <w:rPr>
            <w:webHidden/>
          </w:rPr>
          <w:t>2</w:t>
        </w:r>
        <w:r w:rsidR="003547D2">
          <w:rPr>
            <w:webHidden/>
          </w:rPr>
          <w:fldChar w:fldCharType="end"/>
        </w:r>
      </w:hyperlink>
    </w:p>
    <w:p w:rsidR="003547D2" w:rsidRDefault="00413335" w:rsidP="003547D2">
      <w:pPr>
        <w:pStyle w:val="23"/>
        <w:rPr>
          <w:rFonts w:asciiTheme="minorHAnsi" w:eastAsiaTheme="minorEastAsia" w:hAnsiTheme="minorHAnsi" w:cstheme="minorBidi"/>
          <w:b w:val="0"/>
          <w:snapToGrid/>
          <w:sz w:val="22"/>
          <w:szCs w:val="22"/>
        </w:rPr>
      </w:pPr>
      <w:hyperlink w:anchor="_Toc496002483" w:history="1">
        <w:r w:rsidR="003547D2" w:rsidRPr="00890F9E">
          <w:rPr>
            <w:rStyle w:val="af"/>
          </w:rPr>
          <w:t>7.1</w:t>
        </w:r>
        <w:r w:rsidR="003547D2">
          <w:rPr>
            <w:rFonts w:asciiTheme="minorHAnsi" w:eastAsiaTheme="minorEastAsia" w:hAnsiTheme="minorHAnsi" w:cstheme="minorBidi"/>
            <w:b w:val="0"/>
            <w:snapToGrid/>
            <w:sz w:val="22"/>
            <w:szCs w:val="22"/>
          </w:rPr>
          <w:tab/>
        </w:r>
        <w:r w:rsidR="003547D2" w:rsidRPr="00890F9E">
          <w:rPr>
            <w:rStyle w:val="af"/>
          </w:rPr>
          <w:t>Заявка на участие в процедуре (форма 1)</w:t>
        </w:r>
        <w:r w:rsidR="003547D2">
          <w:rPr>
            <w:webHidden/>
          </w:rPr>
          <w:tab/>
        </w:r>
        <w:r w:rsidR="003547D2">
          <w:rPr>
            <w:webHidden/>
          </w:rPr>
          <w:fldChar w:fldCharType="begin"/>
        </w:r>
        <w:r w:rsidR="003547D2">
          <w:rPr>
            <w:webHidden/>
          </w:rPr>
          <w:instrText xml:space="preserve"> PAGEREF _Toc496002483 \h </w:instrText>
        </w:r>
        <w:r w:rsidR="003547D2">
          <w:rPr>
            <w:webHidden/>
          </w:rPr>
        </w:r>
        <w:r w:rsidR="003547D2">
          <w:rPr>
            <w:webHidden/>
          </w:rPr>
          <w:fldChar w:fldCharType="separate"/>
        </w:r>
        <w:r w:rsidR="003547D2">
          <w:rPr>
            <w:webHidden/>
          </w:rPr>
          <w:t>2</w:t>
        </w:r>
        <w:r w:rsidR="003547D2">
          <w:rPr>
            <w:webHidden/>
          </w:rPr>
          <w:fldChar w:fldCharType="end"/>
        </w:r>
      </w:hyperlink>
    </w:p>
    <w:p w:rsidR="003547D2" w:rsidRDefault="00413335" w:rsidP="003547D2">
      <w:pPr>
        <w:pStyle w:val="23"/>
        <w:rPr>
          <w:rFonts w:asciiTheme="minorHAnsi" w:eastAsiaTheme="minorEastAsia" w:hAnsiTheme="minorHAnsi" w:cstheme="minorBidi"/>
          <w:b w:val="0"/>
          <w:snapToGrid/>
          <w:sz w:val="22"/>
          <w:szCs w:val="22"/>
        </w:rPr>
      </w:pPr>
      <w:hyperlink w:anchor="_Toc496002484" w:history="1">
        <w:r w:rsidR="003547D2" w:rsidRPr="00890F9E">
          <w:rPr>
            <w:rStyle w:val="af"/>
          </w:rPr>
          <w:t>7.2</w:t>
        </w:r>
        <w:r w:rsidR="003547D2">
          <w:rPr>
            <w:rFonts w:asciiTheme="minorHAnsi" w:eastAsiaTheme="minorEastAsia" w:hAnsiTheme="minorHAnsi" w:cstheme="minorBidi"/>
            <w:b w:val="0"/>
            <w:snapToGrid/>
            <w:sz w:val="22"/>
            <w:szCs w:val="22"/>
          </w:rPr>
          <w:tab/>
        </w:r>
        <w:r w:rsidR="003547D2" w:rsidRPr="00890F9E">
          <w:rPr>
            <w:rStyle w:val="af"/>
          </w:rPr>
          <w:t>Анкета участника (форма 2)</w:t>
        </w:r>
        <w:r w:rsidR="003547D2">
          <w:rPr>
            <w:webHidden/>
          </w:rPr>
          <w:tab/>
        </w:r>
        <w:r w:rsidR="003547D2">
          <w:rPr>
            <w:webHidden/>
          </w:rPr>
          <w:fldChar w:fldCharType="begin"/>
        </w:r>
        <w:r w:rsidR="003547D2">
          <w:rPr>
            <w:webHidden/>
          </w:rPr>
          <w:instrText xml:space="preserve"> PAGEREF _Toc496002484 \h </w:instrText>
        </w:r>
        <w:r w:rsidR="003547D2">
          <w:rPr>
            <w:webHidden/>
          </w:rPr>
        </w:r>
        <w:r w:rsidR="003547D2">
          <w:rPr>
            <w:webHidden/>
          </w:rPr>
          <w:fldChar w:fldCharType="separate"/>
        </w:r>
        <w:r w:rsidR="003547D2">
          <w:rPr>
            <w:webHidden/>
          </w:rPr>
          <w:t>2</w:t>
        </w:r>
        <w:r w:rsidR="003547D2">
          <w:rPr>
            <w:webHidden/>
          </w:rPr>
          <w:fldChar w:fldCharType="end"/>
        </w:r>
      </w:hyperlink>
    </w:p>
    <w:p w:rsidR="003547D2" w:rsidRDefault="00413335" w:rsidP="003547D2">
      <w:pPr>
        <w:pStyle w:val="23"/>
        <w:rPr>
          <w:rFonts w:asciiTheme="minorHAnsi" w:eastAsiaTheme="minorEastAsia" w:hAnsiTheme="minorHAnsi" w:cstheme="minorBidi"/>
          <w:b w:val="0"/>
          <w:snapToGrid/>
          <w:sz w:val="22"/>
          <w:szCs w:val="22"/>
        </w:rPr>
      </w:pPr>
      <w:hyperlink w:anchor="_Toc496002485" w:history="1">
        <w:r w:rsidR="003547D2" w:rsidRPr="00890F9E">
          <w:rPr>
            <w:rStyle w:val="af"/>
          </w:rPr>
          <w:t>7.3</w:t>
        </w:r>
        <w:r w:rsidR="003547D2">
          <w:rPr>
            <w:rFonts w:asciiTheme="minorHAnsi" w:eastAsiaTheme="minorEastAsia" w:hAnsiTheme="minorHAnsi" w:cstheme="minorBidi"/>
            <w:b w:val="0"/>
            <w:snapToGrid/>
            <w:sz w:val="22"/>
            <w:szCs w:val="22"/>
          </w:rPr>
          <w:tab/>
        </w:r>
        <w:r w:rsidR="003547D2" w:rsidRPr="00890F9E">
          <w:rPr>
            <w:rStyle w:val="af"/>
          </w:rPr>
          <w:t>Декларация о принадлежности к субъектам малого/ среднего предпринимательства (форма 3)</w:t>
        </w:r>
        <w:r w:rsidR="003547D2">
          <w:rPr>
            <w:webHidden/>
          </w:rPr>
          <w:tab/>
        </w:r>
        <w:r w:rsidR="003547D2">
          <w:rPr>
            <w:webHidden/>
          </w:rPr>
          <w:fldChar w:fldCharType="begin"/>
        </w:r>
        <w:r w:rsidR="003547D2">
          <w:rPr>
            <w:webHidden/>
          </w:rPr>
          <w:instrText xml:space="preserve"> PAGEREF _Toc496002485 \h </w:instrText>
        </w:r>
        <w:r w:rsidR="003547D2">
          <w:rPr>
            <w:webHidden/>
          </w:rPr>
        </w:r>
        <w:r w:rsidR="003547D2">
          <w:rPr>
            <w:webHidden/>
          </w:rPr>
          <w:fldChar w:fldCharType="separate"/>
        </w:r>
        <w:r w:rsidR="003547D2">
          <w:rPr>
            <w:webHidden/>
          </w:rPr>
          <w:t>2</w:t>
        </w:r>
        <w:r w:rsidR="003547D2">
          <w:rPr>
            <w:webHidden/>
          </w:rPr>
          <w:fldChar w:fldCharType="end"/>
        </w:r>
      </w:hyperlink>
    </w:p>
    <w:p w:rsidR="003547D2" w:rsidRDefault="00413335" w:rsidP="003547D2">
      <w:pPr>
        <w:pStyle w:val="23"/>
        <w:rPr>
          <w:rFonts w:asciiTheme="minorHAnsi" w:eastAsiaTheme="minorEastAsia" w:hAnsiTheme="minorHAnsi" w:cstheme="minorBidi"/>
          <w:b w:val="0"/>
          <w:snapToGrid/>
          <w:sz w:val="22"/>
          <w:szCs w:val="22"/>
        </w:rPr>
      </w:pPr>
      <w:hyperlink w:anchor="_Toc496002486" w:history="1">
        <w:r w:rsidR="003547D2" w:rsidRPr="00890F9E">
          <w:rPr>
            <w:rStyle w:val="af"/>
          </w:rPr>
          <w:t>7.4</w:t>
        </w:r>
        <w:r w:rsidR="003547D2">
          <w:rPr>
            <w:rFonts w:asciiTheme="minorHAnsi" w:eastAsiaTheme="minorEastAsia" w:hAnsiTheme="minorHAnsi" w:cstheme="minorBidi"/>
            <w:b w:val="0"/>
            <w:snapToGrid/>
            <w:sz w:val="22"/>
            <w:szCs w:val="22"/>
          </w:rPr>
          <w:tab/>
        </w:r>
        <w:r w:rsidR="003547D2" w:rsidRPr="00890F9E">
          <w:rPr>
            <w:rStyle w:val="af"/>
          </w:rPr>
          <w:t>План распределения объемов поставки продукции (форма 4)</w:t>
        </w:r>
        <w:r w:rsidR="003547D2">
          <w:rPr>
            <w:webHidden/>
          </w:rPr>
          <w:tab/>
        </w:r>
        <w:r w:rsidR="003547D2">
          <w:rPr>
            <w:webHidden/>
          </w:rPr>
          <w:fldChar w:fldCharType="begin"/>
        </w:r>
        <w:r w:rsidR="003547D2">
          <w:rPr>
            <w:webHidden/>
          </w:rPr>
          <w:instrText xml:space="preserve"> PAGEREF _Toc496002486 \h </w:instrText>
        </w:r>
        <w:r w:rsidR="003547D2">
          <w:rPr>
            <w:webHidden/>
          </w:rPr>
        </w:r>
        <w:r w:rsidR="003547D2">
          <w:rPr>
            <w:webHidden/>
          </w:rPr>
          <w:fldChar w:fldCharType="separate"/>
        </w:r>
        <w:r w:rsidR="003547D2">
          <w:rPr>
            <w:webHidden/>
          </w:rPr>
          <w:t>2</w:t>
        </w:r>
        <w:r w:rsidR="003547D2">
          <w:rPr>
            <w:webHidden/>
          </w:rPr>
          <w:fldChar w:fldCharType="end"/>
        </w:r>
      </w:hyperlink>
    </w:p>
    <w:p w:rsidR="003547D2" w:rsidRDefault="00413335" w:rsidP="003547D2">
      <w:pPr>
        <w:pStyle w:val="23"/>
        <w:rPr>
          <w:rFonts w:asciiTheme="minorHAnsi" w:eastAsiaTheme="minorEastAsia" w:hAnsiTheme="minorHAnsi" w:cstheme="minorBidi"/>
          <w:b w:val="0"/>
          <w:snapToGrid/>
          <w:sz w:val="22"/>
          <w:szCs w:val="22"/>
        </w:rPr>
      </w:pPr>
      <w:hyperlink w:anchor="_Toc496002487" w:history="1">
        <w:r w:rsidR="003547D2" w:rsidRPr="00890F9E">
          <w:rPr>
            <w:rStyle w:val="af"/>
          </w:rPr>
          <w:t>7.5</w:t>
        </w:r>
        <w:r w:rsidR="003547D2">
          <w:rPr>
            <w:rFonts w:asciiTheme="minorHAnsi" w:eastAsiaTheme="minorEastAsia" w:hAnsiTheme="minorHAnsi" w:cstheme="minorBidi"/>
            <w:b w:val="0"/>
            <w:snapToGrid/>
            <w:sz w:val="22"/>
            <w:szCs w:val="22"/>
          </w:rPr>
          <w:tab/>
        </w:r>
        <w:r w:rsidR="003547D2" w:rsidRPr="00890F9E">
          <w:rPr>
            <w:rStyle w:val="af"/>
          </w:rPr>
          <w:t>Декларация соответствия члена коллективного участника (форма 5)</w:t>
        </w:r>
        <w:r w:rsidR="003547D2">
          <w:rPr>
            <w:webHidden/>
          </w:rPr>
          <w:tab/>
        </w:r>
        <w:r w:rsidR="003547D2">
          <w:rPr>
            <w:webHidden/>
          </w:rPr>
          <w:fldChar w:fldCharType="begin"/>
        </w:r>
        <w:r w:rsidR="003547D2">
          <w:rPr>
            <w:webHidden/>
          </w:rPr>
          <w:instrText xml:space="preserve"> PAGEREF _Toc496002487 \h </w:instrText>
        </w:r>
        <w:r w:rsidR="003547D2">
          <w:rPr>
            <w:webHidden/>
          </w:rPr>
        </w:r>
        <w:r w:rsidR="003547D2">
          <w:rPr>
            <w:webHidden/>
          </w:rPr>
          <w:fldChar w:fldCharType="separate"/>
        </w:r>
        <w:r w:rsidR="003547D2">
          <w:rPr>
            <w:webHidden/>
          </w:rPr>
          <w:t>2</w:t>
        </w:r>
        <w:r w:rsidR="003547D2">
          <w:rPr>
            <w:webHidden/>
          </w:rPr>
          <w:fldChar w:fldCharType="end"/>
        </w:r>
      </w:hyperlink>
    </w:p>
    <w:p w:rsidR="003547D2" w:rsidRDefault="003547D2" w:rsidP="003547D2">
      <w:pPr>
        <w:pStyle w:val="13"/>
        <w:keepNext w:val="0"/>
        <w:widowControl w:val="0"/>
        <w:ind w:left="0" w:firstLine="0"/>
        <w:rPr>
          <w:b w:val="0"/>
          <w:szCs w:val="24"/>
        </w:rPr>
      </w:pPr>
      <w:r w:rsidRPr="002B6860">
        <w:rPr>
          <w:b w:val="0"/>
          <w:szCs w:val="24"/>
        </w:rPr>
        <w:fldChar w:fldCharType="end"/>
      </w:r>
    </w:p>
    <w:p w:rsidR="003547D2" w:rsidRDefault="003547D2" w:rsidP="003547D2">
      <w:pPr>
        <w:rPr>
          <w:noProof/>
        </w:rPr>
      </w:pPr>
      <w:r>
        <w:br w:type="page"/>
      </w:r>
    </w:p>
    <w:p w:rsidR="003547D2" w:rsidRPr="002B6860" w:rsidRDefault="003547D2" w:rsidP="003547D2">
      <w:pPr>
        <w:pStyle w:val="13"/>
        <w:keepNext w:val="0"/>
        <w:widowControl w:val="0"/>
        <w:ind w:left="0" w:firstLine="0"/>
        <w:rPr>
          <w:b w:val="0"/>
          <w:snapToGrid/>
          <w:szCs w:val="24"/>
        </w:rPr>
      </w:pPr>
    </w:p>
    <w:p w:rsidR="003547D2" w:rsidRPr="002B6860" w:rsidRDefault="003547D2" w:rsidP="003547D2">
      <w:pPr>
        <w:pStyle w:val="1"/>
        <w:keepNext w:val="0"/>
        <w:keepLines w:val="0"/>
        <w:widowControl w:val="0"/>
        <w:numPr>
          <w:ilvl w:val="0"/>
          <w:numId w:val="13"/>
        </w:numPr>
        <w:tabs>
          <w:tab w:val="clear" w:pos="1134"/>
          <w:tab w:val="num" w:pos="851"/>
        </w:tabs>
        <w:suppressAutoHyphens w:val="0"/>
        <w:spacing w:before="120" w:after="120"/>
        <w:rPr>
          <w:szCs w:val="24"/>
        </w:rPr>
      </w:pPr>
      <w:bookmarkStart w:id="48" w:name="_Toc517582289"/>
      <w:bookmarkStart w:id="49" w:name="_Toc517582613"/>
      <w:bookmarkStart w:id="50" w:name="_Toc518119233"/>
      <w:bookmarkStart w:id="51" w:name="_Toc55193146"/>
      <w:bookmarkStart w:id="52" w:name="_Toc55285334"/>
      <w:bookmarkStart w:id="53" w:name="_Toc55305368"/>
      <w:bookmarkStart w:id="54" w:name="_Ref55335495"/>
      <w:bookmarkStart w:id="55" w:name="_Ref56251018"/>
      <w:bookmarkStart w:id="56" w:name="_Ref56251020"/>
      <w:bookmarkStart w:id="57" w:name="_Ref57046967"/>
      <w:bookmarkStart w:id="58" w:name="_Toc57314614"/>
      <w:bookmarkStart w:id="59" w:name="_Ref57322917"/>
      <w:bookmarkStart w:id="60" w:name="_Ref57322919"/>
      <w:bookmarkStart w:id="61" w:name="_Toc69728940"/>
      <w:bookmarkStart w:id="62" w:name="_Toc175748962"/>
      <w:bookmarkStart w:id="63" w:name="_Ref318720777"/>
      <w:bookmarkStart w:id="64" w:name="_Ref318730060"/>
      <w:bookmarkStart w:id="65" w:name="_Toc461813725"/>
      <w:bookmarkStart w:id="66" w:name="_Toc462131340"/>
      <w:bookmarkStart w:id="67" w:name="_Toc462299447"/>
      <w:bookmarkStart w:id="68" w:name="_Toc462645407"/>
      <w:bookmarkStart w:id="69" w:name="_Toc463433104"/>
      <w:bookmarkStart w:id="70" w:name="_Toc496002441"/>
      <w:r w:rsidRPr="002B6860">
        <w:rPr>
          <w:szCs w:val="24"/>
        </w:rPr>
        <w:t xml:space="preserve">Общие </w:t>
      </w:r>
      <w:bookmarkEnd w:id="48"/>
      <w:bookmarkEnd w:id="49"/>
      <w:bookmarkEnd w:id="50"/>
      <w:bookmarkEnd w:id="51"/>
      <w:r w:rsidRPr="002B6860">
        <w:rPr>
          <w:szCs w:val="24"/>
        </w:rPr>
        <w:t>положения</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rsidR="003547D2" w:rsidRPr="002B6860" w:rsidRDefault="003547D2" w:rsidP="003547D2">
      <w:pPr>
        <w:pStyle w:val="20"/>
        <w:keepNext w:val="0"/>
        <w:widowControl w:val="0"/>
        <w:tabs>
          <w:tab w:val="clear" w:pos="1314"/>
        </w:tabs>
        <w:suppressAutoHyphens w:val="0"/>
        <w:spacing w:before="0"/>
        <w:ind w:left="851" w:hanging="851"/>
        <w:rPr>
          <w:szCs w:val="24"/>
        </w:rPr>
      </w:pPr>
      <w:bookmarkStart w:id="71" w:name="_Toc55285335"/>
      <w:bookmarkStart w:id="72" w:name="_Toc55305369"/>
      <w:bookmarkStart w:id="73" w:name="_Toc57314615"/>
      <w:bookmarkStart w:id="74" w:name="_Toc69728941"/>
      <w:bookmarkStart w:id="75" w:name="_Toc175748963"/>
      <w:bookmarkStart w:id="76" w:name="_Ref318730092"/>
      <w:bookmarkStart w:id="77" w:name="_Toc496002442"/>
      <w:r w:rsidRPr="002B6860">
        <w:rPr>
          <w:szCs w:val="24"/>
        </w:rPr>
        <w:t xml:space="preserve">Общие сведения о </w:t>
      </w:r>
      <w:bookmarkEnd w:id="71"/>
      <w:bookmarkEnd w:id="72"/>
      <w:bookmarkEnd w:id="73"/>
      <w:bookmarkEnd w:id="74"/>
      <w:r w:rsidRPr="002B6860">
        <w:rPr>
          <w:szCs w:val="24"/>
        </w:rPr>
        <w:t>настоящей процедуре</w:t>
      </w:r>
      <w:bookmarkEnd w:id="75"/>
      <w:bookmarkEnd w:id="76"/>
      <w:bookmarkEnd w:id="77"/>
    </w:p>
    <w:p w:rsidR="003547D2" w:rsidRPr="002B6860" w:rsidRDefault="003547D2" w:rsidP="003547D2">
      <w:pPr>
        <w:pStyle w:val="a4"/>
        <w:tabs>
          <w:tab w:val="num" w:pos="851"/>
        </w:tabs>
        <w:ind w:left="851" w:hanging="851"/>
        <w:rPr>
          <w:szCs w:val="24"/>
        </w:rPr>
      </w:pPr>
      <w:bookmarkStart w:id="78" w:name="_Ref55193512"/>
      <w:bookmarkStart w:id="79" w:name="Общие_сведения"/>
      <w:proofErr w:type="gramStart"/>
      <w:r w:rsidRPr="002B6860">
        <w:rPr>
          <w:szCs w:val="24"/>
        </w:rPr>
        <w:t xml:space="preserve">Заказчик, указанный в пункте </w:t>
      </w:r>
      <w:r w:rsidRPr="002B6860">
        <w:rPr>
          <w:szCs w:val="24"/>
        </w:rPr>
        <w:fldChar w:fldCharType="begin"/>
      </w:r>
      <w:r w:rsidRPr="002B6860">
        <w:rPr>
          <w:szCs w:val="24"/>
        </w:rPr>
        <w:instrText xml:space="preserve"> REF _Ref326578802 \r \h  \* MERGEFORMAT </w:instrText>
      </w:r>
      <w:r w:rsidRPr="002B6860">
        <w:rPr>
          <w:szCs w:val="24"/>
        </w:rPr>
      </w:r>
      <w:r w:rsidRPr="002B6860">
        <w:rPr>
          <w:szCs w:val="24"/>
        </w:rPr>
        <w:fldChar w:fldCharType="separate"/>
      </w:r>
      <w:r>
        <w:rPr>
          <w:szCs w:val="24"/>
        </w:rPr>
        <w:t>4.1.1</w:t>
      </w:r>
      <w:r w:rsidRPr="002B6860">
        <w:rPr>
          <w:szCs w:val="24"/>
        </w:rPr>
        <w:fldChar w:fldCharType="end"/>
      </w:r>
      <w:r w:rsidRPr="002B6860">
        <w:rPr>
          <w:szCs w:val="24"/>
        </w:rPr>
        <w:t xml:space="preserve"> а) настоящей закупочной документации открытого запроса </w:t>
      </w:r>
      <w:r>
        <w:rPr>
          <w:szCs w:val="24"/>
        </w:rPr>
        <w:t>котировок</w:t>
      </w:r>
      <w:r w:rsidRPr="002B6860">
        <w:rPr>
          <w:szCs w:val="24"/>
        </w:rPr>
        <w:t xml:space="preserve"> в электронной форме (далее–документация) (здесь и далее указываются разделы настоящей документации), в лице организатора, указанного в пункте </w:t>
      </w:r>
      <w:r w:rsidRPr="002B6860">
        <w:rPr>
          <w:szCs w:val="24"/>
        </w:rPr>
        <w:fldChar w:fldCharType="begin"/>
      </w:r>
      <w:r w:rsidRPr="002B6860">
        <w:rPr>
          <w:szCs w:val="24"/>
        </w:rPr>
        <w:instrText xml:space="preserve"> REF _Ref326578802 \r \h  \* MERGEFORMAT </w:instrText>
      </w:r>
      <w:r w:rsidRPr="002B6860">
        <w:rPr>
          <w:szCs w:val="24"/>
        </w:rPr>
      </w:r>
      <w:r w:rsidRPr="002B6860">
        <w:rPr>
          <w:szCs w:val="24"/>
        </w:rPr>
        <w:fldChar w:fldCharType="separate"/>
      </w:r>
      <w:r>
        <w:rPr>
          <w:szCs w:val="24"/>
        </w:rPr>
        <w:t>4.1.1</w:t>
      </w:r>
      <w:r w:rsidRPr="002B6860">
        <w:rPr>
          <w:szCs w:val="24"/>
        </w:rPr>
        <w:fldChar w:fldCharType="end"/>
      </w:r>
      <w:r w:rsidRPr="002B6860">
        <w:rPr>
          <w:szCs w:val="24"/>
        </w:rPr>
        <w:t xml:space="preserve"> б), извещением о проведении открытого запроса </w:t>
      </w:r>
      <w:r>
        <w:rPr>
          <w:szCs w:val="24"/>
        </w:rPr>
        <w:t>котировок</w:t>
      </w:r>
      <w:r w:rsidRPr="002B6860">
        <w:rPr>
          <w:szCs w:val="24"/>
        </w:rPr>
        <w:t xml:space="preserve"> в электронной форме (далее–извещение), размещённым на официальном сайте единой информационной системы в сфере закупок </w:t>
      </w:r>
      <w:hyperlink r:id="rId11" w:history="1">
        <w:r w:rsidRPr="002B6860">
          <w:rPr>
            <w:rStyle w:val="af"/>
            <w:szCs w:val="24"/>
            <w:lang w:val="en-US"/>
          </w:rPr>
          <w:t>www</w:t>
        </w:r>
        <w:r w:rsidRPr="002B6860">
          <w:rPr>
            <w:rStyle w:val="af"/>
            <w:szCs w:val="24"/>
          </w:rPr>
          <w:t>.</w:t>
        </w:r>
        <w:r w:rsidRPr="002B6860">
          <w:rPr>
            <w:rStyle w:val="af"/>
            <w:szCs w:val="24"/>
            <w:lang w:val="en-US"/>
          </w:rPr>
          <w:t>zakupki</w:t>
        </w:r>
        <w:r w:rsidRPr="002B6860">
          <w:rPr>
            <w:rStyle w:val="af"/>
            <w:szCs w:val="24"/>
          </w:rPr>
          <w:t>.</w:t>
        </w:r>
        <w:r w:rsidRPr="002B6860">
          <w:rPr>
            <w:rStyle w:val="af"/>
            <w:szCs w:val="24"/>
            <w:lang w:val="en-US"/>
          </w:rPr>
          <w:t>gov</w:t>
        </w:r>
        <w:r w:rsidRPr="002B6860">
          <w:rPr>
            <w:rStyle w:val="af"/>
            <w:szCs w:val="24"/>
          </w:rPr>
          <w:t>.</w:t>
        </w:r>
        <w:r w:rsidRPr="002B6860">
          <w:rPr>
            <w:rStyle w:val="af"/>
            <w:szCs w:val="24"/>
            <w:lang w:val="en-US"/>
          </w:rPr>
          <w:t>ru</w:t>
        </w:r>
      </w:hyperlink>
      <w:r w:rsidRPr="002B6860">
        <w:rPr>
          <w:szCs w:val="24"/>
        </w:rPr>
        <w:t xml:space="preserve"> (далее–ЕИС) и электронной торговой площадке</w:t>
      </w:r>
      <w:proofErr w:type="gramEnd"/>
      <w:r w:rsidRPr="002B6860">
        <w:rPr>
          <w:szCs w:val="24"/>
        </w:rPr>
        <w:t xml:space="preserve">, </w:t>
      </w:r>
      <w:proofErr w:type="gramStart"/>
      <w:r w:rsidRPr="002B6860">
        <w:rPr>
          <w:szCs w:val="24"/>
        </w:rPr>
        <w:t>адрес</w:t>
      </w:r>
      <w:proofErr w:type="gramEnd"/>
      <w:r w:rsidRPr="002B6860">
        <w:rPr>
          <w:szCs w:val="24"/>
        </w:rPr>
        <w:t xml:space="preserve"> которой в информационно–телекоммуникационной сети Интернет указан в пункте </w:t>
      </w:r>
      <w:r w:rsidRPr="002B6860">
        <w:rPr>
          <w:szCs w:val="24"/>
        </w:rPr>
        <w:fldChar w:fldCharType="begin"/>
      </w:r>
      <w:r w:rsidRPr="002B6860">
        <w:rPr>
          <w:szCs w:val="24"/>
        </w:rPr>
        <w:instrText xml:space="preserve"> REF _Ref462131499 \r \h  \* MERGEFORMAT </w:instrText>
      </w:r>
      <w:r w:rsidRPr="002B6860">
        <w:rPr>
          <w:szCs w:val="24"/>
        </w:rPr>
      </w:r>
      <w:r w:rsidRPr="002B6860">
        <w:rPr>
          <w:szCs w:val="24"/>
        </w:rPr>
        <w:fldChar w:fldCharType="separate"/>
      </w:r>
      <w:r>
        <w:rPr>
          <w:szCs w:val="24"/>
        </w:rPr>
        <w:t>4.1.5</w:t>
      </w:r>
      <w:r w:rsidRPr="002B6860">
        <w:rPr>
          <w:szCs w:val="24"/>
        </w:rPr>
        <w:fldChar w:fldCharType="end"/>
      </w:r>
      <w:r w:rsidRPr="002B6860">
        <w:rPr>
          <w:szCs w:val="24"/>
        </w:rPr>
        <w:t xml:space="preserve"> (далее–ЭТП), приглашает лиц, указанных в пункте </w:t>
      </w:r>
      <w:r w:rsidRPr="002B6860">
        <w:rPr>
          <w:szCs w:val="24"/>
        </w:rPr>
        <w:fldChar w:fldCharType="begin"/>
      </w:r>
      <w:r w:rsidRPr="002B6860">
        <w:rPr>
          <w:szCs w:val="24"/>
        </w:rPr>
        <w:instrText xml:space="preserve"> REF _Ref326578875 \r \h  \* MERGEFORMAT </w:instrText>
      </w:r>
      <w:r w:rsidRPr="002B6860">
        <w:rPr>
          <w:szCs w:val="24"/>
        </w:rPr>
      </w:r>
      <w:r w:rsidRPr="002B6860">
        <w:rPr>
          <w:szCs w:val="24"/>
        </w:rPr>
        <w:fldChar w:fldCharType="separate"/>
      </w:r>
      <w:r>
        <w:rPr>
          <w:szCs w:val="24"/>
        </w:rPr>
        <w:t>4.1.6</w:t>
      </w:r>
      <w:r w:rsidRPr="002B6860">
        <w:rPr>
          <w:szCs w:val="24"/>
        </w:rPr>
        <w:fldChar w:fldCharType="end"/>
      </w:r>
      <w:r w:rsidRPr="002B6860">
        <w:rPr>
          <w:szCs w:val="24"/>
        </w:rPr>
        <w:t xml:space="preserve"> (далее–участники, участник),</w:t>
      </w:r>
      <w:r>
        <w:rPr>
          <w:szCs w:val="24"/>
        </w:rPr>
        <w:t xml:space="preserve"> </w:t>
      </w:r>
      <w:r w:rsidRPr="002B6860">
        <w:rPr>
          <w:szCs w:val="24"/>
        </w:rPr>
        <w:t xml:space="preserve">к участию в процедуре открытого запроса </w:t>
      </w:r>
      <w:r>
        <w:rPr>
          <w:szCs w:val="24"/>
        </w:rPr>
        <w:t>котировок</w:t>
      </w:r>
      <w:r w:rsidRPr="002B6860">
        <w:rPr>
          <w:szCs w:val="24"/>
        </w:rPr>
        <w:t xml:space="preserve"> в электронной форме (далее–процедура) на поставку товаров, работ, услуг, указанных в пункте </w:t>
      </w:r>
      <w:r w:rsidRPr="002B6860">
        <w:rPr>
          <w:szCs w:val="24"/>
        </w:rPr>
        <w:fldChar w:fldCharType="begin"/>
      </w:r>
      <w:r w:rsidRPr="002B6860">
        <w:rPr>
          <w:szCs w:val="24"/>
        </w:rPr>
        <w:instrText xml:space="preserve"> REF _Ref462132404 \r \h  \* MERGEFORMAT </w:instrText>
      </w:r>
      <w:r w:rsidRPr="002B6860">
        <w:rPr>
          <w:szCs w:val="24"/>
        </w:rPr>
      </w:r>
      <w:r w:rsidRPr="002B6860">
        <w:rPr>
          <w:szCs w:val="24"/>
        </w:rPr>
        <w:fldChar w:fldCharType="separate"/>
      </w:r>
      <w:r>
        <w:rPr>
          <w:szCs w:val="24"/>
        </w:rPr>
        <w:t>4.1.7</w:t>
      </w:r>
      <w:r w:rsidRPr="002B6860">
        <w:rPr>
          <w:szCs w:val="24"/>
        </w:rPr>
        <w:fldChar w:fldCharType="end"/>
      </w:r>
      <w:r w:rsidRPr="002B6860">
        <w:rPr>
          <w:szCs w:val="24"/>
        </w:rPr>
        <w:t xml:space="preserve"> (далее–продукция) для нужд заказчика.</w:t>
      </w:r>
      <w:bookmarkEnd w:id="78"/>
      <w:bookmarkEnd w:id="79"/>
      <w:r>
        <w:rPr>
          <w:szCs w:val="24"/>
        </w:rPr>
        <w:t xml:space="preserve"> </w:t>
      </w:r>
      <w:r>
        <w:t xml:space="preserve">В случае возникновения технических или иных неполадок ЕИС, блокирующих доступ к ЕИС в течение более чем одного рабочего дня, </w:t>
      </w:r>
      <w:proofErr w:type="gramStart"/>
      <w:r>
        <w:t>информация, подлежащая размещению в ЕИС размещается</w:t>
      </w:r>
      <w:proofErr w:type="gramEnd"/>
      <w:r>
        <w:t xml:space="preserve"> на сайте заказчика по адресу </w:t>
      </w:r>
      <w:hyperlink r:id="rId12" w:history="1">
        <w:r w:rsidRPr="005E2374">
          <w:rPr>
            <w:rStyle w:val="af"/>
            <w:lang w:val="en-US"/>
          </w:rPr>
          <w:t>www</w:t>
        </w:r>
        <w:r w:rsidRPr="0083362A">
          <w:rPr>
            <w:rStyle w:val="af"/>
          </w:rPr>
          <w:t>.</w:t>
        </w:r>
        <w:r w:rsidRPr="005E2374">
          <w:rPr>
            <w:rStyle w:val="af"/>
            <w:lang w:val="en-US"/>
          </w:rPr>
          <w:t>star</w:t>
        </w:r>
        <w:r w:rsidRPr="0083362A">
          <w:rPr>
            <w:rStyle w:val="af"/>
          </w:rPr>
          <w:t>.</w:t>
        </w:r>
        <w:proofErr w:type="spellStart"/>
        <w:r w:rsidRPr="005E2374">
          <w:rPr>
            <w:rStyle w:val="af"/>
            <w:lang w:val="en-US"/>
          </w:rPr>
          <w:t>ru</w:t>
        </w:r>
        <w:proofErr w:type="spellEnd"/>
      </w:hyperlink>
      <w:r>
        <w:t>.</w:t>
      </w:r>
      <w:r w:rsidRPr="0083362A">
        <w:t xml:space="preserve"> </w:t>
      </w:r>
    </w:p>
    <w:p w:rsidR="003547D2" w:rsidRPr="002B6860" w:rsidRDefault="003547D2" w:rsidP="003547D2">
      <w:pPr>
        <w:pStyle w:val="a4"/>
        <w:tabs>
          <w:tab w:val="num" w:pos="851"/>
        </w:tabs>
        <w:ind w:left="851" w:hanging="851"/>
        <w:rPr>
          <w:szCs w:val="24"/>
        </w:rPr>
      </w:pPr>
      <w:r w:rsidRPr="002B6860">
        <w:rPr>
          <w:szCs w:val="24"/>
        </w:rPr>
        <w:t>Настоящая процедура проводится в соответствии с регламентом и с использованием функционала ЭТП.</w:t>
      </w:r>
    </w:p>
    <w:p w:rsidR="003547D2" w:rsidRPr="002B6860" w:rsidRDefault="003547D2" w:rsidP="003547D2">
      <w:pPr>
        <w:pStyle w:val="a4"/>
        <w:tabs>
          <w:tab w:val="num" w:pos="851"/>
        </w:tabs>
        <w:ind w:left="851" w:hanging="851"/>
        <w:rPr>
          <w:szCs w:val="24"/>
        </w:rPr>
      </w:pPr>
      <w:r w:rsidRPr="002B6860">
        <w:rPr>
          <w:szCs w:val="24"/>
        </w:rPr>
        <w:t xml:space="preserve">Подробные требования процедуры, в том числе к участникам, заявкам участников (далее–заявки), документам, предоставляемым участниками для подтверждения соответствия установленным требованиям, а также к продукции, являющейся предметом договора, изложены в разделе </w:t>
      </w:r>
      <w:r w:rsidRPr="002B6860">
        <w:rPr>
          <w:szCs w:val="24"/>
        </w:rPr>
        <w:fldChar w:fldCharType="begin"/>
      </w:r>
      <w:r w:rsidRPr="002B6860">
        <w:rPr>
          <w:szCs w:val="24"/>
        </w:rPr>
        <w:instrText xml:space="preserve"> REF _Ref318815790 \r \h  \* MERGEFORMAT </w:instrText>
      </w:r>
      <w:r w:rsidRPr="002B6860">
        <w:rPr>
          <w:szCs w:val="24"/>
        </w:rPr>
      </w:r>
      <w:r w:rsidRPr="002B6860">
        <w:rPr>
          <w:szCs w:val="24"/>
        </w:rPr>
        <w:fldChar w:fldCharType="separate"/>
      </w:r>
      <w:r>
        <w:rPr>
          <w:szCs w:val="24"/>
        </w:rPr>
        <w:t>2</w:t>
      </w:r>
      <w:r w:rsidRPr="002B6860">
        <w:rPr>
          <w:szCs w:val="24"/>
        </w:rPr>
        <w:fldChar w:fldCharType="end"/>
      </w:r>
      <w:r w:rsidRPr="002B6860">
        <w:rPr>
          <w:szCs w:val="24"/>
        </w:rPr>
        <w:t xml:space="preserve"> «Требования процедуры». </w:t>
      </w:r>
      <w:proofErr w:type="gramStart"/>
      <w:r w:rsidRPr="002B6860">
        <w:rPr>
          <w:szCs w:val="24"/>
        </w:rPr>
        <w:t xml:space="preserve">Порядок проведения процедуры и участия в ней изложены в разделе </w:t>
      </w:r>
      <w:r w:rsidRPr="002B6860">
        <w:rPr>
          <w:szCs w:val="24"/>
        </w:rPr>
        <w:fldChar w:fldCharType="begin"/>
      </w:r>
      <w:r w:rsidRPr="002B6860">
        <w:rPr>
          <w:szCs w:val="24"/>
        </w:rPr>
        <w:instrText xml:space="preserve"> REF _Ref55300680 \r \h  \* MERGEFORMAT </w:instrText>
      </w:r>
      <w:r w:rsidRPr="002B6860">
        <w:rPr>
          <w:szCs w:val="24"/>
        </w:rPr>
      </w:r>
      <w:r w:rsidRPr="002B6860">
        <w:rPr>
          <w:szCs w:val="24"/>
        </w:rPr>
        <w:fldChar w:fldCharType="separate"/>
      </w:r>
      <w:r>
        <w:rPr>
          <w:szCs w:val="24"/>
        </w:rPr>
        <w:t>3</w:t>
      </w:r>
      <w:r w:rsidRPr="002B6860">
        <w:rPr>
          <w:szCs w:val="24"/>
        </w:rPr>
        <w:fldChar w:fldCharType="end"/>
      </w:r>
      <w:r w:rsidRPr="002B6860">
        <w:rPr>
          <w:szCs w:val="24"/>
        </w:rPr>
        <w:t xml:space="preserve">. Информационная карта документации приведена в разделе </w:t>
      </w:r>
      <w:r w:rsidRPr="002B6860">
        <w:rPr>
          <w:szCs w:val="24"/>
        </w:rPr>
        <w:fldChar w:fldCharType="begin"/>
      </w:r>
      <w:r w:rsidRPr="002B6860">
        <w:rPr>
          <w:szCs w:val="24"/>
        </w:rPr>
        <w:instrText xml:space="preserve"> REF _Ref332895387 \r \h  \* MERGEFORMAT </w:instrText>
      </w:r>
      <w:r w:rsidRPr="002B6860">
        <w:rPr>
          <w:szCs w:val="24"/>
        </w:rPr>
      </w:r>
      <w:r w:rsidRPr="002B6860">
        <w:rPr>
          <w:szCs w:val="24"/>
        </w:rPr>
        <w:fldChar w:fldCharType="separate"/>
      </w:r>
      <w:r>
        <w:rPr>
          <w:szCs w:val="24"/>
        </w:rPr>
        <w:t>4</w:t>
      </w:r>
      <w:r w:rsidRPr="002B6860">
        <w:rPr>
          <w:szCs w:val="24"/>
        </w:rPr>
        <w:fldChar w:fldCharType="end"/>
      </w:r>
      <w:r w:rsidRPr="002B6860">
        <w:rPr>
          <w:szCs w:val="24"/>
        </w:rPr>
        <w:t xml:space="preserve">. </w:t>
      </w:r>
      <w:r w:rsidRPr="002B6860">
        <w:rPr>
          <w:szCs w:val="24"/>
          <w:lang w:val="ru"/>
        </w:rPr>
        <w:t xml:space="preserve">Установленные заказчиком требования к качеству, техническим характеристикам продукции, к её безопасности, к функциональным характеристикам (потребительским свойствам) продукции, к размерам, упаковке, отгрузке продукции, к результатам работы и иные требования, связанные с определением соответствия поставляемой продукции потребностям заказчика, изложены в </w:t>
      </w:r>
      <w:r w:rsidRPr="002B6860">
        <w:rPr>
          <w:szCs w:val="24"/>
        </w:rPr>
        <w:t>Техническом задании, приведенном в</w:t>
      </w:r>
      <w:proofErr w:type="gramEnd"/>
      <w:r w:rsidRPr="002B6860">
        <w:rPr>
          <w:szCs w:val="24"/>
        </w:rPr>
        <w:t xml:space="preserve"> </w:t>
      </w:r>
      <w:proofErr w:type="gramStart"/>
      <w:r w:rsidRPr="002B6860">
        <w:rPr>
          <w:szCs w:val="24"/>
        </w:rPr>
        <w:t>разделе</w:t>
      </w:r>
      <w:proofErr w:type="gramEnd"/>
      <w:r w:rsidRPr="002B6860">
        <w:rPr>
          <w:szCs w:val="24"/>
        </w:rPr>
        <w:t xml:space="preserve"> </w:t>
      </w:r>
      <w:r w:rsidRPr="002B6860">
        <w:rPr>
          <w:szCs w:val="24"/>
        </w:rPr>
        <w:fldChar w:fldCharType="begin"/>
      </w:r>
      <w:r w:rsidRPr="002B6860">
        <w:rPr>
          <w:szCs w:val="24"/>
        </w:rPr>
        <w:instrText xml:space="preserve"> REF _Ref460486896 \r \h  \* MERGEFORMAT </w:instrText>
      </w:r>
      <w:r w:rsidRPr="002B6860">
        <w:rPr>
          <w:szCs w:val="24"/>
        </w:rPr>
      </w:r>
      <w:r w:rsidRPr="002B6860">
        <w:rPr>
          <w:szCs w:val="24"/>
        </w:rPr>
        <w:fldChar w:fldCharType="separate"/>
      </w:r>
      <w:r>
        <w:rPr>
          <w:szCs w:val="24"/>
        </w:rPr>
        <w:t>5</w:t>
      </w:r>
      <w:r w:rsidRPr="002B6860">
        <w:rPr>
          <w:szCs w:val="24"/>
        </w:rPr>
        <w:fldChar w:fldCharType="end"/>
      </w:r>
      <w:r w:rsidRPr="002B6860">
        <w:rPr>
          <w:szCs w:val="24"/>
        </w:rPr>
        <w:t xml:space="preserve">. Проект договора, который планируется заключить по результатам данной процедуры, приведен в разделе </w:t>
      </w:r>
      <w:r w:rsidRPr="002B6860">
        <w:rPr>
          <w:szCs w:val="24"/>
        </w:rPr>
        <w:fldChar w:fldCharType="begin"/>
      </w:r>
      <w:r w:rsidRPr="002B6860">
        <w:rPr>
          <w:szCs w:val="24"/>
        </w:rPr>
        <w:instrText xml:space="preserve"> REF _Ref460487791 \r \h  \* MERGEFORMAT </w:instrText>
      </w:r>
      <w:r w:rsidRPr="002B6860">
        <w:rPr>
          <w:szCs w:val="24"/>
        </w:rPr>
      </w:r>
      <w:r w:rsidRPr="002B6860">
        <w:rPr>
          <w:szCs w:val="24"/>
        </w:rPr>
        <w:fldChar w:fldCharType="separate"/>
      </w:r>
      <w:r>
        <w:rPr>
          <w:szCs w:val="24"/>
        </w:rPr>
        <w:t>6</w:t>
      </w:r>
      <w:r w:rsidRPr="002B6860">
        <w:rPr>
          <w:szCs w:val="24"/>
        </w:rPr>
        <w:fldChar w:fldCharType="end"/>
      </w:r>
      <w:r w:rsidRPr="002B6860">
        <w:rPr>
          <w:szCs w:val="24"/>
        </w:rPr>
        <w:t xml:space="preserve">. Формы документов, которые необходимо подготовить и подать в составе заявки, приведены в разделе </w:t>
      </w:r>
      <w:r w:rsidRPr="002B6860">
        <w:rPr>
          <w:szCs w:val="24"/>
        </w:rPr>
        <w:fldChar w:fldCharType="begin"/>
      </w:r>
      <w:r w:rsidRPr="002B6860">
        <w:rPr>
          <w:szCs w:val="24"/>
        </w:rPr>
        <w:instrText xml:space="preserve"> REF _Ref462131870 \r \h  \* MERGEFORMAT </w:instrText>
      </w:r>
      <w:r w:rsidRPr="002B6860">
        <w:rPr>
          <w:szCs w:val="24"/>
        </w:rPr>
      </w:r>
      <w:r w:rsidRPr="002B6860">
        <w:rPr>
          <w:szCs w:val="24"/>
        </w:rPr>
        <w:fldChar w:fldCharType="separate"/>
      </w:r>
      <w:r>
        <w:rPr>
          <w:szCs w:val="24"/>
        </w:rPr>
        <w:t>7</w:t>
      </w:r>
      <w:r w:rsidRPr="002B6860">
        <w:rPr>
          <w:szCs w:val="24"/>
        </w:rPr>
        <w:fldChar w:fldCharType="end"/>
      </w:r>
      <w:r w:rsidRPr="002B6860">
        <w:rPr>
          <w:szCs w:val="24"/>
        </w:rPr>
        <w:t>.</w:t>
      </w:r>
    </w:p>
    <w:p w:rsidR="003547D2" w:rsidRPr="002B6860" w:rsidRDefault="003547D2" w:rsidP="003547D2">
      <w:pPr>
        <w:pStyle w:val="a4"/>
        <w:tabs>
          <w:tab w:val="num" w:pos="851"/>
        </w:tabs>
        <w:ind w:left="851" w:hanging="851"/>
        <w:rPr>
          <w:szCs w:val="24"/>
        </w:rPr>
      </w:pPr>
      <w:r w:rsidRPr="002B6860">
        <w:rPr>
          <w:szCs w:val="24"/>
        </w:rPr>
        <w:t xml:space="preserve">Участник процедуры самостоятельно несет все расходы, связанные с подготовкой и подачей заявки, а победитель закупки - дополнительно с заключением и исполнением договора. Участник не вправе требовать от </w:t>
      </w:r>
      <w:r>
        <w:rPr>
          <w:szCs w:val="24"/>
        </w:rPr>
        <w:t xml:space="preserve">организатора, </w:t>
      </w:r>
      <w:r w:rsidRPr="002B6860">
        <w:rPr>
          <w:szCs w:val="24"/>
        </w:rPr>
        <w:t>заказчика процедуры компенсации понесенных расходов независимо от хода и итогов закупки, а также возврата материалов и документов, входящих в состав заявки.</w:t>
      </w:r>
    </w:p>
    <w:p w:rsidR="003547D2" w:rsidRPr="002B6860" w:rsidRDefault="003547D2" w:rsidP="003547D2">
      <w:pPr>
        <w:pStyle w:val="20"/>
        <w:keepNext w:val="0"/>
        <w:widowControl w:val="0"/>
        <w:tabs>
          <w:tab w:val="clear" w:pos="1314"/>
          <w:tab w:val="num" w:pos="851"/>
        </w:tabs>
        <w:suppressAutoHyphens w:val="0"/>
        <w:ind w:hanging="1315"/>
        <w:rPr>
          <w:szCs w:val="24"/>
        </w:rPr>
      </w:pPr>
      <w:bookmarkStart w:id="80" w:name="_Toc55285336"/>
      <w:bookmarkStart w:id="81" w:name="_Toc55305370"/>
      <w:bookmarkStart w:id="82" w:name="_Ref55313246"/>
      <w:bookmarkStart w:id="83" w:name="_Ref56231140"/>
      <w:bookmarkStart w:id="84" w:name="_Ref56231144"/>
      <w:bookmarkStart w:id="85" w:name="_Toc57314617"/>
      <w:bookmarkStart w:id="86" w:name="_Toc69728943"/>
      <w:bookmarkStart w:id="87" w:name="_Toc175748964"/>
      <w:bookmarkStart w:id="88" w:name="_Ref318730125"/>
      <w:bookmarkStart w:id="89" w:name="_Ref318730337"/>
      <w:bookmarkStart w:id="90" w:name="_Ref318730527"/>
      <w:bookmarkStart w:id="91" w:name="_Ref318875250"/>
      <w:bookmarkStart w:id="92" w:name="_Ref318882246"/>
      <w:bookmarkStart w:id="93" w:name="_Ref326330578"/>
      <w:bookmarkStart w:id="94" w:name="_Toc496002443"/>
      <w:bookmarkStart w:id="95" w:name="_Toc518119237"/>
      <w:r w:rsidRPr="002B6860">
        <w:rPr>
          <w:szCs w:val="24"/>
        </w:rPr>
        <w:t>Правовой статус процедур и документов</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3547D2" w:rsidRPr="002B6860" w:rsidRDefault="003547D2" w:rsidP="003547D2">
      <w:pPr>
        <w:pStyle w:val="a4"/>
        <w:tabs>
          <w:tab w:val="num" w:pos="851"/>
        </w:tabs>
        <w:ind w:left="851" w:hanging="851"/>
        <w:rPr>
          <w:szCs w:val="24"/>
        </w:rPr>
      </w:pPr>
      <w:bookmarkStart w:id="96" w:name="_Toc55285339"/>
      <w:bookmarkStart w:id="97" w:name="_Toc55305373"/>
      <w:bookmarkStart w:id="98" w:name="_Toc57314619"/>
      <w:bookmarkStart w:id="99" w:name="_Toc69728944"/>
      <w:bookmarkStart w:id="100" w:name="_Toc66354324"/>
      <w:bookmarkEnd w:id="95"/>
      <w:r w:rsidRPr="002B6860">
        <w:rPr>
          <w:szCs w:val="24"/>
        </w:rPr>
        <w:t>Проведение данной процедуры регулируется нормами, предусмотренными Федеральным законом от 18.07.2011 г. № 223-ФЗ «О закупках товаров, работ, услуг отдельными видами юридических лиц», а также Положением о закупках товаров, работ, услуг АО «</w:t>
      </w:r>
      <w:r>
        <w:rPr>
          <w:szCs w:val="24"/>
        </w:rPr>
        <w:t>ЦС «Звездочка</w:t>
      </w:r>
      <w:r w:rsidRPr="0002526B">
        <w:rPr>
          <w:szCs w:val="24"/>
        </w:rPr>
        <w:t>»</w:t>
      </w:r>
      <w:r w:rsidRPr="002B6860">
        <w:rPr>
          <w:szCs w:val="24"/>
        </w:rPr>
        <w:t xml:space="preserve"> (в редакции, действующей на дату официального размещения извещения).</w:t>
      </w:r>
    </w:p>
    <w:p w:rsidR="003547D2" w:rsidRPr="002B6860" w:rsidRDefault="003547D2" w:rsidP="003547D2">
      <w:pPr>
        <w:pStyle w:val="a4"/>
        <w:tabs>
          <w:tab w:val="num" w:pos="851"/>
        </w:tabs>
        <w:ind w:left="851" w:hanging="851"/>
        <w:rPr>
          <w:szCs w:val="24"/>
        </w:rPr>
      </w:pPr>
      <w:r w:rsidRPr="002B6860">
        <w:rPr>
          <w:szCs w:val="24"/>
        </w:rPr>
        <w:t>Заключенный по результатам процедуры договор фиксирует все достигнутые сторонами договоренности.</w:t>
      </w:r>
    </w:p>
    <w:p w:rsidR="003547D2" w:rsidRPr="002B6860" w:rsidRDefault="003547D2" w:rsidP="003547D2">
      <w:pPr>
        <w:pStyle w:val="a4"/>
        <w:widowControl w:val="0"/>
        <w:tabs>
          <w:tab w:val="num" w:pos="851"/>
        </w:tabs>
        <w:ind w:left="0" w:firstLine="0"/>
        <w:rPr>
          <w:szCs w:val="24"/>
        </w:rPr>
      </w:pPr>
      <w:bookmarkStart w:id="101" w:name="_Ref86827161"/>
      <w:r w:rsidRPr="002B6860">
        <w:rPr>
          <w:szCs w:val="24"/>
        </w:rPr>
        <w:t>При определении условий договора используются следующие документы:</w:t>
      </w:r>
      <w:bookmarkEnd w:id="101"/>
    </w:p>
    <w:p w:rsidR="003547D2" w:rsidRPr="002B6860" w:rsidRDefault="003547D2" w:rsidP="003547D2">
      <w:pPr>
        <w:pStyle w:val="a6"/>
        <w:tabs>
          <w:tab w:val="clear" w:pos="993"/>
          <w:tab w:val="num" w:pos="1418"/>
        </w:tabs>
        <w:ind w:left="1418"/>
        <w:rPr>
          <w:szCs w:val="24"/>
        </w:rPr>
      </w:pPr>
      <w:r w:rsidRPr="002B6860">
        <w:rPr>
          <w:rFonts w:eastAsia="Calibri"/>
          <w:szCs w:val="24"/>
          <w:lang w:eastAsia="en-US"/>
        </w:rPr>
        <w:t>протоколы,</w:t>
      </w:r>
      <w:r w:rsidRPr="002B6860">
        <w:rPr>
          <w:szCs w:val="24"/>
        </w:rPr>
        <w:t xml:space="preserve"> составленные по результатам преддоговорных переговоров (по условиям, не оговоренным ни в настоящей документации, ни в заявке участника, с которым заключается договор);</w:t>
      </w:r>
    </w:p>
    <w:p w:rsidR="003547D2" w:rsidRPr="002B6860" w:rsidRDefault="003547D2" w:rsidP="003547D2">
      <w:pPr>
        <w:pStyle w:val="a6"/>
        <w:tabs>
          <w:tab w:val="clear" w:pos="993"/>
          <w:tab w:val="num" w:pos="1418"/>
        </w:tabs>
        <w:ind w:left="1418"/>
        <w:rPr>
          <w:szCs w:val="24"/>
        </w:rPr>
      </w:pPr>
      <w:r w:rsidRPr="002B6860">
        <w:rPr>
          <w:rFonts w:eastAsia="Calibri"/>
          <w:szCs w:val="24"/>
          <w:lang w:eastAsia="en-US"/>
        </w:rPr>
        <w:t xml:space="preserve">протокол </w:t>
      </w:r>
      <w:r w:rsidRPr="002B6860">
        <w:rPr>
          <w:szCs w:val="24"/>
        </w:rPr>
        <w:t xml:space="preserve">рассмотрения заявок на участие в </w:t>
      </w:r>
      <w:r>
        <w:rPr>
          <w:szCs w:val="24"/>
        </w:rPr>
        <w:t>процедуре</w:t>
      </w:r>
      <w:r w:rsidRPr="002B6860">
        <w:rPr>
          <w:szCs w:val="24"/>
        </w:rPr>
        <w:t>;</w:t>
      </w:r>
    </w:p>
    <w:p w:rsidR="003547D2" w:rsidRPr="002B6860" w:rsidRDefault="003547D2" w:rsidP="003547D2">
      <w:pPr>
        <w:pStyle w:val="a6"/>
        <w:tabs>
          <w:tab w:val="clear" w:pos="993"/>
          <w:tab w:val="num" w:pos="1418"/>
        </w:tabs>
        <w:ind w:left="1418"/>
        <w:rPr>
          <w:szCs w:val="24"/>
        </w:rPr>
      </w:pPr>
      <w:r w:rsidRPr="002B6860">
        <w:rPr>
          <w:rFonts w:eastAsia="Calibri"/>
          <w:szCs w:val="24"/>
          <w:lang w:eastAsia="en-US"/>
        </w:rPr>
        <w:lastRenderedPageBreak/>
        <w:t>извещение</w:t>
      </w:r>
      <w:r w:rsidRPr="002B6860">
        <w:rPr>
          <w:szCs w:val="24"/>
        </w:rPr>
        <w:t xml:space="preserve"> и настоящая документация со всеми дополнениями и разъяснениями;</w:t>
      </w:r>
    </w:p>
    <w:p w:rsidR="003547D2" w:rsidRPr="002B6860" w:rsidRDefault="003547D2" w:rsidP="003547D2">
      <w:pPr>
        <w:pStyle w:val="a6"/>
        <w:tabs>
          <w:tab w:val="clear" w:pos="993"/>
          <w:tab w:val="num" w:pos="1418"/>
        </w:tabs>
        <w:ind w:left="1418"/>
        <w:rPr>
          <w:szCs w:val="24"/>
        </w:rPr>
      </w:pPr>
      <w:r w:rsidRPr="002B6860">
        <w:rPr>
          <w:szCs w:val="24"/>
        </w:rPr>
        <w:t>заявка участника, с которым заключается договор, со всеми дополнениями и разъяснениями, соответствующими требованиям заказчика.</w:t>
      </w:r>
    </w:p>
    <w:p w:rsidR="003547D2" w:rsidRPr="002B6860" w:rsidRDefault="003547D2" w:rsidP="003547D2">
      <w:pPr>
        <w:pStyle w:val="a4"/>
        <w:tabs>
          <w:tab w:val="num" w:pos="851"/>
        </w:tabs>
        <w:ind w:left="851" w:hanging="851"/>
        <w:rPr>
          <w:szCs w:val="24"/>
        </w:rPr>
      </w:pPr>
      <w:r w:rsidRPr="002B6860">
        <w:rPr>
          <w:szCs w:val="24"/>
        </w:rPr>
        <w:t>Иные документы заказчика и участников не определяют права и обязанности сторон в связи с данной процедурой.</w:t>
      </w:r>
    </w:p>
    <w:p w:rsidR="003547D2" w:rsidRPr="002B6860" w:rsidRDefault="003547D2" w:rsidP="003547D2">
      <w:pPr>
        <w:pStyle w:val="20"/>
        <w:keepNext w:val="0"/>
        <w:widowControl w:val="0"/>
        <w:tabs>
          <w:tab w:val="clear" w:pos="1314"/>
          <w:tab w:val="num" w:pos="851"/>
        </w:tabs>
        <w:suppressAutoHyphens w:val="0"/>
        <w:ind w:left="0" w:firstLine="0"/>
        <w:jc w:val="both"/>
        <w:rPr>
          <w:szCs w:val="24"/>
        </w:rPr>
      </w:pPr>
      <w:bookmarkStart w:id="102" w:name="_Ref318728360"/>
      <w:bookmarkStart w:id="103" w:name="_Toc496002444"/>
      <w:r w:rsidRPr="002B6860">
        <w:rPr>
          <w:szCs w:val="24"/>
        </w:rPr>
        <w:t xml:space="preserve">Возможность отказа от проведения процедуры </w:t>
      </w:r>
      <w:bookmarkEnd w:id="102"/>
      <w:r w:rsidRPr="002B6860">
        <w:rPr>
          <w:szCs w:val="24"/>
        </w:rPr>
        <w:t>или заключения договора</w:t>
      </w:r>
      <w:bookmarkEnd w:id="103"/>
    </w:p>
    <w:p w:rsidR="003547D2" w:rsidRPr="002B6860" w:rsidRDefault="003547D2" w:rsidP="003547D2">
      <w:pPr>
        <w:pStyle w:val="a4"/>
        <w:tabs>
          <w:tab w:val="num" w:pos="851"/>
        </w:tabs>
        <w:ind w:left="851" w:hanging="851"/>
        <w:rPr>
          <w:szCs w:val="24"/>
        </w:rPr>
      </w:pPr>
      <w:r w:rsidRPr="002B6860">
        <w:rPr>
          <w:szCs w:val="24"/>
        </w:rPr>
        <w:t xml:space="preserve">Организатор закупки вправе завершить процедуру без определения победителя в любое время до подведения итогов процедуры (в случае проведения </w:t>
      </w:r>
      <w:proofErr w:type="spellStart"/>
      <w:r w:rsidRPr="002B6860">
        <w:rPr>
          <w:szCs w:val="24"/>
        </w:rPr>
        <w:t>многолотовой</w:t>
      </w:r>
      <w:proofErr w:type="spellEnd"/>
      <w:r w:rsidRPr="002B6860">
        <w:rPr>
          <w:szCs w:val="24"/>
        </w:rPr>
        <w:t xml:space="preserve"> процедуры – по любому из лотов), </w:t>
      </w:r>
      <w:proofErr w:type="gramStart"/>
      <w:r w:rsidRPr="002B6860">
        <w:rPr>
          <w:szCs w:val="24"/>
        </w:rPr>
        <w:t>разместив извещение</w:t>
      </w:r>
      <w:proofErr w:type="gramEnd"/>
      <w:r w:rsidRPr="002B6860">
        <w:rPr>
          <w:szCs w:val="24"/>
        </w:rPr>
        <w:t xml:space="preserve"> об этом в ЕИС и ЭТП.</w:t>
      </w:r>
    </w:p>
    <w:p w:rsidR="003547D2" w:rsidRPr="002B6860" w:rsidRDefault="003547D2" w:rsidP="003547D2">
      <w:pPr>
        <w:pStyle w:val="a4"/>
        <w:tabs>
          <w:tab w:val="num" w:pos="851"/>
        </w:tabs>
        <w:ind w:left="851" w:hanging="851"/>
        <w:rPr>
          <w:szCs w:val="24"/>
        </w:rPr>
      </w:pPr>
      <w:r w:rsidRPr="002B6860">
        <w:rPr>
          <w:szCs w:val="24"/>
        </w:rPr>
        <w:t>Заказчик вправе отказаться от заключения договора, не возмещая участнику понесенные им расходы в связи с участием в процедуре, за исключением денежных средств, внесенных в качестве обеспечения участия в указанной процедуре.</w:t>
      </w:r>
    </w:p>
    <w:p w:rsidR="003547D2" w:rsidRPr="002B6860" w:rsidRDefault="003547D2" w:rsidP="003547D2">
      <w:pPr>
        <w:pStyle w:val="a4"/>
        <w:tabs>
          <w:tab w:val="num" w:pos="851"/>
        </w:tabs>
        <w:ind w:left="851" w:hanging="851"/>
        <w:rPr>
          <w:szCs w:val="24"/>
        </w:rPr>
      </w:pPr>
      <w:r w:rsidRPr="002B6860">
        <w:rPr>
          <w:szCs w:val="24"/>
        </w:rPr>
        <w:t>Допускается отказ от заключения договора по соглашению сторон в связи с обстоятельствами непреодолимой силы, а также в случае изменения потребностей заказчика.</w:t>
      </w:r>
    </w:p>
    <w:p w:rsidR="003547D2" w:rsidRPr="002B6860" w:rsidRDefault="003547D2" w:rsidP="003547D2">
      <w:pPr>
        <w:pStyle w:val="20"/>
        <w:keepNext w:val="0"/>
        <w:widowControl w:val="0"/>
        <w:tabs>
          <w:tab w:val="clear" w:pos="1314"/>
          <w:tab w:val="num" w:pos="851"/>
        </w:tabs>
        <w:suppressAutoHyphens w:val="0"/>
        <w:ind w:hanging="1315"/>
        <w:rPr>
          <w:szCs w:val="24"/>
        </w:rPr>
      </w:pPr>
      <w:bookmarkStart w:id="104" w:name="_Toc55285340"/>
      <w:bookmarkStart w:id="105" w:name="_Toc55305374"/>
      <w:bookmarkStart w:id="106" w:name="_Toc57314620"/>
      <w:bookmarkStart w:id="107" w:name="_Toc69728945"/>
      <w:bookmarkStart w:id="108" w:name="_Toc175748965"/>
      <w:bookmarkStart w:id="109" w:name="_Ref318730382"/>
      <w:bookmarkStart w:id="110" w:name="_Toc496002445"/>
      <w:r w:rsidRPr="002B6860">
        <w:rPr>
          <w:szCs w:val="24"/>
        </w:rPr>
        <w:t>Обжалование</w:t>
      </w:r>
      <w:bookmarkEnd w:id="104"/>
      <w:bookmarkEnd w:id="105"/>
      <w:bookmarkEnd w:id="106"/>
      <w:bookmarkEnd w:id="107"/>
      <w:bookmarkEnd w:id="108"/>
      <w:bookmarkEnd w:id="109"/>
      <w:bookmarkEnd w:id="110"/>
    </w:p>
    <w:p w:rsidR="003547D2" w:rsidRPr="002B6860" w:rsidRDefault="003547D2" w:rsidP="003547D2">
      <w:pPr>
        <w:pStyle w:val="a4"/>
        <w:tabs>
          <w:tab w:val="num" w:pos="851"/>
        </w:tabs>
        <w:ind w:left="851" w:hanging="851"/>
        <w:rPr>
          <w:szCs w:val="24"/>
        </w:rPr>
      </w:pPr>
      <w:bookmarkStart w:id="111" w:name="_Ref86789831"/>
      <w:bookmarkStart w:id="112" w:name="_Toc55285338"/>
      <w:bookmarkStart w:id="113" w:name="_Toc55305372"/>
      <w:bookmarkStart w:id="114" w:name="_Toc57314621"/>
      <w:bookmarkStart w:id="115" w:name="_Toc69728946"/>
      <w:r w:rsidRPr="002B6860">
        <w:rPr>
          <w:szCs w:val="24"/>
        </w:rPr>
        <w:t>Все споры и разногласия, возникающие в связи с проведением процедуры, в том числе касающиеся исполнения заказчиком, организатором закупки и участниками процедуры своих обязательств, разрешаются в соответствии с действующим законодательством Российской Федерации.</w:t>
      </w:r>
    </w:p>
    <w:p w:rsidR="003547D2" w:rsidRPr="002B6860" w:rsidRDefault="003547D2" w:rsidP="003547D2">
      <w:pPr>
        <w:pStyle w:val="20"/>
        <w:keepNext w:val="0"/>
        <w:widowControl w:val="0"/>
        <w:tabs>
          <w:tab w:val="clear" w:pos="1314"/>
          <w:tab w:val="num" w:pos="851"/>
        </w:tabs>
        <w:suppressAutoHyphens w:val="0"/>
        <w:ind w:hanging="1315"/>
        <w:rPr>
          <w:szCs w:val="24"/>
        </w:rPr>
      </w:pPr>
      <w:bookmarkStart w:id="116" w:name="_Toc175748966"/>
      <w:bookmarkStart w:id="117" w:name="_Ref318730387"/>
      <w:bookmarkStart w:id="118" w:name="_Toc496002446"/>
      <w:bookmarkEnd w:id="111"/>
      <w:r w:rsidRPr="002B6860">
        <w:rPr>
          <w:szCs w:val="24"/>
        </w:rPr>
        <w:t xml:space="preserve">Прочие </w:t>
      </w:r>
      <w:bookmarkEnd w:id="112"/>
      <w:bookmarkEnd w:id="113"/>
      <w:r w:rsidRPr="002B6860">
        <w:rPr>
          <w:szCs w:val="24"/>
        </w:rPr>
        <w:t>положения</w:t>
      </w:r>
      <w:bookmarkEnd w:id="114"/>
      <w:bookmarkEnd w:id="115"/>
      <w:bookmarkEnd w:id="116"/>
      <w:bookmarkEnd w:id="117"/>
      <w:bookmarkEnd w:id="118"/>
    </w:p>
    <w:p w:rsidR="003547D2" w:rsidRPr="002B6860" w:rsidRDefault="003547D2" w:rsidP="003547D2">
      <w:pPr>
        <w:pStyle w:val="a4"/>
        <w:tabs>
          <w:tab w:val="num" w:pos="851"/>
        </w:tabs>
        <w:ind w:left="851" w:hanging="851"/>
        <w:rPr>
          <w:szCs w:val="24"/>
        </w:rPr>
      </w:pPr>
      <w:r w:rsidRPr="002B6860">
        <w:rPr>
          <w:szCs w:val="24"/>
        </w:rPr>
        <w:t>Участник самостоятельно несет все расходы, связанные с подготовкой и подачей заявки, а заказчик по этим расходам не отвечает и не имеет обязательств, независимо от хода и результатов данной процедуры.</w:t>
      </w:r>
    </w:p>
    <w:p w:rsidR="003547D2" w:rsidRPr="002B6860" w:rsidRDefault="003547D2" w:rsidP="003547D2">
      <w:pPr>
        <w:pStyle w:val="20"/>
        <w:keepNext w:val="0"/>
        <w:widowControl w:val="0"/>
        <w:tabs>
          <w:tab w:val="clear" w:pos="1314"/>
          <w:tab w:val="num" w:pos="709"/>
          <w:tab w:val="left" w:pos="8789"/>
        </w:tabs>
        <w:suppressAutoHyphens w:val="0"/>
        <w:ind w:left="0" w:firstLine="0"/>
        <w:jc w:val="both"/>
        <w:rPr>
          <w:szCs w:val="24"/>
        </w:rPr>
      </w:pPr>
      <w:bookmarkStart w:id="119" w:name="_Ref318730428"/>
      <w:bookmarkStart w:id="120" w:name="_Toc496002447"/>
      <w:r w:rsidRPr="002B6860">
        <w:rPr>
          <w:szCs w:val="24"/>
        </w:rPr>
        <w:t>Особые положения в связи с проведением процедуры на ЭТП</w:t>
      </w:r>
      <w:bookmarkEnd w:id="119"/>
      <w:bookmarkEnd w:id="120"/>
    </w:p>
    <w:p w:rsidR="003547D2" w:rsidRPr="002B6860" w:rsidRDefault="003547D2" w:rsidP="003547D2">
      <w:pPr>
        <w:pStyle w:val="a4"/>
        <w:tabs>
          <w:tab w:val="num" w:pos="851"/>
        </w:tabs>
        <w:ind w:left="851" w:hanging="851"/>
        <w:rPr>
          <w:szCs w:val="24"/>
          <w:lang w:val="ru"/>
        </w:rPr>
      </w:pPr>
      <w:r w:rsidRPr="002B6860">
        <w:rPr>
          <w:szCs w:val="24"/>
          <w:lang w:val="ru"/>
        </w:rPr>
        <w:t>Настоящ</w:t>
      </w:r>
      <w:r>
        <w:rPr>
          <w:szCs w:val="24"/>
          <w:lang w:val="ru"/>
        </w:rPr>
        <w:t>ая процедура</w:t>
      </w:r>
      <w:r w:rsidRPr="002B6860">
        <w:rPr>
          <w:szCs w:val="24"/>
          <w:lang w:val="ru"/>
        </w:rPr>
        <w:t xml:space="preserve"> проводится с использованием функционала ЭТП.</w:t>
      </w:r>
    </w:p>
    <w:p w:rsidR="003547D2" w:rsidRPr="002B6860" w:rsidRDefault="003547D2" w:rsidP="003547D2">
      <w:pPr>
        <w:pStyle w:val="a4"/>
        <w:tabs>
          <w:tab w:val="num" w:pos="851"/>
        </w:tabs>
        <w:ind w:left="851" w:hanging="851"/>
        <w:rPr>
          <w:szCs w:val="24"/>
          <w:lang w:val="ru"/>
        </w:rPr>
      </w:pPr>
      <w:r w:rsidRPr="002B6860">
        <w:rPr>
          <w:szCs w:val="24"/>
          <w:lang w:val="ru"/>
        </w:rPr>
        <w:t>Для участия в процедуре участник должен пройти регистрацию на ЭТП в соответствии с условиями и порядком регистрации ЭТП.</w:t>
      </w:r>
    </w:p>
    <w:p w:rsidR="003547D2" w:rsidRPr="002B6860" w:rsidRDefault="003547D2" w:rsidP="003547D2">
      <w:pPr>
        <w:pStyle w:val="a4"/>
        <w:tabs>
          <w:tab w:val="num" w:pos="851"/>
        </w:tabs>
        <w:ind w:left="851" w:hanging="851"/>
        <w:rPr>
          <w:szCs w:val="24"/>
          <w:lang w:val="ru"/>
        </w:rPr>
      </w:pPr>
      <w:r w:rsidRPr="002B6860">
        <w:rPr>
          <w:szCs w:val="24"/>
          <w:lang w:val="ru"/>
        </w:rPr>
        <w:t>Порядок регистрации на ЭТП, а также тарифы для оплаты и получения доступа к участию в процедурах закупки, устанавливаются в соответствии с регламентом ЭТП.</w:t>
      </w:r>
    </w:p>
    <w:p w:rsidR="003547D2" w:rsidRPr="002B6860" w:rsidRDefault="003547D2" w:rsidP="003547D2">
      <w:pPr>
        <w:pStyle w:val="a4"/>
        <w:tabs>
          <w:tab w:val="num" w:pos="851"/>
        </w:tabs>
        <w:ind w:left="851" w:hanging="851"/>
        <w:rPr>
          <w:szCs w:val="24"/>
          <w:lang w:val="ru"/>
        </w:rPr>
      </w:pPr>
      <w:r w:rsidRPr="002B6860">
        <w:rPr>
          <w:szCs w:val="24"/>
          <w:lang w:val="ru"/>
        </w:rPr>
        <w:t>Подача заявок производится посредством функционала ЭТП в электронной форме. Подача заявок другими способами, в том числе в печатном виде (на бумажном носителе) не допускается.</w:t>
      </w:r>
    </w:p>
    <w:p w:rsidR="003547D2" w:rsidRPr="002B6860" w:rsidRDefault="003547D2" w:rsidP="003547D2">
      <w:pPr>
        <w:pStyle w:val="20"/>
        <w:keepNext w:val="0"/>
        <w:widowControl w:val="0"/>
        <w:tabs>
          <w:tab w:val="clear" w:pos="1314"/>
          <w:tab w:val="num" w:pos="709"/>
          <w:tab w:val="left" w:pos="8789"/>
        </w:tabs>
        <w:suppressAutoHyphens w:val="0"/>
        <w:ind w:left="0" w:firstLine="0"/>
        <w:jc w:val="both"/>
        <w:rPr>
          <w:szCs w:val="24"/>
        </w:rPr>
      </w:pPr>
      <w:bookmarkStart w:id="121" w:name="_Toc496002448"/>
      <w:r w:rsidRPr="002B6860">
        <w:rPr>
          <w:szCs w:val="24"/>
        </w:rPr>
        <w:t xml:space="preserve">Особые положения в отношении </w:t>
      </w:r>
      <w:proofErr w:type="spellStart"/>
      <w:r w:rsidRPr="002B6860">
        <w:rPr>
          <w:szCs w:val="24"/>
        </w:rPr>
        <w:t>многолотовой</w:t>
      </w:r>
      <w:proofErr w:type="spellEnd"/>
      <w:r w:rsidRPr="002B6860">
        <w:rPr>
          <w:szCs w:val="24"/>
        </w:rPr>
        <w:t xml:space="preserve"> закупки</w:t>
      </w:r>
      <w:bookmarkEnd w:id="121"/>
    </w:p>
    <w:p w:rsidR="003547D2" w:rsidRPr="002B6860" w:rsidRDefault="003547D2" w:rsidP="003547D2">
      <w:pPr>
        <w:pStyle w:val="a4"/>
        <w:tabs>
          <w:tab w:val="num" w:pos="851"/>
        </w:tabs>
        <w:ind w:left="851" w:hanging="851"/>
        <w:rPr>
          <w:szCs w:val="24"/>
          <w:lang w:val="ru"/>
        </w:rPr>
      </w:pPr>
      <w:r w:rsidRPr="002B6860">
        <w:rPr>
          <w:szCs w:val="24"/>
          <w:lang w:val="ru"/>
        </w:rPr>
        <w:t xml:space="preserve">В случае если проводится </w:t>
      </w:r>
      <w:proofErr w:type="spellStart"/>
      <w:r w:rsidRPr="002B6860">
        <w:rPr>
          <w:szCs w:val="24"/>
          <w:lang w:val="ru"/>
        </w:rPr>
        <w:t>многолотовая</w:t>
      </w:r>
      <w:proofErr w:type="spellEnd"/>
      <w:r w:rsidRPr="002B6860">
        <w:rPr>
          <w:szCs w:val="24"/>
          <w:lang w:val="ru"/>
        </w:rPr>
        <w:t xml:space="preserve"> закупка, то применяются положения настоящего подраздела.</w:t>
      </w:r>
    </w:p>
    <w:p w:rsidR="003547D2" w:rsidRPr="002B6860" w:rsidRDefault="003547D2" w:rsidP="003547D2">
      <w:pPr>
        <w:pStyle w:val="a4"/>
        <w:tabs>
          <w:tab w:val="num" w:pos="851"/>
        </w:tabs>
        <w:ind w:left="851" w:hanging="851"/>
        <w:rPr>
          <w:szCs w:val="24"/>
        </w:rPr>
      </w:pPr>
      <w:r w:rsidRPr="002B6860">
        <w:rPr>
          <w:szCs w:val="24"/>
          <w:lang w:val="ru"/>
        </w:rPr>
        <w:t>Участник</w:t>
      </w:r>
      <w:r w:rsidRPr="002B6860">
        <w:rPr>
          <w:szCs w:val="24"/>
        </w:rPr>
        <w:t xml:space="preserve"> процедуры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w:t>
      </w:r>
    </w:p>
    <w:p w:rsidR="003547D2" w:rsidRPr="002B6860" w:rsidRDefault="003547D2" w:rsidP="003547D2">
      <w:pPr>
        <w:pStyle w:val="a4"/>
        <w:tabs>
          <w:tab w:val="num" w:pos="851"/>
        </w:tabs>
        <w:ind w:left="851" w:hanging="851"/>
        <w:rPr>
          <w:szCs w:val="24"/>
        </w:rPr>
      </w:pPr>
      <w:r w:rsidRPr="002B6860">
        <w:rPr>
          <w:szCs w:val="24"/>
        </w:rPr>
        <w:t xml:space="preserve">Любые положения настоящей документации о закупке, если в них или в заголовке </w:t>
      </w:r>
      <w:r w:rsidRPr="002B6860">
        <w:rPr>
          <w:szCs w:val="24"/>
          <w:lang w:val="ru"/>
        </w:rPr>
        <w:t>соответствующего</w:t>
      </w:r>
      <w:r w:rsidRPr="002B6860">
        <w:rPr>
          <w:szCs w:val="24"/>
        </w:rPr>
        <w:t xml:space="preserve"> раздела, подраздела нет указания на номер конкретного лота, относятся ко всем лотам одновременно.</w:t>
      </w:r>
    </w:p>
    <w:p w:rsidR="003547D2" w:rsidRPr="002B6860" w:rsidRDefault="003547D2" w:rsidP="003547D2">
      <w:pPr>
        <w:pStyle w:val="a4"/>
        <w:tabs>
          <w:tab w:val="num" w:pos="851"/>
        </w:tabs>
        <w:ind w:left="851" w:hanging="851"/>
        <w:rPr>
          <w:szCs w:val="24"/>
        </w:rPr>
      </w:pPr>
      <w:r w:rsidRPr="002B6860">
        <w:rPr>
          <w:szCs w:val="24"/>
        </w:rPr>
        <w:t xml:space="preserve">Решения, принимаемые в ходе процедуры, в том числе подведение итогов закупки, </w:t>
      </w:r>
      <w:r w:rsidRPr="002B6860">
        <w:rPr>
          <w:szCs w:val="24"/>
          <w:lang w:val="ru"/>
        </w:rPr>
        <w:t>осуществляются</w:t>
      </w:r>
      <w:r w:rsidRPr="002B6860">
        <w:rPr>
          <w:szCs w:val="24"/>
        </w:rPr>
        <w:t xml:space="preserve">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rsidR="003547D2" w:rsidRPr="002B6860" w:rsidRDefault="003547D2" w:rsidP="003547D2">
      <w:pPr>
        <w:pStyle w:val="a4"/>
        <w:tabs>
          <w:tab w:val="num" w:pos="851"/>
        </w:tabs>
        <w:ind w:left="851" w:hanging="851"/>
        <w:rPr>
          <w:szCs w:val="24"/>
        </w:rPr>
      </w:pPr>
      <w:r w:rsidRPr="002B6860">
        <w:rPr>
          <w:szCs w:val="24"/>
        </w:rPr>
        <w:lastRenderedPageBreak/>
        <w:t xml:space="preserve">В случае проведения </w:t>
      </w:r>
      <w:proofErr w:type="spellStart"/>
      <w:r w:rsidRPr="002B6860">
        <w:rPr>
          <w:szCs w:val="24"/>
        </w:rPr>
        <w:t>многолотовой</w:t>
      </w:r>
      <w:proofErr w:type="spellEnd"/>
      <w:r w:rsidRPr="002B6860">
        <w:rPr>
          <w:szCs w:val="24"/>
        </w:rPr>
        <w:t xml:space="preserve"> закупки процедура признается несостоявшейся </w:t>
      </w:r>
      <w:r w:rsidRPr="002B6860">
        <w:rPr>
          <w:szCs w:val="24"/>
          <w:lang w:val="ru"/>
        </w:rPr>
        <w:t>только</w:t>
      </w:r>
      <w:r w:rsidRPr="002B6860">
        <w:rPr>
          <w:szCs w:val="24"/>
        </w:rPr>
        <w:t xml:space="preserve"> по тем лотам, в отношении которых наступили события, достаточные для признания закупки несостоявшейся.</w:t>
      </w:r>
    </w:p>
    <w:p w:rsidR="003547D2" w:rsidRPr="002B6860" w:rsidRDefault="003547D2" w:rsidP="003547D2">
      <w:pPr>
        <w:pStyle w:val="1"/>
        <w:keepNext w:val="0"/>
        <w:keepLines w:val="0"/>
        <w:widowControl w:val="0"/>
        <w:tabs>
          <w:tab w:val="num" w:pos="851"/>
        </w:tabs>
        <w:suppressAutoHyphens w:val="0"/>
        <w:spacing w:before="120" w:after="120"/>
        <w:rPr>
          <w:szCs w:val="24"/>
        </w:rPr>
      </w:pPr>
      <w:bookmarkStart w:id="122" w:name="_Ref93217065"/>
      <w:bookmarkStart w:id="123" w:name="_Ref93389610"/>
      <w:bookmarkStart w:id="124" w:name="_Toc175748967"/>
      <w:bookmarkStart w:id="125" w:name="_Ref318815790"/>
      <w:bookmarkStart w:id="126" w:name="_Toc496002449"/>
      <w:bookmarkStart w:id="127" w:name="ЗАКАЗ"/>
      <w:bookmarkEnd w:id="96"/>
      <w:bookmarkEnd w:id="97"/>
      <w:bookmarkEnd w:id="98"/>
      <w:bookmarkEnd w:id="99"/>
      <w:bookmarkEnd w:id="100"/>
      <w:r w:rsidRPr="002B6860">
        <w:rPr>
          <w:szCs w:val="24"/>
        </w:rPr>
        <w:t>Т</w:t>
      </w:r>
      <w:bookmarkEnd w:id="122"/>
      <w:bookmarkEnd w:id="123"/>
      <w:bookmarkEnd w:id="124"/>
      <w:r w:rsidRPr="002B6860">
        <w:rPr>
          <w:szCs w:val="24"/>
        </w:rPr>
        <w:t>ребования процедуры</w:t>
      </w:r>
      <w:bookmarkEnd w:id="125"/>
      <w:bookmarkEnd w:id="126"/>
    </w:p>
    <w:p w:rsidR="003547D2" w:rsidRPr="002B6860" w:rsidRDefault="003547D2" w:rsidP="003547D2">
      <w:pPr>
        <w:pStyle w:val="20"/>
        <w:keepNext w:val="0"/>
        <w:widowControl w:val="0"/>
        <w:tabs>
          <w:tab w:val="clear" w:pos="1314"/>
          <w:tab w:val="num" w:pos="851"/>
        </w:tabs>
        <w:suppressAutoHyphens w:val="0"/>
        <w:ind w:left="0" w:firstLine="0"/>
        <w:rPr>
          <w:szCs w:val="24"/>
        </w:rPr>
      </w:pPr>
      <w:bookmarkStart w:id="128" w:name="_Ref318815799"/>
      <w:bookmarkStart w:id="129" w:name="_Ref93088240"/>
      <w:bookmarkStart w:id="130" w:name="_Toc175748994"/>
      <w:bookmarkStart w:id="131" w:name="_Toc496002450"/>
      <w:bookmarkStart w:id="132" w:name="_Toc57314623"/>
      <w:bookmarkStart w:id="133" w:name="_Toc69728948"/>
      <w:bookmarkStart w:id="134" w:name="_Toc175748968"/>
      <w:bookmarkEnd w:id="127"/>
      <w:r w:rsidRPr="002B6860">
        <w:rPr>
          <w:szCs w:val="24"/>
        </w:rPr>
        <w:t>Требования к участникам</w:t>
      </w:r>
      <w:bookmarkEnd w:id="128"/>
      <w:bookmarkEnd w:id="129"/>
      <w:bookmarkEnd w:id="130"/>
      <w:bookmarkEnd w:id="131"/>
    </w:p>
    <w:p w:rsidR="003547D2" w:rsidRPr="002B6860" w:rsidRDefault="003547D2" w:rsidP="003547D2">
      <w:pPr>
        <w:pStyle w:val="a4"/>
        <w:tabs>
          <w:tab w:val="num" w:pos="851"/>
        </w:tabs>
        <w:ind w:left="851" w:hanging="851"/>
        <w:rPr>
          <w:szCs w:val="24"/>
        </w:rPr>
      </w:pPr>
      <w:bookmarkStart w:id="135" w:name="_Ref326154116"/>
      <w:bookmarkStart w:id="136" w:name="_Ref462152325"/>
      <w:r w:rsidRPr="002B6860">
        <w:rPr>
          <w:szCs w:val="24"/>
        </w:rPr>
        <w:t xml:space="preserve">Участник, претендующий на победу в настоящей процедуре, должен соответствовать требованиям настоящей документации, предъявляемым к лицам, осуществляющим </w:t>
      </w:r>
      <w:r w:rsidRPr="0002526B">
        <w:rPr>
          <w:szCs w:val="24"/>
        </w:rPr>
        <w:t>поставк</w:t>
      </w:r>
      <w:r>
        <w:rPr>
          <w:szCs w:val="24"/>
        </w:rPr>
        <w:t>у продукции</w:t>
      </w:r>
      <w:r w:rsidRPr="002B6860">
        <w:rPr>
          <w:szCs w:val="24"/>
        </w:rPr>
        <w:t>, являющейся предметом закупки, в том числе:</w:t>
      </w:r>
      <w:bookmarkEnd w:id="135"/>
      <w:bookmarkEnd w:id="136"/>
    </w:p>
    <w:p w:rsidR="003547D2" w:rsidRPr="002B6860" w:rsidRDefault="003547D2" w:rsidP="003547D2">
      <w:pPr>
        <w:pStyle w:val="a6"/>
        <w:tabs>
          <w:tab w:val="clear" w:pos="993"/>
          <w:tab w:val="num" w:pos="1418"/>
        </w:tabs>
        <w:ind w:left="1418"/>
        <w:rPr>
          <w:szCs w:val="24"/>
        </w:rPr>
      </w:pPr>
      <w:r w:rsidRPr="002B6860">
        <w:rPr>
          <w:rFonts w:eastAsia="Calibri"/>
          <w:szCs w:val="24"/>
          <w:lang w:eastAsia="en-US"/>
        </w:rPr>
        <w:t>быть</w:t>
      </w:r>
      <w:r w:rsidRPr="002B6860">
        <w:rPr>
          <w:szCs w:val="24"/>
        </w:rPr>
        <w:t xml:space="preserve"> правомочным заключать договор;</w:t>
      </w:r>
    </w:p>
    <w:p w:rsidR="003547D2" w:rsidRPr="002B6860" w:rsidRDefault="003547D2" w:rsidP="003547D2">
      <w:pPr>
        <w:pStyle w:val="a6"/>
        <w:tabs>
          <w:tab w:val="clear" w:pos="993"/>
          <w:tab w:val="num" w:pos="1418"/>
        </w:tabs>
        <w:ind w:left="1418"/>
        <w:rPr>
          <w:szCs w:val="24"/>
        </w:rPr>
      </w:pPr>
      <w:r w:rsidRPr="002B6860">
        <w:rPr>
          <w:szCs w:val="24"/>
        </w:rPr>
        <w:t xml:space="preserve">не </w:t>
      </w:r>
      <w:r w:rsidRPr="002B6860">
        <w:rPr>
          <w:rFonts w:eastAsia="Calibri"/>
          <w:szCs w:val="24"/>
          <w:lang w:eastAsia="en-US"/>
        </w:rPr>
        <w:t>находиться</w:t>
      </w:r>
      <w:r w:rsidRPr="002B6860">
        <w:rPr>
          <w:szCs w:val="24"/>
        </w:rPr>
        <w:t xml:space="preserve"> в процессе ликвидации (для юридического лица) или быть признанным по решению арбитражного суда несостоятельным (банкротом);</w:t>
      </w:r>
    </w:p>
    <w:p w:rsidR="003547D2" w:rsidRPr="002B6860" w:rsidRDefault="003547D2" w:rsidP="003547D2">
      <w:pPr>
        <w:pStyle w:val="a6"/>
        <w:tabs>
          <w:tab w:val="clear" w:pos="993"/>
          <w:tab w:val="num" w:pos="1418"/>
        </w:tabs>
        <w:ind w:left="1418"/>
        <w:rPr>
          <w:szCs w:val="24"/>
        </w:rPr>
      </w:pPr>
      <w:r w:rsidRPr="002B6860">
        <w:rPr>
          <w:szCs w:val="24"/>
        </w:rPr>
        <w:t xml:space="preserve">не являться организацией, на имущество которой наложен арест по </w:t>
      </w:r>
      <w:r w:rsidRPr="002B6860">
        <w:rPr>
          <w:rFonts w:eastAsia="Calibri"/>
          <w:szCs w:val="24"/>
          <w:lang w:eastAsia="en-US"/>
        </w:rPr>
        <w:t>решению</w:t>
      </w:r>
      <w:r w:rsidRPr="002B6860">
        <w:rPr>
          <w:szCs w:val="24"/>
        </w:rPr>
        <w:t xml:space="preserve"> суда, административного органа и (или) экономическая </w:t>
      </w:r>
      <w:proofErr w:type="gramStart"/>
      <w:r w:rsidRPr="002B6860">
        <w:rPr>
          <w:szCs w:val="24"/>
        </w:rPr>
        <w:t>деятельность</w:t>
      </w:r>
      <w:proofErr w:type="gramEnd"/>
      <w:r w:rsidRPr="002B6860">
        <w:rPr>
          <w:szCs w:val="24"/>
        </w:rPr>
        <w:t xml:space="preserve"> которой приостановлена; </w:t>
      </w:r>
    </w:p>
    <w:p w:rsidR="003547D2" w:rsidRPr="002B6860" w:rsidRDefault="003547D2" w:rsidP="003547D2">
      <w:pPr>
        <w:pStyle w:val="a6"/>
        <w:tabs>
          <w:tab w:val="clear" w:pos="993"/>
          <w:tab w:val="num" w:pos="1418"/>
        </w:tabs>
        <w:ind w:left="1418"/>
        <w:rPr>
          <w:szCs w:val="24"/>
        </w:rPr>
      </w:pPr>
      <w:r w:rsidRPr="002B6860">
        <w:rPr>
          <w:szCs w:val="24"/>
        </w:rPr>
        <w:t xml:space="preserve">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w:t>
      </w:r>
      <w:r w:rsidRPr="002B6860">
        <w:rPr>
          <w:rFonts w:eastAsia="Calibri"/>
          <w:szCs w:val="24"/>
          <w:lang w:eastAsia="en-US"/>
        </w:rPr>
        <w:t>превышает</w:t>
      </w:r>
      <w:r w:rsidRPr="002B6860">
        <w:rPr>
          <w:szCs w:val="24"/>
        </w:rPr>
        <w:t xml:space="preserve"> двадцать пять процентов балансовой стоимости активов участника процедуры, определяемой по данным бухгалтерской отчетности за последний завершенный отчетный период. Участник процедуры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не принято;</w:t>
      </w:r>
    </w:p>
    <w:p w:rsidR="003547D2" w:rsidRDefault="003547D2" w:rsidP="003547D2">
      <w:pPr>
        <w:pStyle w:val="a6"/>
        <w:tabs>
          <w:tab w:val="clear" w:pos="993"/>
          <w:tab w:val="num" w:pos="1418"/>
        </w:tabs>
        <w:ind w:left="1418"/>
        <w:rPr>
          <w:szCs w:val="24"/>
        </w:rPr>
      </w:pPr>
      <w:r w:rsidRPr="002B6860">
        <w:rPr>
          <w:szCs w:val="24"/>
        </w:rPr>
        <w:t xml:space="preserve">сведения об участнике не должны содержаться в реестре недобросовестных поставщиков, (подрядчиков, исполнителей), предусмотренном Федеральным законом от </w:t>
      </w:r>
      <w:smartTag w:uri="urn:schemas-microsoft-com:office:smarttags" w:element="date">
        <w:smartTagPr>
          <w:attr w:name="ls" w:val="trans"/>
          <w:attr w:name="Month" w:val="04"/>
          <w:attr w:name="Day" w:val="05"/>
          <w:attr w:name="Year" w:val="2013"/>
        </w:smartTagPr>
        <w:r w:rsidRPr="002B6860">
          <w:rPr>
            <w:szCs w:val="24"/>
          </w:rPr>
          <w:t>05.04.2013</w:t>
        </w:r>
      </w:smartTag>
      <w:r w:rsidRPr="002B6860">
        <w:rPr>
          <w:szCs w:val="24"/>
        </w:rPr>
        <w:t xml:space="preserve">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r>
        <w:rPr>
          <w:szCs w:val="24"/>
        </w:rPr>
        <w:t>;</w:t>
      </w:r>
    </w:p>
    <w:p w:rsidR="003547D2" w:rsidRPr="00350711" w:rsidRDefault="003547D2" w:rsidP="003547D2">
      <w:pPr>
        <w:pStyle w:val="a6"/>
        <w:tabs>
          <w:tab w:val="clear" w:pos="993"/>
          <w:tab w:val="num" w:pos="1418"/>
        </w:tabs>
        <w:ind w:left="1418"/>
        <w:rPr>
          <w:szCs w:val="24"/>
        </w:rPr>
      </w:pPr>
      <w:r w:rsidRPr="00350711">
        <w:rPr>
          <w:szCs w:val="24"/>
        </w:rPr>
        <w:t>не иметь вступивших в законную силу неисполненных судебных решений об удовлетворении исковых заявлений, по которым участник выступал ответчиком перед обществом группы ОСК;</w:t>
      </w:r>
    </w:p>
    <w:p w:rsidR="003547D2" w:rsidRPr="002B6860" w:rsidRDefault="003547D2" w:rsidP="003547D2">
      <w:pPr>
        <w:pStyle w:val="a6"/>
        <w:tabs>
          <w:tab w:val="clear" w:pos="993"/>
          <w:tab w:val="num" w:pos="1418"/>
        </w:tabs>
        <w:ind w:left="1418"/>
        <w:rPr>
          <w:szCs w:val="24"/>
        </w:rPr>
      </w:pPr>
      <w:r w:rsidRPr="00350711">
        <w:rPr>
          <w:szCs w:val="24"/>
        </w:rPr>
        <w:t>не иметь фактов расторжения договоров по решению суда в связи с существенным нарушением участником условий договора с обществом группы ОСК</w:t>
      </w:r>
      <w:r>
        <w:rPr>
          <w:szCs w:val="24"/>
        </w:rPr>
        <w:t>.</w:t>
      </w:r>
    </w:p>
    <w:p w:rsidR="003547D2" w:rsidRPr="002B6860" w:rsidRDefault="003547D2" w:rsidP="003547D2">
      <w:pPr>
        <w:pStyle w:val="a4"/>
        <w:tabs>
          <w:tab w:val="num" w:pos="851"/>
        </w:tabs>
        <w:ind w:left="851" w:hanging="851"/>
        <w:rPr>
          <w:szCs w:val="24"/>
        </w:rPr>
      </w:pPr>
      <w:bookmarkStart w:id="137" w:name="_Ref326154124"/>
      <w:bookmarkStart w:id="138" w:name="_Ref318283367"/>
      <w:r w:rsidRPr="002B6860">
        <w:rPr>
          <w:szCs w:val="24"/>
        </w:rPr>
        <w:t xml:space="preserve">Дополнительные (специальные и/или квалификационные) требования, предъявляемые к участнику, соответствие которым необходимо для исполнения договора являющегося предметом данной процедуры, в том числе, если они предъявляются по отдельным лотам процедуры, указаны в пункте </w:t>
      </w:r>
      <w:r>
        <w:rPr>
          <w:szCs w:val="24"/>
        </w:rPr>
        <w:fldChar w:fldCharType="begin"/>
      </w:r>
      <w:r>
        <w:rPr>
          <w:szCs w:val="24"/>
        </w:rPr>
        <w:instrText xml:space="preserve"> REF _Ref495323661 \n \h </w:instrText>
      </w:r>
      <w:r>
        <w:rPr>
          <w:szCs w:val="24"/>
        </w:rPr>
      </w:r>
      <w:r>
        <w:rPr>
          <w:szCs w:val="24"/>
        </w:rPr>
        <w:fldChar w:fldCharType="separate"/>
      </w:r>
      <w:r>
        <w:rPr>
          <w:szCs w:val="24"/>
        </w:rPr>
        <w:t>4.1.15</w:t>
      </w:r>
      <w:r>
        <w:rPr>
          <w:szCs w:val="24"/>
        </w:rPr>
        <w:fldChar w:fldCharType="end"/>
      </w:r>
      <w:r w:rsidRPr="002B6860">
        <w:rPr>
          <w:szCs w:val="24"/>
        </w:rPr>
        <w:t>.</w:t>
      </w:r>
      <w:bookmarkEnd w:id="137"/>
    </w:p>
    <w:p w:rsidR="003547D2" w:rsidRPr="002B6860" w:rsidRDefault="003547D2" w:rsidP="003547D2">
      <w:pPr>
        <w:pStyle w:val="a4"/>
        <w:numPr>
          <w:ilvl w:val="0"/>
          <w:numId w:val="0"/>
        </w:numPr>
        <w:tabs>
          <w:tab w:val="num" w:pos="5387"/>
        </w:tabs>
        <w:ind w:left="851"/>
        <w:rPr>
          <w:szCs w:val="24"/>
        </w:rPr>
      </w:pPr>
    </w:p>
    <w:p w:rsidR="003547D2" w:rsidRPr="002B6860" w:rsidRDefault="003547D2" w:rsidP="003547D2">
      <w:pPr>
        <w:pStyle w:val="20"/>
        <w:keepNext w:val="0"/>
        <w:widowControl w:val="0"/>
        <w:tabs>
          <w:tab w:val="clear" w:pos="1314"/>
          <w:tab w:val="num" w:pos="851"/>
        </w:tabs>
        <w:suppressAutoHyphens w:val="0"/>
        <w:ind w:hanging="1315"/>
        <w:rPr>
          <w:szCs w:val="24"/>
        </w:rPr>
      </w:pPr>
      <w:bookmarkStart w:id="139" w:name="_Ref318815815"/>
      <w:bookmarkStart w:id="140" w:name="_Toc496002451"/>
      <w:bookmarkStart w:id="141" w:name="_Ref55280359"/>
      <w:bookmarkStart w:id="142" w:name="_Toc55285360"/>
      <w:bookmarkStart w:id="143" w:name="_Toc55305377"/>
      <w:bookmarkStart w:id="144" w:name="_Toc57314628"/>
      <w:bookmarkStart w:id="145" w:name="_Toc69728953"/>
      <w:bookmarkStart w:id="146" w:name="_Toc175748970"/>
      <w:bookmarkStart w:id="147" w:name="ДОГОВОР"/>
      <w:bookmarkEnd w:id="132"/>
      <w:bookmarkEnd w:id="133"/>
      <w:bookmarkEnd w:id="134"/>
      <w:bookmarkEnd w:id="138"/>
      <w:r w:rsidRPr="002B6860">
        <w:rPr>
          <w:szCs w:val="24"/>
        </w:rPr>
        <w:t>Требования к продукции</w:t>
      </w:r>
      <w:bookmarkEnd w:id="139"/>
      <w:bookmarkEnd w:id="140"/>
    </w:p>
    <w:p w:rsidR="003547D2" w:rsidRPr="002B6860" w:rsidRDefault="003547D2" w:rsidP="003547D2">
      <w:pPr>
        <w:pStyle w:val="a4"/>
        <w:tabs>
          <w:tab w:val="num" w:pos="851"/>
        </w:tabs>
        <w:ind w:left="851" w:hanging="851"/>
        <w:rPr>
          <w:szCs w:val="24"/>
          <w:shd w:val="clear" w:color="auto" w:fill="FFFF99"/>
        </w:rPr>
      </w:pPr>
      <w:r w:rsidRPr="002B6860">
        <w:rPr>
          <w:szCs w:val="24"/>
        </w:rPr>
        <w:t xml:space="preserve">Общие сведения о продукции, являющейся предметом договора, заключаемого по результатам проведения процедуры, указаны в пункте </w:t>
      </w:r>
      <w:r w:rsidRPr="002B6860">
        <w:rPr>
          <w:szCs w:val="24"/>
          <w:highlight w:val="red"/>
        </w:rPr>
        <w:fldChar w:fldCharType="begin"/>
      </w:r>
      <w:r w:rsidRPr="002B6860">
        <w:rPr>
          <w:szCs w:val="24"/>
        </w:rPr>
        <w:instrText xml:space="preserve"> REF _Ref462132404 \r \h </w:instrText>
      </w:r>
      <w:r w:rsidRPr="002B6860">
        <w:rPr>
          <w:szCs w:val="24"/>
          <w:highlight w:val="red"/>
        </w:rPr>
        <w:instrText xml:space="preserve"> \* MERGEFORMAT </w:instrText>
      </w:r>
      <w:r w:rsidRPr="002B6860">
        <w:rPr>
          <w:szCs w:val="24"/>
          <w:highlight w:val="red"/>
        </w:rPr>
      </w:r>
      <w:r w:rsidRPr="002B6860">
        <w:rPr>
          <w:szCs w:val="24"/>
          <w:highlight w:val="red"/>
        </w:rPr>
        <w:fldChar w:fldCharType="separate"/>
      </w:r>
      <w:r>
        <w:rPr>
          <w:szCs w:val="24"/>
        </w:rPr>
        <w:t>4.1.7</w:t>
      </w:r>
      <w:r w:rsidRPr="002B6860">
        <w:rPr>
          <w:szCs w:val="24"/>
          <w:highlight w:val="red"/>
        </w:rPr>
        <w:fldChar w:fldCharType="end"/>
      </w:r>
      <w:r w:rsidRPr="002B6860">
        <w:rPr>
          <w:szCs w:val="24"/>
        </w:rPr>
        <w:t>.</w:t>
      </w:r>
    </w:p>
    <w:p w:rsidR="003547D2" w:rsidRPr="002B6860" w:rsidRDefault="003547D2" w:rsidP="003547D2">
      <w:pPr>
        <w:pStyle w:val="a4"/>
        <w:tabs>
          <w:tab w:val="num" w:pos="851"/>
        </w:tabs>
        <w:ind w:left="851" w:hanging="851"/>
        <w:rPr>
          <w:szCs w:val="24"/>
          <w:shd w:val="clear" w:color="auto" w:fill="FFFF99"/>
        </w:rPr>
      </w:pPr>
      <w:r w:rsidRPr="002B6860">
        <w:rPr>
          <w:szCs w:val="24"/>
        </w:rPr>
        <w:t xml:space="preserve">Сроки и условия поставки продукции, являющейся предметом договора, заключаемого по результатам проведения процедуры, указаны в пункте </w:t>
      </w:r>
      <w:r w:rsidRPr="002B6860">
        <w:rPr>
          <w:szCs w:val="24"/>
          <w:highlight w:val="red"/>
        </w:rPr>
        <w:fldChar w:fldCharType="begin"/>
      </w:r>
      <w:r w:rsidRPr="002B6860">
        <w:rPr>
          <w:szCs w:val="24"/>
        </w:rPr>
        <w:instrText xml:space="preserve"> REF _Ref317250598 \r \h </w:instrText>
      </w:r>
      <w:r w:rsidRPr="002B6860">
        <w:rPr>
          <w:szCs w:val="24"/>
          <w:highlight w:val="red"/>
        </w:rPr>
        <w:instrText xml:space="preserve"> \* MERGEFORMAT </w:instrText>
      </w:r>
      <w:r w:rsidRPr="002B6860">
        <w:rPr>
          <w:szCs w:val="24"/>
          <w:highlight w:val="red"/>
        </w:rPr>
      </w:r>
      <w:r w:rsidRPr="002B6860">
        <w:rPr>
          <w:szCs w:val="24"/>
          <w:highlight w:val="red"/>
        </w:rPr>
        <w:fldChar w:fldCharType="separate"/>
      </w:r>
      <w:r>
        <w:rPr>
          <w:szCs w:val="24"/>
        </w:rPr>
        <w:t>4.1.8</w:t>
      </w:r>
      <w:r w:rsidRPr="002B6860">
        <w:rPr>
          <w:szCs w:val="24"/>
          <w:highlight w:val="red"/>
        </w:rPr>
        <w:fldChar w:fldCharType="end"/>
      </w:r>
      <w:r w:rsidRPr="002B6860">
        <w:rPr>
          <w:szCs w:val="24"/>
        </w:rPr>
        <w:t>.</w:t>
      </w:r>
    </w:p>
    <w:p w:rsidR="003547D2" w:rsidRPr="002B6860" w:rsidRDefault="003547D2" w:rsidP="003547D2">
      <w:pPr>
        <w:pStyle w:val="a4"/>
        <w:tabs>
          <w:tab w:val="num" w:pos="851"/>
        </w:tabs>
        <w:ind w:left="851" w:hanging="851"/>
        <w:rPr>
          <w:szCs w:val="24"/>
          <w:shd w:val="clear" w:color="auto" w:fill="FFFF99"/>
        </w:rPr>
      </w:pPr>
      <w:r w:rsidRPr="002B6860">
        <w:rPr>
          <w:szCs w:val="24"/>
        </w:rPr>
        <w:t>Технические требования к продукции изложены в разделе 5 «Техническое задание».</w:t>
      </w:r>
    </w:p>
    <w:p w:rsidR="003547D2" w:rsidRPr="002B6860" w:rsidRDefault="003547D2" w:rsidP="003547D2">
      <w:pPr>
        <w:pStyle w:val="a4"/>
        <w:tabs>
          <w:tab w:val="num" w:pos="851"/>
        </w:tabs>
        <w:ind w:left="851" w:hanging="851"/>
        <w:rPr>
          <w:szCs w:val="24"/>
          <w:shd w:val="clear" w:color="auto" w:fill="FFFF99"/>
        </w:rPr>
      </w:pPr>
      <w:r w:rsidRPr="002B6860">
        <w:rPr>
          <w:szCs w:val="24"/>
        </w:rPr>
        <w:t xml:space="preserve">Специальные требования к продукции, в том числе, если они предъявляются по отдельным лотам процедуры, указаны в пункте </w:t>
      </w:r>
      <w:r w:rsidRPr="002B6860">
        <w:rPr>
          <w:szCs w:val="24"/>
          <w:highlight w:val="red"/>
        </w:rPr>
        <w:fldChar w:fldCharType="begin"/>
      </w:r>
      <w:r w:rsidRPr="002B6860">
        <w:rPr>
          <w:szCs w:val="24"/>
        </w:rPr>
        <w:instrText xml:space="preserve"> REF _Ref462132729 \r \h </w:instrText>
      </w:r>
      <w:r w:rsidRPr="002B6860">
        <w:rPr>
          <w:szCs w:val="24"/>
          <w:highlight w:val="red"/>
        </w:rPr>
        <w:instrText xml:space="preserve"> \* MERGEFORMAT </w:instrText>
      </w:r>
      <w:r w:rsidRPr="002B6860">
        <w:rPr>
          <w:szCs w:val="24"/>
          <w:highlight w:val="red"/>
        </w:rPr>
      </w:r>
      <w:r w:rsidRPr="002B6860">
        <w:rPr>
          <w:szCs w:val="24"/>
          <w:highlight w:val="red"/>
        </w:rPr>
        <w:fldChar w:fldCharType="separate"/>
      </w:r>
      <w:r>
        <w:rPr>
          <w:szCs w:val="24"/>
        </w:rPr>
        <w:t>4.1.17</w:t>
      </w:r>
      <w:r w:rsidRPr="002B6860">
        <w:rPr>
          <w:szCs w:val="24"/>
          <w:highlight w:val="red"/>
        </w:rPr>
        <w:fldChar w:fldCharType="end"/>
      </w:r>
      <w:r w:rsidRPr="002B6860">
        <w:rPr>
          <w:szCs w:val="24"/>
        </w:rPr>
        <w:t>.</w:t>
      </w:r>
    </w:p>
    <w:p w:rsidR="003547D2" w:rsidRPr="002B3BEE" w:rsidRDefault="003547D2" w:rsidP="003547D2">
      <w:pPr>
        <w:pStyle w:val="20"/>
        <w:keepNext w:val="0"/>
        <w:widowControl w:val="0"/>
        <w:tabs>
          <w:tab w:val="clear" w:pos="1314"/>
          <w:tab w:val="num" w:pos="851"/>
        </w:tabs>
        <w:suppressAutoHyphens w:val="0"/>
        <w:ind w:hanging="1315"/>
        <w:rPr>
          <w:szCs w:val="24"/>
        </w:rPr>
      </w:pPr>
      <w:bookmarkStart w:id="148" w:name="_Ref57667242"/>
      <w:bookmarkStart w:id="149" w:name="_Toc176765495"/>
      <w:bookmarkStart w:id="150" w:name="_Ref318292733"/>
      <w:bookmarkStart w:id="151" w:name="_Toc496002452"/>
      <w:bookmarkStart w:id="152" w:name="_Toc175748969"/>
      <w:r w:rsidRPr="002B3BEE">
        <w:rPr>
          <w:szCs w:val="24"/>
        </w:rPr>
        <w:t>Начальная (максимальная) цена</w:t>
      </w:r>
      <w:bookmarkEnd w:id="148"/>
      <w:bookmarkEnd w:id="149"/>
      <w:r w:rsidRPr="002B3BEE">
        <w:rPr>
          <w:szCs w:val="24"/>
        </w:rPr>
        <w:t xml:space="preserve"> </w:t>
      </w:r>
      <w:bookmarkEnd w:id="150"/>
      <w:r w:rsidRPr="002B3BEE">
        <w:rPr>
          <w:szCs w:val="24"/>
        </w:rPr>
        <w:t>договора (цена лота)</w:t>
      </w:r>
      <w:bookmarkEnd w:id="151"/>
    </w:p>
    <w:p w:rsidR="003547D2" w:rsidRPr="002B3BEE" w:rsidRDefault="003547D2" w:rsidP="003547D2">
      <w:pPr>
        <w:pStyle w:val="a4"/>
        <w:tabs>
          <w:tab w:val="num" w:pos="851"/>
        </w:tabs>
        <w:ind w:left="851" w:hanging="851"/>
        <w:rPr>
          <w:szCs w:val="24"/>
        </w:rPr>
      </w:pPr>
      <w:bookmarkStart w:id="153" w:name="_Ref57670139"/>
      <w:bookmarkStart w:id="154" w:name="_Ref318723624"/>
      <w:r w:rsidRPr="002B3BEE">
        <w:rPr>
          <w:szCs w:val="24"/>
        </w:rPr>
        <w:t xml:space="preserve">Начальная (максимальная) цена договора (цена лота), </w:t>
      </w:r>
      <w:bookmarkEnd w:id="153"/>
      <w:bookmarkEnd w:id="154"/>
      <w:r w:rsidRPr="002B3BEE">
        <w:rPr>
          <w:szCs w:val="24"/>
        </w:rPr>
        <w:t xml:space="preserve">указана в пункте </w:t>
      </w:r>
      <w:r w:rsidRPr="002B3BEE">
        <w:rPr>
          <w:szCs w:val="24"/>
        </w:rPr>
        <w:fldChar w:fldCharType="begin"/>
      </w:r>
      <w:r w:rsidRPr="002B3BEE">
        <w:rPr>
          <w:szCs w:val="24"/>
        </w:rPr>
        <w:instrText xml:space="preserve"> REF _Ref317250440 \r \h  \* MERGEFORMAT </w:instrText>
      </w:r>
      <w:r w:rsidRPr="002B3BEE">
        <w:rPr>
          <w:szCs w:val="24"/>
        </w:rPr>
      </w:r>
      <w:r w:rsidRPr="002B3BEE">
        <w:rPr>
          <w:szCs w:val="24"/>
        </w:rPr>
        <w:fldChar w:fldCharType="separate"/>
      </w:r>
      <w:r>
        <w:rPr>
          <w:szCs w:val="24"/>
        </w:rPr>
        <w:t>4.1.9</w:t>
      </w:r>
      <w:r w:rsidRPr="002B3BEE">
        <w:rPr>
          <w:szCs w:val="24"/>
        </w:rPr>
        <w:fldChar w:fldCharType="end"/>
      </w:r>
      <w:r w:rsidRPr="002B3BEE">
        <w:rPr>
          <w:szCs w:val="24"/>
        </w:rPr>
        <w:t>.</w:t>
      </w:r>
    </w:p>
    <w:p w:rsidR="003547D2" w:rsidRPr="002B3BEE" w:rsidRDefault="003547D2" w:rsidP="003547D2">
      <w:pPr>
        <w:pStyle w:val="a4"/>
        <w:tabs>
          <w:tab w:val="num" w:pos="851"/>
        </w:tabs>
        <w:ind w:left="851" w:hanging="851"/>
        <w:rPr>
          <w:szCs w:val="24"/>
        </w:rPr>
      </w:pPr>
      <w:r w:rsidRPr="002B3BEE">
        <w:rPr>
          <w:szCs w:val="24"/>
        </w:rPr>
        <w:lastRenderedPageBreak/>
        <w:t xml:space="preserve">Начальная (максимальная) цена единицы каждого товара, работы, услуги, являющейся предметом закупки, указана в пункте </w:t>
      </w:r>
      <w:r w:rsidRPr="002B3BEE">
        <w:rPr>
          <w:szCs w:val="24"/>
        </w:rPr>
        <w:fldChar w:fldCharType="begin"/>
      </w:r>
      <w:r w:rsidRPr="002B3BEE">
        <w:rPr>
          <w:szCs w:val="24"/>
        </w:rPr>
        <w:instrText xml:space="preserve"> REF _Ref317250440 \r \h  \* MERGEFORMAT </w:instrText>
      </w:r>
      <w:r w:rsidRPr="002B3BEE">
        <w:rPr>
          <w:szCs w:val="24"/>
        </w:rPr>
      </w:r>
      <w:r w:rsidRPr="002B3BEE">
        <w:rPr>
          <w:szCs w:val="24"/>
        </w:rPr>
        <w:fldChar w:fldCharType="separate"/>
      </w:r>
      <w:r>
        <w:rPr>
          <w:szCs w:val="24"/>
        </w:rPr>
        <w:t>4.1.9</w:t>
      </w:r>
      <w:r w:rsidRPr="002B3BEE">
        <w:rPr>
          <w:szCs w:val="24"/>
        </w:rPr>
        <w:fldChar w:fldCharType="end"/>
      </w:r>
      <w:r w:rsidRPr="002B3BEE">
        <w:rPr>
          <w:szCs w:val="24"/>
        </w:rPr>
        <w:t>.</w:t>
      </w:r>
    </w:p>
    <w:p w:rsidR="003547D2" w:rsidRPr="002B3BEE" w:rsidRDefault="003547D2" w:rsidP="003547D2">
      <w:pPr>
        <w:pStyle w:val="a4"/>
        <w:tabs>
          <w:tab w:val="num" w:pos="851"/>
        </w:tabs>
        <w:ind w:left="851" w:hanging="851"/>
        <w:rPr>
          <w:szCs w:val="24"/>
        </w:rPr>
      </w:pPr>
      <w:r w:rsidRPr="002B3BEE">
        <w:rPr>
          <w:szCs w:val="24"/>
        </w:rPr>
        <w:t xml:space="preserve">Порядок формирования цены договора (цена лота), указан в пункте </w:t>
      </w:r>
      <w:r w:rsidRPr="002B3BEE">
        <w:rPr>
          <w:szCs w:val="24"/>
        </w:rPr>
        <w:fldChar w:fldCharType="begin"/>
      </w:r>
      <w:r w:rsidRPr="002B3BEE">
        <w:rPr>
          <w:szCs w:val="24"/>
        </w:rPr>
        <w:instrText xml:space="preserve"> REF _Ref462132933 \r \h  \* MERGEFORMAT </w:instrText>
      </w:r>
      <w:r w:rsidRPr="002B3BEE">
        <w:rPr>
          <w:szCs w:val="24"/>
        </w:rPr>
      </w:r>
      <w:r w:rsidRPr="002B3BEE">
        <w:rPr>
          <w:szCs w:val="24"/>
        </w:rPr>
        <w:fldChar w:fldCharType="separate"/>
      </w:r>
      <w:r>
        <w:rPr>
          <w:szCs w:val="24"/>
        </w:rPr>
        <w:t>4.1.10</w:t>
      </w:r>
      <w:r w:rsidRPr="002B3BEE">
        <w:rPr>
          <w:szCs w:val="24"/>
        </w:rPr>
        <w:fldChar w:fldCharType="end"/>
      </w:r>
      <w:r w:rsidRPr="002B3BEE">
        <w:rPr>
          <w:szCs w:val="24"/>
        </w:rPr>
        <w:t>.</w:t>
      </w:r>
    </w:p>
    <w:p w:rsidR="003547D2" w:rsidRPr="002B3BEE" w:rsidRDefault="003547D2" w:rsidP="003547D2">
      <w:pPr>
        <w:pStyle w:val="20"/>
        <w:keepNext w:val="0"/>
        <w:widowControl w:val="0"/>
        <w:tabs>
          <w:tab w:val="clear" w:pos="1314"/>
          <w:tab w:val="num" w:pos="851"/>
        </w:tabs>
        <w:suppressAutoHyphens w:val="0"/>
        <w:ind w:left="0" w:firstLine="0"/>
        <w:jc w:val="both"/>
        <w:rPr>
          <w:szCs w:val="24"/>
        </w:rPr>
      </w:pPr>
      <w:bookmarkStart w:id="155" w:name="_Ref319923649"/>
      <w:bookmarkStart w:id="156" w:name="_Toc496002453"/>
      <w:r w:rsidRPr="002B3BEE">
        <w:rPr>
          <w:szCs w:val="24"/>
        </w:rPr>
        <w:t>Требования к заявке участника</w:t>
      </w:r>
      <w:bookmarkEnd w:id="155"/>
      <w:bookmarkEnd w:id="156"/>
    </w:p>
    <w:p w:rsidR="003547D2" w:rsidRPr="002B6860" w:rsidRDefault="003547D2" w:rsidP="003547D2">
      <w:pPr>
        <w:pStyle w:val="a4"/>
        <w:tabs>
          <w:tab w:val="num" w:pos="851"/>
        </w:tabs>
        <w:ind w:left="851" w:hanging="851"/>
        <w:rPr>
          <w:szCs w:val="24"/>
        </w:rPr>
      </w:pPr>
      <w:bookmarkStart w:id="157" w:name="_Ref319652858"/>
      <w:r w:rsidRPr="002B3BEE">
        <w:rPr>
          <w:szCs w:val="24"/>
        </w:rPr>
        <w:t>Для участия в процедуре участник должен подать заявку, в состав которой должны быть включены следующие</w:t>
      </w:r>
      <w:r w:rsidRPr="002B6860">
        <w:rPr>
          <w:szCs w:val="24"/>
        </w:rPr>
        <w:t xml:space="preserve"> сведения и документы:</w:t>
      </w:r>
    </w:p>
    <w:p w:rsidR="003547D2" w:rsidRPr="006F18F3" w:rsidRDefault="003547D2" w:rsidP="003547D2">
      <w:pPr>
        <w:pStyle w:val="a5"/>
        <w:widowControl w:val="0"/>
        <w:tabs>
          <w:tab w:val="num" w:pos="851"/>
        </w:tabs>
        <w:ind w:left="851" w:hanging="851"/>
        <w:rPr>
          <w:szCs w:val="24"/>
        </w:rPr>
      </w:pPr>
      <w:bookmarkStart w:id="158" w:name="_Ref462308091"/>
      <w:r w:rsidRPr="002B6860">
        <w:rPr>
          <w:szCs w:val="24"/>
        </w:rPr>
        <w:t xml:space="preserve">Предложение о функциональных характеристиках (потребительских свойствах), качественных характеристиках товара, о качестве работ, услуг, наименование страны происхождения продукции и иные предложения об условиях исполнения договора, в том </w:t>
      </w:r>
      <w:r w:rsidRPr="006F18F3">
        <w:rPr>
          <w:szCs w:val="24"/>
        </w:rPr>
        <w:t>числе предложение о цене договора, о цене единицы продукции, а именно:</w:t>
      </w:r>
      <w:bookmarkEnd w:id="158"/>
    </w:p>
    <w:p w:rsidR="003547D2" w:rsidRPr="006F18F3" w:rsidRDefault="003547D2" w:rsidP="003547D2">
      <w:pPr>
        <w:pStyle w:val="a6"/>
        <w:tabs>
          <w:tab w:val="clear" w:pos="993"/>
          <w:tab w:val="num" w:pos="1418"/>
        </w:tabs>
        <w:ind w:left="1418"/>
        <w:rPr>
          <w:rFonts w:eastAsia="Calibri"/>
          <w:szCs w:val="24"/>
          <w:lang w:eastAsia="en-US"/>
        </w:rPr>
      </w:pPr>
      <w:r w:rsidRPr="006F18F3">
        <w:rPr>
          <w:rFonts w:eastAsia="Calibri"/>
          <w:szCs w:val="24"/>
          <w:lang w:eastAsia="en-US"/>
        </w:rPr>
        <w:t xml:space="preserve">заявка на участие в процедуре, составленная по форме 1, в соответствии с инструкциями, приведенными в настоящей документации (подраздел </w:t>
      </w:r>
      <w:r w:rsidRPr="006F18F3">
        <w:rPr>
          <w:rFonts w:eastAsia="Calibri"/>
          <w:szCs w:val="24"/>
          <w:lang w:eastAsia="en-US"/>
        </w:rPr>
        <w:fldChar w:fldCharType="begin"/>
      </w:r>
      <w:r w:rsidRPr="006F18F3">
        <w:rPr>
          <w:rFonts w:eastAsia="Calibri"/>
          <w:szCs w:val="24"/>
          <w:lang w:eastAsia="en-US"/>
        </w:rPr>
        <w:instrText xml:space="preserve"> REF _Ref462132990 \r \h  \* MERGEFORMAT </w:instrText>
      </w:r>
      <w:r w:rsidRPr="006F18F3">
        <w:rPr>
          <w:rFonts w:eastAsia="Calibri"/>
          <w:szCs w:val="24"/>
          <w:lang w:eastAsia="en-US"/>
        </w:rPr>
      </w:r>
      <w:r w:rsidRPr="006F18F3">
        <w:rPr>
          <w:rFonts w:eastAsia="Calibri"/>
          <w:szCs w:val="24"/>
          <w:lang w:eastAsia="en-US"/>
        </w:rPr>
        <w:fldChar w:fldCharType="separate"/>
      </w:r>
      <w:r>
        <w:rPr>
          <w:rFonts w:eastAsia="Calibri"/>
          <w:szCs w:val="24"/>
          <w:lang w:eastAsia="en-US"/>
        </w:rPr>
        <w:t>7.1</w:t>
      </w:r>
      <w:r w:rsidRPr="006F18F3">
        <w:rPr>
          <w:rFonts w:eastAsia="Calibri"/>
          <w:szCs w:val="24"/>
          <w:lang w:eastAsia="en-US"/>
        </w:rPr>
        <w:fldChar w:fldCharType="end"/>
      </w:r>
      <w:r w:rsidRPr="006F18F3">
        <w:rPr>
          <w:rFonts w:eastAsia="Calibri"/>
          <w:szCs w:val="24"/>
          <w:lang w:eastAsia="en-US"/>
        </w:rPr>
        <w:t>), с указанием номера и названия каждого лота, на который подается заявка. Форма заполняется и подается по каждому лоту отдельно;</w:t>
      </w:r>
    </w:p>
    <w:p w:rsidR="003547D2" w:rsidRDefault="003547D2" w:rsidP="003547D2">
      <w:pPr>
        <w:pStyle w:val="a6"/>
        <w:tabs>
          <w:tab w:val="clear" w:pos="993"/>
          <w:tab w:val="num" w:pos="1418"/>
        </w:tabs>
        <w:ind w:left="1418"/>
        <w:rPr>
          <w:rFonts w:eastAsia="Calibri"/>
          <w:szCs w:val="24"/>
          <w:lang w:eastAsia="en-US"/>
        </w:rPr>
      </w:pPr>
      <w:r w:rsidRPr="006F18F3">
        <w:rPr>
          <w:rFonts w:eastAsia="Calibri"/>
          <w:szCs w:val="24"/>
          <w:lang w:eastAsia="en-US"/>
        </w:rPr>
        <w:t xml:space="preserve">техническое задание (предложение), составленное по форме, в соответствии с инструкциями, приведенными в настоящей документации (раздел </w:t>
      </w:r>
      <w:r w:rsidRPr="006F18F3">
        <w:rPr>
          <w:rFonts w:eastAsia="Calibri"/>
          <w:szCs w:val="24"/>
          <w:lang w:eastAsia="en-US"/>
        </w:rPr>
        <w:fldChar w:fldCharType="begin"/>
      </w:r>
      <w:r w:rsidRPr="006F18F3">
        <w:rPr>
          <w:rFonts w:eastAsia="Calibri"/>
          <w:szCs w:val="24"/>
          <w:lang w:eastAsia="en-US"/>
        </w:rPr>
        <w:instrText xml:space="preserve"> REF _Ref460486896 \w \h  \* MERGEFORMAT </w:instrText>
      </w:r>
      <w:r w:rsidRPr="006F18F3">
        <w:rPr>
          <w:rFonts w:eastAsia="Calibri"/>
          <w:szCs w:val="24"/>
          <w:lang w:eastAsia="en-US"/>
        </w:rPr>
      </w:r>
      <w:r w:rsidRPr="006F18F3">
        <w:rPr>
          <w:rFonts w:eastAsia="Calibri"/>
          <w:szCs w:val="24"/>
          <w:lang w:eastAsia="en-US"/>
        </w:rPr>
        <w:fldChar w:fldCharType="separate"/>
      </w:r>
      <w:r>
        <w:rPr>
          <w:rFonts w:eastAsia="Calibri"/>
          <w:szCs w:val="24"/>
          <w:lang w:eastAsia="en-US"/>
        </w:rPr>
        <w:t>5</w:t>
      </w:r>
      <w:r w:rsidRPr="006F18F3">
        <w:rPr>
          <w:rFonts w:eastAsia="Calibri"/>
          <w:szCs w:val="24"/>
          <w:lang w:eastAsia="en-US"/>
        </w:rPr>
        <w:fldChar w:fldCharType="end"/>
      </w:r>
      <w:r w:rsidRPr="006F18F3">
        <w:rPr>
          <w:rFonts w:eastAsia="Calibri"/>
          <w:szCs w:val="24"/>
          <w:lang w:eastAsia="en-US"/>
        </w:rPr>
        <w:t>), с указанием номера и названия каждого лота, на который подается заявка. Форма заполняется и подается по каждому лоту отдельно</w:t>
      </w:r>
      <w:r w:rsidRPr="00C6279E">
        <w:rPr>
          <w:rFonts w:eastAsia="Calibri"/>
          <w:szCs w:val="24"/>
          <w:lang w:eastAsia="en-US"/>
        </w:rPr>
        <w:t>;</w:t>
      </w:r>
    </w:p>
    <w:p w:rsidR="003547D2" w:rsidRPr="002B6860" w:rsidRDefault="003547D2" w:rsidP="003547D2">
      <w:pPr>
        <w:pStyle w:val="a6"/>
        <w:tabs>
          <w:tab w:val="clear" w:pos="993"/>
          <w:tab w:val="num" w:pos="1418"/>
        </w:tabs>
        <w:ind w:left="1418"/>
        <w:rPr>
          <w:rFonts w:eastAsia="Calibri"/>
          <w:szCs w:val="24"/>
          <w:lang w:eastAsia="en-US"/>
        </w:rPr>
      </w:pPr>
      <w:r w:rsidRPr="002B6860">
        <w:rPr>
          <w:szCs w:val="24"/>
        </w:rPr>
        <w:t xml:space="preserve">документы, требование о предоставлении которых установлено в пункте </w:t>
      </w:r>
      <w:r w:rsidRPr="002B6860">
        <w:rPr>
          <w:szCs w:val="24"/>
          <w:highlight w:val="red"/>
        </w:rPr>
        <w:fldChar w:fldCharType="begin"/>
      </w:r>
      <w:r w:rsidRPr="002B6860">
        <w:rPr>
          <w:szCs w:val="24"/>
        </w:rPr>
        <w:instrText xml:space="preserve"> REF _Ref462133571 \r \h </w:instrText>
      </w:r>
      <w:r w:rsidRPr="002B6860">
        <w:rPr>
          <w:szCs w:val="24"/>
          <w:highlight w:val="red"/>
        </w:rPr>
        <w:instrText xml:space="preserve"> \* MERGEFORMAT </w:instrText>
      </w:r>
      <w:r w:rsidRPr="002B6860">
        <w:rPr>
          <w:szCs w:val="24"/>
          <w:highlight w:val="red"/>
        </w:rPr>
      </w:r>
      <w:r w:rsidRPr="002B6860">
        <w:rPr>
          <w:szCs w:val="24"/>
          <w:highlight w:val="red"/>
        </w:rPr>
        <w:fldChar w:fldCharType="separate"/>
      </w:r>
      <w:r>
        <w:rPr>
          <w:szCs w:val="24"/>
        </w:rPr>
        <w:t>4.1.18</w:t>
      </w:r>
      <w:r w:rsidRPr="002B6860">
        <w:rPr>
          <w:szCs w:val="24"/>
          <w:highlight w:val="red"/>
        </w:rPr>
        <w:fldChar w:fldCharType="end"/>
      </w:r>
      <w:r w:rsidRPr="002B6860">
        <w:rPr>
          <w:szCs w:val="24"/>
        </w:rPr>
        <w:t>.</w:t>
      </w:r>
    </w:p>
    <w:p w:rsidR="003547D2" w:rsidRPr="006F18F3" w:rsidRDefault="003547D2" w:rsidP="003547D2">
      <w:pPr>
        <w:pStyle w:val="a5"/>
        <w:widowControl w:val="0"/>
        <w:tabs>
          <w:tab w:val="num" w:pos="851"/>
        </w:tabs>
        <w:ind w:left="851" w:hanging="851"/>
        <w:rPr>
          <w:szCs w:val="24"/>
        </w:rPr>
      </w:pPr>
      <w:bookmarkStart w:id="159" w:name="_Ref462134351"/>
      <w:bookmarkStart w:id="160" w:name="_Ref176765421"/>
      <w:bookmarkEnd w:id="157"/>
      <w:r w:rsidRPr="002B6860">
        <w:rPr>
          <w:szCs w:val="24"/>
        </w:rPr>
        <w:t xml:space="preserve">Сведения и документы, подтверждающие соответствие участника, а также лиц, выступающих на стороне участника закупки требованиям, установленным в закупочной </w:t>
      </w:r>
      <w:r w:rsidRPr="006F18F3">
        <w:rPr>
          <w:szCs w:val="24"/>
        </w:rPr>
        <w:t>документации:</w:t>
      </w:r>
      <w:bookmarkEnd w:id="159"/>
    </w:p>
    <w:p w:rsidR="003547D2" w:rsidRPr="00367516" w:rsidRDefault="003547D2" w:rsidP="003547D2">
      <w:pPr>
        <w:pStyle w:val="a6"/>
        <w:tabs>
          <w:tab w:val="clear" w:pos="993"/>
          <w:tab w:val="num" w:pos="1418"/>
        </w:tabs>
        <w:ind w:left="1418"/>
        <w:rPr>
          <w:szCs w:val="24"/>
        </w:rPr>
      </w:pPr>
      <w:proofErr w:type="gramStart"/>
      <w:r w:rsidRPr="006F18F3">
        <w:rPr>
          <w:rFonts w:eastAsia="Calibri"/>
          <w:szCs w:val="24"/>
          <w:lang w:eastAsia="en-US"/>
        </w:rPr>
        <w:t>фирменное</w:t>
      </w:r>
      <w:r w:rsidRPr="006F18F3">
        <w:rPr>
          <w:szCs w:val="24"/>
        </w:rPr>
        <w:t xml:space="preserve">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w:t>
      </w:r>
      <w:r w:rsidRPr="00367516">
        <w:rPr>
          <w:szCs w:val="24"/>
        </w:rPr>
        <w:t>лица и индивидуального предпринимателя), номер контактного телефона;</w:t>
      </w:r>
      <w:proofErr w:type="gramEnd"/>
    </w:p>
    <w:p w:rsidR="003547D2" w:rsidRPr="00367516" w:rsidRDefault="003547D2" w:rsidP="003547D2">
      <w:pPr>
        <w:pStyle w:val="a6"/>
        <w:tabs>
          <w:tab w:val="clear" w:pos="993"/>
          <w:tab w:val="num" w:pos="1418"/>
        </w:tabs>
        <w:ind w:left="1418"/>
        <w:rPr>
          <w:szCs w:val="24"/>
        </w:rPr>
      </w:pPr>
      <w:proofErr w:type="gramStart"/>
      <w:r w:rsidRPr="00367516">
        <w:rPr>
          <w:szCs w:val="24"/>
        </w:rPr>
        <w:t>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которая получена не ранее чем за шесть месяцев до даты размещения извещения о проведении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w:t>
      </w:r>
      <w:proofErr w:type="gramEnd"/>
      <w:r w:rsidRPr="00367516">
        <w:rPr>
          <w:szCs w:val="24"/>
        </w:rPr>
        <w:t xml:space="preserve"> лица в качестве индивидуального предпринимателя в соответствии с законодательством соответствующего государства (для иностранного лица);</w:t>
      </w:r>
    </w:p>
    <w:p w:rsidR="003547D2" w:rsidRPr="00367516" w:rsidRDefault="003547D2" w:rsidP="003547D2">
      <w:pPr>
        <w:pStyle w:val="a6"/>
        <w:tabs>
          <w:tab w:val="clear" w:pos="993"/>
          <w:tab w:val="num" w:pos="1418"/>
        </w:tabs>
        <w:ind w:left="1418"/>
        <w:rPr>
          <w:szCs w:val="24"/>
        </w:rPr>
      </w:pPr>
      <w:proofErr w:type="gramStart"/>
      <w:r w:rsidRPr="00367516">
        <w:rPr>
          <w:szCs w:val="24"/>
        </w:rPr>
        <w:t xml:space="preserve">копия документа, подтверждающего полномочия лица на осуществление </w:t>
      </w:r>
      <w:r w:rsidRPr="00367516">
        <w:rPr>
          <w:rFonts w:eastAsia="Calibri"/>
          <w:szCs w:val="24"/>
          <w:lang w:eastAsia="en-US"/>
        </w:rPr>
        <w:t>действий</w:t>
      </w:r>
      <w:r w:rsidRPr="00367516">
        <w:rPr>
          <w:szCs w:val="24"/>
        </w:rPr>
        <w:t xml:space="preserve"> от имени участника процедуры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процедуры закупки без доверенности (далее по подпункту – руководитель).</w:t>
      </w:r>
      <w:proofErr w:type="gramEnd"/>
      <w:r w:rsidRPr="00367516">
        <w:rPr>
          <w:szCs w:val="24"/>
        </w:rPr>
        <w:t xml:space="preserve"> В случае если от имени участника процедуры закупки действует иное лицо, заявка должна содержать также копию доверенности на осуществление действий от имени участника процедуры закупки, оформленную в соответствии с законодательством. В случае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p w:rsidR="003547D2" w:rsidRPr="00367516" w:rsidRDefault="003547D2" w:rsidP="003547D2">
      <w:pPr>
        <w:pStyle w:val="a6"/>
        <w:tabs>
          <w:tab w:val="clear" w:pos="993"/>
          <w:tab w:val="num" w:pos="1418"/>
        </w:tabs>
        <w:ind w:left="1418"/>
        <w:rPr>
          <w:szCs w:val="24"/>
        </w:rPr>
      </w:pPr>
      <w:r w:rsidRPr="00367516">
        <w:rPr>
          <w:szCs w:val="24"/>
        </w:rPr>
        <w:t xml:space="preserve">копии </w:t>
      </w:r>
      <w:r w:rsidRPr="00367516">
        <w:rPr>
          <w:rFonts w:eastAsia="Calibri"/>
          <w:szCs w:val="24"/>
          <w:lang w:eastAsia="en-US"/>
        </w:rPr>
        <w:t>учредительных</w:t>
      </w:r>
      <w:r w:rsidRPr="00367516">
        <w:rPr>
          <w:szCs w:val="24"/>
        </w:rPr>
        <w:t xml:space="preserve"> документов (для юридических лиц);</w:t>
      </w:r>
    </w:p>
    <w:p w:rsidR="003547D2" w:rsidRPr="006F18F3" w:rsidRDefault="003547D2" w:rsidP="003547D2">
      <w:pPr>
        <w:pStyle w:val="a6"/>
        <w:tabs>
          <w:tab w:val="clear" w:pos="993"/>
          <w:tab w:val="num" w:pos="1418"/>
        </w:tabs>
        <w:ind w:left="1418"/>
        <w:rPr>
          <w:szCs w:val="24"/>
        </w:rPr>
      </w:pPr>
      <w:proofErr w:type="gramStart"/>
      <w:r w:rsidRPr="00367516">
        <w:rPr>
          <w:szCs w:val="24"/>
        </w:rPr>
        <w:t xml:space="preserve">решение об одобрении или о совершении крупной сделки либо копия такого </w:t>
      </w:r>
      <w:r w:rsidRPr="00367516">
        <w:rPr>
          <w:rFonts w:eastAsia="Calibri"/>
          <w:szCs w:val="24"/>
          <w:lang w:eastAsia="en-US"/>
        </w:rPr>
        <w:t>решения</w:t>
      </w:r>
      <w:r w:rsidRPr="00367516">
        <w:rPr>
          <w:szCs w:val="24"/>
        </w:rPr>
        <w:t xml:space="preserve"> в случае, если требование о необходимости наличия такого решения для совершения крупной сделки </w:t>
      </w:r>
      <w:r w:rsidRPr="006F18F3">
        <w:rPr>
          <w:szCs w:val="24"/>
        </w:rPr>
        <w:t xml:space="preserve">установлено законодательством Российской Федерации, учредительными документами юридического лица и если для </w:t>
      </w:r>
      <w:r w:rsidRPr="006F18F3">
        <w:rPr>
          <w:szCs w:val="24"/>
        </w:rPr>
        <w:lastRenderedPageBreak/>
        <w:t>участника закупки поставка продукции, являющейся предметом договора, или внесение денежных средств в качестве обеспечения заявки на участие, или обеспечения исполнения договора являются крупной сделкой.</w:t>
      </w:r>
      <w:proofErr w:type="gramEnd"/>
    </w:p>
    <w:p w:rsidR="003547D2" w:rsidRPr="006F18F3" w:rsidRDefault="003547D2" w:rsidP="003547D2">
      <w:pPr>
        <w:pStyle w:val="a6"/>
        <w:numPr>
          <w:ilvl w:val="0"/>
          <w:numId w:val="0"/>
        </w:numPr>
        <w:ind w:left="1418" w:firstLine="426"/>
        <w:rPr>
          <w:szCs w:val="24"/>
        </w:rPr>
      </w:pPr>
      <w:r w:rsidRPr="006F18F3">
        <w:rPr>
          <w:szCs w:val="24"/>
        </w:rPr>
        <w:t>В случае если для данного участника поставка продукции, являющейся предметом договора, или внесение денежных сре</w:t>
      </w:r>
      <w:proofErr w:type="gramStart"/>
      <w:r w:rsidRPr="006F18F3">
        <w:rPr>
          <w:szCs w:val="24"/>
        </w:rPr>
        <w:t>дств в к</w:t>
      </w:r>
      <w:proofErr w:type="gramEnd"/>
      <w:r w:rsidRPr="006F18F3">
        <w:rPr>
          <w:szCs w:val="24"/>
        </w:rPr>
        <w:t>ачестве обеспечения заявки на участие в процедуре, обеспечения исполнения договора не являются крупной сделкой, участник процедуры представляет соответствующее письмо.</w:t>
      </w:r>
    </w:p>
    <w:p w:rsidR="003547D2" w:rsidRPr="006F18F3" w:rsidRDefault="003547D2" w:rsidP="003547D2">
      <w:pPr>
        <w:pStyle w:val="a6"/>
        <w:numPr>
          <w:ilvl w:val="0"/>
          <w:numId w:val="0"/>
        </w:numPr>
        <w:ind w:left="1418" w:firstLine="426"/>
        <w:rPr>
          <w:szCs w:val="24"/>
        </w:rPr>
      </w:pPr>
      <w:r w:rsidRPr="006F18F3">
        <w:rPr>
          <w:szCs w:val="24"/>
        </w:rPr>
        <w:t xml:space="preserve">В случае если получение указанного решения до истечения срока подачи заявок на участие в процедуре для участника </w:t>
      </w:r>
      <w:proofErr w:type="gramStart"/>
      <w:r w:rsidRPr="006F18F3">
        <w:rPr>
          <w:szCs w:val="24"/>
        </w:rPr>
        <w:t>процедуры</w:t>
      </w:r>
      <w:proofErr w:type="gramEnd"/>
      <w:r w:rsidRPr="006F18F3">
        <w:rPr>
          <w:szCs w:val="24"/>
        </w:rPr>
        <w:t xml:space="preserve"> невозможно в силу необходимости соблюдения установленного законодательством и учредительными документами участника процедуры порядка созыва заседания органа, к компетенции которого относится вопрос об одобрении или о совершении крупных сделок, участник процедуры обязан представить письмо, содержащее обязательство в случае признания его победителем процедуры представить вышеуказанное решение до момента заключения договора;</w:t>
      </w:r>
    </w:p>
    <w:p w:rsidR="003547D2" w:rsidRPr="006F18F3" w:rsidRDefault="003547D2" w:rsidP="003547D2">
      <w:pPr>
        <w:pStyle w:val="a6"/>
        <w:tabs>
          <w:tab w:val="clear" w:pos="993"/>
          <w:tab w:val="num" w:pos="1418"/>
        </w:tabs>
        <w:ind w:left="1418"/>
        <w:rPr>
          <w:szCs w:val="24"/>
        </w:rPr>
      </w:pPr>
      <w:r w:rsidRPr="006F18F3">
        <w:rPr>
          <w:rFonts w:eastAsia="Calibri"/>
          <w:szCs w:val="24"/>
          <w:lang w:eastAsia="en-US"/>
        </w:rPr>
        <w:t>копия бухгалтерского</w:t>
      </w:r>
      <w:r w:rsidRPr="006F18F3">
        <w:rPr>
          <w:szCs w:val="24"/>
        </w:rPr>
        <w:t xml:space="preserve"> баланса участника на последнюю отчетную дату;</w:t>
      </w:r>
    </w:p>
    <w:p w:rsidR="003547D2" w:rsidRPr="006F18F3" w:rsidRDefault="003547D2" w:rsidP="003547D2">
      <w:pPr>
        <w:pStyle w:val="a6"/>
        <w:tabs>
          <w:tab w:val="clear" w:pos="993"/>
          <w:tab w:val="num" w:pos="1418"/>
        </w:tabs>
        <w:ind w:left="1418"/>
        <w:rPr>
          <w:szCs w:val="24"/>
        </w:rPr>
      </w:pPr>
      <w:r w:rsidRPr="006F18F3">
        <w:rPr>
          <w:rFonts w:eastAsia="Calibri"/>
          <w:szCs w:val="24"/>
          <w:lang w:eastAsia="en-US"/>
        </w:rPr>
        <w:t xml:space="preserve">копия отчета о финансовых результатах </w:t>
      </w:r>
      <w:r w:rsidRPr="006F18F3">
        <w:rPr>
          <w:szCs w:val="24"/>
        </w:rPr>
        <w:t>участника на последнюю отчетную дату;</w:t>
      </w:r>
    </w:p>
    <w:p w:rsidR="003547D2" w:rsidRPr="006F18F3" w:rsidRDefault="003547D2" w:rsidP="003547D2">
      <w:pPr>
        <w:pStyle w:val="a6"/>
        <w:tabs>
          <w:tab w:val="clear" w:pos="993"/>
          <w:tab w:val="num" w:pos="1418"/>
        </w:tabs>
        <w:ind w:left="1418"/>
        <w:rPr>
          <w:szCs w:val="24"/>
        </w:rPr>
      </w:pPr>
      <w:r w:rsidRPr="006F18F3">
        <w:rPr>
          <w:szCs w:val="24"/>
        </w:rPr>
        <w:t xml:space="preserve">документы, подтверждающие внесение обеспечения заявки, в случае если требование обеспечения заявки установлено в пункте </w:t>
      </w:r>
      <w:r w:rsidRPr="006F18F3">
        <w:rPr>
          <w:szCs w:val="24"/>
        </w:rPr>
        <w:fldChar w:fldCharType="begin"/>
      </w:r>
      <w:r w:rsidRPr="006F18F3">
        <w:rPr>
          <w:szCs w:val="24"/>
        </w:rPr>
        <w:instrText xml:space="preserve"> REF _Ref462133996 \r \h  \* MERGEFORMAT </w:instrText>
      </w:r>
      <w:r w:rsidRPr="006F18F3">
        <w:rPr>
          <w:szCs w:val="24"/>
        </w:rPr>
      </w:r>
      <w:r w:rsidRPr="006F18F3">
        <w:rPr>
          <w:szCs w:val="24"/>
        </w:rPr>
        <w:fldChar w:fldCharType="separate"/>
      </w:r>
      <w:r>
        <w:rPr>
          <w:szCs w:val="24"/>
        </w:rPr>
        <w:t>4.1.19</w:t>
      </w:r>
      <w:r w:rsidRPr="006F18F3">
        <w:rPr>
          <w:szCs w:val="24"/>
        </w:rPr>
        <w:fldChar w:fldCharType="end"/>
      </w:r>
      <w:r w:rsidRPr="006F18F3">
        <w:rPr>
          <w:szCs w:val="24"/>
        </w:rPr>
        <w:t>;</w:t>
      </w:r>
    </w:p>
    <w:p w:rsidR="003547D2" w:rsidRPr="006F18F3" w:rsidRDefault="003547D2" w:rsidP="003547D2">
      <w:pPr>
        <w:pStyle w:val="a6"/>
        <w:tabs>
          <w:tab w:val="clear" w:pos="993"/>
          <w:tab w:val="num" w:pos="1418"/>
        </w:tabs>
        <w:ind w:left="1418"/>
        <w:rPr>
          <w:szCs w:val="24"/>
        </w:rPr>
      </w:pPr>
      <w:r w:rsidRPr="006F18F3">
        <w:rPr>
          <w:rFonts w:eastAsia="Calibri"/>
          <w:szCs w:val="24"/>
          <w:lang w:eastAsia="en-US"/>
        </w:rPr>
        <w:t>анкета</w:t>
      </w:r>
      <w:r w:rsidRPr="006F18F3">
        <w:rPr>
          <w:szCs w:val="24"/>
        </w:rPr>
        <w:t xml:space="preserve"> участника по форме </w:t>
      </w:r>
      <w:r>
        <w:rPr>
          <w:szCs w:val="24"/>
        </w:rPr>
        <w:t xml:space="preserve">и </w:t>
      </w:r>
      <w:r w:rsidRPr="006F18F3">
        <w:rPr>
          <w:szCs w:val="24"/>
        </w:rPr>
        <w:t>в соответствии с инструкциями,</w:t>
      </w:r>
      <w:r w:rsidRPr="0071591E">
        <w:rPr>
          <w:szCs w:val="24"/>
        </w:rPr>
        <w:t xml:space="preserve"> </w:t>
      </w:r>
      <w:r w:rsidRPr="006F18F3">
        <w:rPr>
          <w:szCs w:val="24"/>
        </w:rPr>
        <w:t>приведенными в настоящей документации</w:t>
      </w:r>
      <w:r w:rsidRPr="0071591E">
        <w:rPr>
          <w:szCs w:val="24"/>
        </w:rPr>
        <w:t xml:space="preserve"> </w:t>
      </w:r>
      <w:r w:rsidRPr="006F18F3">
        <w:rPr>
          <w:szCs w:val="24"/>
        </w:rPr>
        <w:t xml:space="preserve">подраздел </w:t>
      </w:r>
      <w:r w:rsidRPr="006F18F3">
        <w:rPr>
          <w:szCs w:val="24"/>
        </w:rPr>
        <w:fldChar w:fldCharType="begin"/>
      </w:r>
      <w:r w:rsidRPr="006F18F3">
        <w:rPr>
          <w:szCs w:val="24"/>
        </w:rPr>
        <w:instrText xml:space="preserve"> REF _Ref462134038 \r \h  \* MERGEFORMAT </w:instrText>
      </w:r>
      <w:r w:rsidRPr="006F18F3">
        <w:rPr>
          <w:szCs w:val="24"/>
        </w:rPr>
      </w:r>
      <w:r w:rsidRPr="006F18F3">
        <w:rPr>
          <w:szCs w:val="24"/>
        </w:rPr>
        <w:fldChar w:fldCharType="separate"/>
      </w:r>
      <w:r>
        <w:rPr>
          <w:szCs w:val="24"/>
        </w:rPr>
        <w:t>7.2</w:t>
      </w:r>
      <w:r w:rsidRPr="006F18F3">
        <w:rPr>
          <w:szCs w:val="24"/>
        </w:rPr>
        <w:fldChar w:fldCharType="end"/>
      </w:r>
      <w:r w:rsidRPr="006F18F3">
        <w:rPr>
          <w:szCs w:val="24"/>
        </w:rPr>
        <w:t>;</w:t>
      </w:r>
    </w:p>
    <w:p w:rsidR="003547D2" w:rsidRPr="00367516" w:rsidRDefault="003547D2" w:rsidP="003547D2">
      <w:pPr>
        <w:pStyle w:val="a6"/>
        <w:tabs>
          <w:tab w:val="clear" w:pos="993"/>
          <w:tab w:val="num" w:pos="1418"/>
        </w:tabs>
        <w:ind w:left="1418"/>
        <w:rPr>
          <w:szCs w:val="24"/>
          <w:lang w:val="x-none"/>
        </w:rPr>
      </w:pPr>
      <w:proofErr w:type="gramStart"/>
      <w:r w:rsidRPr="00E10B4E">
        <w:rPr>
          <w:szCs w:val="24"/>
        </w:rPr>
        <w:t xml:space="preserve">сведения из единого реестра субъектов малого и среднего предпринимательства или декларация о соответствии участника закупки критериям отнесения к субъектам малого и среднего предпринимательства, установленным статьей 4 Федерального закона Российской Федерации от 24 июля 2007 г. № 209-ФЗ «О развитии малого и среднего предпринимательства в Российской Федерации» по форме и в соответствии с инструкциями, приведенными в настоящей документации (подраздел </w:t>
      </w:r>
      <w:r w:rsidRPr="00E10B4E">
        <w:rPr>
          <w:szCs w:val="24"/>
        </w:rPr>
        <w:fldChar w:fldCharType="begin"/>
      </w:r>
      <w:r w:rsidRPr="00E10B4E">
        <w:rPr>
          <w:szCs w:val="24"/>
        </w:rPr>
        <w:instrText xml:space="preserve"> REF _Ref462134074 \r \h  \* MERGEFORMAT </w:instrText>
      </w:r>
      <w:r w:rsidRPr="00E10B4E">
        <w:rPr>
          <w:szCs w:val="24"/>
        </w:rPr>
      </w:r>
      <w:r w:rsidRPr="00E10B4E">
        <w:rPr>
          <w:szCs w:val="24"/>
        </w:rPr>
        <w:fldChar w:fldCharType="separate"/>
      </w:r>
      <w:r>
        <w:rPr>
          <w:szCs w:val="24"/>
        </w:rPr>
        <w:t>7.3</w:t>
      </w:r>
      <w:r w:rsidRPr="00E10B4E">
        <w:rPr>
          <w:szCs w:val="24"/>
        </w:rPr>
        <w:fldChar w:fldCharType="end"/>
      </w:r>
      <w:r w:rsidRPr="00E10B4E">
        <w:rPr>
          <w:szCs w:val="24"/>
        </w:rPr>
        <w:t>), в случае</w:t>
      </w:r>
      <w:proofErr w:type="gramEnd"/>
      <w:r w:rsidRPr="00E10B4E">
        <w:rPr>
          <w:szCs w:val="24"/>
        </w:rPr>
        <w:t xml:space="preserve">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w:t>
      </w:r>
      <w:r w:rsidRPr="00367516">
        <w:rPr>
          <w:szCs w:val="24"/>
        </w:rPr>
        <w:t>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r w:rsidRPr="00367516">
        <w:rPr>
          <w:szCs w:val="24"/>
          <w:lang w:val="x-none"/>
        </w:rPr>
        <w:t xml:space="preserve">, </w:t>
      </w:r>
      <w:r w:rsidRPr="00367516">
        <w:rPr>
          <w:szCs w:val="24"/>
        </w:rPr>
        <w:t>в</w:t>
      </w:r>
      <w:r w:rsidRPr="00367516">
        <w:rPr>
          <w:szCs w:val="24"/>
          <w:lang w:val="x-none"/>
        </w:rPr>
        <w:t xml:space="preserve"> случае если:</w:t>
      </w:r>
    </w:p>
    <w:p w:rsidR="003547D2" w:rsidRPr="00367516" w:rsidRDefault="003547D2" w:rsidP="003547D2">
      <w:pPr>
        <w:pStyle w:val="a6"/>
        <w:numPr>
          <w:ilvl w:val="5"/>
          <w:numId w:val="4"/>
        </w:numPr>
        <w:tabs>
          <w:tab w:val="clear" w:pos="3960"/>
        </w:tabs>
        <w:rPr>
          <w:szCs w:val="24"/>
        </w:rPr>
      </w:pPr>
      <w:r w:rsidRPr="00367516">
        <w:rPr>
          <w:szCs w:val="24"/>
          <w:lang w:val="x-none"/>
        </w:rPr>
        <w:t xml:space="preserve">участниками являются только субъекты </w:t>
      </w:r>
      <w:r w:rsidRPr="00367516">
        <w:rPr>
          <w:szCs w:val="24"/>
        </w:rPr>
        <w:t>малого и среднего предпринимательства;</w:t>
      </w:r>
    </w:p>
    <w:p w:rsidR="003547D2" w:rsidRPr="00367516" w:rsidRDefault="003547D2" w:rsidP="003547D2">
      <w:pPr>
        <w:pStyle w:val="a6"/>
        <w:numPr>
          <w:ilvl w:val="5"/>
          <w:numId w:val="4"/>
        </w:numPr>
        <w:tabs>
          <w:tab w:val="clear" w:pos="3960"/>
        </w:tabs>
        <w:rPr>
          <w:szCs w:val="24"/>
        </w:rPr>
      </w:pPr>
      <w:r w:rsidRPr="00367516">
        <w:rPr>
          <w:szCs w:val="24"/>
          <w:lang w:val="x-none"/>
        </w:rPr>
        <w:t xml:space="preserve">в отношении участников устанавливается требование о привлечении к исполнению договора субподрядчиков (соисполнителей) из числа субъектов </w:t>
      </w:r>
      <w:r w:rsidRPr="00367516">
        <w:rPr>
          <w:szCs w:val="24"/>
        </w:rPr>
        <w:t>малого и среднего предпринимательства;</w:t>
      </w:r>
    </w:p>
    <w:p w:rsidR="003547D2" w:rsidRPr="00367516" w:rsidRDefault="003547D2" w:rsidP="003547D2">
      <w:pPr>
        <w:pStyle w:val="a6"/>
        <w:tabs>
          <w:tab w:val="clear" w:pos="993"/>
          <w:tab w:val="num" w:pos="1418"/>
        </w:tabs>
        <w:ind w:left="1418"/>
        <w:rPr>
          <w:szCs w:val="24"/>
        </w:rPr>
      </w:pPr>
      <w:r w:rsidRPr="00367516">
        <w:rPr>
          <w:szCs w:val="24"/>
        </w:rPr>
        <w:t xml:space="preserve">документы, требование о предоставлении которых установлено в пункте </w:t>
      </w:r>
      <w:r w:rsidRPr="00367516">
        <w:rPr>
          <w:szCs w:val="24"/>
        </w:rPr>
        <w:fldChar w:fldCharType="begin"/>
      </w:r>
      <w:r w:rsidRPr="00367516">
        <w:rPr>
          <w:szCs w:val="24"/>
        </w:rPr>
        <w:instrText xml:space="preserve"> REF _Ref462134208 \r \h  \* MERGEFORMAT </w:instrText>
      </w:r>
      <w:r w:rsidRPr="00367516">
        <w:rPr>
          <w:szCs w:val="24"/>
        </w:rPr>
      </w:r>
      <w:r w:rsidRPr="00367516">
        <w:rPr>
          <w:szCs w:val="24"/>
        </w:rPr>
        <w:fldChar w:fldCharType="separate"/>
      </w:r>
      <w:r>
        <w:rPr>
          <w:szCs w:val="24"/>
        </w:rPr>
        <w:t>4.1.16</w:t>
      </w:r>
      <w:r w:rsidRPr="00367516">
        <w:rPr>
          <w:szCs w:val="24"/>
        </w:rPr>
        <w:fldChar w:fldCharType="end"/>
      </w:r>
      <w:r w:rsidRPr="00367516">
        <w:rPr>
          <w:szCs w:val="24"/>
        </w:rPr>
        <w:t>.</w:t>
      </w:r>
    </w:p>
    <w:bookmarkEnd w:id="160"/>
    <w:p w:rsidR="003547D2" w:rsidRPr="002B6860" w:rsidRDefault="003547D2" w:rsidP="003547D2">
      <w:pPr>
        <w:pStyle w:val="a4"/>
        <w:tabs>
          <w:tab w:val="num" w:pos="851"/>
        </w:tabs>
        <w:ind w:left="851" w:hanging="851"/>
        <w:rPr>
          <w:szCs w:val="24"/>
        </w:rPr>
      </w:pPr>
      <w:r w:rsidRPr="002B6860">
        <w:rPr>
          <w:szCs w:val="24"/>
        </w:rPr>
        <w:t xml:space="preserve">Участник в составе своей заявки может представить иные документы, </w:t>
      </w:r>
      <w:proofErr w:type="gramStart"/>
      <w:r w:rsidRPr="002B6860">
        <w:rPr>
          <w:szCs w:val="24"/>
        </w:rPr>
        <w:t>которые</w:t>
      </w:r>
      <w:proofErr w:type="gramEnd"/>
      <w:r w:rsidRPr="002B6860">
        <w:rPr>
          <w:szCs w:val="24"/>
        </w:rPr>
        <w:t xml:space="preserve"> по мнению участника подтверждают его соответствие установленным требованиям с соответствующими комментариями, разъясняющими цель предоставления этих документов.</w:t>
      </w:r>
    </w:p>
    <w:p w:rsidR="003547D2" w:rsidRPr="002B3BEE" w:rsidRDefault="003547D2" w:rsidP="003547D2">
      <w:pPr>
        <w:pStyle w:val="a4"/>
        <w:tabs>
          <w:tab w:val="num" w:pos="851"/>
        </w:tabs>
        <w:ind w:left="851" w:hanging="851"/>
        <w:rPr>
          <w:szCs w:val="24"/>
        </w:rPr>
      </w:pPr>
      <w:r w:rsidRPr="002B6860">
        <w:rPr>
          <w:szCs w:val="24"/>
        </w:rPr>
        <w:t xml:space="preserve">Заявка </w:t>
      </w:r>
      <w:r w:rsidRPr="002B3BEE">
        <w:rPr>
          <w:szCs w:val="24"/>
        </w:rPr>
        <w:t>может содержать эскиз, рисунок, чертеж, фотографию, иное изображение товара, являющегося предметом процедуры.</w:t>
      </w:r>
    </w:p>
    <w:p w:rsidR="003547D2" w:rsidRPr="002B3BEE" w:rsidRDefault="003547D2" w:rsidP="003547D2">
      <w:pPr>
        <w:pStyle w:val="a4"/>
        <w:tabs>
          <w:tab w:val="num" w:pos="851"/>
        </w:tabs>
        <w:ind w:left="851" w:hanging="851"/>
        <w:rPr>
          <w:szCs w:val="24"/>
        </w:rPr>
      </w:pPr>
      <w:r w:rsidRPr="002B3BEE">
        <w:rPr>
          <w:szCs w:val="24"/>
        </w:rPr>
        <w:t>Участник несет ответственность за подлинность и достоверность информации и документов входящих в состав заявки подаваемой на участие в процедуре, в том числе и за представление недостоверных сведений о стране происхождения товара, указанного в заявке.</w:t>
      </w:r>
    </w:p>
    <w:p w:rsidR="003547D2" w:rsidRPr="002B77AC" w:rsidRDefault="003547D2" w:rsidP="003547D2">
      <w:pPr>
        <w:pStyle w:val="a4"/>
        <w:widowControl w:val="0"/>
        <w:tabs>
          <w:tab w:val="clear" w:pos="5387"/>
        </w:tabs>
        <w:ind w:left="851" w:hanging="851"/>
        <w:rPr>
          <w:szCs w:val="24"/>
        </w:rPr>
      </w:pPr>
      <w:r w:rsidRPr="002B3BEE">
        <w:rPr>
          <w:szCs w:val="24"/>
        </w:rPr>
        <w:t>Никакие исправления в документах, составляющих заявку участника не имеют силу, за исключен</w:t>
      </w:r>
      <w:r w:rsidRPr="002B77AC">
        <w:rPr>
          <w:szCs w:val="24"/>
        </w:rPr>
        <w:t xml:space="preserve">ием тех случаев, когда эти исправления заверены рукописной надписью </w:t>
      </w:r>
      <w:r w:rsidRPr="002B77AC">
        <w:rPr>
          <w:szCs w:val="24"/>
        </w:rPr>
        <w:lastRenderedPageBreak/>
        <w:t>"</w:t>
      </w:r>
      <w:proofErr w:type="gramStart"/>
      <w:r w:rsidRPr="002B77AC">
        <w:rPr>
          <w:szCs w:val="24"/>
        </w:rPr>
        <w:t>исправленному</w:t>
      </w:r>
      <w:proofErr w:type="gramEnd"/>
      <w:r w:rsidRPr="002B77AC">
        <w:rPr>
          <w:szCs w:val="24"/>
        </w:rPr>
        <w:t xml:space="preserve"> верить" и собственноручной подписью уполномоченного лица, расположенной рядом с каждым исправлением.</w:t>
      </w:r>
    </w:p>
    <w:p w:rsidR="003547D2" w:rsidRPr="002B6860" w:rsidRDefault="003547D2" w:rsidP="003547D2">
      <w:pPr>
        <w:pStyle w:val="a4"/>
        <w:tabs>
          <w:tab w:val="num" w:pos="851"/>
        </w:tabs>
        <w:ind w:left="851" w:hanging="851"/>
        <w:rPr>
          <w:szCs w:val="24"/>
        </w:rPr>
      </w:pPr>
      <w:r w:rsidRPr="002B77AC">
        <w:rPr>
          <w:szCs w:val="24"/>
        </w:rPr>
        <w:t xml:space="preserve">Все документы, входящие в заявку участника, должны быть подписаны участником или лицом, уполномоченным таким участником, и заверены (скреплены) печатью участника (для юридических лиц). Допускается предоставление в электронном виде документов, входящих в заявку участника, подписанных электронной подписью лица, имеющего право действовать от имени участника </w:t>
      </w:r>
      <w:r>
        <w:rPr>
          <w:szCs w:val="24"/>
        </w:rPr>
        <w:t>процедуры</w:t>
      </w:r>
      <w:r w:rsidRPr="002B77AC">
        <w:rPr>
          <w:szCs w:val="24"/>
        </w:rPr>
        <w:t>.</w:t>
      </w:r>
    </w:p>
    <w:p w:rsidR="003547D2" w:rsidRPr="002B6860" w:rsidRDefault="003547D2" w:rsidP="003547D2">
      <w:pPr>
        <w:pStyle w:val="a4"/>
        <w:tabs>
          <w:tab w:val="num" w:pos="851"/>
        </w:tabs>
        <w:ind w:left="851" w:hanging="851"/>
        <w:rPr>
          <w:szCs w:val="24"/>
        </w:rPr>
      </w:pPr>
      <w:r w:rsidRPr="002B6860">
        <w:rPr>
          <w:szCs w:val="24"/>
        </w:rPr>
        <w:t>Организатор закупки (Заказчик) оставляет за собой право проверки сведений, представленных Участниками закупки о себе и своей деятельности.</w:t>
      </w:r>
    </w:p>
    <w:p w:rsidR="003547D2" w:rsidRPr="002B6860" w:rsidRDefault="003547D2" w:rsidP="003547D2">
      <w:pPr>
        <w:pStyle w:val="20"/>
        <w:keepNext w:val="0"/>
        <w:widowControl w:val="0"/>
        <w:tabs>
          <w:tab w:val="clear" w:pos="1314"/>
          <w:tab w:val="num" w:pos="851"/>
        </w:tabs>
        <w:suppressAutoHyphens w:val="0"/>
        <w:ind w:left="0" w:firstLine="0"/>
        <w:jc w:val="both"/>
        <w:rPr>
          <w:szCs w:val="24"/>
        </w:rPr>
      </w:pPr>
      <w:bookmarkStart w:id="161" w:name="_Toc496002454"/>
      <w:r w:rsidRPr="002B6860">
        <w:rPr>
          <w:szCs w:val="24"/>
        </w:rPr>
        <w:t>Порядок подготовки заявок</w:t>
      </w:r>
      <w:bookmarkEnd w:id="161"/>
    </w:p>
    <w:p w:rsidR="003547D2" w:rsidRPr="002B6860" w:rsidRDefault="003547D2" w:rsidP="003547D2">
      <w:pPr>
        <w:pStyle w:val="a4"/>
        <w:tabs>
          <w:tab w:val="num" w:pos="851"/>
        </w:tabs>
        <w:ind w:left="851" w:hanging="851"/>
        <w:rPr>
          <w:szCs w:val="24"/>
        </w:rPr>
      </w:pPr>
      <w:bookmarkStart w:id="162" w:name="_Ref414040730"/>
      <w:r w:rsidRPr="002B6860">
        <w:rPr>
          <w:szCs w:val="24"/>
        </w:rPr>
        <w:t xml:space="preserve">Участник процедуры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пункте </w:t>
      </w:r>
      <w:r w:rsidRPr="002B6860">
        <w:rPr>
          <w:szCs w:val="24"/>
          <w:highlight w:val="red"/>
        </w:rPr>
        <w:fldChar w:fldCharType="begin"/>
      </w:r>
      <w:r w:rsidRPr="002B6860">
        <w:rPr>
          <w:szCs w:val="24"/>
        </w:rPr>
        <w:instrText xml:space="preserve"> REF _Ref462132217 \r \h </w:instrText>
      </w:r>
      <w:r w:rsidRPr="002B6860">
        <w:rPr>
          <w:szCs w:val="24"/>
          <w:highlight w:val="red"/>
        </w:rPr>
        <w:instrText xml:space="preserve"> \* MERGEFORMAT </w:instrText>
      </w:r>
      <w:r w:rsidRPr="002B6860">
        <w:rPr>
          <w:szCs w:val="24"/>
          <w:highlight w:val="red"/>
        </w:rPr>
      </w:r>
      <w:r w:rsidRPr="002B6860">
        <w:rPr>
          <w:szCs w:val="24"/>
          <w:highlight w:val="red"/>
        </w:rPr>
        <w:fldChar w:fldCharType="separate"/>
      </w:r>
      <w:r>
        <w:rPr>
          <w:szCs w:val="24"/>
        </w:rPr>
        <w:t>4.1.14</w:t>
      </w:r>
      <w:r w:rsidRPr="002B6860">
        <w:rPr>
          <w:szCs w:val="24"/>
          <w:highlight w:val="red"/>
        </w:rPr>
        <w:fldChar w:fldCharType="end"/>
      </w:r>
      <w:r w:rsidRPr="002B6860">
        <w:rPr>
          <w:szCs w:val="24"/>
        </w:rPr>
        <w:t>.</w:t>
      </w:r>
    </w:p>
    <w:p w:rsidR="003547D2" w:rsidRPr="002B6860" w:rsidRDefault="003547D2" w:rsidP="003547D2">
      <w:pPr>
        <w:pStyle w:val="a4"/>
        <w:tabs>
          <w:tab w:val="num" w:pos="851"/>
        </w:tabs>
        <w:ind w:left="851" w:hanging="851"/>
        <w:rPr>
          <w:szCs w:val="24"/>
        </w:rPr>
      </w:pPr>
      <w:bookmarkStart w:id="163" w:name="_Ref414897477"/>
      <w:bookmarkStart w:id="164" w:name="_Ref462221250"/>
      <w:r w:rsidRPr="002B6860">
        <w:rPr>
          <w:szCs w:val="24"/>
        </w:rPr>
        <w:t>Каждый</w:t>
      </w:r>
      <w:r w:rsidRPr="002B6860" w:rsidDel="009D3151">
        <w:rPr>
          <w:szCs w:val="24"/>
        </w:rPr>
        <w:t xml:space="preserve"> </w:t>
      </w:r>
      <w:r w:rsidRPr="002B6860">
        <w:rPr>
          <w:szCs w:val="24"/>
        </w:rPr>
        <w:t xml:space="preserve">участник процедуры вправе подать только одну заявку в отношении одного и того же лота. </w:t>
      </w:r>
      <w:bookmarkEnd w:id="162"/>
      <w:r w:rsidRPr="002B6860">
        <w:rPr>
          <w:szCs w:val="24"/>
        </w:rPr>
        <w:t>При получении двух и более заявок от одного участника процедуры в отношении одного и того же лота при условии, что поданные ранее заявки таким участником не отозваны, все заявки на участие в процедуре такого участника, поданные в отношении данного лота, к рассмотрению не допускаются.</w:t>
      </w:r>
      <w:bookmarkEnd w:id="163"/>
      <w:bookmarkEnd w:id="164"/>
    </w:p>
    <w:p w:rsidR="003547D2" w:rsidRPr="002B6860" w:rsidRDefault="003547D2" w:rsidP="003547D2">
      <w:pPr>
        <w:pStyle w:val="a4"/>
        <w:tabs>
          <w:tab w:val="num" w:pos="851"/>
        </w:tabs>
        <w:ind w:left="851" w:hanging="851"/>
        <w:rPr>
          <w:szCs w:val="24"/>
        </w:rPr>
      </w:pPr>
      <w:r w:rsidRPr="002B6860">
        <w:rPr>
          <w:szCs w:val="24"/>
          <w:lang w:val="ru"/>
        </w:rPr>
        <w:t xml:space="preserve">Участник процедуры присваивает заявке дату и номер в </w:t>
      </w:r>
      <w:r w:rsidRPr="002B6860">
        <w:rPr>
          <w:szCs w:val="24"/>
        </w:rPr>
        <w:t>соответствии</w:t>
      </w:r>
      <w:r w:rsidRPr="002B6860">
        <w:rPr>
          <w:szCs w:val="24"/>
          <w:lang w:val="ru"/>
        </w:rPr>
        <w:t xml:space="preserve"> с принятыми у него правилами документооборота.</w:t>
      </w:r>
    </w:p>
    <w:p w:rsidR="003547D2" w:rsidRPr="002B6860" w:rsidRDefault="003547D2" w:rsidP="003547D2">
      <w:pPr>
        <w:pStyle w:val="a4"/>
        <w:tabs>
          <w:tab w:val="num" w:pos="851"/>
        </w:tabs>
        <w:ind w:left="851" w:hanging="851"/>
        <w:rPr>
          <w:szCs w:val="24"/>
        </w:rPr>
      </w:pPr>
      <w:r w:rsidRPr="002B6860">
        <w:rPr>
          <w:szCs w:val="24"/>
        </w:rPr>
        <w:t>Входящие в состав заявки документы должны быть отсканированы одним файлом в порядке согласно описи документов либо несколькими файлами, при этом файлы должны быть пронумерованы, именованы на русском языке в соответствии с описью документов</w:t>
      </w:r>
      <w:r>
        <w:rPr>
          <w:szCs w:val="24"/>
        </w:rPr>
        <w:t xml:space="preserve"> </w:t>
      </w:r>
      <w:r w:rsidRPr="005D24AB">
        <w:rPr>
          <w:szCs w:val="24"/>
        </w:rPr>
        <w:t xml:space="preserve">(№ по порядку, наименование файла, страницы </w:t>
      </w:r>
      <w:proofErr w:type="gramStart"/>
      <w:r w:rsidRPr="005D24AB">
        <w:rPr>
          <w:szCs w:val="24"/>
        </w:rPr>
        <w:t>с</w:t>
      </w:r>
      <w:proofErr w:type="gramEnd"/>
      <w:r w:rsidRPr="005D24AB">
        <w:rPr>
          <w:szCs w:val="24"/>
        </w:rPr>
        <w:t xml:space="preserve"> __ по __)</w:t>
      </w:r>
      <w:r w:rsidRPr="002B6860">
        <w:rPr>
          <w:szCs w:val="24"/>
        </w:rPr>
        <w:t>.</w:t>
      </w:r>
      <w:r>
        <w:rPr>
          <w:szCs w:val="24"/>
        </w:rPr>
        <w:t xml:space="preserve"> </w:t>
      </w:r>
      <w:r w:rsidRPr="005D24AB">
        <w:rPr>
          <w:szCs w:val="24"/>
        </w:rPr>
        <w:t>Несоблюдение данных требований закупочной документации может служить основанием для отказа в допуске участника к процедуре закупки.</w:t>
      </w:r>
    </w:p>
    <w:p w:rsidR="003547D2" w:rsidRPr="002B6860" w:rsidRDefault="003547D2" w:rsidP="003547D2">
      <w:pPr>
        <w:pStyle w:val="a4"/>
        <w:tabs>
          <w:tab w:val="num" w:pos="851"/>
        </w:tabs>
        <w:ind w:left="851" w:hanging="851"/>
        <w:rPr>
          <w:szCs w:val="24"/>
        </w:rPr>
      </w:pPr>
      <w:bookmarkStart w:id="165" w:name="_Ref419303032"/>
      <w:r w:rsidRPr="002B6860">
        <w:rPr>
          <w:szCs w:val="24"/>
        </w:rPr>
        <w:t xml:space="preserve">Рекомендации по формированию заявки при проведении закупки: </w:t>
      </w:r>
    </w:p>
    <w:p w:rsidR="003547D2" w:rsidRPr="002B6860" w:rsidRDefault="003547D2" w:rsidP="003547D2">
      <w:pPr>
        <w:pStyle w:val="a6"/>
        <w:tabs>
          <w:tab w:val="clear" w:pos="993"/>
          <w:tab w:val="num" w:pos="1418"/>
        </w:tabs>
        <w:ind w:left="1418"/>
        <w:rPr>
          <w:szCs w:val="24"/>
        </w:rPr>
      </w:pPr>
      <w:r w:rsidRPr="002B6860">
        <w:rPr>
          <w:szCs w:val="24"/>
        </w:rPr>
        <w:t>предпочтительный формат электронных документов</w:t>
      </w:r>
      <w:r>
        <w:rPr>
          <w:szCs w:val="24"/>
        </w:rPr>
        <w:t xml:space="preserve"> </w:t>
      </w:r>
      <w:r w:rsidRPr="002B6860">
        <w:rPr>
          <w:szCs w:val="24"/>
        </w:rPr>
        <w:t>–</w:t>
      </w:r>
      <w:r>
        <w:rPr>
          <w:szCs w:val="24"/>
        </w:rPr>
        <w:t xml:space="preserve"> </w:t>
      </w:r>
      <w:proofErr w:type="spellStart"/>
      <w:r w:rsidRPr="002B6860">
        <w:rPr>
          <w:szCs w:val="24"/>
        </w:rPr>
        <w:t>Portable</w:t>
      </w:r>
      <w:proofErr w:type="spellEnd"/>
      <w:r w:rsidRPr="002B6860">
        <w:rPr>
          <w:szCs w:val="24"/>
        </w:rPr>
        <w:t xml:space="preserve"> </w:t>
      </w:r>
      <w:proofErr w:type="spellStart"/>
      <w:r w:rsidRPr="002B6860">
        <w:rPr>
          <w:szCs w:val="24"/>
        </w:rPr>
        <w:t>Document</w:t>
      </w:r>
      <w:proofErr w:type="spellEnd"/>
      <w:r w:rsidRPr="002B6860">
        <w:rPr>
          <w:szCs w:val="24"/>
        </w:rPr>
        <w:t xml:space="preserve"> </w:t>
      </w:r>
      <w:proofErr w:type="spellStart"/>
      <w:r w:rsidRPr="002B6860">
        <w:rPr>
          <w:szCs w:val="24"/>
        </w:rPr>
        <w:t>Format</w:t>
      </w:r>
      <w:proofErr w:type="spellEnd"/>
      <w:r w:rsidRPr="002B6860">
        <w:rPr>
          <w:szCs w:val="24"/>
        </w:rPr>
        <w:t xml:space="preserve"> (расширение *.</w:t>
      </w:r>
      <w:proofErr w:type="spellStart"/>
      <w:r w:rsidRPr="002B6860">
        <w:rPr>
          <w:szCs w:val="24"/>
        </w:rPr>
        <w:t>pdf</w:t>
      </w:r>
      <w:proofErr w:type="spellEnd"/>
      <w:r w:rsidRPr="002B6860">
        <w:rPr>
          <w:szCs w:val="24"/>
        </w:rPr>
        <w:t>)</w:t>
      </w:r>
      <w:r>
        <w:rPr>
          <w:szCs w:val="24"/>
        </w:rPr>
        <w:t>;</w:t>
      </w:r>
      <w:r w:rsidRPr="00E65892">
        <w:rPr>
          <w:szCs w:val="24"/>
        </w:rPr>
        <w:t xml:space="preserve"> </w:t>
      </w:r>
    </w:p>
    <w:p w:rsidR="003547D2" w:rsidRPr="002B6860" w:rsidRDefault="003547D2" w:rsidP="003547D2">
      <w:pPr>
        <w:pStyle w:val="a6"/>
        <w:tabs>
          <w:tab w:val="clear" w:pos="993"/>
          <w:tab w:val="num" w:pos="1418"/>
        </w:tabs>
        <w:ind w:left="1418"/>
        <w:rPr>
          <w:szCs w:val="24"/>
        </w:rPr>
      </w:pPr>
      <w:r w:rsidRPr="002B6860">
        <w:rPr>
          <w:szCs w:val="24"/>
        </w:rPr>
        <w:t>наименование файлов в соответствии с наименованием или содержанием документа;</w:t>
      </w:r>
    </w:p>
    <w:p w:rsidR="003547D2" w:rsidRDefault="003547D2" w:rsidP="003547D2">
      <w:pPr>
        <w:pStyle w:val="a6"/>
        <w:tabs>
          <w:tab w:val="clear" w:pos="993"/>
          <w:tab w:val="num" w:pos="1418"/>
        </w:tabs>
        <w:ind w:left="1418"/>
        <w:rPr>
          <w:szCs w:val="24"/>
        </w:rPr>
      </w:pPr>
      <w:r w:rsidRPr="002B6860">
        <w:rPr>
          <w:szCs w:val="24"/>
        </w:rPr>
        <w:t>нумерация файлов согласно описи, представленной в составе заявки</w:t>
      </w:r>
      <w:r>
        <w:rPr>
          <w:szCs w:val="24"/>
        </w:rPr>
        <w:t>.</w:t>
      </w:r>
    </w:p>
    <w:p w:rsidR="003547D2" w:rsidRPr="002B6860" w:rsidRDefault="003547D2" w:rsidP="003547D2">
      <w:pPr>
        <w:pStyle w:val="a4"/>
        <w:tabs>
          <w:tab w:val="num" w:pos="851"/>
        </w:tabs>
        <w:ind w:left="851" w:hanging="851"/>
        <w:rPr>
          <w:szCs w:val="24"/>
        </w:rPr>
      </w:pPr>
      <w:bookmarkStart w:id="166" w:name="_Ref55279015"/>
      <w:bookmarkEnd w:id="165"/>
      <w:r w:rsidRPr="002B6860">
        <w:rPr>
          <w:szCs w:val="24"/>
        </w:rPr>
        <w:t>Прочие правила оформления заявок подаваемых на ЭТП определяются регламентом ЭТП.</w:t>
      </w:r>
    </w:p>
    <w:p w:rsidR="003547D2" w:rsidRPr="002B6860" w:rsidRDefault="003547D2" w:rsidP="003547D2">
      <w:pPr>
        <w:pStyle w:val="20"/>
        <w:keepNext w:val="0"/>
        <w:widowControl w:val="0"/>
        <w:tabs>
          <w:tab w:val="clear" w:pos="1314"/>
          <w:tab w:val="num" w:pos="851"/>
        </w:tabs>
        <w:suppressAutoHyphens w:val="0"/>
        <w:ind w:left="0" w:firstLine="0"/>
        <w:jc w:val="both"/>
        <w:rPr>
          <w:szCs w:val="24"/>
        </w:rPr>
      </w:pPr>
      <w:bookmarkStart w:id="167" w:name="_Ref56233643"/>
      <w:bookmarkStart w:id="168" w:name="_Ref56235653"/>
      <w:bookmarkStart w:id="169" w:name="_Toc57314646"/>
      <w:bookmarkStart w:id="170" w:name="_Toc175748989"/>
      <w:bookmarkStart w:id="171" w:name="_Ref462222282"/>
      <w:bookmarkStart w:id="172" w:name="_Toc496002455"/>
      <w:bookmarkEnd w:id="166"/>
      <w:r w:rsidRPr="002B6860">
        <w:rPr>
          <w:szCs w:val="24"/>
        </w:rPr>
        <w:t xml:space="preserve">Срок действия </w:t>
      </w:r>
      <w:bookmarkEnd w:id="167"/>
      <w:bookmarkEnd w:id="168"/>
      <w:bookmarkEnd w:id="169"/>
      <w:bookmarkEnd w:id="170"/>
      <w:r w:rsidRPr="002B6860">
        <w:rPr>
          <w:szCs w:val="24"/>
        </w:rPr>
        <w:t>заявки</w:t>
      </w:r>
      <w:bookmarkEnd w:id="171"/>
      <w:bookmarkEnd w:id="172"/>
    </w:p>
    <w:p w:rsidR="003547D2" w:rsidRPr="002B6860" w:rsidRDefault="003547D2" w:rsidP="003547D2">
      <w:pPr>
        <w:pStyle w:val="a4"/>
        <w:tabs>
          <w:tab w:val="num" w:pos="851"/>
        </w:tabs>
        <w:ind w:left="851" w:hanging="851"/>
        <w:rPr>
          <w:i/>
          <w:szCs w:val="24"/>
        </w:rPr>
      </w:pPr>
      <w:bookmarkStart w:id="173" w:name="_Ref56220570"/>
      <w:r w:rsidRPr="002B6860">
        <w:rPr>
          <w:szCs w:val="24"/>
        </w:rPr>
        <w:t xml:space="preserve">Заявка должна быть действительной не менее чем в </w:t>
      </w:r>
      <w:r w:rsidRPr="00094CB6">
        <w:rPr>
          <w:szCs w:val="24"/>
        </w:rPr>
        <w:t>течение 60 (шестидесяти) календарных дней со дня, следующего за днем окончания подачи заявок</w:t>
      </w:r>
      <w:r w:rsidRPr="002B6860">
        <w:rPr>
          <w:szCs w:val="24"/>
        </w:rPr>
        <w:t xml:space="preserve">, указанного в пункте </w:t>
      </w:r>
      <w:r w:rsidRPr="002B6860">
        <w:rPr>
          <w:szCs w:val="24"/>
        </w:rPr>
        <w:fldChar w:fldCharType="begin"/>
      </w:r>
      <w:r w:rsidRPr="002B6860">
        <w:rPr>
          <w:szCs w:val="24"/>
        </w:rPr>
        <w:instrText xml:space="preserve"> REF _Ref317250778 \r \h  \* MERGEFORMAT </w:instrText>
      </w:r>
      <w:r w:rsidRPr="002B6860">
        <w:rPr>
          <w:szCs w:val="24"/>
        </w:rPr>
      </w:r>
      <w:r w:rsidRPr="002B6860">
        <w:rPr>
          <w:szCs w:val="24"/>
        </w:rPr>
        <w:fldChar w:fldCharType="separate"/>
      </w:r>
      <w:r>
        <w:rPr>
          <w:szCs w:val="24"/>
        </w:rPr>
        <w:t>4.1.22</w:t>
      </w:r>
      <w:r w:rsidRPr="002B6860">
        <w:rPr>
          <w:szCs w:val="24"/>
        </w:rPr>
        <w:fldChar w:fldCharType="end"/>
      </w:r>
      <w:r w:rsidRPr="002B6860">
        <w:rPr>
          <w:szCs w:val="24"/>
        </w:rPr>
        <w:t>.</w:t>
      </w:r>
    </w:p>
    <w:p w:rsidR="003547D2" w:rsidRPr="002B6860" w:rsidRDefault="003547D2" w:rsidP="003547D2">
      <w:pPr>
        <w:pStyle w:val="a4"/>
        <w:tabs>
          <w:tab w:val="num" w:pos="851"/>
        </w:tabs>
        <w:ind w:left="851" w:hanging="851"/>
        <w:rPr>
          <w:szCs w:val="24"/>
        </w:rPr>
      </w:pPr>
      <w:r w:rsidRPr="002B6860">
        <w:rPr>
          <w:szCs w:val="24"/>
        </w:rPr>
        <w:t>Указание меньшего срока действия заявки может служить основанием для отклонения закупочной комиссией заявки участника.</w:t>
      </w:r>
    </w:p>
    <w:p w:rsidR="003547D2" w:rsidRPr="002B6860" w:rsidRDefault="003547D2" w:rsidP="003547D2">
      <w:pPr>
        <w:pStyle w:val="20"/>
        <w:keepNext w:val="0"/>
        <w:widowControl w:val="0"/>
        <w:tabs>
          <w:tab w:val="clear" w:pos="1314"/>
          <w:tab w:val="num" w:pos="851"/>
        </w:tabs>
        <w:suppressAutoHyphens w:val="0"/>
        <w:ind w:left="0" w:firstLine="0"/>
        <w:jc w:val="both"/>
        <w:rPr>
          <w:szCs w:val="24"/>
        </w:rPr>
      </w:pPr>
      <w:bookmarkStart w:id="174" w:name="_Toc57314647"/>
      <w:bookmarkStart w:id="175" w:name="_Toc175748990"/>
      <w:bookmarkStart w:id="176" w:name="_Toc496002456"/>
      <w:bookmarkEnd w:id="173"/>
      <w:r w:rsidRPr="002B6860">
        <w:rPr>
          <w:szCs w:val="24"/>
        </w:rPr>
        <w:t xml:space="preserve">Язык </w:t>
      </w:r>
      <w:bookmarkEnd w:id="174"/>
      <w:bookmarkEnd w:id="175"/>
      <w:r w:rsidRPr="002B6860">
        <w:rPr>
          <w:szCs w:val="24"/>
        </w:rPr>
        <w:t>заявки</w:t>
      </w:r>
      <w:bookmarkEnd w:id="176"/>
    </w:p>
    <w:p w:rsidR="003547D2" w:rsidRPr="002B6860" w:rsidRDefault="003547D2" w:rsidP="003547D2">
      <w:pPr>
        <w:pStyle w:val="a4"/>
        <w:tabs>
          <w:tab w:val="num" w:pos="851"/>
        </w:tabs>
        <w:ind w:left="851" w:hanging="851"/>
        <w:rPr>
          <w:szCs w:val="24"/>
        </w:rPr>
      </w:pPr>
      <w:bookmarkStart w:id="177" w:name="_Toc57314648"/>
      <w:proofErr w:type="gramStart"/>
      <w:r w:rsidRPr="002B6860">
        <w:rPr>
          <w:szCs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третьими лицами на ином языке; указанные документы могут быть представлены на языке оригинала (в специально оговоренных случаях</w:t>
      </w:r>
      <w:r>
        <w:rPr>
          <w:szCs w:val="24"/>
        </w:rPr>
        <w:t xml:space="preserve"> </w:t>
      </w:r>
      <w:r w:rsidRPr="002B6860">
        <w:rPr>
          <w:szCs w:val="24"/>
        </w:rPr>
        <w:t xml:space="preserve">с </w:t>
      </w:r>
      <w:proofErr w:type="spellStart"/>
      <w:r w:rsidRPr="002B6860">
        <w:rPr>
          <w:szCs w:val="24"/>
        </w:rPr>
        <w:t>апостилем</w:t>
      </w:r>
      <w:proofErr w:type="spellEnd"/>
      <w:r w:rsidRPr="002B6860">
        <w:rPr>
          <w:szCs w:val="24"/>
        </w:rPr>
        <w:t>) при условии, что к ним приложен перевод этих документов на русский язык (в специально оговоренных случаях</w:t>
      </w:r>
      <w:r>
        <w:rPr>
          <w:szCs w:val="24"/>
        </w:rPr>
        <w:t xml:space="preserve"> </w:t>
      </w:r>
      <w:r w:rsidRPr="002B6860">
        <w:rPr>
          <w:szCs w:val="24"/>
        </w:rPr>
        <w:t>нотариально заверенный).</w:t>
      </w:r>
      <w:proofErr w:type="gramEnd"/>
    </w:p>
    <w:p w:rsidR="003547D2" w:rsidRPr="002B6860" w:rsidRDefault="003547D2" w:rsidP="003547D2">
      <w:pPr>
        <w:pStyle w:val="a4"/>
        <w:tabs>
          <w:tab w:val="num" w:pos="851"/>
        </w:tabs>
        <w:ind w:left="851" w:hanging="851"/>
        <w:rPr>
          <w:szCs w:val="24"/>
        </w:rPr>
      </w:pPr>
      <w:r w:rsidRPr="002B6860">
        <w:rPr>
          <w:szCs w:val="24"/>
        </w:rPr>
        <w:t>Заказчик вправе не рассматривать документы, не переведенные на русский язык.</w:t>
      </w:r>
      <w:bookmarkStart w:id="178" w:name="_Hlt40850038"/>
      <w:bookmarkEnd w:id="178"/>
    </w:p>
    <w:p w:rsidR="003547D2" w:rsidRPr="002B6860" w:rsidRDefault="003547D2" w:rsidP="003547D2">
      <w:pPr>
        <w:pStyle w:val="20"/>
        <w:keepNext w:val="0"/>
        <w:widowControl w:val="0"/>
        <w:tabs>
          <w:tab w:val="clear" w:pos="1314"/>
          <w:tab w:val="num" w:pos="851"/>
        </w:tabs>
        <w:suppressAutoHyphens w:val="0"/>
        <w:ind w:left="0" w:firstLine="0"/>
        <w:jc w:val="both"/>
        <w:rPr>
          <w:szCs w:val="24"/>
        </w:rPr>
      </w:pPr>
      <w:bookmarkStart w:id="179" w:name="_Toc175748991"/>
      <w:bookmarkStart w:id="180" w:name="_Toc496002457"/>
      <w:r w:rsidRPr="002B6860">
        <w:rPr>
          <w:szCs w:val="24"/>
        </w:rPr>
        <w:t xml:space="preserve">Валюта </w:t>
      </w:r>
      <w:bookmarkEnd w:id="177"/>
      <w:bookmarkEnd w:id="179"/>
      <w:r w:rsidRPr="002B6860">
        <w:rPr>
          <w:szCs w:val="24"/>
        </w:rPr>
        <w:t>заявки</w:t>
      </w:r>
      <w:bookmarkEnd w:id="180"/>
    </w:p>
    <w:p w:rsidR="003547D2" w:rsidRPr="002B6860" w:rsidRDefault="003547D2" w:rsidP="003547D2">
      <w:pPr>
        <w:pStyle w:val="a4"/>
        <w:tabs>
          <w:tab w:val="num" w:pos="851"/>
        </w:tabs>
        <w:ind w:left="851" w:hanging="851"/>
        <w:rPr>
          <w:szCs w:val="24"/>
        </w:rPr>
      </w:pPr>
      <w:bookmarkStart w:id="181" w:name="_Ref56220708"/>
      <w:r w:rsidRPr="002B6860">
        <w:rPr>
          <w:szCs w:val="24"/>
        </w:rPr>
        <w:lastRenderedPageBreak/>
        <w:t xml:space="preserve">Все суммы денежных средств, указанные в заявке, должны быть выражены в </w:t>
      </w:r>
      <w:bookmarkStart w:id="182" w:name="_Ref329942136"/>
      <w:r w:rsidRPr="002B6860">
        <w:rPr>
          <w:szCs w:val="24"/>
        </w:rPr>
        <w:t xml:space="preserve">валюте </w:t>
      </w:r>
      <w:bookmarkEnd w:id="182"/>
      <w:r w:rsidRPr="002B6860">
        <w:rPr>
          <w:szCs w:val="24"/>
        </w:rPr>
        <w:t xml:space="preserve">указанной в пункте </w:t>
      </w:r>
      <w:r w:rsidRPr="002B6860">
        <w:rPr>
          <w:szCs w:val="24"/>
          <w:highlight w:val="red"/>
        </w:rPr>
        <w:fldChar w:fldCharType="begin"/>
      </w:r>
      <w:r w:rsidRPr="002B6860">
        <w:rPr>
          <w:szCs w:val="24"/>
        </w:rPr>
        <w:instrText xml:space="preserve"> REF _Ref317253392 \r \h </w:instrText>
      </w:r>
      <w:r w:rsidRPr="002B6860">
        <w:rPr>
          <w:szCs w:val="24"/>
          <w:highlight w:val="red"/>
        </w:rPr>
        <w:instrText xml:space="preserve"> \* MERGEFORMAT </w:instrText>
      </w:r>
      <w:r w:rsidRPr="002B6860">
        <w:rPr>
          <w:szCs w:val="24"/>
          <w:highlight w:val="red"/>
        </w:rPr>
      </w:r>
      <w:r w:rsidRPr="002B6860">
        <w:rPr>
          <w:szCs w:val="24"/>
          <w:highlight w:val="red"/>
        </w:rPr>
        <w:fldChar w:fldCharType="separate"/>
      </w:r>
      <w:r>
        <w:rPr>
          <w:szCs w:val="24"/>
        </w:rPr>
        <w:t>4.1.13</w:t>
      </w:r>
      <w:r w:rsidRPr="002B6860">
        <w:rPr>
          <w:szCs w:val="24"/>
          <w:highlight w:val="red"/>
        </w:rPr>
        <w:fldChar w:fldCharType="end"/>
      </w:r>
      <w:r w:rsidRPr="002B6860">
        <w:rPr>
          <w:szCs w:val="24"/>
        </w:rPr>
        <w:t>.</w:t>
      </w:r>
    </w:p>
    <w:bookmarkEnd w:id="181"/>
    <w:p w:rsidR="003547D2" w:rsidRPr="002B6860" w:rsidRDefault="003547D2" w:rsidP="003547D2">
      <w:pPr>
        <w:pStyle w:val="a4"/>
        <w:tabs>
          <w:tab w:val="num" w:pos="851"/>
        </w:tabs>
        <w:ind w:left="851" w:hanging="851"/>
        <w:rPr>
          <w:szCs w:val="24"/>
        </w:rPr>
      </w:pPr>
      <w:proofErr w:type="gramStart"/>
      <w:r w:rsidRPr="002B6860">
        <w:rPr>
          <w:szCs w:val="24"/>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roofErr w:type="gramEnd"/>
    </w:p>
    <w:p w:rsidR="003547D2" w:rsidRPr="002B6860" w:rsidRDefault="003547D2" w:rsidP="003547D2">
      <w:pPr>
        <w:pStyle w:val="1"/>
        <w:keepNext w:val="0"/>
        <w:keepLines w:val="0"/>
        <w:widowControl w:val="0"/>
        <w:tabs>
          <w:tab w:val="num" w:pos="851"/>
        </w:tabs>
        <w:suppressAutoHyphens w:val="0"/>
        <w:spacing w:before="120" w:after="120"/>
        <w:ind w:firstLine="0"/>
        <w:rPr>
          <w:szCs w:val="24"/>
        </w:rPr>
      </w:pPr>
      <w:bookmarkStart w:id="183" w:name="_Ref55300680"/>
      <w:bookmarkStart w:id="184" w:name="_Toc55305378"/>
      <w:bookmarkStart w:id="185" w:name="_Toc57314640"/>
      <w:bookmarkStart w:id="186" w:name="_Toc69728963"/>
      <w:bookmarkStart w:id="187" w:name="_Ref167511144"/>
      <w:bookmarkStart w:id="188" w:name="_Ref167511175"/>
      <w:bookmarkStart w:id="189" w:name="_Ref167511488"/>
      <w:bookmarkStart w:id="190" w:name="_Toc175748983"/>
      <w:bookmarkStart w:id="191" w:name="_Toc496002458"/>
      <w:bookmarkStart w:id="192" w:name="ИНСТРУКЦИИ"/>
      <w:bookmarkEnd w:id="141"/>
      <w:bookmarkEnd w:id="142"/>
      <w:bookmarkEnd w:id="143"/>
      <w:bookmarkEnd w:id="144"/>
      <w:bookmarkEnd w:id="145"/>
      <w:bookmarkEnd w:id="146"/>
      <w:bookmarkEnd w:id="147"/>
      <w:bookmarkEnd w:id="152"/>
      <w:r w:rsidRPr="002B6860">
        <w:rPr>
          <w:szCs w:val="24"/>
        </w:rPr>
        <w:t>Порядок проведения процедуры</w:t>
      </w:r>
      <w:bookmarkEnd w:id="183"/>
      <w:bookmarkEnd w:id="184"/>
      <w:bookmarkEnd w:id="185"/>
      <w:bookmarkEnd w:id="186"/>
      <w:bookmarkEnd w:id="187"/>
      <w:bookmarkEnd w:id="188"/>
      <w:bookmarkEnd w:id="189"/>
      <w:bookmarkEnd w:id="190"/>
      <w:bookmarkEnd w:id="191"/>
    </w:p>
    <w:p w:rsidR="003547D2" w:rsidRPr="002B6860" w:rsidRDefault="003547D2" w:rsidP="003547D2">
      <w:pPr>
        <w:pStyle w:val="20"/>
        <w:keepNext w:val="0"/>
        <w:widowControl w:val="0"/>
        <w:tabs>
          <w:tab w:val="clear" w:pos="1314"/>
          <w:tab w:val="num" w:pos="851"/>
        </w:tabs>
        <w:suppressAutoHyphens w:val="0"/>
        <w:spacing w:before="0" w:after="0"/>
        <w:ind w:hanging="1314"/>
        <w:rPr>
          <w:szCs w:val="24"/>
        </w:rPr>
      </w:pPr>
      <w:bookmarkStart w:id="193" w:name="_Ref440305687"/>
      <w:bookmarkStart w:id="194" w:name="_Toc518119235"/>
      <w:bookmarkStart w:id="195" w:name="_Toc55193148"/>
      <w:bookmarkStart w:id="196" w:name="_Toc55285342"/>
      <w:bookmarkStart w:id="197" w:name="_Toc55305379"/>
      <w:bookmarkStart w:id="198" w:name="_Toc57314641"/>
      <w:bookmarkStart w:id="199" w:name="_Toc69728964"/>
      <w:bookmarkStart w:id="200" w:name="_Toc175748984"/>
      <w:bookmarkStart w:id="201" w:name="_Ref318816038"/>
      <w:bookmarkStart w:id="202" w:name="_Ref318875422"/>
      <w:bookmarkStart w:id="203" w:name="_Ref319235559"/>
      <w:bookmarkStart w:id="204" w:name="_Ref326330695"/>
      <w:bookmarkStart w:id="205" w:name="_Ref326331518"/>
      <w:bookmarkStart w:id="206" w:name="_Ref326588723"/>
      <w:bookmarkStart w:id="207" w:name="_Toc496002459"/>
      <w:r w:rsidRPr="002B6860">
        <w:rPr>
          <w:szCs w:val="24"/>
        </w:rPr>
        <w:t xml:space="preserve">Общий порядок проведения </w:t>
      </w:r>
      <w:bookmarkEnd w:id="193"/>
      <w:bookmarkEnd w:id="194"/>
      <w:bookmarkEnd w:id="195"/>
      <w:bookmarkEnd w:id="196"/>
      <w:bookmarkEnd w:id="197"/>
      <w:bookmarkEnd w:id="198"/>
      <w:bookmarkEnd w:id="199"/>
      <w:bookmarkEnd w:id="200"/>
      <w:bookmarkEnd w:id="201"/>
      <w:bookmarkEnd w:id="202"/>
      <w:bookmarkEnd w:id="203"/>
      <w:bookmarkEnd w:id="204"/>
      <w:bookmarkEnd w:id="205"/>
      <w:r w:rsidRPr="002B6860">
        <w:rPr>
          <w:szCs w:val="24"/>
        </w:rPr>
        <w:t>процедуры</w:t>
      </w:r>
      <w:bookmarkEnd w:id="206"/>
      <w:bookmarkEnd w:id="207"/>
    </w:p>
    <w:p w:rsidR="003547D2" w:rsidRPr="002B6860" w:rsidRDefault="003547D2" w:rsidP="003547D2">
      <w:pPr>
        <w:pStyle w:val="a4"/>
        <w:widowControl w:val="0"/>
        <w:tabs>
          <w:tab w:val="num" w:pos="851"/>
        </w:tabs>
        <w:ind w:left="0" w:firstLine="0"/>
        <w:rPr>
          <w:szCs w:val="24"/>
        </w:rPr>
      </w:pPr>
      <w:r w:rsidRPr="002B6860">
        <w:rPr>
          <w:szCs w:val="24"/>
        </w:rPr>
        <w:t>Процедура проводится в следующем порядке:</w:t>
      </w:r>
    </w:p>
    <w:p w:rsidR="003547D2" w:rsidRPr="002B6860" w:rsidRDefault="003547D2" w:rsidP="003547D2">
      <w:pPr>
        <w:pStyle w:val="a6"/>
        <w:ind w:left="992"/>
        <w:rPr>
          <w:szCs w:val="24"/>
        </w:rPr>
      </w:pPr>
      <w:r w:rsidRPr="002B6860">
        <w:rPr>
          <w:szCs w:val="24"/>
        </w:rPr>
        <w:t xml:space="preserve">размещение извещения осуществляется в порядке, предусмотренном подразделом </w:t>
      </w:r>
      <w:r w:rsidRPr="002B6860">
        <w:rPr>
          <w:szCs w:val="24"/>
          <w:highlight w:val="yellow"/>
        </w:rPr>
        <w:fldChar w:fldCharType="begin"/>
      </w:r>
      <w:r w:rsidRPr="002B6860">
        <w:rPr>
          <w:szCs w:val="24"/>
        </w:rPr>
        <w:instrText xml:space="preserve"> REF _Ref462139712 \r \h </w:instrText>
      </w:r>
      <w:r w:rsidRPr="002B6860">
        <w:rPr>
          <w:szCs w:val="24"/>
          <w:highlight w:val="yellow"/>
        </w:rPr>
        <w:instrText xml:space="preserve"> \* MERGEFORMAT </w:instrText>
      </w:r>
      <w:r w:rsidRPr="002B6860">
        <w:rPr>
          <w:szCs w:val="24"/>
          <w:highlight w:val="yellow"/>
        </w:rPr>
      </w:r>
      <w:r w:rsidRPr="002B6860">
        <w:rPr>
          <w:szCs w:val="24"/>
          <w:highlight w:val="yellow"/>
        </w:rPr>
        <w:fldChar w:fldCharType="separate"/>
      </w:r>
      <w:r>
        <w:rPr>
          <w:szCs w:val="24"/>
        </w:rPr>
        <w:t>3.2</w:t>
      </w:r>
      <w:r w:rsidRPr="002B6860">
        <w:rPr>
          <w:szCs w:val="24"/>
          <w:highlight w:val="yellow"/>
        </w:rPr>
        <w:fldChar w:fldCharType="end"/>
      </w:r>
      <w:r w:rsidRPr="002B6860">
        <w:rPr>
          <w:szCs w:val="24"/>
        </w:rPr>
        <w:t xml:space="preserve"> документации; </w:t>
      </w:r>
    </w:p>
    <w:p w:rsidR="003547D2" w:rsidRPr="002B6860" w:rsidRDefault="003547D2" w:rsidP="003547D2">
      <w:pPr>
        <w:pStyle w:val="a6"/>
        <w:ind w:left="992"/>
        <w:rPr>
          <w:szCs w:val="24"/>
        </w:rPr>
      </w:pPr>
      <w:r w:rsidRPr="002B6860">
        <w:rPr>
          <w:szCs w:val="24"/>
        </w:rPr>
        <w:t>предоставление документации осуществляется в порядке, предусмотренном подразделом </w:t>
      </w:r>
      <w:r w:rsidRPr="002B6860">
        <w:rPr>
          <w:szCs w:val="24"/>
          <w:highlight w:val="yellow"/>
        </w:rPr>
        <w:fldChar w:fldCharType="begin"/>
      </w:r>
      <w:r w:rsidRPr="002B6860">
        <w:rPr>
          <w:szCs w:val="24"/>
        </w:rPr>
        <w:instrText xml:space="preserve"> REF _Ref462139728 \r \h </w:instrText>
      </w:r>
      <w:r w:rsidRPr="002B6860">
        <w:rPr>
          <w:szCs w:val="24"/>
          <w:highlight w:val="yellow"/>
        </w:rPr>
        <w:instrText xml:space="preserve"> \* MERGEFORMAT </w:instrText>
      </w:r>
      <w:r w:rsidRPr="002B6860">
        <w:rPr>
          <w:szCs w:val="24"/>
          <w:highlight w:val="yellow"/>
        </w:rPr>
      </w:r>
      <w:r w:rsidRPr="002B6860">
        <w:rPr>
          <w:szCs w:val="24"/>
          <w:highlight w:val="yellow"/>
        </w:rPr>
        <w:fldChar w:fldCharType="separate"/>
      </w:r>
      <w:r>
        <w:rPr>
          <w:szCs w:val="24"/>
        </w:rPr>
        <w:t>3.3</w:t>
      </w:r>
      <w:r w:rsidRPr="002B6860">
        <w:rPr>
          <w:szCs w:val="24"/>
          <w:highlight w:val="yellow"/>
        </w:rPr>
        <w:fldChar w:fldCharType="end"/>
      </w:r>
      <w:r w:rsidRPr="002B6860">
        <w:rPr>
          <w:szCs w:val="24"/>
        </w:rPr>
        <w:t xml:space="preserve"> документации;</w:t>
      </w:r>
    </w:p>
    <w:p w:rsidR="003547D2" w:rsidRPr="002B6860" w:rsidRDefault="003547D2" w:rsidP="003547D2">
      <w:pPr>
        <w:pStyle w:val="a6"/>
        <w:ind w:left="992"/>
        <w:rPr>
          <w:szCs w:val="24"/>
        </w:rPr>
      </w:pPr>
      <w:r w:rsidRPr="002B6860">
        <w:rPr>
          <w:szCs w:val="24"/>
        </w:rPr>
        <w:t xml:space="preserve">разъяснение положений извещения и документации осуществляется организатором в порядке, определенном подразделом </w:t>
      </w:r>
      <w:r w:rsidRPr="002B6860">
        <w:rPr>
          <w:szCs w:val="24"/>
          <w:highlight w:val="yellow"/>
        </w:rPr>
        <w:fldChar w:fldCharType="begin"/>
      </w:r>
      <w:r w:rsidRPr="002B6860">
        <w:rPr>
          <w:szCs w:val="24"/>
        </w:rPr>
        <w:instrText xml:space="preserve"> REF _Ref462139746 \r \h </w:instrText>
      </w:r>
      <w:r w:rsidRPr="002B6860">
        <w:rPr>
          <w:szCs w:val="24"/>
          <w:highlight w:val="yellow"/>
        </w:rPr>
        <w:instrText xml:space="preserve"> \* MERGEFORMAT </w:instrText>
      </w:r>
      <w:r w:rsidRPr="002B6860">
        <w:rPr>
          <w:szCs w:val="24"/>
          <w:highlight w:val="yellow"/>
        </w:rPr>
      </w:r>
      <w:r w:rsidRPr="002B6860">
        <w:rPr>
          <w:szCs w:val="24"/>
          <w:highlight w:val="yellow"/>
        </w:rPr>
        <w:fldChar w:fldCharType="separate"/>
      </w:r>
      <w:r>
        <w:rPr>
          <w:szCs w:val="24"/>
        </w:rPr>
        <w:t>3.4</w:t>
      </w:r>
      <w:r w:rsidRPr="002B6860">
        <w:rPr>
          <w:szCs w:val="24"/>
          <w:highlight w:val="yellow"/>
        </w:rPr>
        <w:fldChar w:fldCharType="end"/>
      </w:r>
      <w:r w:rsidRPr="002B6860">
        <w:rPr>
          <w:szCs w:val="24"/>
        </w:rPr>
        <w:t xml:space="preserve"> документации;</w:t>
      </w:r>
    </w:p>
    <w:p w:rsidR="003547D2" w:rsidRPr="002B6860" w:rsidRDefault="003547D2" w:rsidP="003547D2">
      <w:pPr>
        <w:pStyle w:val="a6"/>
        <w:ind w:left="992"/>
        <w:rPr>
          <w:szCs w:val="24"/>
        </w:rPr>
      </w:pPr>
      <w:r w:rsidRPr="002B6860">
        <w:rPr>
          <w:szCs w:val="24"/>
        </w:rPr>
        <w:t xml:space="preserve">внесение изменений в извещение и/или документацию осуществляется в порядке, определенном подразделом </w:t>
      </w:r>
      <w:r w:rsidRPr="002B6860">
        <w:rPr>
          <w:szCs w:val="24"/>
          <w:highlight w:val="yellow"/>
        </w:rPr>
        <w:fldChar w:fldCharType="begin"/>
      </w:r>
      <w:r w:rsidRPr="002B6860">
        <w:rPr>
          <w:szCs w:val="24"/>
        </w:rPr>
        <w:instrText xml:space="preserve"> REF _Ref462139776 \r \h </w:instrText>
      </w:r>
      <w:r w:rsidRPr="002B6860">
        <w:rPr>
          <w:szCs w:val="24"/>
          <w:highlight w:val="yellow"/>
        </w:rPr>
        <w:instrText xml:space="preserve"> \* MERGEFORMAT </w:instrText>
      </w:r>
      <w:r w:rsidRPr="002B6860">
        <w:rPr>
          <w:szCs w:val="24"/>
          <w:highlight w:val="yellow"/>
        </w:rPr>
      </w:r>
      <w:r w:rsidRPr="002B6860">
        <w:rPr>
          <w:szCs w:val="24"/>
          <w:highlight w:val="yellow"/>
        </w:rPr>
        <w:fldChar w:fldCharType="separate"/>
      </w:r>
      <w:r>
        <w:rPr>
          <w:szCs w:val="24"/>
        </w:rPr>
        <w:t>3.5</w:t>
      </w:r>
      <w:r w:rsidRPr="002B6860">
        <w:rPr>
          <w:szCs w:val="24"/>
          <w:highlight w:val="yellow"/>
        </w:rPr>
        <w:fldChar w:fldCharType="end"/>
      </w:r>
      <w:r w:rsidRPr="002B6860">
        <w:rPr>
          <w:szCs w:val="24"/>
        </w:rPr>
        <w:t xml:space="preserve"> документации;</w:t>
      </w:r>
    </w:p>
    <w:p w:rsidR="003547D2" w:rsidRPr="002B6860" w:rsidRDefault="003547D2" w:rsidP="003547D2">
      <w:pPr>
        <w:pStyle w:val="a6"/>
        <w:ind w:left="992"/>
        <w:rPr>
          <w:szCs w:val="24"/>
        </w:rPr>
      </w:pPr>
      <w:r w:rsidRPr="002B6860">
        <w:rPr>
          <w:szCs w:val="24"/>
        </w:rPr>
        <w:t xml:space="preserve">подача заявок осуществляется в порядке, определенном подразделом </w:t>
      </w:r>
      <w:r w:rsidRPr="002B6860">
        <w:rPr>
          <w:szCs w:val="24"/>
          <w:highlight w:val="yellow"/>
        </w:rPr>
        <w:fldChar w:fldCharType="begin"/>
      </w:r>
      <w:r w:rsidRPr="002B6860">
        <w:rPr>
          <w:szCs w:val="24"/>
        </w:rPr>
        <w:instrText xml:space="preserve"> REF _Ref462139805 \r \h </w:instrText>
      </w:r>
      <w:r w:rsidRPr="002B6860">
        <w:rPr>
          <w:szCs w:val="24"/>
          <w:highlight w:val="yellow"/>
        </w:rPr>
        <w:instrText xml:space="preserve"> \* MERGEFORMAT </w:instrText>
      </w:r>
      <w:r w:rsidRPr="002B6860">
        <w:rPr>
          <w:szCs w:val="24"/>
          <w:highlight w:val="yellow"/>
        </w:rPr>
      </w:r>
      <w:r w:rsidRPr="002B6860">
        <w:rPr>
          <w:szCs w:val="24"/>
          <w:highlight w:val="yellow"/>
        </w:rPr>
        <w:fldChar w:fldCharType="separate"/>
      </w:r>
      <w:r>
        <w:rPr>
          <w:szCs w:val="24"/>
        </w:rPr>
        <w:t>3.6</w:t>
      </w:r>
      <w:r w:rsidRPr="002B6860">
        <w:rPr>
          <w:szCs w:val="24"/>
          <w:highlight w:val="yellow"/>
        </w:rPr>
        <w:fldChar w:fldCharType="end"/>
      </w:r>
      <w:r w:rsidRPr="002B6860">
        <w:rPr>
          <w:szCs w:val="24"/>
        </w:rPr>
        <w:t xml:space="preserve"> документации;</w:t>
      </w:r>
    </w:p>
    <w:p w:rsidR="003547D2" w:rsidRPr="002B6860" w:rsidRDefault="003547D2" w:rsidP="003547D2">
      <w:pPr>
        <w:pStyle w:val="a6"/>
        <w:ind w:left="992"/>
        <w:rPr>
          <w:szCs w:val="24"/>
        </w:rPr>
      </w:pPr>
      <w:r w:rsidRPr="002B6860">
        <w:rPr>
          <w:szCs w:val="24"/>
        </w:rPr>
        <w:t xml:space="preserve">изменение (отзыв) и прием заявок осуществляется до момента окончания приема заявок в порядке, определенном подразделом </w:t>
      </w:r>
      <w:r w:rsidRPr="002B6860">
        <w:rPr>
          <w:szCs w:val="24"/>
          <w:highlight w:val="yellow"/>
        </w:rPr>
        <w:fldChar w:fldCharType="begin"/>
      </w:r>
      <w:r w:rsidRPr="002B6860">
        <w:rPr>
          <w:szCs w:val="24"/>
        </w:rPr>
        <w:instrText xml:space="preserve"> REF _Ref462139828 \r \h </w:instrText>
      </w:r>
      <w:r w:rsidRPr="002B6860">
        <w:rPr>
          <w:szCs w:val="24"/>
          <w:highlight w:val="yellow"/>
        </w:rPr>
        <w:instrText xml:space="preserve"> \* MERGEFORMAT </w:instrText>
      </w:r>
      <w:r w:rsidRPr="002B6860">
        <w:rPr>
          <w:szCs w:val="24"/>
          <w:highlight w:val="yellow"/>
        </w:rPr>
      </w:r>
      <w:r w:rsidRPr="002B6860">
        <w:rPr>
          <w:szCs w:val="24"/>
          <w:highlight w:val="yellow"/>
        </w:rPr>
        <w:fldChar w:fldCharType="separate"/>
      </w:r>
      <w:r>
        <w:rPr>
          <w:szCs w:val="24"/>
        </w:rPr>
        <w:t>3.7</w:t>
      </w:r>
      <w:r w:rsidRPr="002B6860">
        <w:rPr>
          <w:szCs w:val="24"/>
          <w:highlight w:val="yellow"/>
        </w:rPr>
        <w:fldChar w:fldCharType="end"/>
      </w:r>
      <w:r w:rsidRPr="002B6860">
        <w:rPr>
          <w:szCs w:val="24"/>
        </w:rPr>
        <w:t xml:space="preserve"> документации;</w:t>
      </w:r>
    </w:p>
    <w:p w:rsidR="003547D2" w:rsidRPr="002B6860" w:rsidRDefault="003547D2" w:rsidP="003547D2">
      <w:pPr>
        <w:pStyle w:val="a6"/>
        <w:ind w:left="992"/>
        <w:rPr>
          <w:color w:val="FF0000"/>
          <w:szCs w:val="24"/>
        </w:rPr>
      </w:pPr>
      <w:r w:rsidRPr="002B6860">
        <w:rPr>
          <w:szCs w:val="24"/>
        </w:rPr>
        <w:t xml:space="preserve">открытие доступа к заявкам осуществляется в порядке и в сроки, определенные в подразделе </w:t>
      </w:r>
      <w:r w:rsidRPr="002B6860">
        <w:rPr>
          <w:szCs w:val="24"/>
        </w:rPr>
        <w:fldChar w:fldCharType="begin"/>
      </w:r>
      <w:r w:rsidRPr="002B6860">
        <w:rPr>
          <w:szCs w:val="24"/>
        </w:rPr>
        <w:instrText xml:space="preserve"> REF _Ref462140077 \r \h  \* MERGEFORMAT </w:instrText>
      </w:r>
      <w:r w:rsidRPr="002B6860">
        <w:rPr>
          <w:szCs w:val="24"/>
        </w:rPr>
      </w:r>
      <w:r w:rsidRPr="002B6860">
        <w:rPr>
          <w:szCs w:val="24"/>
        </w:rPr>
        <w:fldChar w:fldCharType="separate"/>
      </w:r>
      <w:r>
        <w:rPr>
          <w:szCs w:val="24"/>
        </w:rPr>
        <w:t>3.8</w:t>
      </w:r>
      <w:r w:rsidRPr="002B6860">
        <w:rPr>
          <w:szCs w:val="24"/>
        </w:rPr>
        <w:fldChar w:fldCharType="end"/>
      </w:r>
      <w:r w:rsidRPr="002B6860">
        <w:rPr>
          <w:szCs w:val="24"/>
        </w:rPr>
        <w:t xml:space="preserve"> документации;</w:t>
      </w:r>
    </w:p>
    <w:p w:rsidR="003547D2" w:rsidRPr="002B6860" w:rsidRDefault="003547D2" w:rsidP="003547D2">
      <w:pPr>
        <w:pStyle w:val="a6"/>
        <w:ind w:left="992"/>
        <w:rPr>
          <w:szCs w:val="24"/>
        </w:rPr>
      </w:pPr>
      <w:r w:rsidRPr="002B6860">
        <w:rPr>
          <w:szCs w:val="24"/>
        </w:rPr>
        <w:t xml:space="preserve">рассмотрение и оценка заявок участников и принятие решений по итогам процедуры осуществляется в порядке и в сроки, определенные в подразделе </w:t>
      </w:r>
      <w:r w:rsidRPr="002B6860">
        <w:rPr>
          <w:szCs w:val="24"/>
        </w:rPr>
        <w:fldChar w:fldCharType="begin"/>
      </w:r>
      <w:r w:rsidRPr="002B6860">
        <w:rPr>
          <w:szCs w:val="24"/>
        </w:rPr>
        <w:instrText xml:space="preserve"> REF _Ref326310228 \r \h  \* MERGEFORMAT </w:instrText>
      </w:r>
      <w:r w:rsidRPr="002B6860">
        <w:rPr>
          <w:szCs w:val="24"/>
        </w:rPr>
      </w:r>
      <w:r w:rsidRPr="002B6860">
        <w:rPr>
          <w:szCs w:val="24"/>
        </w:rPr>
        <w:fldChar w:fldCharType="separate"/>
      </w:r>
      <w:r>
        <w:rPr>
          <w:szCs w:val="24"/>
        </w:rPr>
        <w:t>3.9</w:t>
      </w:r>
      <w:r w:rsidRPr="002B6860">
        <w:rPr>
          <w:szCs w:val="24"/>
        </w:rPr>
        <w:fldChar w:fldCharType="end"/>
      </w:r>
      <w:r w:rsidRPr="002B6860">
        <w:rPr>
          <w:szCs w:val="24"/>
        </w:rPr>
        <w:t xml:space="preserve"> документации;</w:t>
      </w:r>
    </w:p>
    <w:p w:rsidR="003547D2" w:rsidRPr="002B6860" w:rsidRDefault="003547D2" w:rsidP="003547D2">
      <w:pPr>
        <w:pStyle w:val="a6"/>
        <w:ind w:left="992"/>
        <w:rPr>
          <w:szCs w:val="24"/>
        </w:rPr>
      </w:pPr>
      <w:r w:rsidRPr="002B6860">
        <w:rPr>
          <w:szCs w:val="24"/>
        </w:rPr>
        <w:t xml:space="preserve">переторжка проводится в порядке, определенном подразделом </w:t>
      </w:r>
      <w:r w:rsidRPr="002B6860">
        <w:rPr>
          <w:szCs w:val="24"/>
        </w:rPr>
        <w:fldChar w:fldCharType="begin"/>
      </w:r>
      <w:r w:rsidRPr="002B6860">
        <w:rPr>
          <w:szCs w:val="24"/>
        </w:rPr>
        <w:instrText xml:space="preserve"> REF _Ref462140124 \r \h  \* MERGEFORMAT </w:instrText>
      </w:r>
      <w:r w:rsidRPr="002B6860">
        <w:rPr>
          <w:szCs w:val="24"/>
        </w:rPr>
      </w:r>
      <w:r w:rsidRPr="002B6860">
        <w:rPr>
          <w:szCs w:val="24"/>
        </w:rPr>
        <w:fldChar w:fldCharType="separate"/>
      </w:r>
      <w:r>
        <w:rPr>
          <w:szCs w:val="24"/>
        </w:rPr>
        <w:t>3.10</w:t>
      </w:r>
      <w:r w:rsidRPr="002B6860">
        <w:rPr>
          <w:szCs w:val="24"/>
        </w:rPr>
        <w:fldChar w:fldCharType="end"/>
      </w:r>
      <w:r w:rsidRPr="002B6860">
        <w:rPr>
          <w:szCs w:val="24"/>
        </w:rPr>
        <w:t xml:space="preserve"> документации;</w:t>
      </w:r>
    </w:p>
    <w:p w:rsidR="003547D2" w:rsidRPr="002B6860" w:rsidRDefault="003547D2" w:rsidP="003547D2">
      <w:pPr>
        <w:pStyle w:val="a6"/>
        <w:ind w:left="992"/>
        <w:rPr>
          <w:szCs w:val="24"/>
        </w:rPr>
      </w:pPr>
      <w:r w:rsidRPr="002B6860">
        <w:rPr>
          <w:rFonts w:eastAsia="Calibri"/>
          <w:szCs w:val="24"/>
        </w:rPr>
        <w:t xml:space="preserve">итоговое ранжирование заявок проводится в порядке, определенном пунктом </w:t>
      </w:r>
      <w:r>
        <w:rPr>
          <w:rFonts w:eastAsia="Calibri"/>
          <w:szCs w:val="24"/>
        </w:rPr>
        <w:fldChar w:fldCharType="begin"/>
      </w:r>
      <w:r>
        <w:rPr>
          <w:rFonts w:eastAsia="Calibri"/>
          <w:szCs w:val="24"/>
        </w:rPr>
        <w:instrText xml:space="preserve"> REF _Ref495915030 \n \h </w:instrText>
      </w:r>
      <w:r>
        <w:rPr>
          <w:rFonts w:eastAsia="Calibri"/>
          <w:szCs w:val="24"/>
        </w:rPr>
      </w:r>
      <w:r>
        <w:rPr>
          <w:rFonts w:eastAsia="Calibri"/>
          <w:szCs w:val="24"/>
        </w:rPr>
        <w:fldChar w:fldCharType="separate"/>
      </w:r>
      <w:r>
        <w:rPr>
          <w:rFonts w:eastAsia="Calibri"/>
          <w:szCs w:val="24"/>
        </w:rPr>
        <w:t>3.9.14</w:t>
      </w:r>
      <w:r>
        <w:rPr>
          <w:rFonts w:eastAsia="Calibri"/>
          <w:szCs w:val="24"/>
        </w:rPr>
        <w:fldChar w:fldCharType="end"/>
      </w:r>
      <w:r w:rsidRPr="002B6860">
        <w:rPr>
          <w:rFonts w:eastAsia="Calibri"/>
          <w:szCs w:val="24"/>
        </w:rPr>
        <w:t>;</w:t>
      </w:r>
    </w:p>
    <w:p w:rsidR="003547D2" w:rsidRPr="002B6860" w:rsidRDefault="003547D2" w:rsidP="003547D2">
      <w:pPr>
        <w:pStyle w:val="a6"/>
        <w:ind w:left="992"/>
        <w:rPr>
          <w:szCs w:val="24"/>
        </w:rPr>
      </w:pPr>
      <w:r w:rsidRPr="002B6860">
        <w:rPr>
          <w:szCs w:val="24"/>
        </w:rPr>
        <w:t xml:space="preserve">подписание договора осуществляется в порядке и в сроки, определенные в подразделе </w:t>
      </w:r>
      <w:r w:rsidRPr="002B6860">
        <w:rPr>
          <w:szCs w:val="24"/>
        </w:rPr>
        <w:fldChar w:fldCharType="begin"/>
      </w:r>
      <w:r w:rsidRPr="002B6860">
        <w:rPr>
          <w:szCs w:val="24"/>
        </w:rPr>
        <w:instrText xml:space="preserve"> REF _Ref326310240 \r \h  \* MERGEFORMAT </w:instrText>
      </w:r>
      <w:r w:rsidRPr="002B6860">
        <w:rPr>
          <w:szCs w:val="24"/>
        </w:rPr>
      </w:r>
      <w:r w:rsidRPr="002B6860">
        <w:rPr>
          <w:szCs w:val="24"/>
        </w:rPr>
        <w:fldChar w:fldCharType="separate"/>
      </w:r>
      <w:r>
        <w:rPr>
          <w:szCs w:val="24"/>
        </w:rPr>
        <w:t>3.11</w:t>
      </w:r>
      <w:r w:rsidRPr="002B6860">
        <w:rPr>
          <w:szCs w:val="24"/>
        </w:rPr>
        <w:fldChar w:fldCharType="end"/>
      </w:r>
      <w:r w:rsidRPr="002B6860">
        <w:rPr>
          <w:szCs w:val="24"/>
        </w:rPr>
        <w:t xml:space="preserve"> документации.</w:t>
      </w:r>
    </w:p>
    <w:p w:rsidR="003547D2" w:rsidRPr="002B6860" w:rsidRDefault="003547D2" w:rsidP="003547D2">
      <w:pPr>
        <w:pStyle w:val="20"/>
        <w:keepNext w:val="0"/>
        <w:widowControl w:val="0"/>
        <w:tabs>
          <w:tab w:val="clear" w:pos="1314"/>
          <w:tab w:val="num" w:pos="851"/>
        </w:tabs>
        <w:suppressAutoHyphens w:val="0"/>
        <w:ind w:hanging="1315"/>
        <w:rPr>
          <w:szCs w:val="24"/>
        </w:rPr>
      </w:pPr>
      <w:bookmarkStart w:id="208" w:name="_Ref55280418"/>
      <w:bookmarkStart w:id="209" w:name="_Toc55285343"/>
      <w:bookmarkStart w:id="210" w:name="_Toc55305380"/>
      <w:bookmarkStart w:id="211" w:name="_Toc57314642"/>
      <w:bookmarkStart w:id="212" w:name="_Toc69728965"/>
      <w:bookmarkStart w:id="213" w:name="_Toc175748985"/>
      <w:bookmarkStart w:id="214" w:name="_Ref318358007"/>
      <w:bookmarkStart w:id="215" w:name="_Ref318727586"/>
      <w:bookmarkStart w:id="216" w:name="_Ref462139712"/>
      <w:bookmarkStart w:id="217" w:name="_Toc496002460"/>
      <w:bookmarkStart w:id="218" w:name="_Toc263441561"/>
      <w:bookmarkStart w:id="219" w:name="_Toc303972408"/>
      <w:bookmarkStart w:id="220" w:name="_Toc304558767"/>
      <w:bookmarkStart w:id="221" w:name="_Toc269476355"/>
      <w:bookmarkStart w:id="222" w:name="_Ref318728924"/>
      <w:bookmarkStart w:id="223" w:name="_Toc310357988"/>
      <w:bookmarkStart w:id="224" w:name="_Toc269472549"/>
      <w:bookmarkStart w:id="225" w:name="_Ref55280453"/>
      <w:bookmarkStart w:id="226" w:name="_Toc55285353"/>
      <w:bookmarkStart w:id="227" w:name="_Toc55305385"/>
      <w:bookmarkStart w:id="228" w:name="_Toc57314656"/>
      <w:bookmarkStart w:id="229" w:name="_Toc69728970"/>
      <w:bookmarkStart w:id="230" w:name="_Ref55280474"/>
      <w:bookmarkStart w:id="231" w:name="_Toc55285356"/>
      <w:bookmarkStart w:id="232" w:name="_Toc55305388"/>
      <w:bookmarkStart w:id="233" w:name="_Toc57314659"/>
      <w:bookmarkStart w:id="234" w:name="_Toc69728973"/>
      <w:bookmarkStart w:id="235" w:name="_Toc175749009"/>
      <w:bookmarkEnd w:id="192"/>
      <w:r w:rsidRPr="002B6860">
        <w:rPr>
          <w:szCs w:val="24"/>
        </w:rPr>
        <w:t xml:space="preserve">Размещение </w:t>
      </w:r>
      <w:bookmarkEnd w:id="208"/>
      <w:bookmarkEnd w:id="209"/>
      <w:bookmarkEnd w:id="210"/>
      <w:bookmarkEnd w:id="211"/>
      <w:bookmarkEnd w:id="212"/>
      <w:r w:rsidRPr="002B6860">
        <w:rPr>
          <w:szCs w:val="24"/>
        </w:rPr>
        <w:t>извещения</w:t>
      </w:r>
      <w:bookmarkEnd w:id="213"/>
      <w:bookmarkEnd w:id="214"/>
      <w:bookmarkEnd w:id="215"/>
      <w:bookmarkEnd w:id="216"/>
      <w:bookmarkEnd w:id="217"/>
    </w:p>
    <w:p w:rsidR="003547D2" w:rsidRPr="002B6860" w:rsidRDefault="003547D2" w:rsidP="003547D2">
      <w:pPr>
        <w:pStyle w:val="a4"/>
        <w:widowControl w:val="0"/>
        <w:tabs>
          <w:tab w:val="num" w:pos="851"/>
        </w:tabs>
        <w:ind w:left="0" w:firstLine="0"/>
        <w:rPr>
          <w:szCs w:val="24"/>
        </w:rPr>
      </w:pPr>
      <w:bookmarkStart w:id="236" w:name="_Ref318728090"/>
      <w:r w:rsidRPr="002B6860">
        <w:rPr>
          <w:szCs w:val="24"/>
        </w:rPr>
        <w:t xml:space="preserve">Извещение </w:t>
      </w:r>
      <w:r w:rsidRPr="0083362A">
        <w:rPr>
          <w:szCs w:val="24"/>
        </w:rPr>
        <w:t>размещается в порядке</w:t>
      </w:r>
      <w:r w:rsidRPr="002B6860">
        <w:rPr>
          <w:szCs w:val="24"/>
        </w:rPr>
        <w:t xml:space="preserve">, указанном в пункте </w:t>
      </w:r>
      <w:bookmarkEnd w:id="236"/>
      <w:r w:rsidRPr="002B6860">
        <w:rPr>
          <w:szCs w:val="24"/>
        </w:rPr>
        <w:fldChar w:fldCharType="begin"/>
      </w:r>
      <w:r w:rsidRPr="002B6860">
        <w:rPr>
          <w:szCs w:val="24"/>
        </w:rPr>
        <w:instrText xml:space="preserve"> REF _Ref55193512 \r \h  \* MERGEFORMAT </w:instrText>
      </w:r>
      <w:r w:rsidRPr="002B6860">
        <w:rPr>
          <w:szCs w:val="24"/>
        </w:rPr>
      </w:r>
      <w:r w:rsidRPr="002B6860">
        <w:rPr>
          <w:szCs w:val="24"/>
        </w:rPr>
        <w:fldChar w:fldCharType="separate"/>
      </w:r>
      <w:r>
        <w:rPr>
          <w:szCs w:val="24"/>
        </w:rPr>
        <w:t>1.1.1</w:t>
      </w:r>
      <w:r w:rsidRPr="002B6860">
        <w:rPr>
          <w:szCs w:val="24"/>
        </w:rPr>
        <w:fldChar w:fldCharType="end"/>
      </w:r>
      <w:r w:rsidRPr="002B6860">
        <w:rPr>
          <w:szCs w:val="24"/>
        </w:rPr>
        <w:t xml:space="preserve"> документации. </w:t>
      </w:r>
    </w:p>
    <w:p w:rsidR="003547D2" w:rsidRPr="002B6860" w:rsidRDefault="003547D2" w:rsidP="003547D2">
      <w:pPr>
        <w:pStyle w:val="20"/>
        <w:keepNext w:val="0"/>
        <w:widowControl w:val="0"/>
        <w:tabs>
          <w:tab w:val="clear" w:pos="1314"/>
          <w:tab w:val="num" w:pos="851"/>
        </w:tabs>
        <w:suppressAutoHyphens w:val="0"/>
        <w:ind w:hanging="1315"/>
        <w:rPr>
          <w:szCs w:val="24"/>
        </w:rPr>
      </w:pPr>
      <w:bookmarkStart w:id="237" w:name="_Ref55280429"/>
      <w:bookmarkStart w:id="238" w:name="_Toc55285344"/>
      <w:bookmarkStart w:id="239" w:name="_Toc55305381"/>
      <w:bookmarkStart w:id="240" w:name="_Toc57314643"/>
      <w:bookmarkStart w:id="241" w:name="_Toc69728966"/>
      <w:bookmarkStart w:id="242" w:name="_Toc175748986"/>
      <w:bookmarkStart w:id="243" w:name="_Ref318727628"/>
      <w:bookmarkStart w:id="244" w:name="_Ref462139728"/>
      <w:bookmarkStart w:id="245" w:name="_Toc496002461"/>
      <w:r w:rsidRPr="002B6860">
        <w:rPr>
          <w:szCs w:val="24"/>
        </w:rPr>
        <w:t xml:space="preserve">Предоставление </w:t>
      </w:r>
      <w:bookmarkEnd w:id="237"/>
      <w:bookmarkEnd w:id="238"/>
      <w:bookmarkEnd w:id="239"/>
      <w:bookmarkEnd w:id="240"/>
      <w:bookmarkEnd w:id="241"/>
      <w:r w:rsidRPr="002B6860">
        <w:rPr>
          <w:szCs w:val="24"/>
        </w:rPr>
        <w:t>документации</w:t>
      </w:r>
      <w:bookmarkEnd w:id="242"/>
      <w:bookmarkEnd w:id="243"/>
      <w:bookmarkEnd w:id="244"/>
      <w:bookmarkEnd w:id="245"/>
    </w:p>
    <w:p w:rsidR="003547D2" w:rsidRPr="002B6860" w:rsidRDefault="003547D2" w:rsidP="003547D2">
      <w:pPr>
        <w:pStyle w:val="a4"/>
        <w:tabs>
          <w:tab w:val="num" w:pos="851"/>
        </w:tabs>
        <w:ind w:left="851" w:hanging="851"/>
        <w:rPr>
          <w:szCs w:val="24"/>
        </w:rPr>
      </w:pPr>
      <w:r w:rsidRPr="002B6860">
        <w:rPr>
          <w:szCs w:val="24"/>
        </w:rPr>
        <w:t xml:space="preserve">Документация размещается в ЕИС </w:t>
      </w:r>
      <w:r>
        <w:rPr>
          <w:szCs w:val="24"/>
        </w:rPr>
        <w:t xml:space="preserve">и </w:t>
      </w:r>
      <w:r w:rsidRPr="002B6860">
        <w:rPr>
          <w:szCs w:val="24"/>
        </w:rPr>
        <w:t xml:space="preserve">на ЭТП </w:t>
      </w:r>
      <w:r w:rsidRPr="002B6860">
        <w:rPr>
          <w:szCs w:val="24"/>
          <w:lang w:val="ru"/>
        </w:rPr>
        <w:t>в форме</w:t>
      </w:r>
      <w:r w:rsidRPr="002B6860">
        <w:rPr>
          <w:szCs w:val="24"/>
        </w:rPr>
        <w:t xml:space="preserve"> электронного документа и </w:t>
      </w:r>
      <w:r w:rsidRPr="002B6860">
        <w:rPr>
          <w:szCs w:val="24"/>
          <w:lang w:val="ru"/>
        </w:rPr>
        <w:t xml:space="preserve">доступна для ознакомления </w:t>
      </w:r>
      <w:r w:rsidRPr="002B6860">
        <w:rPr>
          <w:szCs w:val="24"/>
        </w:rPr>
        <w:t>в любое время</w:t>
      </w:r>
      <w:r w:rsidRPr="002B6860">
        <w:rPr>
          <w:szCs w:val="24"/>
          <w:lang w:val="ru"/>
        </w:rPr>
        <w:t xml:space="preserve"> без взимания платы</w:t>
      </w:r>
      <w:r w:rsidRPr="002B6860">
        <w:rPr>
          <w:szCs w:val="24"/>
        </w:rPr>
        <w:t>.</w:t>
      </w:r>
    </w:p>
    <w:p w:rsidR="003547D2" w:rsidRPr="002B6860" w:rsidRDefault="003547D2" w:rsidP="003547D2">
      <w:pPr>
        <w:pStyle w:val="20"/>
        <w:keepNext w:val="0"/>
        <w:widowControl w:val="0"/>
        <w:tabs>
          <w:tab w:val="clear" w:pos="1314"/>
          <w:tab w:val="num" w:pos="851"/>
        </w:tabs>
        <w:suppressAutoHyphens w:val="0"/>
        <w:ind w:hanging="1315"/>
        <w:rPr>
          <w:szCs w:val="24"/>
        </w:rPr>
      </w:pPr>
      <w:bookmarkStart w:id="246" w:name="_Toc57314653"/>
      <w:bookmarkStart w:id="247" w:name="_Toc175748992"/>
      <w:bookmarkStart w:id="248" w:name="_Ref318727745"/>
      <w:bookmarkStart w:id="249" w:name="_Ref318728163"/>
      <w:bookmarkStart w:id="250" w:name="_Ref318816071"/>
      <w:bookmarkStart w:id="251" w:name="_Ref318875445"/>
      <w:bookmarkStart w:id="252" w:name="_Ref319235579"/>
      <w:bookmarkStart w:id="253" w:name="_Ref326310055"/>
      <w:bookmarkStart w:id="254" w:name="_Ref326330721"/>
      <w:bookmarkStart w:id="255" w:name="_Ref326331530"/>
      <w:bookmarkStart w:id="256" w:name="_Ref326580112"/>
      <w:bookmarkStart w:id="257" w:name="_Ref326588773"/>
      <w:bookmarkStart w:id="258" w:name="_Ref462139746"/>
      <w:bookmarkStart w:id="259" w:name="_Toc496002462"/>
      <w:r w:rsidRPr="002B6860">
        <w:rPr>
          <w:szCs w:val="24"/>
        </w:rPr>
        <w:t>Разъяснение</w:t>
      </w:r>
      <w:bookmarkEnd w:id="246"/>
      <w:r w:rsidRPr="002B6860">
        <w:rPr>
          <w:szCs w:val="24"/>
        </w:rPr>
        <w:t xml:space="preserve"> положений документации</w:t>
      </w:r>
      <w:bookmarkEnd w:id="247"/>
      <w:bookmarkEnd w:id="248"/>
      <w:bookmarkEnd w:id="249"/>
      <w:bookmarkEnd w:id="250"/>
      <w:bookmarkEnd w:id="251"/>
      <w:bookmarkEnd w:id="252"/>
      <w:bookmarkEnd w:id="253"/>
      <w:bookmarkEnd w:id="254"/>
      <w:bookmarkEnd w:id="255"/>
      <w:bookmarkEnd w:id="256"/>
      <w:bookmarkEnd w:id="257"/>
      <w:bookmarkEnd w:id="258"/>
      <w:bookmarkEnd w:id="259"/>
    </w:p>
    <w:p w:rsidR="003547D2" w:rsidRPr="002B6860" w:rsidRDefault="003547D2" w:rsidP="003547D2">
      <w:pPr>
        <w:pStyle w:val="a4"/>
        <w:tabs>
          <w:tab w:val="num" w:pos="851"/>
        </w:tabs>
        <w:ind w:left="851" w:hanging="851"/>
        <w:rPr>
          <w:szCs w:val="24"/>
        </w:rPr>
      </w:pPr>
      <w:bookmarkStart w:id="260" w:name="_Ref318358929"/>
      <w:bookmarkStart w:id="261" w:name="_Ref326580252"/>
      <w:r w:rsidRPr="002B6860">
        <w:rPr>
          <w:szCs w:val="24"/>
        </w:rPr>
        <w:t>Любой участник процедуры вправе направить запрос о разъяснении положений извещения и/или документации на ЭТП в форме и порядке, предусмотренном регламентом</w:t>
      </w:r>
      <w:bookmarkEnd w:id="260"/>
      <w:r w:rsidRPr="002B6860">
        <w:rPr>
          <w:szCs w:val="24"/>
        </w:rPr>
        <w:t xml:space="preserve"> ЭТП.</w:t>
      </w:r>
      <w:bookmarkEnd w:id="261"/>
    </w:p>
    <w:p w:rsidR="003547D2" w:rsidRPr="002B6860" w:rsidRDefault="003547D2" w:rsidP="003547D2">
      <w:pPr>
        <w:pStyle w:val="a4"/>
        <w:tabs>
          <w:tab w:val="num" w:pos="851"/>
        </w:tabs>
        <w:ind w:left="851" w:hanging="851"/>
        <w:rPr>
          <w:szCs w:val="24"/>
        </w:rPr>
      </w:pPr>
      <w:r w:rsidRPr="002B6860">
        <w:rPr>
          <w:szCs w:val="24"/>
        </w:rPr>
        <w:t xml:space="preserve">Дата начала и дата </w:t>
      </w:r>
      <w:proofErr w:type="gramStart"/>
      <w:r w:rsidRPr="002B6860">
        <w:rPr>
          <w:szCs w:val="24"/>
        </w:rPr>
        <w:t>окончания срока предоставления разъяснений положений извещения</w:t>
      </w:r>
      <w:proofErr w:type="gramEnd"/>
      <w:r w:rsidRPr="002B6860">
        <w:rPr>
          <w:szCs w:val="24"/>
        </w:rPr>
        <w:t xml:space="preserve"> и/или документации установлены в пункте </w:t>
      </w:r>
      <w:r w:rsidRPr="002B6860">
        <w:rPr>
          <w:szCs w:val="24"/>
        </w:rPr>
        <w:fldChar w:fldCharType="begin"/>
      </w:r>
      <w:r w:rsidRPr="002B6860">
        <w:rPr>
          <w:szCs w:val="24"/>
        </w:rPr>
        <w:instrText xml:space="preserve"> REF _Ref462646046 \r \h  \* MERGEFORMAT </w:instrText>
      </w:r>
      <w:r w:rsidRPr="002B6860">
        <w:rPr>
          <w:szCs w:val="24"/>
        </w:rPr>
      </w:r>
      <w:r w:rsidRPr="002B6860">
        <w:rPr>
          <w:szCs w:val="24"/>
        </w:rPr>
        <w:fldChar w:fldCharType="separate"/>
      </w:r>
      <w:r>
        <w:rPr>
          <w:szCs w:val="24"/>
        </w:rPr>
        <w:t>4.1.21</w:t>
      </w:r>
      <w:r w:rsidRPr="002B6860">
        <w:rPr>
          <w:szCs w:val="24"/>
        </w:rPr>
        <w:fldChar w:fldCharType="end"/>
      </w:r>
      <w:r w:rsidRPr="002B6860">
        <w:rPr>
          <w:szCs w:val="24"/>
        </w:rPr>
        <w:t>.</w:t>
      </w:r>
    </w:p>
    <w:p w:rsidR="003547D2" w:rsidRPr="002B6860" w:rsidRDefault="003547D2" w:rsidP="003547D2">
      <w:pPr>
        <w:pStyle w:val="a4"/>
        <w:tabs>
          <w:tab w:val="num" w:pos="851"/>
        </w:tabs>
        <w:ind w:left="851" w:hanging="851"/>
        <w:rPr>
          <w:szCs w:val="24"/>
        </w:rPr>
      </w:pPr>
      <w:proofErr w:type="gramStart"/>
      <w:r w:rsidRPr="002B6860">
        <w:rPr>
          <w:szCs w:val="24"/>
        </w:rPr>
        <w:t xml:space="preserve">В течение трех </w:t>
      </w:r>
      <w:r>
        <w:rPr>
          <w:szCs w:val="24"/>
        </w:rPr>
        <w:t xml:space="preserve">календарных </w:t>
      </w:r>
      <w:r w:rsidRPr="002B6860">
        <w:rPr>
          <w:szCs w:val="24"/>
        </w:rPr>
        <w:t xml:space="preserve">дней со дня поступления запроса, сделанного в порядке, определенном пунктом </w:t>
      </w:r>
      <w:r w:rsidRPr="002B6860">
        <w:rPr>
          <w:szCs w:val="24"/>
        </w:rPr>
        <w:fldChar w:fldCharType="begin"/>
      </w:r>
      <w:r w:rsidRPr="002B6860">
        <w:rPr>
          <w:szCs w:val="24"/>
        </w:rPr>
        <w:instrText xml:space="preserve"> REF _Ref326580252 \r \h  \* MERGEFORMAT </w:instrText>
      </w:r>
      <w:r w:rsidRPr="002B6860">
        <w:rPr>
          <w:szCs w:val="24"/>
        </w:rPr>
      </w:r>
      <w:r w:rsidRPr="002B6860">
        <w:rPr>
          <w:szCs w:val="24"/>
        </w:rPr>
        <w:fldChar w:fldCharType="separate"/>
      </w:r>
      <w:r>
        <w:rPr>
          <w:szCs w:val="24"/>
        </w:rPr>
        <w:t>3.4.1</w:t>
      </w:r>
      <w:r w:rsidRPr="002B6860">
        <w:rPr>
          <w:szCs w:val="24"/>
        </w:rPr>
        <w:fldChar w:fldCharType="end"/>
      </w:r>
      <w:r w:rsidRPr="002B6860">
        <w:rPr>
          <w:szCs w:val="24"/>
        </w:rPr>
        <w:t>, организатор закупки размещает разъяснение положений извещения и/или документации в ЕИС</w:t>
      </w:r>
      <w:r>
        <w:rPr>
          <w:szCs w:val="24"/>
        </w:rPr>
        <w:t xml:space="preserve"> и на ЭТП, </w:t>
      </w:r>
      <w:r w:rsidRPr="00F24760">
        <w:rPr>
          <w:szCs w:val="24"/>
        </w:rPr>
        <w:t xml:space="preserve">при условии, что указанный запрос поступил Организатору закупки не позднее, чем за </w:t>
      </w:r>
      <w:r>
        <w:rPr>
          <w:szCs w:val="24"/>
        </w:rPr>
        <w:t>три календарных</w:t>
      </w:r>
      <w:r w:rsidRPr="00F24760">
        <w:rPr>
          <w:szCs w:val="24"/>
        </w:rPr>
        <w:t xml:space="preserve"> дня до дня окончания подачи заявок на участие</w:t>
      </w:r>
      <w:r>
        <w:rPr>
          <w:szCs w:val="24"/>
        </w:rPr>
        <w:t xml:space="preserve"> в процедуре</w:t>
      </w:r>
      <w:r w:rsidRPr="00F24760">
        <w:rPr>
          <w:szCs w:val="24"/>
        </w:rPr>
        <w:t>.</w:t>
      </w:r>
      <w:proofErr w:type="gramEnd"/>
    </w:p>
    <w:p w:rsidR="003547D2" w:rsidRPr="002B6860" w:rsidRDefault="003547D2" w:rsidP="003547D2">
      <w:pPr>
        <w:pStyle w:val="a4"/>
        <w:tabs>
          <w:tab w:val="num" w:pos="851"/>
        </w:tabs>
        <w:ind w:left="851" w:hanging="851"/>
        <w:rPr>
          <w:szCs w:val="24"/>
        </w:rPr>
      </w:pPr>
      <w:r w:rsidRPr="002B6860">
        <w:rPr>
          <w:szCs w:val="24"/>
        </w:rPr>
        <w:t xml:space="preserve">Порядок уведомления участников процедуры о размещении разъяснений на ЭТП определяется регламентом ЭТП, но в любом случае участники процедуры должны самостоятельно отслеживать возможные разъяснения в ЕИС и на ЭТП. </w:t>
      </w:r>
    </w:p>
    <w:p w:rsidR="003547D2" w:rsidRPr="002B6860" w:rsidRDefault="003547D2" w:rsidP="003547D2">
      <w:pPr>
        <w:pStyle w:val="20"/>
        <w:keepNext w:val="0"/>
        <w:widowControl w:val="0"/>
        <w:tabs>
          <w:tab w:val="clear" w:pos="1314"/>
          <w:tab w:val="num" w:pos="851"/>
        </w:tabs>
        <w:suppressAutoHyphens w:val="0"/>
        <w:ind w:left="0" w:firstLine="0"/>
        <w:rPr>
          <w:szCs w:val="24"/>
        </w:rPr>
      </w:pPr>
      <w:bookmarkStart w:id="262" w:name="_Toc310357979"/>
      <w:bookmarkStart w:id="263" w:name="_Ref318728281"/>
      <w:bookmarkStart w:id="264" w:name="_Ref462139776"/>
      <w:bookmarkStart w:id="265" w:name="_Toc496002463"/>
      <w:r w:rsidRPr="002B6860">
        <w:rPr>
          <w:szCs w:val="24"/>
        </w:rPr>
        <w:lastRenderedPageBreak/>
        <w:t>Внесение изменений в документацию</w:t>
      </w:r>
      <w:bookmarkEnd w:id="262"/>
      <w:bookmarkEnd w:id="263"/>
      <w:bookmarkEnd w:id="264"/>
      <w:bookmarkEnd w:id="265"/>
    </w:p>
    <w:p w:rsidR="003547D2" w:rsidRPr="002B6860" w:rsidRDefault="003547D2" w:rsidP="003547D2">
      <w:pPr>
        <w:pStyle w:val="a4"/>
        <w:tabs>
          <w:tab w:val="num" w:pos="851"/>
        </w:tabs>
        <w:ind w:left="851" w:hanging="851"/>
        <w:rPr>
          <w:szCs w:val="24"/>
        </w:rPr>
      </w:pPr>
      <w:bookmarkStart w:id="266" w:name="_Ref462144619"/>
      <w:r w:rsidRPr="002B6860">
        <w:rPr>
          <w:szCs w:val="24"/>
        </w:rPr>
        <w:t>Заказчик, организатор закупки по собственной инициативе или в соответствии с запросом участника вправе принять решение о внесении изменений в извещение и/или документацию (в отношении любого лота). Любое изменение документации является неотъемлемой ее частью.</w:t>
      </w:r>
      <w:bookmarkEnd w:id="266"/>
    </w:p>
    <w:p w:rsidR="003547D2" w:rsidRPr="002B6860" w:rsidRDefault="003547D2" w:rsidP="003547D2">
      <w:pPr>
        <w:pStyle w:val="a4"/>
        <w:tabs>
          <w:tab w:val="num" w:pos="851"/>
        </w:tabs>
        <w:ind w:left="851" w:hanging="851"/>
        <w:rPr>
          <w:szCs w:val="24"/>
        </w:rPr>
      </w:pPr>
      <w:r w:rsidRPr="002B6860">
        <w:rPr>
          <w:szCs w:val="24"/>
        </w:rPr>
        <w:t xml:space="preserve">Не позднее чем в течение одного дня со дня принятия решения о внесении изменений, указанных в пункте </w:t>
      </w:r>
      <w:r w:rsidRPr="002B6860">
        <w:rPr>
          <w:szCs w:val="24"/>
        </w:rPr>
        <w:fldChar w:fldCharType="begin"/>
      </w:r>
      <w:r w:rsidRPr="002B6860">
        <w:rPr>
          <w:szCs w:val="24"/>
        </w:rPr>
        <w:instrText xml:space="preserve"> REF _Ref462144619 \r \h  \* MERGEFORMAT </w:instrText>
      </w:r>
      <w:r w:rsidRPr="002B6860">
        <w:rPr>
          <w:szCs w:val="24"/>
        </w:rPr>
      </w:r>
      <w:r w:rsidRPr="002B6860">
        <w:rPr>
          <w:szCs w:val="24"/>
        </w:rPr>
        <w:fldChar w:fldCharType="separate"/>
      </w:r>
      <w:r>
        <w:rPr>
          <w:szCs w:val="24"/>
        </w:rPr>
        <w:t>3.5.1</w:t>
      </w:r>
      <w:r w:rsidRPr="002B6860">
        <w:rPr>
          <w:szCs w:val="24"/>
        </w:rPr>
        <w:fldChar w:fldCharType="end"/>
      </w:r>
      <w:r w:rsidRPr="002B6860">
        <w:rPr>
          <w:szCs w:val="24"/>
        </w:rPr>
        <w:t>, организатор закупки размещает изменения в ЕИС и на ЭТП.</w:t>
      </w:r>
    </w:p>
    <w:p w:rsidR="003547D2" w:rsidRPr="002B6860" w:rsidRDefault="003547D2" w:rsidP="003547D2">
      <w:pPr>
        <w:pStyle w:val="a4"/>
        <w:tabs>
          <w:tab w:val="num" w:pos="851"/>
        </w:tabs>
        <w:ind w:left="851" w:hanging="851"/>
        <w:rPr>
          <w:szCs w:val="24"/>
        </w:rPr>
      </w:pPr>
      <w:proofErr w:type="gramStart"/>
      <w:r w:rsidRPr="002B6860">
        <w:rPr>
          <w:szCs w:val="24"/>
        </w:rPr>
        <w:t xml:space="preserve">В случае если изменения в извещение о проведении </w:t>
      </w:r>
      <w:r>
        <w:rPr>
          <w:szCs w:val="24"/>
        </w:rPr>
        <w:t>процедуры</w:t>
      </w:r>
      <w:r w:rsidRPr="002B6860">
        <w:rPr>
          <w:szCs w:val="24"/>
        </w:rPr>
        <w:t xml:space="preserve">, закупочную документацию внесены организатором закупки позднее, чем за </w:t>
      </w:r>
      <w:r>
        <w:rPr>
          <w:szCs w:val="24"/>
        </w:rPr>
        <w:t>3 рабочих</w:t>
      </w:r>
      <w:r w:rsidRPr="002B6860">
        <w:rPr>
          <w:szCs w:val="24"/>
        </w:rPr>
        <w:t xml:space="preserve"> дн</w:t>
      </w:r>
      <w:r>
        <w:rPr>
          <w:szCs w:val="24"/>
        </w:rPr>
        <w:t>я</w:t>
      </w:r>
      <w:r w:rsidRPr="002B6860">
        <w:rPr>
          <w:szCs w:val="24"/>
        </w:rPr>
        <w:t xml:space="preserve"> до даты окончания подачи заявок на участие в </w:t>
      </w:r>
      <w:r>
        <w:rPr>
          <w:szCs w:val="24"/>
        </w:rPr>
        <w:t>процедуре</w:t>
      </w:r>
      <w:r w:rsidRPr="002B6860">
        <w:rPr>
          <w:szCs w:val="24"/>
        </w:rPr>
        <w:t xml:space="preserve">, срок подачи заявок на участие в </w:t>
      </w:r>
      <w:r>
        <w:rPr>
          <w:szCs w:val="24"/>
        </w:rPr>
        <w:t>процедуре</w:t>
      </w:r>
      <w:r w:rsidRPr="002B6860">
        <w:rPr>
          <w:szCs w:val="24"/>
        </w:rPr>
        <w:t xml:space="preserve"> продлевается так, чтобы со дня размещения в ЕИС и на ЭТП внесенных изменений до даты окончания подачи заявок на участие в </w:t>
      </w:r>
      <w:r>
        <w:rPr>
          <w:szCs w:val="24"/>
        </w:rPr>
        <w:t>процедуре</w:t>
      </w:r>
      <w:r w:rsidRPr="002B6860">
        <w:rPr>
          <w:szCs w:val="24"/>
        </w:rPr>
        <w:t xml:space="preserve"> такой срок</w:t>
      </w:r>
      <w:proofErr w:type="gramEnd"/>
      <w:r w:rsidRPr="002B6860">
        <w:rPr>
          <w:szCs w:val="24"/>
        </w:rPr>
        <w:t xml:space="preserve"> составлял не менее чем </w:t>
      </w:r>
      <w:r>
        <w:rPr>
          <w:szCs w:val="24"/>
        </w:rPr>
        <w:t>3 рабочих</w:t>
      </w:r>
      <w:r w:rsidRPr="002B6860">
        <w:rPr>
          <w:szCs w:val="24"/>
        </w:rPr>
        <w:t xml:space="preserve"> дн</w:t>
      </w:r>
      <w:r>
        <w:rPr>
          <w:szCs w:val="24"/>
        </w:rPr>
        <w:t>я</w:t>
      </w:r>
      <w:r w:rsidRPr="002B6860">
        <w:rPr>
          <w:szCs w:val="24"/>
        </w:rPr>
        <w:t>.</w:t>
      </w:r>
    </w:p>
    <w:p w:rsidR="003547D2" w:rsidRPr="002B6860" w:rsidRDefault="003547D2" w:rsidP="003547D2">
      <w:pPr>
        <w:pStyle w:val="20"/>
        <w:keepNext w:val="0"/>
        <w:widowControl w:val="0"/>
        <w:tabs>
          <w:tab w:val="clear" w:pos="1314"/>
          <w:tab w:val="num" w:pos="851"/>
        </w:tabs>
        <w:suppressAutoHyphens w:val="0"/>
        <w:ind w:left="0" w:firstLine="0"/>
        <w:rPr>
          <w:szCs w:val="24"/>
        </w:rPr>
      </w:pPr>
      <w:bookmarkStart w:id="267" w:name="_Ref462139805"/>
      <w:bookmarkStart w:id="268" w:name="_Toc496002464"/>
      <w:r w:rsidRPr="002B6860">
        <w:rPr>
          <w:szCs w:val="24"/>
        </w:rPr>
        <w:t>Подача заявок</w:t>
      </w:r>
      <w:bookmarkEnd w:id="267"/>
      <w:bookmarkEnd w:id="268"/>
    </w:p>
    <w:p w:rsidR="003547D2" w:rsidRPr="002B6860" w:rsidRDefault="003547D2" w:rsidP="003547D2">
      <w:pPr>
        <w:pStyle w:val="a4"/>
        <w:tabs>
          <w:tab w:val="num" w:pos="851"/>
        </w:tabs>
        <w:ind w:left="851" w:hanging="851"/>
        <w:rPr>
          <w:szCs w:val="24"/>
        </w:rPr>
      </w:pPr>
      <w:r w:rsidRPr="002B6860">
        <w:rPr>
          <w:szCs w:val="24"/>
        </w:rPr>
        <w:t>Порядок подачи заявок на ЭТП определяется регламентом ЭТП.</w:t>
      </w:r>
    </w:p>
    <w:p w:rsidR="003547D2" w:rsidRPr="002B6860" w:rsidRDefault="003547D2" w:rsidP="003547D2">
      <w:pPr>
        <w:pStyle w:val="a4"/>
        <w:tabs>
          <w:tab w:val="num" w:pos="851"/>
        </w:tabs>
        <w:ind w:left="851" w:hanging="851"/>
        <w:rPr>
          <w:szCs w:val="24"/>
        </w:rPr>
      </w:pPr>
      <w:r w:rsidRPr="002B6860">
        <w:rPr>
          <w:szCs w:val="24"/>
        </w:rPr>
        <w:t xml:space="preserve">Дата начала, а также время и дата окончания срока подачи заявок указаны в пункте </w:t>
      </w:r>
      <w:r w:rsidRPr="002B6860">
        <w:rPr>
          <w:szCs w:val="24"/>
          <w:highlight w:val="red"/>
        </w:rPr>
        <w:fldChar w:fldCharType="begin"/>
      </w:r>
      <w:r w:rsidRPr="002B6860">
        <w:rPr>
          <w:szCs w:val="24"/>
        </w:rPr>
        <w:instrText xml:space="preserve"> REF _Ref317250778 \r \h </w:instrText>
      </w:r>
      <w:r w:rsidRPr="002B6860">
        <w:rPr>
          <w:szCs w:val="24"/>
          <w:highlight w:val="red"/>
        </w:rPr>
        <w:instrText xml:space="preserve"> \* MERGEFORMAT </w:instrText>
      </w:r>
      <w:r w:rsidRPr="002B6860">
        <w:rPr>
          <w:szCs w:val="24"/>
          <w:highlight w:val="red"/>
        </w:rPr>
      </w:r>
      <w:r w:rsidRPr="002B6860">
        <w:rPr>
          <w:szCs w:val="24"/>
          <w:highlight w:val="red"/>
        </w:rPr>
        <w:fldChar w:fldCharType="separate"/>
      </w:r>
      <w:r>
        <w:rPr>
          <w:szCs w:val="24"/>
        </w:rPr>
        <w:t>4.1.22</w:t>
      </w:r>
      <w:r w:rsidRPr="002B6860">
        <w:rPr>
          <w:szCs w:val="24"/>
          <w:highlight w:val="red"/>
        </w:rPr>
        <w:fldChar w:fldCharType="end"/>
      </w:r>
      <w:r w:rsidRPr="002B6860">
        <w:rPr>
          <w:szCs w:val="24"/>
        </w:rPr>
        <w:t>.</w:t>
      </w:r>
    </w:p>
    <w:p w:rsidR="003547D2" w:rsidRPr="002B6860" w:rsidRDefault="003547D2" w:rsidP="003547D2">
      <w:pPr>
        <w:pStyle w:val="a4"/>
        <w:tabs>
          <w:tab w:val="num" w:pos="851"/>
        </w:tabs>
        <w:ind w:left="851" w:hanging="851"/>
        <w:rPr>
          <w:szCs w:val="24"/>
        </w:rPr>
      </w:pPr>
      <w:r w:rsidRPr="002B6860">
        <w:rPr>
          <w:szCs w:val="24"/>
        </w:rPr>
        <w:t>Заявки должны быть поданы на ЭТП до истечения установленного срока.</w:t>
      </w:r>
    </w:p>
    <w:p w:rsidR="003547D2" w:rsidRPr="002B6860" w:rsidRDefault="003547D2" w:rsidP="003547D2">
      <w:pPr>
        <w:pStyle w:val="20"/>
        <w:keepNext w:val="0"/>
        <w:widowControl w:val="0"/>
        <w:tabs>
          <w:tab w:val="clear" w:pos="1314"/>
          <w:tab w:val="num" w:pos="851"/>
        </w:tabs>
        <w:suppressAutoHyphens w:val="0"/>
        <w:ind w:left="0" w:firstLine="0"/>
        <w:rPr>
          <w:szCs w:val="24"/>
        </w:rPr>
      </w:pPr>
      <w:bookmarkStart w:id="269" w:name="_Ref462139828"/>
      <w:bookmarkStart w:id="270" w:name="_Toc496002465"/>
      <w:r w:rsidRPr="002B6860">
        <w:rPr>
          <w:szCs w:val="24"/>
        </w:rPr>
        <w:t>Изменение (отзыв) и прием заявок</w:t>
      </w:r>
      <w:bookmarkEnd w:id="269"/>
      <w:bookmarkEnd w:id="270"/>
    </w:p>
    <w:p w:rsidR="003547D2" w:rsidRPr="002B6860" w:rsidRDefault="003547D2" w:rsidP="003547D2">
      <w:pPr>
        <w:pStyle w:val="a4"/>
        <w:tabs>
          <w:tab w:val="num" w:pos="851"/>
        </w:tabs>
        <w:ind w:left="851" w:hanging="851"/>
        <w:rPr>
          <w:szCs w:val="24"/>
        </w:rPr>
      </w:pPr>
      <w:r w:rsidRPr="002B6860">
        <w:rPr>
          <w:szCs w:val="24"/>
        </w:rPr>
        <w:t xml:space="preserve">Участник процедуры вправе изменить или отозвать ранее поданную заявку в любое время до установленных в пункте </w:t>
      </w:r>
      <w:r w:rsidRPr="002B6860">
        <w:rPr>
          <w:szCs w:val="24"/>
          <w:highlight w:val="red"/>
        </w:rPr>
        <w:fldChar w:fldCharType="begin"/>
      </w:r>
      <w:r w:rsidRPr="002B6860">
        <w:rPr>
          <w:szCs w:val="24"/>
        </w:rPr>
        <w:instrText xml:space="preserve"> REF _Ref317250778 \r \h </w:instrText>
      </w:r>
      <w:r w:rsidRPr="002B6860">
        <w:rPr>
          <w:szCs w:val="24"/>
          <w:highlight w:val="red"/>
        </w:rPr>
        <w:instrText xml:space="preserve"> \* MERGEFORMAT </w:instrText>
      </w:r>
      <w:r w:rsidRPr="002B6860">
        <w:rPr>
          <w:szCs w:val="24"/>
          <w:highlight w:val="red"/>
        </w:rPr>
      </w:r>
      <w:r w:rsidRPr="002B6860">
        <w:rPr>
          <w:szCs w:val="24"/>
          <w:highlight w:val="red"/>
        </w:rPr>
        <w:fldChar w:fldCharType="separate"/>
      </w:r>
      <w:r>
        <w:rPr>
          <w:szCs w:val="24"/>
        </w:rPr>
        <w:t>4.1.22</w:t>
      </w:r>
      <w:r w:rsidRPr="002B6860">
        <w:rPr>
          <w:szCs w:val="24"/>
          <w:highlight w:val="red"/>
        </w:rPr>
        <w:fldChar w:fldCharType="end"/>
      </w:r>
      <w:r w:rsidRPr="002B6860">
        <w:rPr>
          <w:szCs w:val="24"/>
        </w:rPr>
        <w:t xml:space="preserve"> даты и времени окончания срока подачи заявок.</w:t>
      </w:r>
    </w:p>
    <w:p w:rsidR="003547D2" w:rsidRPr="002B6860" w:rsidRDefault="003547D2" w:rsidP="003547D2">
      <w:pPr>
        <w:pStyle w:val="a4"/>
        <w:tabs>
          <w:tab w:val="num" w:pos="851"/>
        </w:tabs>
        <w:ind w:left="851" w:hanging="851"/>
        <w:rPr>
          <w:szCs w:val="24"/>
        </w:rPr>
      </w:pPr>
      <w:r w:rsidRPr="002B6860">
        <w:rPr>
          <w:szCs w:val="24"/>
        </w:rPr>
        <w:t>Порядок изменения или отзыва заявок, поданных на ЭТП, определяется и осуществляется в соответствии с регламентом ЭТП.</w:t>
      </w:r>
    </w:p>
    <w:p w:rsidR="003547D2" w:rsidRPr="002B6860" w:rsidRDefault="003547D2" w:rsidP="003547D2">
      <w:pPr>
        <w:pStyle w:val="20"/>
        <w:keepNext w:val="0"/>
        <w:widowControl w:val="0"/>
        <w:tabs>
          <w:tab w:val="clear" w:pos="1314"/>
          <w:tab w:val="num" w:pos="851"/>
        </w:tabs>
        <w:suppressAutoHyphens w:val="0"/>
        <w:ind w:left="0" w:firstLine="0"/>
        <w:rPr>
          <w:szCs w:val="24"/>
        </w:rPr>
      </w:pPr>
      <w:bookmarkStart w:id="271" w:name="_Ref462140077"/>
      <w:bookmarkStart w:id="272" w:name="_Toc496002466"/>
      <w:r w:rsidRPr="002B6860">
        <w:rPr>
          <w:szCs w:val="24"/>
        </w:rPr>
        <w:t xml:space="preserve">Открытие доступа к </w:t>
      </w:r>
      <w:bookmarkEnd w:id="218"/>
      <w:bookmarkEnd w:id="219"/>
      <w:bookmarkEnd w:id="220"/>
      <w:bookmarkEnd w:id="221"/>
      <w:bookmarkEnd w:id="222"/>
      <w:bookmarkEnd w:id="223"/>
      <w:r w:rsidRPr="002B6860">
        <w:rPr>
          <w:szCs w:val="24"/>
        </w:rPr>
        <w:t>заявкам</w:t>
      </w:r>
      <w:bookmarkEnd w:id="271"/>
      <w:bookmarkEnd w:id="272"/>
    </w:p>
    <w:p w:rsidR="003547D2" w:rsidRDefault="003547D2" w:rsidP="003547D2">
      <w:pPr>
        <w:pStyle w:val="a4"/>
        <w:tabs>
          <w:tab w:val="num" w:pos="851"/>
        </w:tabs>
        <w:ind w:left="851" w:hanging="851"/>
        <w:rPr>
          <w:szCs w:val="24"/>
        </w:rPr>
      </w:pPr>
      <w:bookmarkStart w:id="273" w:name="_Ref125771274"/>
      <w:r w:rsidRPr="002B6860">
        <w:rPr>
          <w:szCs w:val="24"/>
        </w:rPr>
        <w:t xml:space="preserve">Открытие доступа к заявкам, поданным в электронной форме на ЭТП, выполняется в соответствии с регламентом ЭТП. Место, дата и время открытия доступа к поданным заявкам указаны в пункте </w:t>
      </w:r>
      <w:r w:rsidRPr="002B6860">
        <w:rPr>
          <w:szCs w:val="24"/>
          <w:highlight w:val="red"/>
        </w:rPr>
        <w:fldChar w:fldCharType="begin"/>
      </w:r>
      <w:r w:rsidRPr="002B6860">
        <w:rPr>
          <w:szCs w:val="24"/>
        </w:rPr>
        <w:instrText xml:space="preserve"> REF _Ref326581059 \r \h </w:instrText>
      </w:r>
      <w:r w:rsidRPr="002B6860">
        <w:rPr>
          <w:szCs w:val="24"/>
          <w:highlight w:val="red"/>
        </w:rPr>
        <w:instrText xml:space="preserve"> \* MERGEFORMAT </w:instrText>
      </w:r>
      <w:r w:rsidRPr="002B6860">
        <w:rPr>
          <w:szCs w:val="24"/>
          <w:highlight w:val="red"/>
        </w:rPr>
      </w:r>
      <w:r w:rsidRPr="002B6860">
        <w:rPr>
          <w:szCs w:val="24"/>
          <w:highlight w:val="red"/>
        </w:rPr>
        <w:fldChar w:fldCharType="separate"/>
      </w:r>
      <w:r>
        <w:rPr>
          <w:szCs w:val="24"/>
        </w:rPr>
        <w:t>4.1.23</w:t>
      </w:r>
      <w:r w:rsidRPr="002B6860">
        <w:rPr>
          <w:szCs w:val="24"/>
          <w:highlight w:val="red"/>
        </w:rPr>
        <w:fldChar w:fldCharType="end"/>
      </w:r>
      <w:r w:rsidRPr="002B6860">
        <w:rPr>
          <w:szCs w:val="24"/>
        </w:rPr>
        <w:t>.</w:t>
      </w:r>
    </w:p>
    <w:p w:rsidR="003547D2" w:rsidRPr="002B6860" w:rsidRDefault="003547D2" w:rsidP="003547D2">
      <w:pPr>
        <w:pStyle w:val="20"/>
        <w:keepNext w:val="0"/>
        <w:widowControl w:val="0"/>
        <w:tabs>
          <w:tab w:val="clear" w:pos="1314"/>
          <w:tab w:val="num" w:pos="851"/>
        </w:tabs>
        <w:suppressAutoHyphens w:val="0"/>
        <w:ind w:left="851" w:hanging="851"/>
        <w:jc w:val="both"/>
        <w:rPr>
          <w:szCs w:val="24"/>
        </w:rPr>
      </w:pPr>
      <w:bookmarkStart w:id="274" w:name="_Ref326310228"/>
      <w:bookmarkStart w:id="275" w:name="_Toc175749001"/>
      <w:bookmarkStart w:id="276" w:name="_Ref175752929"/>
      <w:bookmarkStart w:id="277" w:name="_Ref318716044"/>
      <w:bookmarkStart w:id="278" w:name="_Toc496002467"/>
      <w:bookmarkEnd w:id="224"/>
      <w:bookmarkEnd w:id="273"/>
      <w:r w:rsidRPr="002B6860">
        <w:rPr>
          <w:szCs w:val="24"/>
        </w:rPr>
        <w:t>Рассмотрение</w:t>
      </w:r>
      <w:r>
        <w:rPr>
          <w:szCs w:val="24"/>
        </w:rPr>
        <w:t>, оценка</w:t>
      </w:r>
      <w:r w:rsidRPr="002B6860">
        <w:rPr>
          <w:szCs w:val="24"/>
        </w:rPr>
        <w:t xml:space="preserve"> заявок участников и принятие решений по итогам процедуры</w:t>
      </w:r>
      <w:bookmarkEnd w:id="225"/>
      <w:bookmarkEnd w:id="226"/>
      <w:bookmarkEnd w:id="227"/>
      <w:bookmarkEnd w:id="228"/>
      <w:bookmarkEnd w:id="229"/>
      <w:bookmarkEnd w:id="274"/>
      <w:bookmarkEnd w:id="275"/>
      <w:bookmarkEnd w:id="276"/>
      <w:bookmarkEnd w:id="277"/>
      <w:bookmarkEnd w:id="278"/>
    </w:p>
    <w:p w:rsidR="003547D2" w:rsidRPr="002B6860" w:rsidRDefault="003547D2" w:rsidP="003547D2">
      <w:pPr>
        <w:pStyle w:val="a4"/>
        <w:tabs>
          <w:tab w:val="num" w:pos="851"/>
        </w:tabs>
        <w:ind w:left="851" w:hanging="851"/>
        <w:rPr>
          <w:szCs w:val="24"/>
        </w:rPr>
      </w:pPr>
      <w:r w:rsidRPr="002B6860">
        <w:rPr>
          <w:szCs w:val="24"/>
        </w:rPr>
        <w:t>Рассмотрение заявок на предмет их соответствия требованиям документации осуществляется закупочной комиссией.</w:t>
      </w:r>
    </w:p>
    <w:p w:rsidR="003547D2" w:rsidRPr="002B6860" w:rsidRDefault="003547D2" w:rsidP="003547D2">
      <w:pPr>
        <w:pStyle w:val="a4"/>
        <w:tabs>
          <w:tab w:val="num" w:pos="851"/>
        </w:tabs>
        <w:ind w:left="851" w:hanging="851"/>
        <w:rPr>
          <w:rFonts w:eastAsia="Calibri"/>
          <w:snapToGrid/>
          <w:color w:val="000000"/>
          <w:szCs w:val="24"/>
          <w:lang w:eastAsia="en-US"/>
        </w:rPr>
      </w:pPr>
      <w:bookmarkStart w:id="279" w:name="_Ref55304418"/>
      <w:r w:rsidRPr="002B6860">
        <w:rPr>
          <w:rFonts w:eastAsia="Calibri"/>
          <w:snapToGrid/>
          <w:color w:val="000000"/>
          <w:szCs w:val="24"/>
          <w:lang w:eastAsia="en-US"/>
        </w:rPr>
        <w:t xml:space="preserve">В ходе рассмотрения </w:t>
      </w:r>
      <w:bookmarkEnd w:id="279"/>
      <w:r w:rsidRPr="002B6860">
        <w:rPr>
          <w:rFonts w:eastAsia="Calibri"/>
          <w:snapToGrid/>
          <w:color w:val="000000"/>
          <w:szCs w:val="24"/>
          <w:lang w:eastAsia="en-US"/>
        </w:rPr>
        <w:t>закупочная комиссия рассматривает заявки и участников закупки, подавших такие заявки, на соответствие требованиям, установленным закупочной документацией.</w:t>
      </w:r>
    </w:p>
    <w:p w:rsidR="003547D2" w:rsidRPr="002B6860" w:rsidRDefault="003547D2" w:rsidP="003547D2">
      <w:pPr>
        <w:pStyle w:val="a4"/>
        <w:tabs>
          <w:tab w:val="num" w:pos="851"/>
        </w:tabs>
        <w:ind w:left="851" w:hanging="851"/>
        <w:rPr>
          <w:rFonts w:eastAsia="Calibri"/>
          <w:snapToGrid/>
          <w:color w:val="000000"/>
          <w:szCs w:val="24"/>
          <w:lang w:eastAsia="en-US"/>
        </w:rPr>
      </w:pPr>
      <w:bookmarkStart w:id="280" w:name="_Ref55304419"/>
      <w:r w:rsidRPr="002B6860">
        <w:rPr>
          <w:rFonts w:eastAsia="Calibri"/>
          <w:snapToGrid/>
          <w:color w:val="000000"/>
          <w:szCs w:val="24"/>
          <w:lang w:eastAsia="en-US"/>
        </w:rPr>
        <w:t>В ходе рассмотрения заявок организатор вправе направить запросы участникам процедуры (при этом организатором закупки не должны создаваться преимущественные условия участнику или нескольким участникам процедуры):</w:t>
      </w:r>
    </w:p>
    <w:p w:rsidR="003547D2" w:rsidRPr="002B6860" w:rsidRDefault="003547D2" w:rsidP="003547D2">
      <w:pPr>
        <w:pStyle w:val="a6"/>
        <w:tabs>
          <w:tab w:val="clear" w:pos="993"/>
          <w:tab w:val="num" w:pos="1418"/>
        </w:tabs>
        <w:ind w:left="1418"/>
        <w:rPr>
          <w:rFonts w:eastAsia="Calibri"/>
          <w:snapToGrid/>
          <w:szCs w:val="24"/>
          <w:lang w:eastAsia="en-US"/>
        </w:rPr>
      </w:pPr>
      <w:r w:rsidRPr="002B6860">
        <w:rPr>
          <w:rFonts w:eastAsia="Calibri"/>
          <w:snapToGrid/>
          <w:color w:val="000000"/>
          <w:szCs w:val="24"/>
          <w:lang w:eastAsia="en-US"/>
        </w:rPr>
        <w:t xml:space="preserve">о предоставлении непредставленных, представленных не в полном объеме или в нечитаемом виде документов, предусмотренных </w:t>
      </w:r>
      <w:r w:rsidRPr="002B6860">
        <w:rPr>
          <w:rFonts w:eastAsia="Calibri"/>
          <w:snapToGrid/>
          <w:szCs w:val="24"/>
          <w:lang w:eastAsia="en-US"/>
        </w:rPr>
        <w:t xml:space="preserve">закупочной документацией; </w:t>
      </w:r>
    </w:p>
    <w:p w:rsidR="003547D2" w:rsidRPr="002B6860" w:rsidRDefault="003547D2" w:rsidP="003547D2">
      <w:pPr>
        <w:pStyle w:val="a6"/>
        <w:tabs>
          <w:tab w:val="clear" w:pos="993"/>
          <w:tab w:val="num" w:pos="1418"/>
        </w:tabs>
        <w:ind w:left="1418"/>
        <w:rPr>
          <w:rFonts w:eastAsia="Calibri"/>
          <w:snapToGrid/>
          <w:color w:val="FF0000"/>
          <w:szCs w:val="24"/>
          <w:lang w:eastAsia="en-US"/>
        </w:rPr>
      </w:pPr>
      <w:r w:rsidRPr="002B6860">
        <w:rPr>
          <w:rFonts w:eastAsia="Calibri"/>
          <w:snapToGrid/>
          <w:szCs w:val="24"/>
          <w:lang w:eastAsia="en-US"/>
        </w:rPr>
        <w:t xml:space="preserve">об </w:t>
      </w:r>
      <w:r w:rsidRPr="002B6860">
        <w:rPr>
          <w:rFonts w:eastAsia="Calibri"/>
          <w:snapToGrid/>
          <w:color w:val="000000"/>
          <w:szCs w:val="24"/>
          <w:lang w:eastAsia="en-US"/>
        </w:rPr>
        <w:t>исправлении</w:t>
      </w:r>
      <w:r w:rsidRPr="002B6860">
        <w:rPr>
          <w:rFonts w:eastAsia="Calibri"/>
          <w:snapToGrid/>
          <w:szCs w:val="24"/>
          <w:lang w:eastAsia="en-US"/>
        </w:rPr>
        <w:t xml:space="preserve"> выявленных в ходе рассмотрения арифметических и грамматических ошибок в документах, представленных в составе заявки на участие в </w:t>
      </w:r>
      <w:r>
        <w:rPr>
          <w:rFonts w:eastAsia="Calibri"/>
          <w:snapToGrid/>
          <w:szCs w:val="24"/>
          <w:lang w:eastAsia="en-US"/>
        </w:rPr>
        <w:t>процедуре</w:t>
      </w:r>
      <w:r w:rsidRPr="002B6860">
        <w:rPr>
          <w:rFonts w:eastAsia="Calibri"/>
          <w:snapToGrid/>
          <w:szCs w:val="24"/>
          <w:lang w:eastAsia="en-US"/>
        </w:rPr>
        <w:t xml:space="preserve">, и направлении организатору закупки исправленных документов. Представленные документы могут быть изменены только в части исправления указанных организатором закупки арифметических и грамматических ошибок. </w:t>
      </w:r>
    </w:p>
    <w:p w:rsidR="003547D2" w:rsidRPr="002B6860" w:rsidRDefault="003547D2" w:rsidP="003547D2">
      <w:pPr>
        <w:pStyle w:val="a6"/>
        <w:tabs>
          <w:tab w:val="clear" w:pos="993"/>
          <w:tab w:val="num" w:pos="1418"/>
        </w:tabs>
        <w:ind w:left="1418"/>
        <w:rPr>
          <w:szCs w:val="24"/>
        </w:rPr>
      </w:pPr>
      <w:r w:rsidRPr="002B6860">
        <w:rPr>
          <w:rFonts w:eastAsia="Calibri"/>
          <w:snapToGrid/>
          <w:szCs w:val="24"/>
          <w:lang w:eastAsia="en-US"/>
        </w:rPr>
        <w:t xml:space="preserve">о разъяснении положений заявок на участие в </w:t>
      </w:r>
      <w:r>
        <w:rPr>
          <w:rFonts w:eastAsia="Calibri"/>
          <w:snapToGrid/>
          <w:szCs w:val="24"/>
          <w:lang w:eastAsia="en-US"/>
        </w:rPr>
        <w:t>процедуре</w:t>
      </w:r>
      <w:r w:rsidRPr="002B6860">
        <w:rPr>
          <w:rFonts w:eastAsia="Calibri"/>
          <w:snapToGrid/>
          <w:szCs w:val="24"/>
          <w:lang w:eastAsia="en-US"/>
        </w:rPr>
        <w:t xml:space="preserve">. Кроме того, допускаются уточняющие запросы, в том числе по техническим условиям заявки (уточнение перечня предлагаемой продукции, ее технических характеристик, иных технических условий), при этом данные уточнения не должны изменять предмет </w:t>
      </w:r>
      <w:r w:rsidRPr="002B6860">
        <w:rPr>
          <w:rFonts w:eastAsia="Calibri"/>
          <w:snapToGrid/>
          <w:szCs w:val="24"/>
          <w:lang w:eastAsia="en-US"/>
        </w:rPr>
        <w:lastRenderedPageBreak/>
        <w:t>проводимой процедуры, объем и номенклатуру предлагаемой участником продукции.</w:t>
      </w:r>
    </w:p>
    <w:p w:rsidR="003547D2" w:rsidRPr="002B6860" w:rsidRDefault="003547D2" w:rsidP="003547D2">
      <w:pPr>
        <w:pStyle w:val="a4"/>
        <w:tabs>
          <w:tab w:val="num" w:pos="851"/>
        </w:tabs>
        <w:ind w:left="851" w:hanging="851"/>
        <w:rPr>
          <w:szCs w:val="24"/>
        </w:rPr>
      </w:pPr>
      <w:r w:rsidRPr="002B6860">
        <w:rPr>
          <w:rFonts w:eastAsia="Calibri"/>
          <w:snapToGrid/>
          <w:color w:val="000000"/>
          <w:szCs w:val="24"/>
          <w:lang w:eastAsia="en-US"/>
        </w:rPr>
        <w:t>При</w:t>
      </w:r>
      <w:r w:rsidRPr="002B6860">
        <w:rPr>
          <w:szCs w:val="24"/>
        </w:rPr>
        <w:t xml:space="preserve"> исправлении арифметических ошибок в заявках применяются следующие правила:</w:t>
      </w:r>
    </w:p>
    <w:p w:rsidR="003547D2" w:rsidRPr="002B6860" w:rsidRDefault="003547D2" w:rsidP="003547D2">
      <w:pPr>
        <w:pStyle w:val="a6"/>
        <w:tabs>
          <w:tab w:val="clear" w:pos="993"/>
          <w:tab w:val="num" w:pos="1418"/>
        </w:tabs>
        <w:ind w:left="1418"/>
        <w:rPr>
          <w:szCs w:val="24"/>
        </w:rPr>
      </w:pPr>
      <w:r w:rsidRPr="002B6860">
        <w:rPr>
          <w:szCs w:val="24"/>
        </w:rPr>
        <w:t>при наличии разночтений между информацией, указанной в электронных формах на ЭТП в заявке и информацией, указанной в документах, прилагаемых к заявке, преимущество имеет информация, указанная в электронных формах;</w:t>
      </w:r>
    </w:p>
    <w:p w:rsidR="003547D2" w:rsidRPr="002B6860" w:rsidRDefault="003547D2" w:rsidP="003547D2">
      <w:pPr>
        <w:pStyle w:val="a6"/>
        <w:tabs>
          <w:tab w:val="clear" w:pos="993"/>
          <w:tab w:val="num" w:pos="1418"/>
        </w:tabs>
        <w:ind w:left="1418"/>
        <w:rPr>
          <w:szCs w:val="24"/>
        </w:rPr>
      </w:pPr>
      <w:r w:rsidRPr="002B6860">
        <w:rPr>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3547D2" w:rsidRPr="002B6860" w:rsidRDefault="003547D2" w:rsidP="003547D2">
      <w:pPr>
        <w:pStyle w:val="a6"/>
        <w:tabs>
          <w:tab w:val="clear" w:pos="993"/>
          <w:tab w:val="num" w:pos="1418"/>
        </w:tabs>
        <w:ind w:left="1418"/>
        <w:rPr>
          <w:szCs w:val="24"/>
        </w:rPr>
      </w:pPr>
      <w:r w:rsidRPr="002B6860">
        <w:rPr>
          <w:szCs w:val="24"/>
        </w:rPr>
        <w:t xml:space="preserve">при наличии разночтений между </w:t>
      </w:r>
      <w:r w:rsidRPr="00C44617">
        <w:rPr>
          <w:szCs w:val="24"/>
        </w:rPr>
        <w:t>итогов</w:t>
      </w:r>
      <w:r>
        <w:rPr>
          <w:szCs w:val="24"/>
        </w:rPr>
        <w:t>ой</w:t>
      </w:r>
      <w:r w:rsidRPr="00C44617">
        <w:rPr>
          <w:szCs w:val="24"/>
        </w:rPr>
        <w:t xml:space="preserve"> </w:t>
      </w:r>
      <w:r w:rsidRPr="002B6860">
        <w:rPr>
          <w:szCs w:val="24"/>
        </w:rPr>
        <w:t>ценой, указанной в заявке и ценой, получаемой путем суммирования по каждой строке, преимущество имеет итоговая цена, указанная в заявке;</w:t>
      </w:r>
    </w:p>
    <w:p w:rsidR="003547D2" w:rsidRPr="002B6860" w:rsidRDefault="003547D2" w:rsidP="003547D2">
      <w:pPr>
        <w:pStyle w:val="a6"/>
        <w:tabs>
          <w:tab w:val="clear" w:pos="993"/>
          <w:tab w:val="num" w:pos="1418"/>
        </w:tabs>
        <w:ind w:left="1418"/>
        <w:rPr>
          <w:szCs w:val="24"/>
        </w:rPr>
      </w:pPr>
      <w:r w:rsidRPr="002B6860">
        <w:rPr>
          <w:szCs w:val="24"/>
        </w:rPr>
        <w:t>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rsidR="003547D2" w:rsidRPr="002B6860" w:rsidRDefault="003547D2" w:rsidP="003547D2">
      <w:pPr>
        <w:pStyle w:val="a4"/>
        <w:tabs>
          <w:tab w:val="num" w:pos="851"/>
        </w:tabs>
        <w:ind w:left="851" w:hanging="851"/>
        <w:rPr>
          <w:szCs w:val="24"/>
        </w:rPr>
      </w:pPr>
      <w:r w:rsidRPr="002B6860">
        <w:rPr>
          <w:szCs w:val="24"/>
        </w:rPr>
        <w:t xml:space="preserve">Срок </w:t>
      </w:r>
      <w:r w:rsidRPr="002B6860">
        <w:rPr>
          <w:rFonts w:eastAsia="Calibri"/>
          <w:snapToGrid/>
          <w:color w:val="000000"/>
          <w:szCs w:val="24"/>
          <w:lang w:eastAsia="en-US"/>
        </w:rPr>
        <w:t>представления</w:t>
      </w:r>
      <w:r w:rsidRPr="002B6860">
        <w:rPr>
          <w:szCs w:val="24"/>
        </w:rPr>
        <w:t xml:space="preserve"> участником процедуры документов и/или разъяснений устанавливается организатором в запросе одинаковый для всех участников процедуры, которым был направлен запрос, и не может превышать 5 рабочих дней со дня направления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отказа в допуске к участию в </w:t>
      </w:r>
      <w:r>
        <w:rPr>
          <w:szCs w:val="24"/>
        </w:rPr>
        <w:t>процедуре</w:t>
      </w:r>
      <w:r w:rsidRPr="002B6860">
        <w:rPr>
          <w:szCs w:val="24"/>
        </w:rPr>
        <w:t>.</w:t>
      </w:r>
    </w:p>
    <w:p w:rsidR="003547D2" w:rsidRPr="002B6860" w:rsidRDefault="003547D2" w:rsidP="003547D2">
      <w:pPr>
        <w:pStyle w:val="a4"/>
        <w:tabs>
          <w:tab w:val="num" w:pos="851"/>
        </w:tabs>
        <w:ind w:left="851" w:hanging="851"/>
        <w:rPr>
          <w:szCs w:val="24"/>
        </w:rPr>
      </w:pPr>
      <w:bookmarkStart w:id="281" w:name="_Ref483464314"/>
      <w:r w:rsidRPr="002B6860">
        <w:rPr>
          <w:szCs w:val="24"/>
        </w:rPr>
        <w:t xml:space="preserve">При рассмотрении заявок на участие в </w:t>
      </w:r>
      <w:r>
        <w:rPr>
          <w:szCs w:val="24"/>
        </w:rPr>
        <w:t>процедуре</w:t>
      </w:r>
      <w:r w:rsidRPr="002B6860">
        <w:rPr>
          <w:szCs w:val="24"/>
        </w:rPr>
        <w:t xml:space="preserve"> закупочная комиссия вправе </w:t>
      </w:r>
      <w:r>
        <w:rPr>
          <w:szCs w:val="24"/>
        </w:rPr>
        <w:t>отклонить заявки</w:t>
      </w:r>
      <w:r w:rsidRPr="002B6860">
        <w:rPr>
          <w:szCs w:val="24"/>
        </w:rPr>
        <w:t xml:space="preserve"> в случае:</w:t>
      </w:r>
      <w:bookmarkEnd w:id="281"/>
    </w:p>
    <w:p w:rsidR="003547D2" w:rsidRPr="002B6860" w:rsidRDefault="003547D2" w:rsidP="003547D2">
      <w:pPr>
        <w:pStyle w:val="a6"/>
        <w:tabs>
          <w:tab w:val="clear" w:pos="993"/>
          <w:tab w:val="num" w:pos="1418"/>
        </w:tabs>
        <w:ind w:left="1418"/>
        <w:rPr>
          <w:szCs w:val="24"/>
        </w:rPr>
      </w:pPr>
      <w:bookmarkStart w:id="282" w:name="_Ref483464339"/>
      <w:r w:rsidRPr="002B6860">
        <w:rPr>
          <w:szCs w:val="24"/>
        </w:rPr>
        <w:t xml:space="preserve">непредставления документов, указанных в пунктах </w:t>
      </w:r>
      <w:r w:rsidRPr="002B6860">
        <w:rPr>
          <w:szCs w:val="24"/>
        </w:rPr>
        <w:fldChar w:fldCharType="begin"/>
      </w:r>
      <w:r w:rsidRPr="002B6860">
        <w:rPr>
          <w:szCs w:val="24"/>
        </w:rPr>
        <w:instrText xml:space="preserve"> REF _Ref462308091 \r \h  \* MERGEFORMAT </w:instrText>
      </w:r>
      <w:r w:rsidRPr="002B6860">
        <w:rPr>
          <w:szCs w:val="24"/>
        </w:rPr>
      </w:r>
      <w:r w:rsidRPr="002B6860">
        <w:rPr>
          <w:szCs w:val="24"/>
        </w:rPr>
        <w:fldChar w:fldCharType="separate"/>
      </w:r>
      <w:r>
        <w:rPr>
          <w:szCs w:val="24"/>
        </w:rPr>
        <w:t>2.4.1.1</w:t>
      </w:r>
      <w:r w:rsidRPr="002B6860">
        <w:rPr>
          <w:szCs w:val="24"/>
        </w:rPr>
        <w:fldChar w:fldCharType="end"/>
      </w:r>
      <w:r w:rsidRPr="002B6860">
        <w:rPr>
          <w:szCs w:val="24"/>
        </w:rPr>
        <w:t xml:space="preserve"> и </w:t>
      </w:r>
      <w:r w:rsidRPr="002B6860">
        <w:rPr>
          <w:szCs w:val="24"/>
          <w:highlight w:val="red"/>
        </w:rPr>
        <w:fldChar w:fldCharType="begin"/>
      </w:r>
      <w:r w:rsidRPr="002B6860">
        <w:rPr>
          <w:szCs w:val="24"/>
        </w:rPr>
        <w:instrText xml:space="preserve"> REF _Ref462134351 \r \h </w:instrText>
      </w:r>
      <w:r w:rsidRPr="002B6860">
        <w:rPr>
          <w:szCs w:val="24"/>
          <w:highlight w:val="red"/>
        </w:rPr>
        <w:instrText xml:space="preserve"> \* MERGEFORMAT </w:instrText>
      </w:r>
      <w:r w:rsidRPr="002B6860">
        <w:rPr>
          <w:szCs w:val="24"/>
          <w:highlight w:val="red"/>
        </w:rPr>
      </w:r>
      <w:r w:rsidRPr="002B6860">
        <w:rPr>
          <w:szCs w:val="24"/>
          <w:highlight w:val="red"/>
        </w:rPr>
        <w:fldChar w:fldCharType="separate"/>
      </w:r>
      <w:r>
        <w:rPr>
          <w:szCs w:val="24"/>
        </w:rPr>
        <w:t>2.4.1.2</w:t>
      </w:r>
      <w:r w:rsidRPr="002B6860">
        <w:rPr>
          <w:szCs w:val="24"/>
          <w:highlight w:val="red"/>
        </w:rPr>
        <w:fldChar w:fldCharType="end"/>
      </w:r>
      <w:r w:rsidRPr="002B6860">
        <w:rPr>
          <w:szCs w:val="24"/>
        </w:rPr>
        <w:t>, либо наличия в таких документах недостоверных сведений об участнике процедуры, а также о предлагаемых участником товарах, работах, услугах;</w:t>
      </w:r>
      <w:bookmarkEnd w:id="282"/>
    </w:p>
    <w:p w:rsidR="003547D2" w:rsidRPr="002B6860" w:rsidRDefault="003547D2" w:rsidP="003547D2">
      <w:pPr>
        <w:pStyle w:val="a6"/>
        <w:tabs>
          <w:tab w:val="clear" w:pos="993"/>
          <w:tab w:val="num" w:pos="1418"/>
        </w:tabs>
        <w:ind w:left="1418"/>
        <w:rPr>
          <w:szCs w:val="24"/>
        </w:rPr>
      </w:pPr>
      <w:r w:rsidRPr="002B6860">
        <w:rPr>
          <w:szCs w:val="24"/>
        </w:rPr>
        <w:t>несоответствия участника (коллективного участника) процедуры требованиям, установленным в закупочной документации;</w:t>
      </w:r>
    </w:p>
    <w:p w:rsidR="003547D2" w:rsidRPr="002B6860" w:rsidRDefault="003547D2" w:rsidP="003547D2">
      <w:pPr>
        <w:pStyle w:val="a6"/>
        <w:tabs>
          <w:tab w:val="clear" w:pos="993"/>
          <w:tab w:val="num" w:pos="1418"/>
        </w:tabs>
        <w:ind w:left="1418"/>
        <w:rPr>
          <w:szCs w:val="24"/>
        </w:rPr>
      </w:pPr>
      <w:r w:rsidRPr="002B6860">
        <w:rPr>
          <w:szCs w:val="24"/>
        </w:rPr>
        <w:t xml:space="preserve">непредставления обеспечения заявки на участие в </w:t>
      </w:r>
      <w:r>
        <w:rPr>
          <w:szCs w:val="24"/>
        </w:rPr>
        <w:t>процедуре</w:t>
      </w:r>
      <w:r w:rsidRPr="002B6860">
        <w:rPr>
          <w:szCs w:val="24"/>
        </w:rPr>
        <w:t xml:space="preserve">, если требования обеспечения заявки установлено в пункте </w:t>
      </w:r>
      <w:r w:rsidRPr="002B6860">
        <w:rPr>
          <w:szCs w:val="24"/>
          <w:highlight w:val="red"/>
        </w:rPr>
        <w:fldChar w:fldCharType="begin"/>
      </w:r>
      <w:r w:rsidRPr="002B6860">
        <w:rPr>
          <w:szCs w:val="24"/>
        </w:rPr>
        <w:instrText xml:space="preserve"> REF _Ref462133996 \r \h </w:instrText>
      </w:r>
      <w:r w:rsidRPr="002B6860">
        <w:rPr>
          <w:szCs w:val="24"/>
          <w:highlight w:val="red"/>
        </w:rPr>
        <w:instrText xml:space="preserve"> \* MERGEFORMAT </w:instrText>
      </w:r>
      <w:r w:rsidRPr="002B6860">
        <w:rPr>
          <w:szCs w:val="24"/>
          <w:highlight w:val="red"/>
        </w:rPr>
      </w:r>
      <w:r w:rsidRPr="002B6860">
        <w:rPr>
          <w:szCs w:val="24"/>
          <w:highlight w:val="red"/>
        </w:rPr>
        <w:fldChar w:fldCharType="separate"/>
      </w:r>
      <w:r>
        <w:rPr>
          <w:szCs w:val="24"/>
        </w:rPr>
        <w:t>4.1.19</w:t>
      </w:r>
      <w:r w:rsidRPr="002B6860">
        <w:rPr>
          <w:szCs w:val="24"/>
          <w:highlight w:val="red"/>
        </w:rPr>
        <w:fldChar w:fldCharType="end"/>
      </w:r>
      <w:r w:rsidRPr="002B6860">
        <w:rPr>
          <w:szCs w:val="24"/>
        </w:rPr>
        <w:t>;</w:t>
      </w:r>
    </w:p>
    <w:p w:rsidR="003547D2" w:rsidRPr="002B6860" w:rsidRDefault="003547D2" w:rsidP="003547D2">
      <w:pPr>
        <w:pStyle w:val="a6"/>
        <w:tabs>
          <w:tab w:val="clear" w:pos="993"/>
          <w:tab w:val="num" w:pos="1418"/>
        </w:tabs>
        <w:ind w:left="1418"/>
        <w:rPr>
          <w:szCs w:val="24"/>
        </w:rPr>
      </w:pPr>
      <w:r w:rsidRPr="002B6860">
        <w:rPr>
          <w:szCs w:val="24"/>
        </w:rPr>
        <w:t xml:space="preserve">несоответствия заявки на участие в </w:t>
      </w:r>
      <w:r>
        <w:rPr>
          <w:szCs w:val="24"/>
        </w:rPr>
        <w:t>процедуре</w:t>
      </w:r>
      <w:r w:rsidRPr="002B6860">
        <w:rPr>
          <w:szCs w:val="24"/>
        </w:rPr>
        <w:t xml:space="preserve"> требованиям закупочной документации;</w:t>
      </w:r>
    </w:p>
    <w:p w:rsidR="003547D2" w:rsidRDefault="003547D2" w:rsidP="003547D2">
      <w:pPr>
        <w:pStyle w:val="a6"/>
        <w:tabs>
          <w:tab w:val="clear" w:pos="993"/>
          <w:tab w:val="num" w:pos="1418"/>
        </w:tabs>
        <w:ind w:left="1418"/>
        <w:rPr>
          <w:szCs w:val="24"/>
        </w:rPr>
      </w:pPr>
      <w:r w:rsidRPr="002B6860">
        <w:rPr>
          <w:szCs w:val="24"/>
        </w:rPr>
        <w:t>если предложенная цена превышает начальную (максимальную) цену, указанную в извещении и закупочной документации</w:t>
      </w:r>
      <w:r>
        <w:rPr>
          <w:szCs w:val="24"/>
        </w:rPr>
        <w:t>;</w:t>
      </w:r>
    </w:p>
    <w:p w:rsidR="003547D2" w:rsidRPr="002B6860" w:rsidRDefault="003547D2" w:rsidP="003547D2">
      <w:pPr>
        <w:pStyle w:val="a6"/>
        <w:tabs>
          <w:tab w:val="clear" w:pos="993"/>
          <w:tab w:val="num" w:pos="1418"/>
        </w:tabs>
        <w:ind w:left="1418"/>
        <w:rPr>
          <w:szCs w:val="24"/>
        </w:rPr>
      </w:pPr>
      <w:proofErr w:type="gramStart"/>
      <w:r w:rsidRPr="004E4CE6">
        <w:rPr>
          <w:szCs w:val="24"/>
        </w:rPr>
        <w:t xml:space="preserve">в случае наличия сведений об Участнике процедуры закупки </w:t>
      </w:r>
      <w:r w:rsidRPr="00311C1A">
        <w:rPr>
          <w:szCs w:val="24"/>
        </w:rPr>
        <w:t xml:space="preserve">в реестре недобросовестных поставщиков, (подрядчиков, исполнителей), предусмотренном Федеральным законом от </w:t>
      </w:r>
      <w:smartTag w:uri="urn:schemas-microsoft-com:office:smarttags" w:element="date">
        <w:smartTagPr>
          <w:attr w:name="ls" w:val="trans"/>
          <w:attr w:name="Month" w:val="04"/>
          <w:attr w:name="Day" w:val="05"/>
          <w:attr w:name="Year" w:val="2013"/>
        </w:smartTagPr>
        <w:r w:rsidRPr="00311C1A">
          <w:rPr>
            <w:szCs w:val="24"/>
          </w:rPr>
          <w:t>05.04.2013</w:t>
        </w:r>
      </w:smartTag>
      <w:r w:rsidRPr="00311C1A">
        <w:rPr>
          <w:szCs w:val="24"/>
        </w:rPr>
        <w:t xml:space="preserve">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roofErr w:type="gramEnd"/>
    </w:p>
    <w:p w:rsidR="003547D2" w:rsidRPr="002B6860" w:rsidRDefault="003547D2" w:rsidP="003547D2">
      <w:pPr>
        <w:pStyle w:val="a4"/>
        <w:tabs>
          <w:tab w:val="num" w:pos="851"/>
        </w:tabs>
        <w:ind w:left="851" w:hanging="851"/>
        <w:rPr>
          <w:szCs w:val="24"/>
        </w:rPr>
      </w:pPr>
      <w:r w:rsidRPr="002B6860">
        <w:rPr>
          <w:szCs w:val="24"/>
        </w:rPr>
        <w:t>Отсутствие</w:t>
      </w:r>
      <w:r w:rsidRPr="002B6860">
        <w:rPr>
          <w:snapToGrid/>
          <w:szCs w:val="24"/>
        </w:rPr>
        <w:t xml:space="preserve"> в заявке на участие в процедуре указания (декларирования) страны происхождения поставляемой продукции не является основанием для отклонения заявки на участие в процедуре, такая заявка рассматривается как содержащая предложение о поставке иностранной продукции.</w:t>
      </w:r>
    </w:p>
    <w:p w:rsidR="003547D2" w:rsidRPr="002B6860" w:rsidRDefault="003547D2" w:rsidP="003547D2">
      <w:pPr>
        <w:pStyle w:val="a4"/>
        <w:tabs>
          <w:tab w:val="num" w:pos="851"/>
        </w:tabs>
        <w:ind w:left="851" w:hanging="851"/>
        <w:rPr>
          <w:szCs w:val="24"/>
          <w:shd w:val="clear" w:color="auto" w:fill="FFFF99"/>
        </w:rPr>
      </w:pPr>
      <w:bookmarkStart w:id="283" w:name="_Ref318389805"/>
      <w:bookmarkStart w:id="284" w:name="_Ref323903333"/>
      <w:bookmarkEnd w:id="280"/>
      <w:r w:rsidRPr="002B6860">
        <w:rPr>
          <w:szCs w:val="24"/>
        </w:rPr>
        <w:t xml:space="preserve">Закупочная комиссия в срок, указанный в пункте </w:t>
      </w:r>
      <w:r w:rsidRPr="002B6860">
        <w:rPr>
          <w:szCs w:val="24"/>
          <w:highlight w:val="red"/>
        </w:rPr>
        <w:fldChar w:fldCharType="begin"/>
      </w:r>
      <w:r w:rsidRPr="002B6860">
        <w:rPr>
          <w:szCs w:val="24"/>
        </w:rPr>
        <w:instrText xml:space="preserve"> REF _Ref317254136 \r \h </w:instrText>
      </w:r>
      <w:r w:rsidRPr="002B6860">
        <w:rPr>
          <w:szCs w:val="24"/>
          <w:highlight w:val="red"/>
        </w:rPr>
        <w:instrText xml:space="preserve"> \* MERGEFORMAT </w:instrText>
      </w:r>
      <w:r w:rsidRPr="002B6860">
        <w:rPr>
          <w:szCs w:val="24"/>
          <w:highlight w:val="red"/>
        </w:rPr>
      </w:r>
      <w:r w:rsidRPr="002B6860">
        <w:rPr>
          <w:szCs w:val="24"/>
          <w:highlight w:val="red"/>
        </w:rPr>
        <w:fldChar w:fldCharType="separate"/>
      </w:r>
      <w:r>
        <w:rPr>
          <w:szCs w:val="24"/>
        </w:rPr>
        <w:t>4.1.24</w:t>
      </w:r>
      <w:r w:rsidRPr="002B6860">
        <w:rPr>
          <w:szCs w:val="24"/>
          <w:highlight w:val="red"/>
        </w:rPr>
        <w:fldChar w:fldCharType="end"/>
      </w:r>
      <w:r w:rsidRPr="002B6860">
        <w:rPr>
          <w:szCs w:val="24"/>
        </w:rPr>
        <w:t xml:space="preserve">, </w:t>
      </w:r>
      <w:r w:rsidRPr="00232406">
        <w:rPr>
          <w:szCs w:val="24"/>
        </w:rPr>
        <w:t xml:space="preserve">рассматривает заявки на соответствие их требованиям, установленным в документации о проведении </w:t>
      </w:r>
      <w:r>
        <w:rPr>
          <w:szCs w:val="24"/>
        </w:rPr>
        <w:t>процедуры</w:t>
      </w:r>
      <w:r w:rsidRPr="00232406">
        <w:rPr>
          <w:szCs w:val="24"/>
        </w:rPr>
        <w:t>, и оценивает заявки (отдельно по каждому лоту).</w:t>
      </w:r>
    </w:p>
    <w:p w:rsidR="003547D2" w:rsidRPr="002B6860" w:rsidRDefault="003547D2" w:rsidP="003547D2">
      <w:pPr>
        <w:pStyle w:val="a4"/>
        <w:tabs>
          <w:tab w:val="num" w:pos="851"/>
        </w:tabs>
        <w:ind w:left="851" w:hanging="851"/>
        <w:rPr>
          <w:rFonts w:eastAsia="Calibri"/>
          <w:snapToGrid/>
          <w:szCs w:val="24"/>
          <w:lang w:eastAsia="en-US"/>
        </w:rPr>
      </w:pPr>
      <w:r w:rsidRPr="002B6860">
        <w:rPr>
          <w:szCs w:val="24"/>
        </w:rPr>
        <w:t>Закупочная</w:t>
      </w:r>
      <w:r w:rsidRPr="002B6860">
        <w:rPr>
          <w:rFonts w:eastAsia="Calibri"/>
          <w:snapToGrid/>
          <w:color w:val="000000"/>
          <w:szCs w:val="24"/>
          <w:lang w:eastAsia="en-US"/>
        </w:rPr>
        <w:t xml:space="preserve"> процедура признается </w:t>
      </w:r>
      <w:proofErr w:type="gramStart"/>
      <w:r w:rsidRPr="002B6860">
        <w:rPr>
          <w:rFonts w:eastAsia="Calibri"/>
          <w:snapToGrid/>
          <w:color w:val="000000"/>
          <w:szCs w:val="24"/>
          <w:lang w:eastAsia="en-US"/>
        </w:rPr>
        <w:t>несостоявшейся</w:t>
      </w:r>
      <w:proofErr w:type="gramEnd"/>
      <w:r w:rsidRPr="002B6860">
        <w:rPr>
          <w:rFonts w:eastAsia="Calibri"/>
          <w:snapToGrid/>
          <w:color w:val="000000"/>
          <w:szCs w:val="24"/>
          <w:lang w:eastAsia="en-US"/>
        </w:rPr>
        <w:t xml:space="preserve"> в случае если на основании результатов рассмотрения заявок закупочной комиссией принято решение об отклонении всех заявок на участие, либо о допуске только одной заявки, либо </w:t>
      </w:r>
      <w:r w:rsidRPr="002B6860">
        <w:rPr>
          <w:szCs w:val="24"/>
        </w:rPr>
        <w:t>по результатам проведения процедуры не было подано ни одной заявки</w:t>
      </w:r>
      <w:r w:rsidRPr="002B6860">
        <w:rPr>
          <w:rFonts w:eastAsia="Calibri"/>
          <w:snapToGrid/>
          <w:color w:val="000000"/>
          <w:szCs w:val="24"/>
          <w:lang w:eastAsia="en-US"/>
        </w:rPr>
        <w:t xml:space="preserve">. </w:t>
      </w:r>
      <w:proofErr w:type="gramStart"/>
      <w:r w:rsidRPr="002B6860">
        <w:rPr>
          <w:rFonts w:eastAsia="Calibri"/>
          <w:snapToGrid/>
          <w:color w:val="000000"/>
          <w:szCs w:val="24"/>
          <w:lang w:eastAsia="en-US"/>
        </w:rPr>
        <w:t xml:space="preserve">В случае если закупочной документацией предусмотрено два и более лота, </w:t>
      </w:r>
      <w:r>
        <w:rPr>
          <w:rFonts w:eastAsia="Calibri"/>
          <w:snapToGrid/>
          <w:color w:val="000000"/>
          <w:szCs w:val="24"/>
          <w:lang w:eastAsia="en-US"/>
        </w:rPr>
        <w:t>процедура</w:t>
      </w:r>
      <w:r w:rsidRPr="002B6860">
        <w:rPr>
          <w:rFonts w:eastAsia="Calibri"/>
          <w:snapToGrid/>
          <w:color w:val="000000"/>
          <w:szCs w:val="24"/>
          <w:lang w:eastAsia="en-US"/>
        </w:rPr>
        <w:t xml:space="preserve"> признается несостоявш</w:t>
      </w:r>
      <w:r>
        <w:rPr>
          <w:rFonts w:eastAsia="Calibri"/>
          <w:snapToGrid/>
          <w:color w:val="000000"/>
          <w:szCs w:val="24"/>
          <w:lang w:eastAsia="en-US"/>
        </w:rPr>
        <w:t>ейся</w:t>
      </w:r>
      <w:r w:rsidRPr="002B6860">
        <w:rPr>
          <w:rFonts w:eastAsia="Calibri"/>
          <w:snapToGrid/>
          <w:color w:val="000000"/>
          <w:szCs w:val="24"/>
          <w:lang w:eastAsia="en-US"/>
        </w:rPr>
        <w:t xml:space="preserve"> только в отношении того лота, решение об отказе в допуске к участию в </w:t>
      </w:r>
      <w:r w:rsidRPr="002B6860">
        <w:rPr>
          <w:rFonts w:eastAsia="Calibri"/>
          <w:snapToGrid/>
          <w:color w:val="000000"/>
          <w:szCs w:val="24"/>
          <w:lang w:eastAsia="en-US"/>
        </w:rPr>
        <w:lastRenderedPageBreak/>
        <w:t xml:space="preserve">котором принято относительно всех участников, подавших заявки на участие в отношении этого лота, или решение о допуске к участию в котором принято относительно только одного участника, подавшего заявку на участие в отношении этого лота. </w:t>
      </w:r>
      <w:proofErr w:type="gramEnd"/>
    </w:p>
    <w:p w:rsidR="003547D2" w:rsidRPr="002B6860" w:rsidRDefault="003547D2" w:rsidP="003547D2">
      <w:pPr>
        <w:pStyle w:val="a4"/>
        <w:tabs>
          <w:tab w:val="num" w:pos="851"/>
        </w:tabs>
        <w:ind w:left="851" w:hanging="851"/>
        <w:rPr>
          <w:rFonts w:eastAsia="Calibri"/>
          <w:snapToGrid/>
          <w:szCs w:val="24"/>
          <w:lang w:eastAsia="en-US"/>
        </w:rPr>
      </w:pPr>
      <w:r w:rsidRPr="002B6860">
        <w:rPr>
          <w:rFonts w:eastAsia="Calibri"/>
          <w:snapToGrid/>
          <w:szCs w:val="24"/>
          <w:lang w:eastAsia="en-US"/>
        </w:rPr>
        <w:t xml:space="preserve">При признании </w:t>
      </w:r>
      <w:r>
        <w:rPr>
          <w:rFonts w:eastAsia="Calibri"/>
          <w:snapToGrid/>
          <w:szCs w:val="24"/>
          <w:lang w:eastAsia="en-US"/>
        </w:rPr>
        <w:t>процедуры</w:t>
      </w:r>
      <w:r w:rsidRPr="002B6860">
        <w:rPr>
          <w:rFonts w:eastAsia="Calibri"/>
          <w:snapToGrid/>
          <w:szCs w:val="24"/>
          <w:lang w:eastAsia="en-US"/>
        </w:rPr>
        <w:t xml:space="preserve"> несостоявш</w:t>
      </w:r>
      <w:r>
        <w:rPr>
          <w:rFonts w:eastAsia="Calibri"/>
          <w:snapToGrid/>
          <w:szCs w:val="24"/>
          <w:lang w:eastAsia="en-US"/>
        </w:rPr>
        <w:t>ейся</w:t>
      </w:r>
      <w:r w:rsidRPr="002B6860">
        <w:rPr>
          <w:rFonts w:eastAsia="Calibri"/>
          <w:snapToGrid/>
          <w:szCs w:val="24"/>
          <w:lang w:eastAsia="en-US"/>
        </w:rPr>
        <w:t xml:space="preserve"> закупочная комиссия вправе: </w:t>
      </w:r>
    </w:p>
    <w:p w:rsidR="003547D2" w:rsidRPr="002B6860" w:rsidRDefault="003547D2" w:rsidP="003547D2">
      <w:pPr>
        <w:pStyle w:val="a6"/>
        <w:tabs>
          <w:tab w:val="clear" w:pos="993"/>
          <w:tab w:val="num" w:pos="1418"/>
        </w:tabs>
        <w:ind w:left="1418"/>
        <w:rPr>
          <w:rFonts w:eastAsia="Calibri"/>
          <w:snapToGrid/>
          <w:szCs w:val="24"/>
          <w:lang w:eastAsia="en-US"/>
        </w:rPr>
      </w:pPr>
      <w:r w:rsidRPr="002B6860">
        <w:rPr>
          <w:rFonts w:eastAsia="Calibri"/>
          <w:snapToGrid/>
          <w:szCs w:val="24"/>
          <w:lang w:eastAsia="en-US"/>
        </w:rPr>
        <w:t xml:space="preserve">принять решение о проведении повторной процедуры, при </w:t>
      </w:r>
      <w:r w:rsidRPr="002B6860">
        <w:rPr>
          <w:rFonts w:eastAsia="Calibri"/>
          <w:snapToGrid/>
          <w:color w:val="000000"/>
          <w:szCs w:val="24"/>
          <w:lang w:eastAsia="en-US"/>
        </w:rPr>
        <w:t>необходимости</w:t>
      </w:r>
      <w:r w:rsidRPr="002B6860">
        <w:rPr>
          <w:rFonts w:eastAsia="Calibri"/>
          <w:snapToGrid/>
          <w:szCs w:val="24"/>
          <w:lang w:eastAsia="en-US"/>
        </w:rPr>
        <w:t xml:space="preserve"> с изменением условий, препятствующих созданию конкурентной среды;</w:t>
      </w:r>
    </w:p>
    <w:p w:rsidR="003547D2" w:rsidRDefault="003547D2" w:rsidP="003547D2">
      <w:pPr>
        <w:pStyle w:val="a6"/>
        <w:tabs>
          <w:tab w:val="clear" w:pos="993"/>
          <w:tab w:val="num" w:pos="1418"/>
        </w:tabs>
        <w:ind w:left="1418"/>
        <w:rPr>
          <w:rFonts w:eastAsia="Calibri"/>
          <w:snapToGrid/>
          <w:szCs w:val="24"/>
          <w:lang w:eastAsia="en-US"/>
        </w:rPr>
      </w:pPr>
      <w:r w:rsidRPr="002B6860">
        <w:rPr>
          <w:rFonts w:eastAsia="Calibri"/>
          <w:snapToGrid/>
          <w:szCs w:val="24"/>
          <w:lang w:eastAsia="en-US"/>
        </w:rPr>
        <w:t xml:space="preserve">принять решение о прекращении процедуры без выбора победителя; </w:t>
      </w:r>
    </w:p>
    <w:p w:rsidR="003547D2" w:rsidRPr="00873FB5" w:rsidRDefault="003547D2" w:rsidP="003547D2">
      <w:pPr>
        <w:pStyle w:val="a6"/>
        <w:tabs>
          <w:tab w:val="clear" w:pos="993"/>
          <w:tab w:val="num" w:pos="1418"/>
        </w:tabs>
        <w:ind w:left="1418"/>
        <w:rPr>
          <w:rFonts w:eastAsia="Calibri"/>
          <w:snapToGrid/>
          <w:szCs w:val="24"/>
          <w:lang w:eastAsia="en-US"/>
        </w:rPr>
      </w:pPr>
      <w:r>
        <w:rPr>
          <w:rFonts w:eastAsia="Calibri"/>
          <w:snapToGrid/>
          <w:szCs w:val="24"/>
          <w:lang w:eastAsia="en-US"/>
        </w:rPr>
        <w:t>п</w:t>
      </w:r>
      <w:r w:rsidRPr="00873FB5">
        <w:rPr>
          <w:rFonts w:eastAsia="Calibri"/>
          <w:snapToGrid/>
          <w:szCs w:val="24"/>
          <w:lang w:eastAsia="en-US"/>
        </w:rPr>
        <w:t>ринять решение о заключении договора с участником несостоявшейся процедуры, подавшим заявку, признанную соответствующей условиям процедуры.</w:t>
      </w:r>
    </w:p>
    <w:p w:rsidR="003547D2" w:rsidRDefault="003547D2" w:rsidP="003547D2">
      <w:pPr>
        <w:pStyle w:val="a4"/>
        <w:tabs>
          <w:tab w:val="num" w:pos="851"/>
        </w:tabs>
        <w:ind w:left="851" w:hanging="851"/>
        <w:rPr>
          <w:rFonts w:eastAsia="Calibri"/>
          <w:snapToGrid/>
          <w:szCs w:val="24"/>
          <w:lang w:eastAsia="en-US"/>
        </w:rPr>
      </w:pPr>
      <w:r w:rsidRPr="00232406">
        <w:rPr>
          <w:rFonts w:eastAsia="Calibri"/>
          <w:snapToGrid/>
          <w:szCs w:val="24"/>
          <w:lang w:eastAsia="en-US"/>
        </w:rPr>
        <w:t xml:space="preserve">На основании результатов рассмотрения и оценки заявок на участие в </w:t>
      </w:r>
      <w:r>
        <w:rPr>
          <w:rFonts w:eastAsia="Calibri"/>
          <w:snapToGrid/>
          <w:szCs w:val="24"/>
          <w:lang w:eastAsia="en-US"/>
        </w:rPr>
        <w:t>процедуре</w:t>
      </w:r>
      <w:r w:rsidRPr="00232406">
        <w:rPr>
          <w:rFonts w:eastAsia="Calibri"/>
          <w:snapToGrid/>
          <w:szCs w:val="24"/>
          <w:lang w:eastAsia="en-US"/>
        </w:rPr>
        <w:t xml:space="preserve"> закупочная комиссия вправе принять решение о проведении переторжки.</w:t>
      </w:r>
    </w:p>
    <w:p w:rsidR="003547D2" w:rsidRDefault="003547D2" w:rsidP="003547D2">
      <w:pPr>
        <w:pStyle w:val="a4"/>
        <w:tabs>
          <w:tab w:val="num" w:pos="851"/>
        </w:tabs>
        <w:ind w:left="851" w:hanging="851"/>
        <w:rPr>
          <w:rFonts w:eastAsia="Calibri"/>
          <w:snapToGrid/>
          <w:szCs w:val="24"/>
          <w:lang w:eastAsia="en-US"/>
        </w:rPr>
      </w:pPr>
      <w:r w:rsidRPr="00232406">
        <w:rPr>
          <w:rFonts w:eastAsia="Calibri"/>
          <w:snapToGrid/>
          <w:szCs w:val="24"/>
          <w:lang w:eastAsia="en-US"/>
        </w:rPr>
        <w:t xml:space="preserve">Проведение переторжки осуществляется в соответствии с пунктом </w:t>
      </w:r>
      <w:r w:rsidRPr="00232406">
        <w:rPr>
          <w:rFonts w:eastAsia="Calibri"/>
          <w:snapToGrid/>
          <w:szCs w:val="24"/>
          <w:lang w:eastAsia="en-US"/>
        </w:rPr>
        <w:fldChar w:fldCharType="begin"/>
      </w:r>
      <w:r w:rsidRPr="00232406">
        <w:rPr>
          <w:rFonts w:eastAsia="Calibri"/>
          <w:snapToGrid/>
          <w:szCs w:val="24"/>
          <w:lang w:eastAsia="en-US"/>
        </w:rPr>
        <w:instrText xml:space="preserve"> REF _Ref462146310 \r \h  \* MERGEFORMAT </w:instrText>
      </w:r>
      <w:r w:rsidRPr="00232406">
        <w:rPr>
          <w:rFonts w:eastAsia="Calibri"/>
          <w:snapToGrid/>
          <w:szCs w:val="24"/>
          <w:lang w:eastAsia="en-US"/>
        </w:rPr>
      </w:r>
      <w:r w:rsidRPr="00232406">
        <w:rPr>
          <w:rFonts w:eastAsia="Calibri"/>
          <w:snapToGrid/>
          <w:szCs w:val="24"/>
          <w:lang w:eastAsia="en-US"/>
        </w:rPr>
        <w:fldChar w:fldCharType="separate"/>
      </w:r>
      <w:r>
        <w:rPr>
          <w:rFonts w:eastAsia="Calibri"/>
          <w:snapToGrid/>
          <w:szCs w:val="24"/>
          <w:lang w:eastAsia="en-US"/>
        </w:rPr>
        <w:t>3.10</w:t>
      </w:r>
      <w:r w:rsidRPr="00232406">
        <w:rPr>
          <w:rFonts w:eastAsia="Calibri"/>
          <w:snapToGrid/>
          <w:szCs w:val="24"/>
          <w:lang w:eastAsia="en-US"/>
        </w:rPr>
        <w:fldChar w:fldCharType="end"/>
      </w:r>
      <w:r w:rsidRPr="00232406">
        <w:rPr>
          <w:rFonts w:eastAsia="Calibri"/>
          <w:snapToGrid/>
          <w:szCs w:val="24"/>
          <w:lang w:eastAsia="en-US"/>
        </w:rPr>
        <w:t>.</w:t>
      </w:r>
    </w:p>
    <w:p w:rsidR="003547D2" w:rsidRDefault="003547D2" w:rsidP="003547D2">
      <w:pPr>
        <w:pStyle w:val="a4"/>
        <w:tabs>
          <w:tab w:val="num" w:pos="851"/>
        </w:tabs>
        <w:ind w:left="851" w:hanging="851"/>
        <w:rPr>
          <w:rFonts w:eastAsia="Calibri"/>
          <w:snapToGrid/>
          <w:szCs w:val="24"/>
          <w:lang w:eastAsia="en-US"/>
        </w:rPr>
      </w:pPr>
      <w:r w:rsidRPr="00232406">
        <w:rPr>
          <w:rFonts w:eastAsia="Calibri"/>
          <w:snapToGrid/>
          <w:szCs w:val="24"/>
          <w:lang w:eastAsia="en-US"/>
        </w:rPr>
        <w:t>После проведения переторжки закупочная комиссия производит ранжирование предложений Участников. Заявки Участников, приглашенных на переторжку, но в ней не участвовавших, учитываются при построении итогового ранжирования предложений по первоначальной цене.</w:t>
      </w:r>
    </w:p>
    <w:p w:rsidR="003547D2" w:rsidRPr="00367516" w:rsidRDefault="003547D2" w:rsidP="003547D2">
      <w:pPr>
        <w:pStyle w:val="a4"/>
        <w:tabs>
          <w:tab w:val="num" w:pos="851"/>
        </w:tabs>
        <w:ind w:left="851" w:hanging="851"/>
        <w:rPr>
          <w:rFonts w:eastAsia="Calibri"/>
          <w:snapToGrid/>
          <w:szCs w:val="24"/>
          <w:lang w:eastAsia="en-US"/>
        </w:rPr>
      </w:pPr>
      <w:bookmarkStart w:id="285" w:name="_Ref495915030"/>
      <w:r w:rsidRPr="00367516">
        <w:rPr>
          <w:rFonts w:eastAsia="Calibri"/>
          <w:snapToGrid/>
          <w:szCs w:val="24"/>
          <w:lang w:eastAsia="en-US"/>
        </w:rPr>
        <w:t>Победителем процедуры признается Участник процедуры закупки, подавший заявку на участие, которая отвечает всем требованиям, установленным в закупочной документации, и в которой указана наиболее низкая цена товаров, работ, услуг. При получении предложений нескольких Участников с равными ценами победителем процедуры признается Участник, заявка на участие которого поступила ранее заявок на участие других Участников.</w:t>
      </w:r>
      <w:bookmarkEnd w:id="285"/>
    </w:p>
    <w:p w:rsidR="003547D2" w:rsidRPr="00873FB5" w:rsidRDefault="003547D2" w:rsidP="003547D2">
      <w:pPr>
        <w:pStyle w:val="a4"/>
        <w:tabs>
          <w:tab w:val="num" w:pos="851"/>
        </w:tabs>
        <w:ind w:left="851" w:hanging="851"/>
        <w:rPr>
          <w:rFonts w:eastAsia="Calibri"/>
          <w:snapToGrid/>
          <w:szCs w:val="24"/>
          <w:lang w:eastAsia="en-US"/>
        </w:rPr>
      </w:pPr>
      <w:r w:rsidRPr="00232406">
        <w:rPr>
          <w:rFonts w:eastAsia="Calibri"/>
          <w:snapToGrid/>
          <w:szCs w:val="24"/>
          <w:lang w:eastAsia="en-US"/>
        </w:rPr>
        <w:t xml:space="preserve">Результаты рассмотрения и оценки заявок на участие в </w:t>
      </w:r>
      <w:r>
        <w:rPr>
          <w:rFonts w:eastAsia="Calibri"/>
          <w:snapToGrid/>
          <w:szCs w:val="24"/>
          <w:lang w:eastAsia="en-US"/>
        </w:rPr>
        <w:t>процедуре</w:t>
      </w:r>
      <w:r w:rsidRPr="00232406">
        <w:rPr>
          <w:rFonts w:eastAsia="Calibri"/>
          <w:snapToGrid/>
          <w:szCs w:val="24"/>
          <w:lang w:eastAsia="en-US"/>
        </w:rPr>
        <w:t xml:space="preserve"> оформляются протоколом рассмотрения заявок.</w:t>
      </w:r>
    </w:p>
    <w:p w:rsidR="003547D2" w:rsidRPr="002B6860" w:rsidRDefault="003547D2" w:rsidP="003547D2">
      <w:pPr>
        <w:pStyle w:val="20"/>
        <w:keepNext w:val="0"/>
        <w:widowControl w:val="0"/>
        <w:tabs>
          <w:tab w:val="clear" w:pos="1314"/>
          <w:tab w:val="num" w:pos="851"/>
        </w:tabs>
        <w:suppressAutoHyphens w:val="0"/>
        <w:ind w:left="0" w:firstLine="0"/>
        <w:jc w:val="both"/>
        <w:rPr>
          <w:szCs w:val="24"/>
        </w:rPr>
      </w:pPr>
      <w:bookmarkStart w:id="286" w:name="_Ref462140124"/>
      <w:bookmarkStart w:id="287" w:name="_Ref462146310"/>
      <w:bookmarkStart w:id="288" w:name="_Toc175749007"/>
      <w:bookmarkStart w:id="289" w:name="_Ref318729417"/>
      <w:bookmarkStart w:id="290" w:name="_Ref318816317"/>
      <w:bookmarkStart w:id="291" w:name="_Ref318875497"/>
      <w:bookmarkStart w:id="292" w:name="_Ref319235636"/>
      <w:bookmarkStart w:id="293" w:name="_Ref323903064"/>
      <w:bookmarkStart w:id="294" w:name="_Ref326310091"/>
      <w:bookmarkStart w:id="295" w:name="_Ref326310216"/>
      <w:bookmarkStart w:id="296" w:name="_Ref326330739"/>
      <w:bookmarkStart w:id="297" w:name="_Ref326331544"/>
      <w:bookmarkStart w:id="298" w:name="_Ref326580149"/>
      <w:bookmarkStart w:id="299" w:name="_Ref332895371"/>
      <w:bookmarkStart w:id="300" w:name="_Toc496002468"/>
      <w:bookmarkEnd w:id="283"/>
      <w:bookmarkEnd w:id="284"/>
      <w:r w:rsidRPr="002B6860">
        <w:rPr>
          <w:szCs w:val="24"/>
        </w:rPr>
        <w:t>Переторжка</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rsidR="003547D2" w:rsidRPr="00232406" w:rsidRDefault="003547D2" w:rsidP="003547D2">
      <w:pPr>
        <w:pStyle w:val="a4"/>
        <w:tabs>
          <w:tab w:val="num" w:pos="851"/>
        </w:tabs>
        <w:ind w:left="851" w:hanging="851"/>
        <w:rPr>
          <w:rFonts w:eastAsia="Calibri"/>
          <w:snapToGrid/>
          <w:color w:val="000000"/>
          <w:szCs w:val="24"/>
          <w:lang w:eastAsia="en-US"/>
        </w:rPr>
      </w:pPr>
      <w:r w:rsidRPr="00232406">
        <w:rPr>
          <w:szCs w:val="24"/>
        </w:rPr>
        <w:t xml:space="preserve">При проведении </w:t>
      </w:r>
      <w:r>
        <w:rPr>
          <w:szCs w:val="24"/>
        </w:rPr>
        <w:t>процедуры</w:t>
      </w:r>
      <w:r w:rsidRPr="00232406">
        <w:rPr>
          <w:szCs w:val="24"/>
        </w:rPr>
        <w:t xml:space="preserve"> Организатор вправе предоставить Участникам закупки возможность добровольно повысить предпочтительность своих заявок путем улучшения ценовых предложений.</w:t>
      </w:r>
    </w:p>
    <w:p w:rsidR="003547D2" w:rsidRPr="002B6860" w:rsidRDefault="003547D2" w:rsidP="003547D2">
      <w:pPr>
        <w:pStyle w:val="a4"/>
        <w:tabs>
          <w:tab w:val="num" w:pos="851"/>
        </w:tabs>
        <w:ind w:left="851" w:hanging="851"/>
        <w:rPr>
          <w:rFonts w:eastAsia="Calibri"/>
          <w:snapToGrid/>
          <w:color w:val="000000"/>
          <w:szCs w:val="24"/>
          <w:lang w:eastAsia="en-US"/>
        </w:rPr>
      </w:pPr>
      <w:r w:rsidRPr="002B6860">
        <w:rPr>
          <w:szCs w:val="24"/>
        </w:rPr>
        <w:t>Основанием</w:t>
      </w:r>
      <w:r w:rsidRPr="002B6860">
        <w:rPr>
          <w:rFonts w:eastAsia="Calibri"/>
          <w:snapToGrid/>
          <w:color w:val="000000"/>
          <w:szCs w:val="24"/>
          <w:lang w:eastAsia="en-US"/>
        </w:rPr>
        <w:t xml:space="preserve"> для проведения переторжки является решение закупочной комиссии.</w:t>
      </w:r>
    </w:p>
    <w:p w:rsidR="003547D2" w:rsidRPr="002B6860" w:rsidRDefault="003547D2" w:rsidP="003547D2">
      <w:pPr>
        <w:pStyle w:val="a4"/>
        <w:tabs>
          <w:tab w:val="num" w:pos="851"/>
        </w:tabs>
        <w:ind w:left="851" w:hanging="851"/>
        <w:rPr>
          <w:szCs w:val="24"/>
        </w:rPr>
      </w:pPr>
      <w:r w:rsidRPr="002B6860">
        <w:rPr>
          <w:szCs w:val="24"/>
        </w:rPr>
        <w:t>Форма и порядок проведения переторжки, сроки подачи новых предложений, определенные закупочной комиссией, указываются в уведомлениях, направляемых участникам посредством ЭТП.</w:t>
      </w:r>
    </w:p>
    <w:p w:rsidR="003547D2" w:rsidRPr="00232406" w:rsidRDefault="003547D2" w:rsidP="003547D2">
      <w:pPr>
        <w:pStyle w:val="a4"/>
        <w:tabs>
          <w:tab w:val="num" w:pos="851"/>
        </w:tabs>
        <w:ind w:left="851" w:hanging="851"/>
        <w:rPr>
          <w:szCs w:val="24"/>
        </w:rPr>
      </w:pPr>
      <w:r w:rsidRPr="00232406">
        <w:rPr>
          <w:szCs w:val="24"/>
        </w:rPr>
        <w:t>Переторжка</w:t>
      </w:r>
      <w:r w:rsidRPr="00232406">
        <w:rPr>
          <w:rFonts w:eastAsia="Calibri"/>
          <w:snapToGrid/>
          <w:color w:val="000000"/>
          <w:szCs w:val="24"/>
          <w:lang w:eastAsia="en-US"/>
        </w:rPr>
        <w:t xml:space="preserve"> может иметь очную (в режиме реального времени) либо заочную форму проведения. </w:t>
      </w:r>
      <w:r w:rsidRPr="00232406">
        <w:rPr>
          <w:szCs w:val="24"/>
        </w:rPr>
        <w:t>Проведение</w:t>
      </w:r>
      <w:r w:rsidRPr="00232406">
        <w:rPr>
          <w:rFonts w:eastAsia="Calibri"/>
          <w:szCs w:val="24"/>
        </w:rPr>
        <w:t xml:space="preserve"> </w:t>
      </w:r>
      <w:r w:rsidRPr="00232406">
        <w:rPr>
          <w:szCs w:val="24"/>
        </w:rPr>
        <w:t>переторжки осуществляется в соответствии с регламентом ЭТП.</w:t>
      </w:r>
    </w:p>
    <w:p w:rsidR="003547D2" w:rsidRDefault="003547D2" w:rsidP="003547D2">
      <w:pPr>
        <w:pStyle w:val="a4"/>
        <w:tabs>
          <w:tab w:val="num" w:pos="851"/>
        </w:tabs>
        <w:ind w:left="851" w:hanging="851"/>
        <w:rPr>
          <w:szCs w:val="28"/>
        </w:rPr>
      </w:pPr>
      <w:bookmarkStart w:id="301" w:name="_Ref179130076"/>
      <w:bookmarkStart w:id="302" w:name="_Ref300925054"/>
      <w:r>
        <w:rPr>
          <w:szCs w:val="28"/>
        </w:rPr>
        <w:t>В период с момента начала очной переторжки на ЭТП Участник, приглашенный к участию в процедуре переторжки и желающий повысить предпочтительность своей заявки, должен заявить на ЭТП в режиме реального времени новую цену договора. Снижение цены договора может производиться Участником поэтапно до момента окончания переторжки неограниченное количество раз. Представители Участников заявляют новую цену договора независимо от цен, предлагаемых другими Участниками, при этом Участники не имеют обязанности предложить цену обязательно ниже других Участников.</w:t>
      </w:r>
    </w:p>
    <w:p w:rsidR="003547D2" w:rsidRPr="002B6860" w:rsidRDefault="003547D2" w:rsidP="003547D2">
      <w:pPr>
        <w:pStyle w:val="a4"/>
        <w:tabs>
          <w:tab w:val="num" w:pos="851"/>
        </w:tabs>
        <w:ind w:left="851" w:hanging="851"/>
        <w:rPr>
          <w:szCs w:val="24"/>
        </w:rPr>
      </w:pPr>
      <w:proofErr w:type="gramStart"/>
      <w:r w:rsidRPr="00F16483">
        <w:rPr>
          <w:szCs w:val="28"/>
        </w:rPr>
        <w:t>Участники, участвовавшие в очной переторжке на ЭТП и снизившие первоначальную цену, обязаны дополнительно представить откорректированные с учетом новой полученной после переторжки цены документы, определяющие его коммерческое предложение, оформленные в порядке, предусмотренном для подачи заявки на участие в процедуре закупки.</w:t>
      </w:r>
      <w:r w:rsidRPr="002B6860">
        <w:rPr>
          <w:szCs w:val="24"/>
        </w:rPr>
        <w:t xml:space="preserve"> </w:t>
      </w:r>
      <w:proofErr w:type="gramEnd"/>
    </w:p>
    <w:p w:rsidR="003547D2" w:rsidRDefault="003547D2" w:rsidP="003547D2">
      <w:pPr>
        <w:pStyle w:val="a4"/>
        <w:tabs>
          <w:tab w:val="num" w:pos="851"/>
        </w:tabs>
        <w:ind w:left="851" w:hanging="851"/>
        <w:rPr>
          <w:rFonts w:eastAsia="Calibri"/>
          <w:szCs w:val="28"/>
        </w:rPr>
      </w:pPr>
      <w:bookmarkStart w:id="303" w:name="_Ref179130079"/>
      <w:bookmarkEnd w:id="301"/>
      <w:bookmarkEnd w:id="302"/>
      <w:r w:rsidRPr="00311C1A">
        <w:rPr>
          <w:rFonts w:eastAsia="Calibri"/>
          <w:szCs w:val="28"/>
        </w:rPr>
        <w:lastRenderedPageBreak/>
        <w:t>При заочной переторжке участники</w:t>
      </w:r>
      <w:r w:rsidRPr="00991634">
        <w:rPr>
          <w:rFonts w:eastAsia="Calibri"/>
          <w:szCs w:val="28"/>
        </w:rPr>
        <w:t xml:space="preserve"> закупочной процедуры, которые были приглашены </w:t>
      </w:r>
      <w:r>
        <w:rPr>
          <w:rFonts w:eastAsia="Calibri"/>
          <w:szCs w:val="28"/>
        </w:rPr>
        <w:t>о</w:t>
      </w:r>
      <w:r w:rsidRPr="00991634">
        <w:rPr>
          <w:rFonts w:eastAsia="Calibri"/>
          <w:szCs w:val="28"/>
        </w:rPr>
        <w:t xml:space="preserve">рганизатором на эту процедуру, вправе </w:t>
      </w:r>
      <w:r>
        <w:rPr>
          <w:rFonts w:eastAsia="Calibri"/>
          <w:szCs w:val="28"/>
        </w:rPr>
        <w:t>направить</w:t>
      </w:r>
      <w:r w:rsidRPr="00991634">
        <w:rPr>
          <w:rFonts w:eastAsia="Calibri"/>
          <w:szCs w:val="28"/>
        </w:rPr>
        <w:t xml:space="preserve"> до установленного срока </w:t>
      </w:r>
      <w:r>
        <w:rPr>
          <w:rFonts w:eastAsia="Calibri"/>
          <w:szCs w:val="28"/>
        </w:rPr>
        <w:t>заявку</w:t>
      </w:r>
      <w:r w:rsidRPr="00991634">
        <w:rPr>
          <w:rFonts w:eastAsia="Calibri"/>
          <w:szCs w:val="28"/>
        </w:rPr>
        <w:t xml:space="preserve"> с нов</w:t>
      </w:r>
      <w:r>
        <w:rPr>
          <w:rFonts w:eastAsia="Calibri"/>
          <w:szCs w:val="28"/>
        </w:rPr>
        <w:t>ой</w:t>
      </w:r>
      <w:r w:rsidRPr="00991634">
        <w:rPr>
          <w:rFonts w:eastAsia="Calibri"/>
          <w:szCs w:val="28"/>
        </w:rPr>
        <w:t xml:space="preserve"> </w:t>
      </w:r>
      <w:r>
        <w:rPr>
          <w:rFonts w:eastAsia="Calibri"/>
          <w:szCs w:val="28"/>
        </w:rPr>
        <w:t>ценой</w:t>
      </w:r>
      <w:r w:rsidRPr="00991634">
        <w:rPr>
          <w:rFonts w:eastAsia="Calibri"/>
          <w:szCs w:val="28"/>
        </w:rPr>
        <w:t xml:space="preserve">, </w:t>
      </w:r>
      <w:r>
        <w:rPr>
          <w:rFonts w:eastAsia="Calibri"/>
          <w:szCs w:val="28"/>
        </w:rPr>
        <w:t>сниженной</w:t>
      </w:r>
      <w:r w:rsidRPr="00991634">
        <w:rPr>
          <w:rFonts w:eastAsia="Calibri"/>
          <w:szCs w:val="28"/>
        </w:rPr>
        <w:t xml:space="preserve"> по отношению </w:t>
      </w:r>
      <w:proofErr w:type="gramStart"/>
      <w:r w:rsidRPr="00991634">
        <w:rPr>
          <w:rFonts w:eastAsia="Calibri"/>
          <w:szCs w:val="28"/>
        </w:rPr>
        <w:t>к</w:t>
      </w:r>
      <w:proofErr w:type="gramEnd"/>
      <w:r w:rsidRPr="00991634">
        <w:rPr>
          <w:rFonts w:eastAsia="Calibri"/>
          <w:szCs w:val="28"/>
        </w:rPr>
        <w:t xml:space="preserve"> первоначальн</w:t>
      </w:r>
      <w:r>
        <w:rPr>
          <w:rFonts w:eastAsia="Calibri"/>
          <w:szCs w:val="28"/>
        </w:rPr>
        <w:t>о поданной</w:t>
      </w:r>
      <w:r w:rsidRPr="00991634">
        <w:rPr>
          <w:rFonts w:eastAsia="Calibri"/>
          <w:szCs w:val="28"/>
        </w:rPr>
        <w:t>.</w:t>
      </w:r>
    </w:p>
    <w:p w:rsidR="003547D2" w:rsidRPr="00D92494" w:rsidRDefault="003547D2" w:rsidP="003547D2">
      <w:pPr>
        <w:pStyle w:val="a4"/>
        <w:tabs>
          <w:tab w:val="num" w:pos="851"/>
        </w:tabs>
        <w:ind w:left="851" w:hanging="851"/>
        <w:rPr>
          <w:rFonts w:eastAsia="Calibri"/>
          <w:snapToGrid/>
          <w:color w:val="000000"/>
          <w:szCs w:val="28"/>
        </w:rPr>
      </w:pPr>
      <w:r w:rsidRPr="00D92494">
        <w:rPr>
          <w:rFonts w:eastAsia="Calibri"/>
          <w:snapToGrid/>
          <w:color w:val="000000"/>
          <w:szCs w:val="28"/>
        </w:rPr>
        <w:t xml:space="preserve">Открытие доступа к </w:t>
      </w:r>
      <w:r>
        <w:rPr>
          <w:rFonts w:eastAsia="Calibri"/>
          <w:snapToGrid/>
          <w:color w:val="000000"/>
          <w:szCs w:val="28"/>
        </w:rPr>
        <w:t xml:space="preserve">заявкам, поданным на заочной переторжке, </w:t>
      </w:r>
      <w:r w:rsidRPr="00D92494">
        <w:rPr>
          <w:rFonts w:eastAsia="Calibri"/>
          <w:snapToGrid/>
          <w:color w:val="000000"/>
          <w:szCs w:val="28"/>
        </w:rPr>
        <w:t>осуществляется автоматически в сро</w:t>
      </w:r>
      <w:r>
        <w:rPr>
          <w:rFonts w:eastAsia="Calibri"/>
          <w:snapToGrid/>
          <w:color w:val="000000"/>
          <w:szCs w:val="28"/>
        </w:rPr>
        <w:t>ки, обозначенные в уведомлениях</w:t>
      </w:r>
      <w:r w:rsidRPr="00D92494">
        <w:rPr>
          <w:rFonts w:eastAsia="Calibri"/>
          <w:snapToGrid/>
          <w:color w:val="000000"/>
          <w:szCs w:val="28"/>
        </w:rPr>
        <w:t xml:space="preserve">. </w:t>
      </w:r>
    </w:p>
    <w:p w:rsidR="003547D2" w:rsidRPr="002B6860" w:rsidRDefault="003547D2" w:rsidP="003547D2">
      <w:pPr>
        <w:pStyle w:val="a4"/>
        <w:tabs>
          <w:tab w:val="num" w:pos="851"/>
        </w:tabs>
        <w:ind w:left="851" w:hanging="851"/>
        <w:rPr>
          <w:szCs w:val="24"/>
        </w:rPr>
      </w:pPr>
      <w:r>
        <w:rPr>
          <w:rFonts w:eastAsia="Calibri"/>
          <w:snapToGrid/>
          <w:color w:val="000000"/>
          <w:szCs w:val="28"/>
        </w:rPr>
        <w:t>Результаты проведения переторжки оформляются</w:t>
      </w:r>
      <w:r w:rsidRPr="00D92494">
        <w:rPr>
          <w:rFonts w:eastAsia="Calibri"/>
          <w:snapToGrid/>
          <w:color w:val="000000"/>
          <w:szCs w:val="28"/>
        </w:rPr>
        <w:t xml:space="preserve"> протокол</w:t>
      </w:r>
      <w:r>
        <w:rPr>
          <w:rFonts w:eastAsia="Calibri"/>
          <w:snapToGrid/>
          <w:color w:val="000000"/>
          <w:szCs w:val="28"/>
        </w:rPr>
        <w:t>ом</w:t>
      </w:r>
      <w:r w:rsidRPr="00D92494">
        <w:rPr>
          <w:rFonts w:eastAsia="Calibri"/>
          <w:snapToGrid/>
          <w:color w:val="000000"/>
          <w:szCs w:val="28"/>
        </w:rPr>
        <w:t>.</w:t>
      </w:r>
    </w:p>
    <w:p w:rsidR="003547D2" w:rsidRPr="002B6860" w:rsidRDefault="003547D2" w:rsidP="003547D2">
      <w:pPr>
        <w:pStyle w:val="20"/>
        <w:keepNext w:val="0"/>
        <w:widowControl w:val="0"/>
        <w:tabs>
          <w:tab w:val="clear" w:pos="1314"/>
          <w:tab w:val="num" w:pos="851"/>
        </w:tabs>
        <w:suppressAutoHyphens w:val="0"/>
        <w:ind w:left="0" w:firstLine="0"/>
        <w:rPr>
          <w:szCs w:val="24"/>
        </w:rPr>
      </w:pPr>
      <w:bookmarkStart w:id="304" w:name="_Ref326310240"/>
      <w:bookmarkStart w:id="305" w:name="_Ref326650331"/>
      <w:bookmarkStart w:id="306" w:name="_Toc496002469"/>
      <w:bookmarkEnd w:id="303"/>
      <w:r w:rsidRPr="002B6860">
        <w:rPr>
          <w:szCs w:val="24"/>
        </w:rPr>
        <w:t>Заключение договора</w:t>
      </w:r>
      <w:bookmarkEnd w:id="230"/>
      <w:bookmarkEnd w:id="231"/>
      <w:bookmarkEnd w:id="232"/>
      <w:bookmarkEnd w:id="233"/>
      <w:bookmarkEnd w:id="234"/>
      <w:bookmarkEnd w:id="235"/>
      <w:bookmarkEnd w:id="304"/>
      <w:bookmarkEnd w:id="305"/>
      <w:bookmarkEnd w:id="306"/>
    </w:p>
    <w:p w:rsidR="003547D2" w:rsidRPr="002B6860" w:rsidRDefault="003547D2" w:rsidP="003547D2">
      <w:pPr>
        <w:pStyle w:val="a4"/>
        <w:tabs>
          <w:tab w:val="num" w:pos="851"/>
        </w:tabs>
        <w:ind w:left="851" w:hanging="851"/>
        <w:rPr>
          <w:szCs w:val="24"/>
        </w:rPr>
      </w:pPr>
      <w:r w:rsidRPr="002B6860">
        <w:rPr>
          <w:szCs w:val="24"/>
        </w:rPr>
        <w:t xml:space="preserve">Проект договора, составляется путем включения условий исполнения договора, предложенных победителем в его заявке, в проект договора, приведенный в разделе </w:t>
      </w:r>
      <w:r w:rsidRPr="002B6860">
        <w:rPr>
          <w:szCs w:val="24"/>
          <w:highlight w:val="yellow"/>
        </w:rPr>
        <w:fldChar w:fldCharType="begin"/>
      </w:r>
      <w:r w:rsidRPr="002B6860">
        <w:rPr>
          <w:szCs w:val="24"/>
        </w:rPr>
        <w:instrText xml:space="preserve"> REF _Ref460487791 \r \h </w:instrText>
      </w:r>
      <w:r w:rsidRPr="002B6860">
        <w:rPr>
          <w:szCs w:val="24"/>
          <w:highlight w:val="yellow"/>
        </w:rPr>
        <w:instrText xml:space="preserve"> \* MERGEFORMAT </w:instrText>
      </w:r>
      <w:r w:rsidRPr="002B6860">
        <w:rPr>
          <w:szCs w:val="24"/>
          <w:highlight w:val="yellow"/>
        </w:rPr>
      </w:r>
      <w:r w:rsidRPr="002B6860">
        <w:rPr>
          <w:szCs w:val="24"/>
          <w:highlight w:val="yellow"/>
        </w:rPr>
        <w:fldChar w:fldCharType="separate"/>
      </w:r>
      <w:r>
        <w:rPr>
          <w:szCs w:val="24"/>
        </w:rPr>
        <w:t>6</w:t>
      </w:r>
      <w:r w:rsidRPr="002B6860">
        <w:rPr>
          <w:szCs w:val="24"/>
          <w:highlight w:val="yellow"/>
        </w:rPr>
        <w:fldChar w:fldCharType="end"/>
      </w:r>
      <w:r w:rsidRPr="002B6860">
        <w:rPr>
          <w:szCs w:val="24"/>
        </w:rPr>
        <w:t xml:space="preserve"> «Проект договора».</w:t>
      </w:r>
    </w:p>
    <w:p w:rsidR="003547D2" w:rsidRPr="002B6860" w:rsidRDefault="003547D2" w:rsidP="003547D2">
      <w:pPr>
        <w:pStyle w:val="a4"/>
        <w:tabs>
          <w:tab w:val="num" w:pos="851"/>
        </w:tabs>
        <w:ind w:left="851" w:hanging="851"/>
        <w:rPr>
          <w:szCs w:val="24"/>
        </w:rPr>
      </w:pPr>
      <w:r w:rsidRPr="002B6860">
        <w:rPr>
          <w:szCs w:val="24"/>
        </w:rPr>
        <w:t>Информация о стране происхождения продукции указывается в договоре на основании сведений, содержащихся в заявке на участие в процедуре, представленной участником, с которым заключается договор.</w:t>
      </w:r>
    </w:p>
    <w:p w:rsidR="003547D2" w:rsidRPr="002B6860" w:rsidRDefault="003547D2" w:rsidP="003547D2">
      <w:pPr>
        <w:pStyle w:val="a5"/>
        <w:widowControl w:val="0"/>
        <w:tabs>
          <w:tab w:val="clear" w:pos="3686"/>
          <w:tab w:val="num" w:pos="851"/>
          <w:tab w:val="num" w:pos="993"/>
        </w:tabs>
        <w:ind w:left="851" w:hanging="851"/>
        <w:rPr>
          <w:szCs w:val="24"/>
        </w:rPr>
      </w:pPr>
      <w:proofErr w:type="gramStart"/>
      <w:r w:rsidRPr="002B6860">
        <w:rPr>
          <w:szCs w:val="24"/>
        </w:rPr>
        <w:t xml:space="preserve">При исполнении договора, заключенного с участником процедуры, заявке которого при проведении оценочной стадии был предоставлен приоритет в соответствии с пунктом </w:t>
      </w:r>
      <w:r w:rsidRPr="002B6860">
        <w:rPr>
          <w:szCs w:val="24"/>
        </w:rPr>
        <w:fldChar w:fldCharType="begin"/>
      </w:r>
      <w:r w:rsidRPr="002B6860">
        <w:rPr>
          <w:szCs w:val="24"/>
        </w:rPr>
        <w:instrText xml:space="preserve"> REF _Ref468095815 \r \h  \* MERGEFORMAT </w:instrText>
      </w:r>
      <w:r w:rsidRPr="002B6860">
        <w:rPr>
          <w:szCs w:val="24"/>
        </w:rPr>
      </w:r>
      <w:r w:rsidRPr="002B6860">
        <w:rPr>
          <w:szCs w:val="24"/>
        </w:rPr>
        <w:fldChar w:fldCharType="separate"/>
      </w:r>
      <w:r>
        <w:rPr>
          <w:szCs w:val="24"/>
        </w:rPr>
        <w:t>3.12.8.1</w:t>
      </w:r>
      <w:r w:rsidRPr="002B6860">
        <w:rPr>
          <w:szCs w:val="24"/>
        </w:rPr>
        <w:fldChar w:fldCharType="end"/>
      </w:r>
      <w:r w:rsidRPr="002B6860">
        <w:rPr>
          <w:szCs w:val="24"/>
        </w:rPr>
        <w:t>, не допускается замена страны происхождения продукции, за исключением случая, когда в результате такой замены вместо иностранной продукции поставляются российская продукция, при этом качество, технические и функциональные характеристики (потребительские свойства) такой продукции не должны уступать качеству и соответствующим техническим и</w:t>
      </w:r>
      <w:proofErr w:type="gramEnd"/>
      <w:r w:rsidRPr="002B6860">
        <w:rPr>
          <w:szCs w:val="24"/>
        </w:rPr>
        <w:t xml:space="preserve"> функциональным характеристикам продукции, указанной в договоре.</w:t>
      </w:r>
    </w:p>
    <w:p w:rsidR="003547D2" w:rsidRPr="002B6860" w:rsidRDefault="003547D2" w:rsidP="003547D2">
      <w:pPr>
        <w:pStyle w:val="a4"/>
        <w:tabs>
          <w:tab w:val="num" w:pos="851"/>
        </w:tabs>
        <w:ind w:left="851" w:hanging="851"/>
        <w:rPr>
          <w:szCs w:val="24"/>
        </w:rPr>
      </w:pPr>
      <w:bookmarkStart w:id="307" w:name="_Ref318397488"/>
      <w:r w:rsidRPr="002B6860">
        <w:rPr>
          <w:szCs w:val="24"/>
        </w:rPr>
        <w:t xml:space="preserve">Порядок и срок заключения договора, заключаемый по результатам процедуры, указан в пункте </w:t>
      </w:r>
      <w:r w:rsidRPr="002B6860">
        <w:rPr>
          <w:szCs w:val="24"/>
          <w:highlight w:val="red"/>
        </w:rPr>
        <w:fldChar w:fldCharType="begin"/>
      </w:r>
      <w:r w:rsidRPr="002B6860">
        <w:rPr>
          <w:szCs w:val="24"/>
        </w:rPr>
        <w:instrText xml:space="preserve"> REF _Ref317254659 \r \h </w:instrText>
      </w:r>
      <w:r w:rsidRPr="002B6860">
        <w:rPr>
          <w:szCs w:val="24"/>
          <w:highlight w:val="red"/>
        </w:rPr>
        <w:instrText xml:space="preserve"> \* MERGEFORMAT </w:instrText>
      </w:r>
      <w:r w:rsidRPr="002B6860">
        <w:rPr>
          <w:szCs w:val="24"/>
          <w:highlight w:val="red"/>
        </w:rPr>
      </w:r>
      <w:r w:rsidRPr="002B6860">
        <w:rPr>
          <w:szCs w:val="24"/>
          <w:highlight w:val="red"/>
        </w:rPr>
        <w:fldChar w:fldCharType="separate"/>
      </w:r>
      <w:r>
        <w:rPr>
          <w:szCs w:val="24"/>
        </w:rPr>
        <w:t>4.1.28</w:t>
      </w:r>
      <w:r w:rsidRPr="002B6860">
        <w:rPr>
          <w:szCs w:val="24"/>
          <w:highlight w:val="red"/>
        </w:rPr>
        <w:fldChar w:fldCharType="end"/>
      </w:r>
      <w:r w:rsidRPr="002B6860">
        <w:rPr>
          <w:szCs w:val="24"/>
        </w:rPr>
        <w:t>.</w:t>
      </w:r>
      <w:bookmarkEnd w:id="307"/>
    </w:p>
    <w:p w:rsidR="003547D2" w:rsidRPr="002B6860" w:rsidRDefault="003547D2" w:rsidP="003547D2">
      <w:pPr>
        <w:pStyle w:val="a4"/>
        <w:tabs>
          <w:tab w:val="num" w:pos="851"/>
        </w:tabs>
        <w:ind w:left="851" w:hanging="851"/>
        <w:rPr>
          <w:szCs w:val="24"/>
        </w:rPr>
      </w:pPr>
      <w:bookmarkStart w:id="308" w:name="_Ref325983841"/>
      <w:r w:rsidRPr="002B6860">
        <w:rPr>
          <w:szCs w:val="24"/>
        </w:rPr>
        <w:t>Перед подписанием договора между заказчиком и победителем могут проводиться преддоговорные переговоры.</w:t>
      </w:r>
      <w:bookmarkEnd w:id="308"/>
    </w:p>
    <w:p w:rsidR="003547D2" w:rsidRPr="002B6860" w:rsidRDefault="003547D2" w:rsidP="003547D2">
      <w:pPr>
        <w:pStyle w:val="a5"/>
        <w:widowControl w:val="0"/>
        <w:shd w:val="clear" w:color="auto" w:fill="FFFFFF"/>
        <w:tabs>
          <w:tab w:val="clear" w:pos="3686"/>
          <w:tab w:val="num" w:pos="851"/>
          <w:tab w:val="num" w:pos="993"/>
        </w:tabs>
        <w:ind w:left="851" w:hanging="851"/>
        <w:rPr>
          <w:szCs w:val="24"/>
        </w:rPr>
      </w:pPr>
      <w:r w:rsidRPr="002B6860">
        <w:rPr>
          <w:szCs w:val="24"/>
        </w:rPr>
        <w:t xml:space="preserve">Преддоговорные переговоры направлены на снижение цены </w:t>
      </w:r>
      <w:r>
        <w:rPr>
          <w:szCs w:val="24"/>
        </w:rPr>
        <w:t xml:space="preserve">заявки (снижение цены </w:t>
      </w:r>
      <w:r w:rsidRPr="002B6860">
        <w:rPr>
          <w:szCs w:val="24"/>
        </w:rPr>
        <w:t>за единицу приобретаемой продукции при условии сохранения количества закупаемой продукции), уточнение условий договора, которые не были зафиксированы в проекте договора, настоящей документации и заявке участника или на отказ участника от авансовых платежей.</w:t>
      </w:r>
    </w:p>
    <w:p w:rsidR="003547D2" w:rsidRPr="002B6860" w:rsidRDefault="003547D2" w:rsidP="003547D2">
      <w:pPr>
        <w:pStyle w:val="a5"/>
        <w:widowControl w:val="0"/>
        <w:shd w:val="clear" w:color="auto" w:fill="FFFFFF"/>
        <w:tabs>
          <w:tab w:val="clear" w:pos="3686"/>
          <w:tab w:val="num" w:pos="851"/>
          <w:tab w:val="num" w:pos="993"/>
        </w:tabs>
        <w:ind w:left="851" w:hanging="851"/>
        <w:rPr>
          <w:szCs w:val="24"/>
        </w:rPr>
      </w:pPr>
      <w:r w:rsidRPr="002B6860">
        <w:rPr>
          <w:szCs w:val="24"/>
        </w:rPr>
        <w:t>В ходе преддоговорных переговоров не обсуждаются вопросы, направленные на изменение существенных условий договора в пользу победителя.</w:t>
      </w:r>
    </w:p>
    <w:p w:rsidR="003547D2" w:rsidRPr="002B6860" w:rsidRDefault="003547D2" w:rsidP="003547D2">
      <w:pPr>
        <w:pStyle w:val="a4"/>
        <w:tabs>
          <w:tab w:val="num" w:pos="851"/>
          <w:tab w:val="num" w:pos="993"/>
        </w:tabs>
        <w:ind w:left="851" w:hanging="851"/>
        <w:rPr>
          <w:szCs w:val="24"/>
        </w:rPr>
      </w:pPr>
      <w:bookmarkStart w:id="309" w:name="_Ref318397416"/>
      <w:r w:rsidRPr="002B6860">
        <w:rPr>
          <w:szCs w:val="24"/>
        </w:rPr>
        <w:t>В случае если процедура признана несостоявшейся в связи с тем, что по окончании срока подачи заявок на ЭТП была подана только одна заявка и участник, подавший ее, был признан соответствующим требованиям и условиям, предусмотренным документацией, заказчик по решению закупочной комиссии вправе заключить договор с таким участником. В этом случае договор заключается не ранее, чем через десять дней со дня размещения итогового протокола в ЕИС и на ЭТП</w:t>
      </w:r>
      <w:bookmarkEnd w:id="309"/>
      <w:r w:rsidRPr="002B6860">
        <w:rPr>
          <w:szCs w:val="24"/>
        </w:rPr>
        <w:t>.</w:t>
      </w:r>
    </w:p>
    <w:p w:rsidR="003547D2" w:rsidRPr="002B6860" w:rsidRDefault="003547D2" w:rsidP="003547D2">
      <w:pPr>
        <w:pStyle w:val="a4"/>
        <w:tabs>
          <w:tab w:val="num" w:pos="851"/>
          <w:tab w:val="num" w:pos="993"/>
        </w:tabs>
        <w:ind w:left="851" w:hanging="851"/>
        <w:rPr>
          <w:szCs w:val="24"/>
        </w:rPr>
      </w:pPr>
      <w:proofErr w:type="gramStart"/>
      <w:r w:rsidRPr="002B6860">
        <w:rPr>
          <w:szCs w:val="24"/>
        </w:rPr>
        <w:t>В случае если победитель процедуры (участник несостоявшейся конкурентной процедуры) не предоставил заказчику в срок, указанный в закупочной документации, подписанный им договор либо не предоставил надлежащее обеспечение исполнения договора, такой победитель процедуры (участник несостоявшейся конкурентной процедуры) признается уклонившимся от заключения договора.</w:t>
      </w:r>
      <w:proofErr w:type="gramEnd"/>
    </w:p>
    <w:p w:rsidR="003547D2" w:rsidRPr="002B6860" w:rsidRDefault="003547D2" w:rsidP="003547D2">
      <w:pPr>
        <w:pStyle w:val="a4"/>
        <w:tabs>
          <w:tab w:val="num" w:pos="851"/>
          <w:tab w:val="num" w:pos="993"/>
        </w:tabs>
        <w:ind w:left="851" w:hanging="851"/>
        <w:rPr>
          <w:szCs w:val="24"/>
        </w:rPr>
      </w:pPr>
      <w:proofErr w:type="gramStart"/>
      <w:r w:rsidRPr="002B6860">
        <w:rPr>
          <w:szCs w:val="24"/>
        </w:rPr>
        <w:t>Признание победителя процедуры (участника несостоявшейся конкурентной процедуры) уклонившимся от заключения договора производится органом, осуществившим выбор победителя либо принявшим решение о заключении договора с единственным участником несостоявшейся конкурентной процедуры, с направлением уведомления уклонившемуся победителю процедуры (участнику несостоявшейся конкурентной процедуры).</w:t>
      </w:r>
      <w:proofErr w:type="gramEnd"/>
    </w:p>
    <w:p w:rsidR="003547D2" w:rsidRPr="002B6860" w:rsidRDefault="003547D2" w:rsidP="003547D2">
      <w:pPr>
        <w:pStyle w:val="a4"/>
        <w:tabs>
          <w:tab w:val="num" w:pos="851"/>
          <w:tab w:val="num" w:pos="993"/>
        </w:tabs>
        <w:ind w:left="851" w:hanging="851"/>
        <w:rPr>
          <w:szCs w:val="24"/>
        </w:rPr>
      </w:pPr>
      <w:r w:rsidRPr="002B6860">
        <w:rPr>
          <w:szCs w:val="24"/>
        </w:rPr>
        <w:t>В случае если победитель процедуры (участник несостоявшейся конкурентной процедуры) признан уклонившимся от заключения договора, заказчик вправе:</w:t>
      </w:r>
    </w:p>
    <w:p w:rsidR="003547D2" w:rsidRPr="002B6860" w:rsidRDefault="003547D2" w:rsidP="003547D2">
      <w:pPr>
        <w:pStyle w:val="a4"/>
        <w:numPr>
          <w:ilvl w:val="0"/>
          <w:numId w:val="21"/>
        </w:numPr>
        <w:tabs>
          <w:tab w:val="num" w:pos="1134"/>
          <w:tab w:val="num" w:pos="1560"/>
        </w:tabs>
        <w:rPr>
          <w:szCs w:val="24"/>
        </w:rPr>
      </w:pPr>
      <w:r w:rsidRPr="002B6860">
        <w:rPr>
          <w:szCs w:val="24"/>
        </w:rPr>
        <w:lastRenderedPageBreak/>
        <w:t>обратиться в суд с иском о требовании в понуждении победителя процедуры заключить договор, а также о возмещении убытков, причиненных уклонением от заключения договора;</w:t>
      </w:r>
    </w:p>
    <w:p w:rsidR="003547D2" w:rsidRPr="002B6860" w:rsidRDefault="003547D2" w:rsidP="003547D2">
      <w:pPr>
        <w:pStyle w:val="a4"/>
        <w:numPr>
          <w:ilvl w:val="0"/>
          <w:numId w:val="21"/>
        </w:numPr>
        <w:tabs>
          <w:tab w:val="num" w:pos="1134"/>
        </w:tabs>
        <w:rPr>
          <w:szCs w:val="24"/>
        </w:rPr>
      </w:pPr>
      <w:proofErr w:type="gramStart"/>
      <w:r w:rsidRPr="002B6860">
        <w:rPr>
          <w:szCs w:val="24"/>
        </w:rPr>
        <w:t>заключить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 (при состоявшейся процедуре).</w:t>
      </w:r>
      <w:proofErr w:type="gramEnd"/>
    </w:p>
    <w:p w:rsidR="003547D2" w:rsidRPr="002B6860" w:rsidRDefault="003547D2" w:rsidP="003547D2">
      <w:pPr>
        <w:pStyle w:val="a4"/>
        <w:tabs>
          <w:tab w:val="num" w:pos="851"/>
          <w:tab w:val="num" w:pos="993"/>
        </w:tabs>
        <w:ind w:left="851" w:hanging="851"/>
        <w:rPr>
          <w:szCs w:val="24"/>
        </w:rPr>
      </w:pPr>
      <w:bookmarkStart w:id="310" w:name="_Ref318893787"/>
      <w:r w:rsidRPr="002B6860">
        <w:rPr>
          <w:szCs w:val="24"/>
        </w:rPr>
        <w:t xml:space="preserve">В случае если заключаемый по результатам процедуры договор в соответствии с действующим законодательством и уставом заказчика требует одобрения органа управления заказчика, то указанный договор заключается после получения такого одобрения. </w:t>
      </w:r>
      <w:bookmarkEnd w:id="310"/>
    </w:p>
    <w:p w:rsidR="003547D2" w:rsidRPr="002B6860" w:rsidRDefault="003547D2" w:rsidP="003547D2">
      <w:pPr>
        <w:pStyle w:val="20"/>
        <w:keepNext w:val="0"/>
        <w:widowControl w:val="0"/>
        <w:tabs>
          <w:tab w:val="num" w:pos="851"/>
          <w:tab w:val="num" w:pos="993"/>
        </w:tabs>
        <w:suppressAutoHyphens w:val="0"/>
        <w:ind w:left="0" w:firstLine="0"/>
        <w:rPr>
          <w:szCs w:val="24"/>
        </w:rPr>
      </w:pPr>
      <w:bookmarkStart w:id="311" w:name="_Toc496002470"/>
      <w:r w:rsidRPr="002B6860">
        <w:rPr>
          <w:szCs w:val="24"/>
        </w:rPr>
        <w:t xml:space="preserve">Дополнительные условия проведения </w:t>
      </w:r>
      <w:r>
        <w:rPr>
          <w:szCs w:val="24"/>
        </w:rPr>
        <w:t>процедуры</w:t>
      </w:r>
      <w:bookmarkEnd w:id="311"/>
    </w:p>
    <w:p w:rsidR="003547D2" w:rsidRPr="002B6860" w:rsidRDefault="003547D2" w:rsidP="003547D2">
      <w:pPr>
        <w:pStyle w:val="a4"/>
        <w:widowControl w:val="0"/>
        <w:tabs>
          <w:tab w:val="num" w:pos="851"/>
          <w:tab w:val="num" w:pos="993"/>
        </w:tabs>
        <w:spacing w:after="120"/>
        <w:ind w:left="0" w:firstLine="0"/>
        <w:rPr>
          <w:b/>
          <w:szCs w:val="24"/>
        </w:rPr>
      </w:pPr>
      <w:bookmarkStart w:id="312" w:name="_Ref318285601"/>
      <w:r w:rsidRPr="002B6860">
        <w:rPr>
          <w:b/>
          <w:szCs w:val="24"/>
        </w:rPr>
        <w:t>Требования к коллективным участникам</w:t>
      </w:r>
      <w:bookmarkEnd w:id="312"/>
    </w:p>
    <w:p w:rsidR="003547D2" w:rsidRPr="002B6860" w:rsidRDefault="003547D2" w:rsidP="003547D2">
      <w:pPr>
        <w:pStyle w:val="a5"/>
        <w:widowControl w:val="0"/>
        <w:shd w:val="clear" w:color="auto" w:fill="FFFFFF"/>
        <w:tabs>
          <w:tab w:val="clear" w:pos="3686"/>
          <w:tab w:val="num" w:pos="851"/>
          <w:tab w:val="num" w:pos="993"/>
        </w:tabs>
        <w:ind w:left="851" w:hanging="851"/>
        <w:rPr>
          <w:szCs w:val="24"/>
        </w:rPr>
      </w:pPr>
      <w:r w:rsidRPr="002B6860">
        <w:rPr>
          <w:szCs w:val="24"/>
        </w:rPr>
        <w:t>Любое юридическое, физическое лицо или индивидуальный предприниматель (далее-лицо, лица), входящее в состав коллективного участника, должно отвечать следующим требованиям:</w:t>
      </w:r>
    </w:p>
    <w:p w:rsidR="003547D2" w:rsidRPr="002B6860" w:rsidRDefault="003547D2" w:rsidP="003547D2">
      <w:pPr>
        <w:pStyle w:val="a5"/>
        <w:widowControl w:val="0"/>
        <w:shd w:val="clear" w:color="auto" w:fill="FFFFFF"/>
        <w:tabs>
          <w:tab w:val="clear" w:pos="3686"/>
          <w:tab w:val="num" w:pos="851"/>
          <w:tab w:val="num" w:pos="993"/>
        </w:tabs>
        <w:ind w:left="851" w:hanging="851"/>
        <w:rPr>
          <w:szCs w:val="24"/>
        </w:rPr>
      </w:pPr>
      <w:bookmarkStart w:id="313" w:name="_Ref318285631"/>
      <w:r w:rsidRPr="002B6860">
        <w:rPr>
          <w:szCs w:val="24"/>
        </w:rPr>
        <w:t>Лица, представляющие коллективного участника, должны заключить между собой соглашение, отвечающее следующим требованиям:</w:t>
      </w:r>
      <w:bookmarkEnd w:id="313"/>
    </w:p>
    <w:p w:rsidR="003547D2" w:rsidRPr="002B6860" w:rsidRDefault="003547D2" w:rsidP="003547D2">
      <w:pPr>
        <w:pStyle w:val="a6"/>
        <w:tabs>
          <w:tab w:val="num" w:pos="1418"/>
        </w:tabs>
        <w:ind w:left="1418"/>
        <w:rPr>
          <w:szCs w:val="24"/>
        </w:rPr>
      </w:pPr>
      <w:r w:rsidRPr="002B6860">
        <w:rPr>
          <w:szCs w:val="24"/>
        </w:rPr>
        <w:t>соответствие нормам Гражданского кодекса Российской Федерации;</w:t>
      </w:r>
    </w:p>
    <w:p w:rsidR="003547D2" w:rsidRPr="002B6860" w:rsidRDefault="003547D2" w:rsidP="003547D2">
      <w:pPr>
        <w:pStyle w:val="a6"/>
        <w:tabs>
          <w:tab w:val="num" w:pos="1418"/>
        </w:tabs>
        <w:ind w:left="1418"/>
        <w:rPr>
          <w:szCs w:val="24"/>
        </w:rPr>
      </w:pPr>
      <w:r w:rsidRPr="002B6860">
        <w:rPr>
          <w:szCs w:val="24"/>
        </w:rPr>
        <w:t>в соглашении должны быть четко определены права и обязанности сторон как в рамках участия в процедуре, так и в рамках исполнения договора;</w:t>
      </w:r>
    </w:p>
    <w:p w:rsidR="003547D2" w:rsidRPr="002B6860" w:rsidRDefault="003547D2" w:rsidP="003547D2">
      <w:pPr>
        <w:pStyle w:val="a6"/>
        <w:tabs>
          <w:tab w:val="num" w:pos="1418"/>
        </w:tabs>
        <w:ind w:left="1418"/>
        <w:rPr>
          <w:szCs w:val="24"/>
        </w:rPr>
      </w:pPr>
      <w:proofErr w:type="gramStart"/>
      <w:r w:rsidRPr="002B6860">
        <w:rPr>
          <w:szCs w:val="24"/>
        </w:rPr>
        <w:t>в соглашении должно быть приведено четкое распределение номенклатуры, объемов, стоимости и сроков осуществления поставок продукции между членами коллективного участника;</w:t>
      </w:r>
      <w:r w:rsidRPr="002B6860">
        <w:rPr>
          <w:rFonts w:eastAsia="Calibri"/>
          <w:snapToGrid/>
          <w:szCs w:val="24"/>
          <w:lang w:eastAsia="en-US"/>
        </w:rPr>
        <w:t xml:space="preserve"> </w:t>
      </w:r>
      <w:r w:rsidRPr="002B6860">
        <w:rPr>
          <w:szCs w:val="24"/>
        </w:rPr>
        <w:t>при этом соглашением должно быть предусмотрено, что поставка продукции, требующей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proofErr w:type="gramEnd"/>
    </w:p>
    <w:p w:rsidR="003547D2" w:rsidRPr="002B6860" w:rsidRDefault="003547D2" w:rsidP="003547D2">
      <w:pPr>
        <w:pStyle w:val="a6"/>
        <w:tabs>
          <w:tab w:val="num" w:pos="1418"/>
        </w:tabs>
        <w:ind w:left="1418"/>
        <w:rPr>
          <w:szCs w:val="24"/>
        </w:rPr>
      </w:pPr>
      <w:r w:rsidRPr="002B6860">
        <w:rPr>
          <w:szCs w:val="24"/>
        </w:rPr>
        <w:t>в соглашении должен быть определен лидер, который в дальнейшем представляет интересы каждого лица, входящего в состав коллективного участника, во взаимоотношениях с организатором закупки и заказчиком;</w:t>
      </w:r>
    </w:p>
    <w:p w:rsidR="003547D2" w:rsidRPr="002B6860" w:rsidRDefault="003547D2" w:rsidP="003547D2">
      <w:pPr>
        <w:pStyle w:val="a6"/>
        <w:tabs>
          <w:tab w:val="num" w:pos="1418"/>
        </w:tabs>
        <w:ind w:left="1418"/>
        <w:rPr>
          <w:szCs w:val="24"/>
        </w:rPr>
      </w:pPr>
      <w:r w:rsidRPr="002B6860">
        <w:rPr>
          <w:szCs w:val="24"/>
        </w:rPr>
        <w:t>в соглашении должна быть установлена субсидиарная ответственность каждого лица по обязательствам, связанным с участием в процедуре, и солидарная ответственность за своевременное и полное исполнение договора, а также порядок предъявления и рассмотрения претензий заказчика;</w:t>
      </w:r>
    </w:p>
    <w:p w:rsidR="003547D2" w:rsidRPr="002B6860" w:rsidRDefault="003547D2" w:rsidP="003547D2">
      <w:pPr>
        <w:pStyle w:val="a6"/>
        <w:tabs>
          <w:tab w:val="num" w:pos="1418"/>
        </w:tabs>
        <w:ind w:left="1418"/>
        <w:rPr>
          <w:szCs w:val="24"/>
        </w:rPr>
      </w:pPr>
      <w:r w:rsidRPr="002B6860">
        <w:rPr>
          <w:szCs w:val="24"/>
        </w:rPr>
        <w:t>соглашением должно быть предусмотрено, что все операции по исполнению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w:t>
      </w:r>
    </w:p>
    <w:p w:rsidR="003547D2" w:rsidRPr="002B6860" w:rsidRDefault="003547D2" w:rsidP="003547D2">
      <w:pPr>
        <w:pStyle w:val="a5"/>
        <w:widowControl w:val="0"/>
        <w:shd w:val="clear" w:color="auto" w:fill="FFFFFF"/>
        <w:tabs>
          <w:tab w:val="clear" w:pos="3686"/>
          <w:tab w:val="num" w:pos="851"/>
          <w:tab w:val="num" w:pos="993"/>
        </w:tabs>
        <w:ind w:left="851" w:hanging="851"/>
        <w:rPr>
          <w:szCs w:val="24"/>
        </w:rPr>
      </w:pPr>
      <w:proofErr w:type="gramStart"/>
      <w:r>
        <w:rPr>
          <w:szCs w:val="24"/>
        </w:rPr>
        <w:t xml:space="preserve">Коллективный участник </w:t>
      </w:r>
      <w:r w:rsidRPr="002B6860">
        <w:rPr>
          <w:szCs w:val="24"/>
        </w:rPr>
        <w:t xml:space="preserve">должен самостоятельно отвечать требованиям, установленным к участникам закупки в пункте </w:t>
      </w:r>
      <w:r w:rsidRPr="002B6860">
        <w:rPr>
          <w:szCs w:val="24"/>
        </w:rPr>
        <w:fldChar w:fldCharType="begin"/>
      </w:r>
      <w:r w:rsidRPr="002B6860">
        <w:rPr>
          <w:szCs w:val="24"/>
        </w:rPr>
        <w:instrText xml:space="preserve"> REF _Ref462152325 \r \h  \* MERGEFORMAT </w:instrText>
      </w:r>
      <w:r w:rsidRPr="002B6860">
        <w:rPr>
          <w:szCs w:val="24"/>
        </w:rPr>
      </w:r>
      <w:r w:rsidRPr="002B6860">
        <w:rPr>
          <w:szCs w:val="24"/>
        </w:rPr>
        <w:fldChar w:fldCharType="separate"/>
      </w:r>
      <w:r>
        <w:rPr>
          <w:szCs w:val="24"/>
        </w:rPr>
        <w:t>2.1.1</w:t>
      </w:r>
      <w:r w:rsidRPr="002B6860">
        <w:rPr>
          <w:szCs w:val="24"/>
        </w:rPr>
        <w:fldChar w:fldCharType="end"/>
      </w:r>
      <w:r w:rsidRPr="002B6860">
        <w:rPr>
          <w:szCs w:val="24"/>
        </w:rPr>
        <w:t xml:space="preserve">, а также обладать специальной правоспособностью согласно пункту </w:t>
      </w:r>
      <w:r>
        <w:rPr>
          <w:szCs w:val="24"/>
        </w:rPr>
        <w:fldChar w:fldCharType="begin"/>
      </w:r>
      <w:r>
        <w:rPr>
          <w:szCs w:val="24"/>
        </w:rPr>
        <w:instrText xml:space="preserve"> REF _Ref495323661 \n \h </w:instrText>
      </w:r>
      <w:r>
        <w:rPr>
          <w:szCs w:val="24"/>
        </w:rPr>
      </w:r>
      <w:r>
        <w:rPr>
          <w:szCs w:val="24"/>
        </w:rPr>
        <w:fldChar w:fldCharType="separate"/>
      </w:r>
      <w:r>
        <w:rPr>
          <w:szCs w:val="24"/>
        </w:rPr>
        <w:t>4.1.15</w:t>
      </w:r>
      <w:r>
        <w:rPr>
          <w:szCs w:val="24"/>
        </w:rPr>
        <w:fldChar w:fldCharType="end"/>
      </w:r>
      <w:r w:rsidRPr="002B6860">
        <w:rPr>
          <w:szCs w:val="24"/>
        </w:rPr>
        <w:t xml:space="preserve"> в той части, которая требуется в соответствии с законодательством для выполнения переданного ему объема продукции согласно распределению номенклатуры и объемов поставки продукции между членами коллективного участника, указанному в соглашении (иметь соответствующие дейст</w:t>
      </w:r>
      <w:r>
        <w:rPr>
          <w:szCs w:val="24"/>
        </w:rPr>
        <w:t xml:space="preserve">вующие лицензии, свидетельства </w:t>
      </w:r>
      <w:r w:rsidRPr="002B6860">
        <w:rPr>
          <w:szCs w:val="24"/>
        </w:rPr>
        <w:t>и другие разрешительные документы на</w:t>
      </w:r>
      <w:proofErr w:type="gramEnd"/>
      <w:r w:rsidRPr="002B6860">
        <w:rPr>
          <w:szCs w:val="24"/>
        </w:rPr>
        <w:t xml:space="preserve"> поставку продукции).</w:t>
      </w:r>
    </w:p>
    <w:p w:rsidR="003547D2" w:rsidRPr="002B6860" w:rsidRDefault="003547D2" w:rsidP="003547D2">
      <w:pPr>
        <w:pStyle w:val="a5"/>
        <w:widowControl w:val="0"/>
        <w:shd w:val="clear" w:color="auto" w:fill="FFFFFF"/>
        <w:tabs>
          <w:tab w:val="clear" w:pos="3686"/>
          <w:tab w:val="num" w:pos="851"/>
          <w:tab w:val="num" w:pos="993"/>
        </w:tabs>
        <w:ind w:left="851" w:hanging="851"/>
        <w:rPr>
          <w:szCs w:val="24"/>
        </w:rPr>
      </w:pPr>
      <w:r w:rsidRPr="002B6860">
        <w:rPr>
          <w:szCs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3547D2" w:rsidRPr="002B6860" w:rsidRDefault="003547D2" w:rsidP="003547D2">
      <w:pPr>
        <w:pStyle w:val="a5"/>
        <w:widowControl w:val="0"/>
        <w:shd w:val="clear" w:color="auto" w:fill="FFFFFF"/>
        <w:tabs>
          <w:tab w:val="clear" w:pos="3686"/>
          <w:tab w:val="num" w:pos="851"/>
          <w:tab w:val="num" w:pos="993"/>
        </w:tabs>
        <w:ind w:left="851" w:hanging="851"/>
        <w:rPr>
          <w:rFonts w:eastAsia="Calibri"/>
          <w:snapToGrid/>
          <w:color w:val="000000"/>
          <w:szCs w:val="24"/>
          <w:lang w:eastAsia="en-US"/>
        </w:rPr>
      </w:pPr>
      <w:proofErr w:type="gramStart"/>
      <w:r w:rsidRPr="002B6860">
        <w:rPr>
          <w:rFonts w:eastAsia="Calibri"/>
          <w:snapToGrid/>
          <w:color w:val="000000"/>
          <w:szCs w:val="24"/>
          <w:lang w:eastAsia="en-US"/>
        </w:rPr>
        <w:t xml:space="preserve">В связи с вышеизложенным коллективный участник готовит заявку с учетом следующих </w:t>
      </w:r>
      <w:r w:rsidRPr="002B6860">
        <w:rPr>
          <w:rFonts w:eastAsia="Calibri"/>
          <w:snapToGrid/>
          <w:color w:val="000000"/>
          <w:szCs w:val="24"/>
          <w:lang w:eastAsia="en-US"/>
        </w:rPr>
        <w:lastRenderedPageBreak/>
        <w:t>дополнительных требований:</w:t>
      </w:r>
      <w:proofErr w:type="gramEnd"/>
    </w:p>
    <w:p w:rsidR="003547D2" w:rsidRPr="002B6860" w:rsidRDefault="003547D2" w:rsidP="003547D2">
      <w:pPr>
        <w:pStyle w:val="a6"/>
        <w:tabs>
          <w:tab w:val="num" w:pos="1418"/>
        </w:tabs>
        <w:ind w:left="1418"/>
        <w:rPr>
          <w:rFonts w:eastAsia="Calibri"/>
          <w:snapToGrid/>
          <w:color w:val="000000"/>
          <w:szCs w:val="24"/>
          <w:lang w:eastAsia="en-US"/>
        </w:rPr>
      </w:pPr>
      <w:r w:rsidRPr="002B6860">
        <w:rPr>
          <w:szCs w:val="24"/>
        </w:rPr>
        <w:t>заявка</w:t>
      </w:r>
      <w:r w:rsidRPr="002B6860">
        <w:rPr>
          <w:rFonts w:eastAsia="Calibri"/>
          <w:snapToGrid/>
          <w:color w:val="000000"/>
          <w:szCs w:val="24"/>
          <w:lang w:eastAsia="en-US"/>
        </w:rPr>
        <w:t xml:space="preserve"> должна включать сведения и документы, подтверждающие соответствие лидера, а также каждого члена коллективного участника требованиям, установленным в пункте </w:t>
      </w:r>
      <w:r w:rsidRPr="002B6860">
        <w:rPr>
          <w:rFonts w:eastAsia="Calibri"/>
          <w:snapToGrid/>
          <w:color w:val="000000"/>
          <w:szCs w:val="24"/>
          <w:highlight w:val="yellow"/>
          <w:lang w:eastAsia="en-US"/>
        </w:rPr>
        <w:fldChar w:fldCharType="begin"/>
      </w:r>
      <w:r w:rsidRPr="002B6860">
        <w:rPr>
          <w:rFonts w:eastAsia="Calibri"/>
          <w:snapToGrid/>
          <w:color w:val="000000"/>
          <w:szCs w:val="24"/>
          <w:lang w:eastAsia="en-US"/>
        </w:rPr>
        <w:instrText xml:space="preserve"> REF _Ref462152325 \r \h </w:instrText>
      </w:r>
      <w:r w:rsidRPr="002B6860">
        <w:rPr>
          <w:rFonts w:eastAsia="Calibri"/>
          <w:snapToGrid/>
          <w:color w:val="000000"/>
          <w:szCs w:val="24"/>
          <w:highlight w:val="yellow"/>
          <w:lang w:eastAsia="en-US"/>
        </w:rPr>
        <w:instrText xml:space="preserve"> \* MERGEFORMAT </w:instrText>
      </w:r>
      <w:r w:rsidRPr="002B6860">
        <w:rPr>
          <w:rFonts w:eastAsia="Calibri"/>
          <w:snapToGrid/>
          <w:color w:val="000000"/>
          <w:szCs w:val="24"/>
          <w:highlight w:val="yellow"/>
          <w:lang w:eastAsia="en-US"/>
        </w:rPr>
      </w:r>
      <w:r w:rsidRPr="002B6860">
        <w:rPr>
          <w:rFonts w:eastAsia="Calibri"/>
          <w:snapToGrid/>
          <w:color w:val="000000"/>
          <w:szCs w:val="24"/>
          <w:highlight w:val="yellow"/>
          <w:lang w:eastAsia="en-US"/>
        </w:rPr>
        <w:fldChar w:fldCharType="separate"/>
      </w:r>
      <w:r>
        <w:rPr>
          <w:rFonts w:eastAsia="Calibri"/>
          <w:snapToGrid/>
          <w:color w:val="000000"/>
          <w:szCs w:val="24"/>
          <w:lang w:eastAsia="en-US"/>
        </w:rPr>
        <w:t>2.1.1</w:t>
      </w:r>
      <w:r w:rsidRPr="002B6860">
        <w:rPr>
          <w:rFonts w:eastAsia="Calibri"/>
          <w:snapToGrid/>
          <w:color w:val="000000"/>
          <w:szCs w:val="24"/>
          <w:highlight w:val="yellow"/>
          <w:lang w:eastAsia="en-US"/>
        </w:rPr>
        <w:fldChar w:fldCharType="end"/>
      </w:r>
      <w:r w:rsidRPr="002B6860">
        <w:rPr>
          <w:rFonts w:eastAsia="Calibri"/>
          <w:snapToGrid/>
          <w:color w:val="000000"/>
          <w:szCs w:val="24"/>
          <w:lang w:eastAsia="en-US"/>
        </w:rPr>
        <w:t>;</w:t>
      </w:r>
    </w:p>
    <w:p w:rsidR="003547D2" w:rsidRPr="002B6860" w:rsidRDefault="003547D2" w:rsidP="003547D2">
      <w:pPr>
        <w:pStyle w:val="a6"/>
        <w:tabs>
          <w:tab w:val="num" w:pos="1418"/>
        </w:tabs>
        <w:ind w:left="1418"/>
        <w:rPr>
          <w:rFonts w:eastAsia="Calibri"/>
          <w:snapToGrid/>
          <w:color w:val="000000"/>
          <w:szCs w:val="24"/>
          <w:lang w:eastAsia="en-US"/>
        </w:rPr>
      </w:pPr>
      <w:r w:rsidRPr="002B6860">
        <w:rPr>
          <w:szCs w:val="24"/>
        </w:rPr>
        <w:t>заявка</w:t>
      </w:r>
      <w:r w:rsidRPr="002B6860">
        <w:rPr>
          <w:rFonts w:eastAsia="Calibri"/>
          <w:snapToGrid/>
          <w:color w:val="000000"/>
          <w:szCs w:val="24"/>
          <w:lang w:eastAsia="en-US"/>
        </w:rPr>
        <w:t xml:space="preserve"> подготавливается и подается лидером от своего имени со ссылкой на то, что он представляет интересы коллективного участника;</w:t>
      </w:r>
    </w:p>
    <w:p w:rsidR="003547D2" w:rsidRPr="002B6860" w:rsidRDefault="003547D2" w:rsidP="003547D2">
      <w:pPr>
        <w:pStyle w:val="a6"/>
        <w:tabs>
          <w:tab w:val="num" w:pos="1418"/>
        </w:tabs>
        <w:ind w:left="1418"/>
        <w:rPr>
          <w:rFonts w:eastAsia="Calibri"/>
          <w:snapToGrid/>
          <w:color w:val="000000"/>
          <w:szCs w:val="24"/>
          <w:lang w:eastAsia="en-US"/>
        </w:rPr>
      </w:pPr>
      <w:r w:rsidRPr="002B6860">
        <w:rPr>
          <w:rFonts w:eastAsia="Calibri"/>
          <w:snapToGrid/>
          <w:color w:val="000000"/>
          <w:szCs w:val="24"/>
          <w:lang w:eastAsia="en-US"/>
        </w:rPr>
        <w:t xml:space="preserve">в </w:t>
      </w:r>
      <w:r w:rsidRPr="002B6860">
        <w:rPr>
          <w:szCs w:val="24"/>
        </w:rPr>
        <w:t>состав</w:t>
      </w:r>
      <w:r w:rsidRPr="002B6860">
        <w:rPr>
          <w:rFonts w:eastAsia="Calibri"/>
          <w:snapToGrid/>
          <w:color w:val="000000"/>
          <w:szCs w:val="24"/>
          <w:lang w:eastAsia="en-US"/>
        </w:rPr>
        <w:t xml:space="preserve"> заявки дополнительно включается копия соглашения между членами коллективного участника;</w:t>
      </w:r>
    </w:p>
    <w:p w:rsidR="003547D2" w:rsidRPr="002B6860" w:rsidRDefault="003547D2" w:rsidP="003547D2">
      <w:pPr>
        <w:pStyle w:val="a6"/>
        <w:tabs>
          <w:tab w:val="num" w:pos="1418"/>
        </w:tabs>
        <w:ind w:left="1418"/>
        <w:rPr>
          <w:rFonts w:eastAsia="Calibri"/>
          <w:snapToGrid/>
          <w:szCs w:val="24"/>
          <w:lang w:eastAsia="en-US"/>
        </w:rPr>
      </w:pPr>
      <w:r w:rsidRPr="002B6860">
        <w:rPr>
          <w:rFonts w:eastAsia="Calibri"/>
          <w:snapToGrid/>
          <w:color w:val="000000"/>
          <w:szCs w:val="24"/>
          <w:lang w:eastAsia="en-US"/>
        </w:rPr>
        <w:t xml:space="preserve">в состав заявки дополнительно включаются </w:t>
      </w:r>
      <w:r w:rsidRPr="002B6860">
        <w:rPr>
          <w:rFonts w:eastAsia="Calibri"/>
          <w:snapToGrid/>
          <w:szCs w:val="24"/>
          <w:lang w:eastAsia="en-US"/>
        </w:rPr>
        <w:t xml:space="preserve">сведения о распределении объемов между членами коллективного участника по форме, установленной в пункте </w:t>
      </w:r>
      <w:r>
        <w:rPr>
          <w:rFonts w:eastAsia="Calibri"/>
          <w:snapToGrid/>
          <w:szCs w:val="24"/>
          <w:highlight w:val="red"/>
          <w:lang w:eastAsia="en-US"/>
        </w:rPr>
        <w:fldChar w:fldCharType="begin"/>
      </w:r>
      <w:r>
        <w:rPr>
          <w:rFonts w:eastAsia="Calibri"/>
          <w:snapToGrid/>
          <w:szCs w:val="24"/>
          <w:lang w:eastAsia="en-US"/>
        </w:rPr>
        <w:instrText xml:space="preserve"> REF _Ref483476739 \w \h </w:instrText>
      </w:r>
      <w:r>
        <w:rPr>
          <w:rFonts w:eastAsia="Calibri"/>
          <w:snapToGrid/>
          <w:szCs w:val="24"/>
          <w:highlight w:val="red"/>
          <w:lang w:eastAsia="en-US"/>
        </w:rPr>
      </w:r>
      <w:r>
        <w:rPr>
          <w:rFonts w:eastAsia="Calibri"/>
          <w:snapToGrid/>
          <w:szCs w:val="24"/>
          <w:highlight w:val="red"/>
          <w:lang w:eastAsia="en-US"/>
        </w:rPr>
        <w:fldChar w:fldCharType="separate"/>
      </w:r>
      <w:r>
        <w:rPr>
          <w:rFonts w:eastAsia="Calibri"/>
          <w:snapToGrid/>
          <w:szCs w:val="24"/>
          <w:lang w:eastAsia="en-US"/>
        </w:rPr>
        <w:t>7.4</w:t>
      </w:r>
      <w:r>
        <w:rPr>
          <w:rFonts w:eastAsia="Calibri"/>
          <w:snapToGrid/>
          <w:szCs w:val="24"/>
          <w:highlight w:val="red"/>
          <w:lang w:eastAsia="en-US"/>
        </w:rPr>
        <w:fldChar w:fldCharType="end"/>
      </w:r>
      <w:r w:rsidRPr="002B6860">
        <w:rPr>
          <w:rFonts w:eastAsia="Calibri"/>
          <w:snapToGrid/>
          <w:szCs w:val="24"/>
          <w:lang w:eastAsia="en-US"/>
        </w:rPr>
        <w:t xml:space="preserve"> настоящей документации;</w:t>
      </w:r>
    </w:p>
    <w:p w:rsidR="003547D2" w:rsidRPr="002B6860" w:rsidRDefault="003547D2" w:rsidP="003547D2">
      <w:pPr>
        <w:pStyle w:val="a6"/>
        <w:tabs>
          <w:tab w:val="num" w:pos="1418"/>
        </w:tabs>
        <w:ind w:left="1418"/>
        <w:rPr>
          <w:rFonts w:eastAsia="Calibri"/>
          <w:snapToGrid/>
          <w:color w:val="000000"/>
          <w:szCs w:val="24"/>
          <w:lang w:eastAsia="en-US"/>
        </w:rPr>
      </w:pPr>
      <w:r w:rsidRPr="002B6860">
        <w:rPr>
          <w:rFonts w:eastAsia="Calibri"/>
          <w:snapToGrid/>
          <w:color w:val="000000"/>
          <w:szCs w:val="24"/>
          <w:lang w:eastAsia="en-US"/>
        </w:rPr>
        <w:t xml:space="preserve">в состав заявки дополнительно включается декларация соответствия члена коллективного участника по форме, установленной в пункте </w:t>
      </w:r>
      <w:r w:rsidRPr="002B6860">
        <w:rPr>
          <w:rFonts w:eastAsia="Calibri"/>
          <w:snapToGrid/>
          <w:color w:val="000000"/>
          <w:szCs w:val="24"/>
          <w:lang w:eastAsia="en-US"/>
        </w:rPr>
        <w:fldChar w:fldCharType="begin"/>
      </w:r>
      <w:r w:rsidRPr="002B6860">
        <w:rPr>
          <w:rFonts w:eastAsia="Calibri"/>
          <w:snapToGrid/>
          <w:color w:val="000000"/>
          <w:szCs w:val="24"/>
          <w:lang w:eastAsia="en-US"/>
        </w:rPr>
        <w:instrText xml:space="preserve"> REF _Ref419730103 \r \h  \* MERGEFORMAT </w:instrText>
      </w:r>
      <w:r w:rsidRPr="002B6860">
        <w:rPr>
          <w:rFonts w:eastAsia="Calibri"/>
          <w:snapToGrid/>
          <w:color w:val="000000"/>
          <w:szCs w:val="24"/>
          <w:lang w:eastAsia="en-US"/>
        </w:rPr>
      </w:r>
      <w:r w:rsidRPr="002B6860">
        <w:rPr>
          <w:rFonts w:eastAsia="Calibri"/>
          <w:snapToGrid/>
          <w:color w:val="000000"/>
          <w:szCs w:val="24"/>
          <w:lang w:eastAsia="en-US"/>
        </w:rPr>
        <w:fldChar w:fldCharType="separate"/>
      </w:r>
      <w:r>
        <w:rPr>
          <w:rFonts w:eastAsia="Calibri"/>
          <w:snapToGrid/>
          <w:color w:val="000000"/>
          <w:szCs w:val="24"/>
          <w:lang w:eastAsia="en-US"/>
        </w:rPr>
        <w:t>7.5</w:t>
      </w:r>
      <w:r w:rsidRPr="002B6860">
        <w:rPr>
          <w:rFonts w:eastAsia="Calibri"/>
          <w:snapToGrid/>
          <w:color w:val="000000"/>
          <w:szCs w:val="24"/>
          <w:lang w:eastAsia="en-US"/>
        </w:rPr>
        <w:fldChar w:fldCharType="end"/>
      </w:r>
      <w:r w:rsidRPr="002B6860">
        <w:rPr>
          <w:rFonts w:eastAsia="Calibri"/>
          <w:snapToGrid/>
          <w:color w:val="000000"/>
          <w:szCs w:val="24"/>
          <w:lang w:eastAsia="en-US"/>
        </w:rPr>
        <w:t xml:space="preserve"> настоящей документации, (заполняется каждым членом коллективного участника).</w:t>
      </w:r>
    </w:p>
    <w:p w:rsidR="003547D2" w:rsidRPr="002B6860" w:rsidRDefault="003547D2" w:rsidP="003547D2">
      <w:pPr>
        <w:pStyle w:val="a5"/>
        <w:widowControl w:val="0"/>
        <w:shd w:val="clear" w:color="auto" w:fill="FFFFFF"/>
        <w:tabs>
          <w:tab w:val="clear" w:pos="3686"/>
          <w:tab w:val="num" w:pos="851"/>
          <w:tab w:val="num" w:pos="993"/>
        </w:tabs>
        <w:ind w:left="851" w:hanging="851"/>
        <w:rPr>
          <w:rFonts w:eastAsia="Calibri"/>
          <w:snapToGrid/>
          <w:color w:val="000000"/>
          <w:szCs w:val="24"/>
          <w:lang w:eastAsia="en-US"/>
        </w:rPr>
      </w:pPr>
      <w:r w:rsidRPr="002B6860">
        <w:rPr>
          <w:rFonts w:eastAsia="Calibri"/>
          <w:snapToGrid/>
          <w:color w:val="000000"/>
          <w:szCs w:val="24"/>
          <w:lang w:eastAsia="en-US"/>
        </w:rPr>
        <w:t>При оценке количественных параметров деятельности членов объединения эти параметры суммируются. Не подлежащие суммированию показатели должны быть в наличии хотя бы у одного члена объединения.</w:t>
      </w:r>
    </w:p>
    <w:p w:rsidR="003547D2" w:rsidRPr="002B6860" w:rsidRDefault="003547D2" w:rsidP="003547D2">
      <w:pPr>
        <w:pStyle w:val="a4"/>
        <w:widowControl w:val="0"/>
        <w:shd w:val="clear" w:color="auto" w:fill="FFFFFF"/>
        <w:tabs>
          <w:tab w:val="num" w:pos="851"/>
          <w:tab w:val="num" w:pos="993"/>
        </w:tabs>
        <w:spacing w:before="120" w:after="120"/>
        <w:ind w:left="0" w:firstLine="0"/>
        <w:rPr>
          <w:b/>
          <w:szCs w:val="24"/>
        </w:rPr>
      </w:pPr>
      <w:r w:rsidRPr="002B6860">
        <w:rPr>
          <w:b/>
          <w:szCs w:val="24"/>
        </w:rPr>
        <w:t>Привлечение субподрядчиков</w:t>
      </w:r>
    </w:p>
    <w:p w:rsidR="003547D2" w:rsidRPr="002B6860" w:rsidRDefault="003547D2" w:rsidP="003547D2">
      <w:pPr>
        <w:pStyle w:val="a5"/>
        <w:widowControl w:val="0"/>
        <w:shd w:val="clear" w:color="auto" w:fill="FFFFFF"/>
        <w:tabs>
          <w:tab w:val="clear" w:pos="3686"/>
          <w:tab w:val="num" w:pos="851"/>
          <w:tab w:val="num" w:pos="993"/>
        </w:tabs>
        <w:ind w:left="851" w:hanging="851"/>
        <w:rPr>
          <w:szCs w:val="24"/>
        </w:rPr>
      </w:pPr>
      <w:r w:rsidRPr="002B6860">
        <w:rPr>
          <w:rFonts w:eastAsia="Calibri"/>
          <w:snapToGrid/>
          <w:szCs w:val="24"/>
          <w:lang w:eastAsia="en-US"/>
        </w:rPr>
        <w:t>Возможность</w:t>
      </w:r>
      <w:r w:rsidRPr="002B6860">
        <w:rPr>
          <w:szCs w:val="24"/>
        </w:rPr>
        <w:t xml:space="preserve"> и условия привлечения субподрядчиков (соисполнителей) </w:t>
      </w:r>
      <w:r w:rsidRPr="002B6860">
        <w:rPr>
          <w:bCs/>
          <w:szCs w:val="24"/>
        </w:rPr>
        <w:t xml:space="preserve">– юридических или физических лиц, выполняющих часть поставок, работ, услуг по договору, </w:t>
      </w:r>
      <w:r w:rsidRPr="002B6860">
        <w:rPr>
          <w:szCs w:val="24"/>
        </w:rPr>
        <w:t>установлены в проекте договора. При рассмотрении, оценке и сопоставлении заявок опыт и ресурсы субподрядчиков, не являющихся членами коллективного участника, не учитываются.</w:t>
      </w:r>
    </w:p>
    <w:p w:rsidR="003547D2" w:rsidRPr="002B6860" w:rsidRDefault="003547D2" w:rsidP="003547D2">
      <w:pPr>
        <w:pStyle w:val="a4"/>
        <w:widowControl w:val="0"/>
        <w:shd w:val="clear" w:color="auto" w:fill="FFFFFF"/>
        <w:tabs>
          <w:tab w:val="num" w:pos="851"/>
          <w:tab w:val="num" w:pos="993"/>
        </w:tabs>
        <w:spacing w:before="120" w:after="120"/>
        <w:ind w:left="0" w:firstLine="0"/>
        <w:rPr>
          <w:b/>
          <w:i/>
          <w:szCs w:val="24"/>
        </w:rPr>
      </w:pPr>
      <w:bookmarkStart w:id="314" w:name="_Ref320639311"/>
      <w:bookmarkStart w:id="315" w:name="_Ref318815914"/>
      <w:bookmarkStart w:id="316" w:name="_Ref320639540"/>
      <w:bookmarkStart w:id="317" w:name="_Ref318364394"/>
      <w:r w:rsidRPr="002B6860">
        <w:rPr>
          <w:b/>
          <w:szCs w:val="24"/>
        </w:rPr>
        <w:t xml:space="preserve">Обеспечение </w:t>
      </w:r>
      <w:bookmarkEnd w:id="314"/>
      <w:r w:rsidRPr="002B6860">
        <w:rPr>
          <w:b/>
          <w:szCs w:val="24"/>
        </w:rPr>
        <w:t>заявки</w:t>
      </w:r>
    </w:p>
    <w:p w:rsidR="003547D2" w:rsidRPr="002B6860" w:rsidRDefault="003547D2" w:rsidP="003547D2">
      <w:pPr>
        <w:pStyle w:val="a5"/>
        <w:widowControl w:val="0"/>
        <w:shd w:val="clear" w:color="auto" w:fill="FFFFFF"/>
        <w:tabs>
          <w:tab w:val="clear" w:pos="3686"/>
          <w:tab w:val="num" w:pos="851"/>
          <w:tab w:val="num" w:pos="993"/>
        </w:tabs>
        <w:ind w:left="851" w:hanging="851"/>
        <w:rPr>
          <w:szCs w:val="24"/>
          <w:shd w:val="clear" w:color="auto" w:fill="FFFF99"/>
        </w:rPr>
      </w:pPr>
      <w:r w:rsidRPr="002B6860">
        <w:rPr>
          <w:rFonts w:eastAsia="Calibri"/>
          <w:snapToGrid/>
          <w:szCs w:val="24"/>
          <w:lang w:eastAsia="en-US"/>
        </w:rPr>
        <w:t>Необходимость</w:t>
      </w:r>
      <w:r w:rsidRPr="002B6860">
        <w:rPr>
          <w:szCs w:val="24"/>
        </w:rPr>
        <w:t xml:space="preserve"> предоставления участниками обеспечения заявки на участие в процедуре, в том числе по отдельным лотам, определена в пункте </w:t>
      </w:r>
      <w:r w:rsidRPr="002B6860">
        <w:rPr>
          <w:szCs w:val="24"/>
        </w:rPr>
        <w:fldChar w:fldCharType="begin"/>
      </w:r>
      <w:r w:rsidRPr="002B6860">
        <w:rPr>
          <w:szCs w:val="24"/>
        </w:rPr>
        <w:instrText xml:space="preserve"> REF _Ref462133996 \r \h  \* MERGEFORMAT </w:instrText>
      </w:r>
      <w:r w:rsidRPr="002B6860">
        <w:rPr>
          <w:szCs w:val="24"/>
        </w:rPr>
      </w:r>
      <w:r w:rsidRPr="002B6860">
        <w:rPr>
          <w:szCs w:val="24"/>
        </w:rPr>
        <w:fldChar w:fldCharType="separate"/>
      </w:r>
      <w:r>
        <w:rPr>
          <w:szCs w:val="24"/>
        </w:rPr>
        <w:t>4.1.19</w:t>
      </w:r>
      <w:r w:rsidRPr="002B6860">
        <w:rPr>
          <w:szCs w:val="24"/>
        </w:rPr>
        <w:fldChar w:fldCharType="end"/>
      </w:r>
      <w:r w:rsidRPr="002B6860">
        <w:rPr>
          <w:szCs w:val="24"/>
        </w:rPr>
        <w:t xml:space="preserve"> а).</w:t>
      </w:r>
    </w:p>
    <w:p w:rsidR="003547D2" w:rsidRPr="002B6860" w:rsidRDefault="003547D2" w:rsidP="003547D2">
      <w:pPr>
        <w:pStyle w:val="a5"/>
        <w:widowControl w:val="0"/>
        <w:shd w:val="clear" w:color="auto" w:fill="FFFFFF"/>
        <w:tabs>
          <w:tab w:val="clear" w:pos="3686"/>
          <w:tab w:val="num" w:pos="851"/>
          <w:tab w:val="num" w:pos="993"/>
        </w:tabs>
        <w:ind w:left="851" w:hanging="851"/>
        <w:rPr>
          <w:szCs w:val="24"/>
        </w:rPr>
      </w:pPr>
      <w:r w:rsidRPr="002B6860">
        <w:rPr>
          <w:szCs w:val="24"/>
        </w:rPr>
        <w:t>Обеспечение заявки участника в случае подачи предложения на несколько лотов предоставляется отдельно по каждому из лотов.</w:t>
      </w:r>
    </w:p>
    <w:p w:rsidR="003547D2" w:rsidRPr="002B6860" w:rsidRDefault="003547D2" w:rsidP="003547D2">
      <w:pPr>
        <w:pStyle w:val="a5"/>
        <w:widowControl w:val="0"/>
        <w:shd w:val="clear" w:color="auto" w:fill="FFFFFF"/>
        <w:tabs>
          <w:tab w:val="clear" w:pos="3686"/>
          <w:tab w:val="num" w:pos="851"/>
          <w:tab w:val="num" w:pos="993"/>
        </w:tabs>
        <w:ind w:left="851" w:hanging="851"/>
        <w:rPr>
          <w:szCs w:val="24"/>
        </w:rPr>
      </w:pPr>
      <w:proofErr w:type="gramStart"/>
      <w:r w:rsidRPr="002B6860">
        <w:rPr>
          <w:szCs w:val="24"/>
        </w:rPr>
        <w:t xml:space="preserve">Обеспечение заявки может быть оформлено в виде безотзывной независимой гарантии, выданной кредитной организацией, или передачи заказчику/организатору закупки в залог денежных средств путем перечисления денежных средств в российских рублях в размере, указанном в пункте </w:t>
      </w:r>
      <w:r w:rsidRPr="002B6860">
        <w:rPr>
          <w:szCs w:val="24"/>
          <w:highlight w:val="red"/>
        </w:rPr>
        <w:fldChar w:fldCharType="begin"/>
      </w:r>
      <w:r w:rsidRPr="002B6860">
        <w:rPr>
          <w:szCs w:val="24"/>
        </w:rPr>
        <w:instrText xml:space="preserve"> REF _Ref462133996 \r \h </w:instrText>
      </w:r>
      <w:r w:rsidRPr="002B6860">
        <w:rPr>
          <w:szCs w:val="24"/>
          <w:highlight w:val="red"/>
        </w:rPr>
        <w:instrText xml:space="preserve"> \* MERGEFORMAT </w:instrText>
      </w:r>
      <w:r w:rsidRPr="002B6860">
        <w:rPr>
          <w:szCs w:val="24"/>
          <w:highlight w:val="red"/>
        </w:rPr>
      </w:r>
      <w:r w:rsidRPr="002B6860">
        <w:rPr>
          <w:szCs w:val="24"/>
          <w:highlight w:val="red"/>
        </w:rPr>
        <w:fldChar w:fldCharType="separate"/>
      </w:r>
      <w:r>
        <w:rPr>
          <w:szCs w:val="24"/>
        </w:rPr>
        <w:t>4.1.19</w:t>
      </w:r>
      <w:r w:rsidRPr="002B6860">
        <w:rPr>
          <w:szCs w:val="24"/>
          <w:highlight w:val="red"/>
        </w:rPr>
        <w:fldChar w:fldCharType="end"/>
      </w:r>
      <w:r w:rsidRPr="002B6860">
        <w:rPr>
          <w:szCs w:val="24"/>
        </w:rPr>
        <w:t xml:space="preserve"> в), на счет, указанный в пункте </w:t>
      </w:r>
      <w:r w:rsidRPr="002B6860">
        <w:rPr>
          <w:szCs w:val="24"/>
          <w:highlight w:val="red"/>
        </w:rPr>
        <w:fldChar w:fldCharType="begin"/>
      </w:r>
      <w:r w:rsidRPr="002B6860">
        <w:rPr>
          <w:szCs w:val="24"/>
        </w:rPr>
        <w:instrText xml:space="preserve"> REF _Ref462133996 \r \h </w:instrText>
      </w:r>
      <w:r w:rsidRPr="002B6860">
        <w:rPr>
          <w:szCs w:val="24"/>
          <w:highlight w:val="red"/>
        </w:rPr>
        <w:instrText xml:space="preserve"> \* MERGEFORMAT </w:instrText>
      </w:r>
      <w:r w:rsidRPr="002B6860">
        <w:rPr>
          <w:szCs w:val="24"/>
          <w:highlight w:val="red"/>
        </w:rPr>
      </w:r>
      <w:r w:rsidRPr="002B6860">
        <w:rPr>
          <w:szCs w:val="24"/>
          <w:highlight w:val="red"/>
        </w:rPr>
        <w:fldChar w:fldCharType="separate"/>
      </w:r>
      <w:r>
        <w:rPr>
          <w:szCs w:val="24"/>
        </w:rPr>
        <w:t>4.1.19</w:t>
      </w:r>
      <w:r w:rsidRPr="002B6860">
        <w:rPr>
          <w:szCs w:val="24"/>
          <w:highlight w:val="red"/>
        </w:rPr>
        <w:fldChar w:fldCharType="end"/>
      </w:r>
      <w:r w:rsidRPr="002B6860">
        <w:rPr>
          <w:szCs w:val="24"/>
        </w:rPr>
        <w:t xml:space="preserve"> г), или иными видами обеспечения, указанными в пункте </w:t>
      </w:r>
      <w:r w:rsidRPr="002B6860">
        <w:rPr>
          <w:szCs w:val="24"/>
          <w:highlight w:val="red"/>
        </w:rPr>
        <w:fldChar w:fldCharType="begin"/>
      </w:r>
      <w:r w:rsidRPr="002B6860">
        <w:rPr>
          <w:szCs w:val="24"/>
        </w:rPr>
        <w:instrText xml:space="preserve"> REF _Ref462133996 \r \h </w:instrText>
      </w:r>
      <w:r w:rsidRPr="002B6860">
        <w:rPr>
          <w:szCs w:val="24"/>
          <w:highlight w:val="red"/>
        </w:rPr>
        <w:instrText xml:space="preserve"> \* MERGEFORMAT </w:instrText>
      </w:r>
      <w:r w:rsidRPr="002B6860">
        <w:rPr>
          <w:szCs w:val="24"/>
          <w:highlight w:val="red"/>
        </w:rPr>
      </w:r>
      <w:r w:rsidRPr="002B6860">
        <w:rPr>
          <w:szCs w:val="24"/>
          <w:highlight w:val="red"/>
        </w:rPr>
        <w:fldChar w:fldCharType="separate"/>
      </w:r>
      <w:r>
        <w:rPr>
          <w:szCs w:val="24"/>
        </w:rPr>
        <w:t>4.1.19</w:t>
      </w:r>
      <w:r w:rsidRPr="002B6860">
        <w:rPr>
          <w:szCs w:val="24"/>
          <w:highlight w:val="red"/>
        </w:rPr>
        <w:fldChar w:fldCharType="end"/>
      </w:r>
      <w:r w:rsidRPr="002B6860">
        <w:rPr>
          <w:szCs w:val="24"/>
        </w:rPr>
        <w:t xml:space="preserve"> б).</w:t>
      </w:r>
      <w:proofErr w:type="gramEnd"/>
    </w:p>
    <w:p w:rsidR="003547D2" w:rsidRPr="002B6860" w:rsidRDefault="003547D2" w:rsidP="003547D2">
      <w:pPr>
        <w:pStyle w:val="a5"/>
        <w:widowControl w:val="0"/>
        <w:shd w:val="clear" w:color="auto" w:fill="FFFFFF"/>
        <w:tabs>
          <w:tab w:val="clear" w:pos="3686"/>
          <w:tab w:val="num" w:pos="851"/>
          <w:tab w:val="num" w:pos="993"/>
        </w:tabs>
        <w:ind w:left="851" w:hanging="851"/>
        <w:rPr>
          <w:szCs w:val="24"/>
        </w:rPr>
      </w:pPr>
      <w:r w:rsidRPr="002B6860">
        <w:rPr>
          <w:szCs w:val="24"/>
        </w:rPr>
        <w:t>Пересчет суммы обеспечения из иностранной валюты в российские рубли производится по официальному курсу валют Центрального банка Российской Федерации, установленному на дату размещения извещения в ЕИС.</w:t>
      </w:r>
    </w:p>
    <w:p w:rsidR="003547D2" w:rsidRPr="002B6860" w:rsidRDefault="003547D2" w:rsidP="003547D2">
      <w:pPr>
        <w:pStyle w:val="a5"/>
        <w:widowControl w:val="0"/>
        <w:shd w:val="clear" w:color="auto" w:fill="FFFFFF"/>
        <w:tabs>
          <w:tab w:val="clear" w:pos="3686"/>
          <w:tab w:val="num" w:pos="851"/>
          <w:tab w:val="num" w:pos="993"/>
        </w:tabs>
        <w:ind w:left="851" w:hanging="851"/>
        <w:rPr>
          <w:szCs w:val="24"/>
        </w:rPr>
      </w:pPr>
      <w:bookmarkStart w:id="318" w:name="_Ref462218021"/>
      <w:r w:rsidRPr="002B6860">
        <w:rPr>
          <w:szCs w:val="24"/>
        </w:rPr>
        <w:t>Удержание обеспечения заявки участника закупки производится в случае:</w:t>
      </w:r>
      <w:bookmarkEnd w:id="318"/>
    </w:p>
    <w:p w:rsidR="003547D2" w:rsidRPr="002B6860" w:rsidRDefault="003547D2" w:rsidP="003547D2">
      <w:pPr>
        <w:pStyle w:val="a6"/>
        <w:tabs>
          <w:tab w:val="num" w:pos="1418"/>
        </w:tabs>
        <w:ind w:left="1418"/>
        <w:rPr>
          <w:szCs w:val="24"/>
        </w:rPr>
      </w:pPr>
      <w:r w:rsidRPr="002B6860">
        <w:rPr>
          <w:szCs w:val="24"/>
        </w:rPr>
        <w:t xml:space="preserve">не предоставления участником обеспечения исполнения договора, предусмотренного подразделом </w:t>
      </w:r>
      <w:r w:rsidRPr="002B6860">
        <w:rPr>
          <w:szCs w:val="24"/>
        </w:rPr>
        <w:fldChar w:fldCharType="begin"/>
      </w:r>
      <w:r w:rsidRPr="002B6860">
        <w:rPr>
          <w:szCs w:val="24"/>
        </w:rPr>
        <w:instrText xml:space="preserve"> REF _Ref317256138 \r \h  \* MERGEFORMAT </w:instrText>
      </w:r>
      <w:r w:rsidRPr="002B6860">
        <w:rPr>
          <w:szCs w:val="24"/>
        </w:rPr>
      </w:r>
      <w:r w:rsidRPr="002B6860">
        <w:rPr>
          <w:szCs w:val="24"/>
        </w:rPr>
        <w:fldChar w:fldCharType="separate"/>
      </w:r>
      <w:r>
        <w:rPr>
          <w:szCs w:val="24"/>
        </w:rPr>
        <w:t>4.1.29</w:t>
      </w:r>
      <w:r w:rsidRPr="002B6860">
        <w:rPr>
          <w:szCs w:val="24"/>
        </w:rPr>
        <w:fldChar w:fldCharType="end"/>
      </w:r>
      <w:r w:rsidRPr="002B6860">
        <w:rPr>
          <w:szCs w:val="24"/>
        </w:rPr>
        <w:t xml:space="preserve"> документации в случае признания участника участником, с которым заключается договор и должного его уведомления об этом; </w:t>
      </w:r>
    </w:p>
    <w:p w:rsidR="003547D2" w:rsidRPr="002B6860" w:rsidRDefault="003547D2" w:rsidP="003547D2">
      <w:pPr>
        <w:pStyle w:val="a6"/>
        <w:tabs>
          <w:tab w:val="num" w:pos="1418"/>
        </w:tabs>
        <w:ind w:left="1418"/>
        <w:rPr>
          <w:szCs w:val="24"/>
        </w:rPr>
      </w:pPr>
      <w:r w:rsidRPr="002B6860">
        <w:rPr>
          <w:szCs w:val="24"/>
        </w:rPr>
        <w:t xml:space="preserve">нарушения участником обязательства заключить договор в порядке, установленном в пункте </w:t>
      </w:r>
      <w:r w:rsidRPr="002B6860">
        <w:rPr>
          <w:szCs w:val="24"/>
        </w:rPr>
        <w:fldChar w:fldCharType="begin"/>
      </w:r>
      <w:r w:rsidRPr="002B6860">
        <w:rPr>
          <w:szCs w:val="24"/>
        </w:rPr>
        <w:instrText xml:space="preserve"> REF _Ref326310240 \w \h  \* MERGEFORMAT </w:instrText>
      </w:r>
      <w:r w:rsidRPr="002B6860">
        <w:rPr>
          <w:szCs w:val="24"/>
        </w:rPr>
      </w:r>
      <w:r w:rsidRPr="002B6860">
        <w:rPr>
          <w:szCs w:val="24"/>
        </w:rPr>
        <w:fldChar w:fldCharType="separate"/>
      </w:r>
      <w:r>
        <w:rPr>
          <w:szCs w:val="24"/>
        </w:rPr>
        <w:t>3.11</w:t>
      </w:r>
      <w:r w:rsidRPr="002B6860">
        <w:rPr>
          <w:szCs w:val="24"/>
        </w:rPr>
        <w:fldChar w:fldCharType="end"/>
      </w:r>
      <w:r w:rsidRPr="002B6860">
        <w:rPr>
          <w:szCs w:val="24"/>
        </w:rPr>
        <w:t>.</w:t>
      </w:r>
    </w:p>
    <w:p w:rsidR="003547D2" w:rsidRPr="002B6860" w:rsidRDefault="003547D2" w:rsidP="003547D2">
      <w:pPr>
        <w:pStyle w:val="a5"/>
        <w:widowControl w:val="0"/>
        <w:shd w:val="clear" w:color="auto" w:fill="FFFFFF"/>
        <w:tabs>
          <w:tab w:val="clear" w:pos="3686"/>
          <w:tab w:val="num" w:pos="851"/>
          <w:tab w:val="num" w:pos="993"/>
        </w:tabs>
        <w:ind w:left="851" w:hanging="851"/>
        <w:rPr>
          <w:szCs w:val="24"/>
        </w:rPr>
      </w:pPr>
      <w:r w:rsidRPr="002B6860">
        <w:rPr>
          <w:szCs w:val="24"/>
        </w:rPr>
        <w:t xml:space="preserve">При наступлении случая, указанного в пункте </w:t>
      </w:r>
      <w:r w:rsidRPr="002B6860">
        <w:rPr>
          <w:szCs w:val="24"/>
        </w:rPr>
        <w:fldChar w:fldCharType="begin"/>
      </w:r>
      <w:r w:rsidRPr="002B6860">
        <w:rPr>
          <w:szCs w:val="24"/>
        </w:rPr>
        <w:instrText xml:space="preserve"> REF _Ref462218021 \w \h  \* MERGEFORMAT </w:instrText>
      </w:r>
      <w:r w:rsidRPr="002B6860">
        <w:rPr>
          <w:szCs w:val="24"/>
        </w:rPr>
      </w:r>
      <w:r w:rsidRPr="002B6860">
        <w:rPr>
          <w:szCs w:val="24"/>
        </w:rPr>
        <w:fldChar w:fldCharType="separate"/>
      </w:r>
      <w:r>
        <w:rPr>
          <w:szCs w:val="24"/>
        </w:rPr>
        <w:t>3.12.3.5</w:t>
      </w:r>
      <w:r w:rsidRPr="002B6860">
        <w:rPr>
          <w:szCs w:val="24"/>
        </w:rPr>
        <w:fldChar w:fldCharType="end"/>
      </w:r>
      <w:r w:rsidRPr="002B6860">
        <w:rPr>
          <w:szCs w:val="24"/>
        </w:rPr>
        <w:t>, организатор закупки уведомляет такого участника об удержании денежных средств, внесенных в качестве обеспечения заявки, в пользу заказчика.</w:t>
      </w:r>
    </w:p>
    <w:p w:rsidR="003547D2" w:rsidRPr="002B6860" w:rsidRDefault="003547D2" w:rsidP="003547D2">
      <w:pPr>
        <w:pStyle w:val="a5"/>
        <w:widowControl w:val="0"/>
        <w:shd w:val="clear" w:color="auto" w:fill="FFFFFF"/>
        <w:tabs>
          <w:tab w:val="clear" w:pos="3686"/>
          <w:tab w:val="num" w:pos="851"/>
          <w:tab w:val="num" w:pos="993"/>
        </w:tabs>
        <w:ind w:left="851" w:hanging="851"/>
        <w:rPr>
          <w:szCs w:val="24"/>
        </w:rPr>
      </w:pPr>
      <w:r w:rsidRPr="002B6860">
        <w:rPr>
          <w:szCs w:val="24"/>
        </w:rPr>
        <w:t>Денежные средства, внесенные в качестве обеспечения заявки на участие в процедуре, возвращаются участнику в течение пяти рабочих дней со дня:</w:t>
      </w:r>
    </w:p>
    <w:p w:rsidR="003547D2" w:rsidRPr="002B6860" w:rsidRDefault="003547D2" w:rsidP="003547D2">
      <w:pPr>
        <w:pStyle w:val="a6"/>
        <w:tabs>
          <w:tab w:val="num" w:pos="1418"/>
        </w:tabs>
        <w:ind w:left="1418"/>
        <w:rPr>
          <w:szCs w:val="24"/>
        </w:rPr>
      </w:pPr>
      <w:r w:rsidRPr="002B6860">
        <w:rPr>
          <w:szCs w:val="24"/>
        </w:rPr>
        <w:t>размещения в ЕИС извещения об отказе от проведения процедуры - участникам, предоставившим обеспечение;</w:t>
      </w:r>
    </w:p>
    <w:p w:rsidR="003547D2" w:rsidRPr="002B6860" w:rsidRDefault="003547D2" w:rsidP="003547D2">
      <w:pPr>
        <w:pStyle w:val="a6"/>
        <w:tabs>
          <w:tab w:val="num" w:pos="1418"/>
        </w:tabs>
        <w:ind w:left="1418"/>
        <w:rPr>
          <w:szCs w:val="24"/>
        </w:rPr>
      </w:pPr>
      <w:r w:rsidRPr="002B6860">
        <w:rPr>
          <w:szCs w:val="24"/>
        </w:rPr>
        <w:t>поступления организатору закупки уведомления об отзыве заявки - участнику, подавшему такую заявку и предоставившему обеспечение;</w:t>
      </w:r>
    </w:p>
    <w:p w:rsidR="003547D2" w:rsidRPr="002B6860" w:rsidRDefault="003547D2" w:rsidP="003547D2">
      <w:pPr>
        <w:pStyle w:val="a6"/>
        <w:tabs>
          <w:tab w:val="num" w:pos="1418"/>
        </w:tabs>
        <w:ind w:left="1418"/>
        <w:rPr>
          <w:szCs w:val="24"/>
        </w:rPr>
      </w:pPr>
      <w:r w:rsidRPr="002B6860">
        <w:rPr>
          <w:szCs w:val="24"/>
        </w:rPr>
        <w:lastRenderedPageBreak/>
        <w:t>подписания итогового протокола - участникам, предоставившим обеспечение и не подавшим заявки до истечения срока подачи заявок;</w:t>
      </w:r>
    </w:p>
    <w:p w:rsidR="003547D2" w:rsidRPr="002B6860" w:rsidRDefault="003547D2" w:rsidP="003547D2">
      <w:pPr>
        <w:pStyle w:val="a6"/>
        <w:tabs>
          <w:tab w:val="num" w:pos="1418"/>
        </w:tabs>
        <w:ind w:left="1418"/>
        <w:rPr>
          <w:szCs w:val="24"/>
        </w:rPr>
      </w:pPr>
      <w:r w:rsidRPr="002B6860">
        <w:rPr>
          <w:szCs w:val="24"/>
        </w:rPr>
        <w:t>подписания итогового протокола - участникам процедуры, которые участвовали, но не стали победителями процедуры, кроме участника, сделавшего предложение, следующее за предложением победителя процедуры, заявке которого был присвоен второй номер;</w:t>
      </w:r>
    </w:p>
    <w:p w:rsidR="003547D2" w:rsidRPr="002B6860" w:rsidRDefault="003547D2" w:rsidP="003547D2">
      <w:pPr>
        <w:pStyle w:val="a6"/>
        <w:tabs>
          <w:tab w:val="num" w:pos="1418"/>
        </w:tabs>
        <w:ind w:left="1418"/>
        <w:rPr>
          <w:szCs w:val="24"/>
        </w:rPr>
      </w:pPr>
      <w:r w:rsidRPr="002B6860">
        <w:rPr>
          <w:szCs w:val="24"/>
        </w:rPr>
        <w:t>заключения договора с победителем процедуры - победителю процедуры;</w:t>
      </w:r>
    </w:p>
    <w:p w:rsidR="003547D2" w:rsidRPr="002B6860" w:rsidRDefault="003547D2" w:rsidP="003547D2">
      <w:pPr>
        <w:pStyle w:val="a6"/>
        <w:tabs>
          <w:tab w:val="num" w:pos="1418"/>
        </w:tabs>
        <w:ind w:left="1418"/>
        <w:rPr>
          <w:szCs w:val="24"/>
        </w:rPr>
      </w:pPr>
      <w:r w:rsidRPr="002B6860">
        <w:rPr>
          <w:szCs w:val="24"/>
        </w:rPr>
        <w:t>заключения договора с победителем процедуры - участнику процедуры, заявке которого присвоен второй номер;</w:t>
      </w:r>
    </w:p>
    <w:p w:rsidR="003547D2" w:rsidRPr="002B6860" w:rsidRDefault="003547D2" w:rsidP="003547D2">
      <w:pPr>
        <w:pStyle w:val="a6"/>
        <w:tabs>
          <w:tab w:val="num" w:pos="1418"/>
        </w:tabs>
        <w:ind w:left="1418"/>
        <w:rPr>
          <w:szCs w:val="24"/>
        </w:rPr>
      </w:pPr>
      <w:r w:rsidRPr="002B6860">
        <w:rPr>
          <w:szCs w:val="24"/>
        </w:rPr>
        <w:t xml:space="preserve">заключения договора с участником процедуры, заявке которого присвоен второй номер, в случае если в соответствии с подразделом </w:t>
      </w:r>
      <w:r w:rsidRPr="002B6860">
        <w:rPr>
          <w:szCs w:val="24"/>
          <w:highlight w:val="red"/>
        </w:rPr>
        <w:fldChar w:fldCharType="begin"/>
      </w:r>
      <w:r w:rsidRPr="002B6860">
        <w:rPr>
          <w:szCs w:val="24"/>
        </w:rPr>
        <w:instrText xml:space="preserve"> REF _Ref326310240 \w \h </w:instrText>
      </w:r>
      <w:r w:rsidRPr="002B6860">
        <w:rPr>
          <w:szCs w:val="24"/>
          <w:highlight w:val="red"/>
        </w:rPr>
        <w:instrText xml:space="preserve"> \* MERGEFORMAT </w:instrText>
      </w:r>
      <w:r w:rsidRPr="002B6860">
        <w:rPr>
          <w:szCs w:val="24"/>
          <w:highlight w:val="red"/>
        </w:rPr>
      </w:r>
      <w:r w:rsidRPr="002B6860">
        <w:rPr>
          <w:szCs w:val="24"/>
          <w:highlight w:val="red"/>
        </w:rPr>
        <w:fldChar w:fldCharType="separate"/>
      </w:r>
      <w:r>
        <w:rPr>
          <w:szCs w:val="24"/>
        </w:rPr>
        <w:t>3.11</w:t>
      </w:r>
      <w:r w:rsidRPr="002B6860">
        <w:rPr>
          <w:szCs w:val="24"/>
          <w:highlight w:val="red"/>
        </w:rPr>
        <w:fldChar w:fldCharType="end"/>
      </w:r>
      <w:r w:rsidRPr="002B6860">
        <w:rPr>
          <w:szCs w:val="24"/>
        </w:rPr>
        <w:t xml:space="preserve"> документации договор заключается с таким участником - участнику процедуры, заявке которого присвоен первый номер;</w:t>
      </w:r>
    </w:p>
    <w:p w:rsidR="003547D2" w:rsidRPr="002B6860" w:rsidRDefault="003547D2" w:rsidP="003547D2">
      <w:pPr>
        <w:pStyle w:val="a6"/>
        <w:tabs>
          <w:tab w:val="num" w:pos="1418"/>
        </w:tabs>
        <w:ind w:left="1418"/>
        <w:rPr>
          <w:szCs w:val="24"/>
        </w:rPr>
      </w:pPr>
      <w:r w:rsidRPr="002B6860">
        <w:rPr>
          <w:szCs w:val="24"/>
        </w:rPr>
        <w:t xml:space="preserve">принятия решения о признании процедуры несостоявшейся по причине подачи заявки единственным участником и проведении повторной закупочной процедуры - единственному участнику процедуры; </w:t>
      </w:r>
    </w:p>
    <w:p w:rsidR="003547D2" w:rsidRPr="002B6860" w:rsidRDefault="003547D2" w:rsidP="003547D2">
      <w:pPr>
        <w:pStyle w:val="a6"/>
        <w:tabs>
          <w:tab w:val="num" w:pos="1418"/>
        </w:tabs>
        <w:ind w:left="1418"/>
        <w:rPr>
          <w:szCs w:val="24"/>
        </w:rPr>
      </w:pPr>
      <w:r w:rsidRPr="002B6860">
        <w:rPr>
          <w:szCs w:val="24"/>
        </w:rPr>
        <w:t>заключения договора с участником, подавшим единственную заявку на участие в процедуре, в случае принятия решения о заключении с ним договора - такому участнику.</w:t>
      </w:r>
    </w:p>
    <w:p w:rsidR="003547D2" w:rsidRPr="002B6860" w:rsidRDefault="003547D2" w:rsidP="003547D2">
      <w:pPr>
        <w:pStyle w:val="a4"/>
        <w:widowControl w:val="0"/>
        <w:shd w:val="clear" w:color="auto" w:fill="FFFFFF"/>
        <w:tabs>
          <w:tab w:val="num" w:pos="851"/>
          <w:tab w:val="num" w:pos="993"/>
        </w:tabs>
        <w:spacing w:before="120" w:after="120"/>
        <w:ind w:left="0" w:firstLine="0"/>
        <w:rPr>
          <w:b/>
          <w:szCs w:val="24"/>
        </w:rPr>
      </w:pPr>
      <w:r w:rsidRPr="002B6860">
        <w:rPr>
          <w:b/>
          <w:szCs w:val="24"/>
        </w:rPr>
        <w:t>Обеспечение исполнения договора</w:t>
      </w:r>
      <w:bookmarkEnd w:id="315"/>
      <w:bookmarkEnd w:id="316"/>
    </w:p>
    <w:p w:rsidR="003547D2" w:rsidRPr="002B6860" w:rsidRDefault="003547D2" w:rsidP="003547D2">
      <w:pPr>
        <w:pStyle w:val="a5"/>
        <w:widowControl w:val="0"/>
        <w:shd w:val="clear" w:color="auto" w:fill="FFFFFF"/>
        <w:tabs>
          <w:tab w:val="clear" w:pos="3686"/>
          <w:tab w:val="num" w:pos="851"/>
          <w:tab w:val="num" w:pos="993"/>
        </w:tabs>
        <w:ind w:left="851" w:hanging="851"/>
        <w:rPr>
          <w:szCs w:val="24"/>
        </w:rPr>
      </w:pPr>
      <w:r w:rsidRPr="002B6860">
        <w:rPr>
          <w:szCs w:val="24"/>
        </w:rPr>
        <w:t xml:space="preserve">Необходимость предоставления обеспечения исполнения договора, его размер, срок предоставления указаны в пункте </w:t>
      </w:r>
      <w:r w:rsidRPr="002B6860">
        <w:rPr>
          <w:szCs w:val="24"/>
          <w:highlight w:val="red"/>
        </w:rPr>
        <w:fldChar w:fldCharType="begin"/>
      </w:r>
      <w:r w:rsidRPr="002B6860">
        <w:rPr>
          <w:szCs w:val="24"/>
        </w:rPr>
        <w:instrText xml:space="preserve"> REF _Ref317256138 \r \h </w:instrText>
      </w:r>
      <w:r w:rsidRPr="002B6860">
        <w:rPr>
          <w:szCs w:val="24"/>
          <w:highlight w:val="red"/>
        </w:rPr>
        <w:instrText xml:space="preserve"> \* MERGEFORMAT </w:instrText>
      </w:r>
      <w:r w:rsidRPr="002B6860">
        <w:rPr>
          <w:szCs w:val="24"/>
          <w:highlight w:val="red"/>
        </w:rPr>
      </w:r>
      <w:r w:rsidRPr="002B6860">
        <w:rPr>
          <w:szCs w:val="24"/>
          <w:highlight w:val="red"/>
        </w:rPr>
        <w:fldChar w:fldCharType="separate"/>
      </w:r>
      <w:r>
        <w:rPr>
          <w:szCs w:val="24"/>
        </w:rPr>
        <w:t>4.1.29</w:t>
      </w:r>
      <w:r w:rsidRPr="002B6860">
        <w:rPr>
          <w:szCs w:val="24"/>
          <w:highlight w:val="red"/>
        </w:rPr>
        <w:fldChar w:fldCharType="end"/>
      </w:r>
      <w:r w:rsidRPr="002B6860">
        <w:rPr>
          <w:szCs w:val="24"/>
        </w:rPr>
        <w:t>.</w:t>
      </w:r>
    </w:p>
    <w:p w:rsidR="003547D2" w:rsidRPr="002B6860" w:rsidRDefault="003547D2" w:rsidP="003547D2">
      <w:pPr>
        <w:pStyle w:val="a5"/>
        <w:widowControl w:val="0"/>
        <w:shd w:val="clear" w:color="auto" w:fill="FFFFFF"/>
        <w:tabs>
          <w:tab w:val="clear" w:pos="3686"/>
          <w:tab w:val="num" w:pos="851"/>
          <w:tab w:val="num" w:pos="993"/>
        </w:tabs>
        <w:ind w:left="851" w:hanging="851"/>
        <w:rPr>
          <w:szCs w:val="24"/>
        </w:rPr>
      </w:pPr>
      <w:r w:rsidRPr="002B6860">
        <w:rPr>
          <w:szCs w:val="24"/>
        </w:rPr>
        <w:t xml:space="preserve">Непредставление обеспечения исполнения договора или его представление с нарушением установленных выше требований и условий участником, признанным победителем процедуры, или участником, с которым по итогам процедуры заключается договор, является </w:t>
      </w:r>
      <w:proofErr w:type="gramStart"/>
      <w:r w:rsidRPr="002B6860">
        <w:rPr>
          <w:szCs w:val="24"/>
        </w:rPr>
        <w:t>основанием</w:t>
      </w:r>
      <w:proofErr w:type="gramEnd"/>
      <w:r w:rsidRPr="002B6860">
        <w:rPr>
          <w:szCs w:val="24"/>
        </w:rPr>
        <w:t xml:space="preserve"> для признания такого участника уклоняющимся от заключения договора. </w:t>
      </w:r>
    </w:p>
    <w:p w:rsidR="003547D2" w:rsidRPr="002B6860" w:rsidRDefault="003547D2" w:rsidP="003547D2">
      <w:pPr>
        <w:pStyle w:val="a4"/>
        <w:widowControl w:val="0"/>
        <w:shd w:val="clear" w:color="auto" w:fill="FFFFFF"/>
        <w:tabs>
          <w:tab w:val="num" w:pos="851"/>
          <w:tab w:val="num" w:pos="993"/>
        </w:tabs>
        <w:spacing w:before="120" w:after="120"/>
        <w:ind w:left="0" w:firstLine="0"/>
        <w:rPr>
          <w:szCs w:val="24"/>
          <w:shd w:val="clear" w:color="auto" w:fill="FFFF99"/>
        </w:rPr>
      </w:pPr>
      <w:bookmarkStart w:id="319" w:name="_Ref320639544"/>
      <w:bookmarkStart w:id="320" w:name="_Ref318815918"/>
      <w:r w:rsidRPr="002B6860">
        <w:rPr>
          <w:b/>
          <w:szCs w:val="24"/>
        </w:rPr>
        <w:t>Обеспечение</w:t>
      </w:r>
      <w:r w:rsidRPr="002B6860">
        <w:rPr>
          <w:szCs w:val="24"/>
        </w:rPr>
        <w:t xml:space="preserve"> </w:t>
      </w:r>
      <w:r w:rsidRPr="002B6860">
        <w:rPr>
          <w:b/>
          <w:szCs w:val="24"/>
        </w:rPr>
        <w:t>возврата аванса</w:t>
      </w:r>
      <w:bookmarkEnd w:id="317"/>
      <w:bookmarkEnd w:id="319"/>
      <w:bookmarkEnd w:id="320"/>
    </w:p>
    <w:p w:rsidR="003547D2" w:rsidRPr="002B6860" w:rsidRDefault="003547D2" w:rsidP="003547D2">
      <w:pPr>
        <w:pStyle w:val="a5"/>
        <w:widowControl w:val="0"/>
        <w:shd w:val="clear" w:color="auto" w:fill="FFFFFF"/>
        <w:tabs>
          <w:tab w:val="clear" w:pos="3686"/>
          <w:tab w:val="num" w:pos="851"/>
          <w:tab w:val="num" w:pos="993"/>
        </w:tabs>
        <w:ind w:left="851" w:hanging="851"/>
        <w:rPr>
          <w:szCs w:val="24"/>
        </w:rPr>
      </w:pPr>
      <w:bookmarkStart w:id="321" w:name="_Ref318362616"/>
      <w:r w:rsidRPr="002B6860">
        <w:rPr>
          <w:szCs w:val="24"/>
        </w:rPr>
        <w:t xml:space="preserve">Необходимость предоставления обеспечения возврата аванса, срок предоставления, указаны в пункте </w:t>
      </w:r>
      <w:r w:rsidRPr="002B6860">
        <w:rPr>
          <w:szCs w:val="24"/>
          <w:highlight w:val="red"/>
        </w:rPr>
        <w:fldChar w:fldCharType="begin"/>
      </w:r>
      <w:r w:rsidRPr="002B6860">
        <w:rPr>
          <w:szCs w:val="24"/>
        </w:rPr>
        <w:instrText xml:space="preserve"> REF _Ref326313417 \r \h </w:instrText>
      </w:r>
      <w:r w:rsidRPr="002B6860">
        <w:rPr>
          <w:szCs w:val="24"/>
          <w:highlight w:val="red"/>
        </w:rPr>
        <w:instrText xml:space="preserve"> \* MERGEFORMAT </w:instrText>
      </w:r>
      <w:r w:rsidRPr="002B6860">
        <w:rPr>
          <w:szCs w:val="24"/>
          <w:highlight w:val="red"/>
        </w:rPr>
      </w:r>
      <w:r w:rsidRPr="002B6860">
        <w:rPr>
          <w:szCs w:val="24"/>
          <w:highlight w:val="red"/>
        </w:rPr>
        <w:fldChar w:fldCharType="separate"/>
      </w:r>
      <w:r>
        <w:rPr>
          <w:szCs w:val="24"/>
        </w:rPr>
        <w:t>4.1.30</w:t>
      </w:r>
      <w:r w:rsidRPr="002B6860">
        <w:rPr>
          <w:szCs w:val="24"/>
          <w:highlight w:val="red"/>
        </w:rPr>
        <w:fldChar w:fldCharType="end"/>
      </w:r>
      <w:r w:rsidRPr="002B6860">
        <w:rPr>
          <w:szCs w:val="24"/>
        </w:rPr>
        <w:t>.</w:t>
      </w:r>
    </w:p>
    <w:p w:rsidR="003547D2" w:rsidRPr="002B6860" w:rsidRDefault="003547D2" w:rsidP="003547D2">
      <w:pPr>
        <w:pStyle w:val="a5"/>
        <w:widowControl w:val="0"/>
        <w:shd w:val="clear" w:color="auto" w:fill="FFFFFF"/>
        <w:tabs>
          <w:tab w:val="clear" w:pos="3686"/>
          <w:tab w:val="num" w:pos="851"/>
          <w:tab w:val="num" w:pos="993"/>
        </w:tabs>
        <w:ind w:left="851" w:hanging="851"/>
        <w:rPr>
          <w:szCs w:val="24"/>
        </w:rPr>
      </w:pPr>
      <w:r w:rsidRPr="002B6860">
        <w:rPr>
          <w:szCs w:val="24"/>
        </w:rPr>
        <w:t>Обеспечение возврата аванса предоставляется на сумму аванса, предусмотренного условиями договора, заключаемого по результатам процедуры.</w:t>
      </w:r>
    </w:p>
    <w:p w:rsidR="003547D2" w:rsidRPr="002B6860" w:rsidRDefault="003547D2" w:rsidP="003547D2">
      <w:pPr>
        <w:pStyle w:val="a4"/>
        <w:widowControl w:val="0"/>
        <w:shd w:val="clear" w:color="auto" w:fill="FFFFFF"/>
        <w:tabs>
          <w:tab w:val="num" w:pos="851"/>
          <w:tab w:val="num" w:pos="993"/>
          <w:tab w:val="num" w:pos="1418"/>
        </w:tabs>
        <w:spacing w:before="120" w:after="120"/>
        <w:ind w:left="0" w:firstLine="0"/>
        <w:rPr>
          <w:b/>
          <w:szCs w:val="24"/>
        </w:rPr>
      </w:pPr>
      <w:bookmarkStart w:id="322" w:name="_Ref318815982"/>
      <w:bookmarkEnd w:id="321"/>
      <w:r w:rsidRPr="002B6860">
        <w:rPr>
          <w:b/>
          <w:szCs w:val="24"/>
        </w:rPr>
        <w:t>Обеспечение гарантийных обязательств</w:t>
      </w:r>
      <w:bookmarkEnd w:id="322"/>
    </w:p>
    <w:p w:rsidR="003547D2" w:rsidRPr="002B6860" w:rsidRDefault="003547D2" w:rsidP="003547D2">
      <w:pPr>
        <w:pStyle w:val="a5"/>
        <w:widowControl w:val="0"/>
        <w:shd w:val="clear" w:color="auto" w:fill="FFFFFF"/>
        <w:tabs>
          <w:tab w:val="clear" w:pos="3686"/>
          <w:tab w:val="num" w:pos="851"/>
          <w:tab w:val="num" w:pos="993"/>
        </w:tabs>
        <w:ind w:left="851" w:hanging="851"/>
        <w:rPr>
          <w:szCs w:val="24"/>
        </w:rPr>
      </w:pPr>
      <w:r w:rsidRPr="002B6860">
        <w:rPr>
          <w:szCs w:val="24"/>
        </w:rPr>
        <w:t xml:space="preserve">Необходимость предоставления обеспечения гарантийных обязательств, его размер и срок предоставления, указаны в пункте </w:t>
      </w:r>
      <w:r w:rsidRPr="002B6860">
        <w:rPr>
          <w:szCs w:val="24"/>
        </w:rPr>
        <w:fldChar w:fldCharType="begin"/>
      </w:r>
      <w:r w:rsidRPr="002B6860">
        <w:rPr>
          <w:szCs w:val="24"/>
        </w:rPr>
        <w:instrText xml:space="preserve"> REF _Ref326313396 \w \h  \* MERGEFORMAT </w:instrText>
      </w:r>
      <w:r w:rsidRPr="002B6860">
        <w:rPr>
          <w:szCs w:val="24"/>
        </w:rPr>
      </w:r>
      <w:r w:rsidRPr="002B6860">
        <w:rPr>
          <w:szCs w:val="24"/>
        </w:rPr>
        <w:fldChar w:fldCharType="separate"/>
      </w:r>
      <w:r>
        <w:rPr>
          <w:szCs w:val="24"/>
        </w:rPr>
        <w:t>4.1.31</w:t>
      </w:r>
      <w:r w:rsidRPr="002B6860">
        <w:rPr>
          <w:szCs w:val="24"/>
        </w:rPr>
        <w:fldChar w:fldCharType="end"/>
      </w:r>
      <w:r w:rsidRPr="002B6860">
        <w:rPr>
          <w:szCs w:val="24"/>
        </w:rPr>
        <w:t>.</w:t>
      </w:r>
    </w:p>
    <w:p w:rsidR="003547D2" w:rsidRPr="002B6860" w:rsidRDefault="003547D2" w:rsidP="003547D2">
      <w:pPr>
        <w:pStyle w:val="a4"/>
        <w:widowControl w:val="0"/>
        <w:shd w:val="clear" w:color="auto" w:fill="FFFFFF"/>
        <w:tabs>
          <w:tab w:val="num" w:pos="851"/>
          <w:tab w:val="num" w:pos="993"/>
          <w:tab w:val="num" w:pos="1418"/>
        </w:tabs>
        <w:spacing w:before="120" w:after="120"/>
        <w:ind w:left="0" w:firstLine="0"/>
        <w:rPr>
          <w:b/>
          <w:szCs w:val="24"/>
        </w:rPr>
      </w:pPr>
      <w:bookmarkStart w:id="323" w:name="_Toc415874695"/>
      <w:bookmarkStart w:id="324" w:name="_Toc440558385"/>
      <w:r w:rsidRPr="002B6860">
        <w:rPr>
          <w:b/>
          <w:szCs w:val="24"/>
        </w:rPr>
        <w:t>Условия участия субъектов малого и среднего предпринимательства</w:t>
      </w:r>
      <w:bookmarkEnd w:id="323"/>
      <w:bookmarkEnd w:id="324"/>
    </w:p>
    <w:p w:rsidR="003547D2" w:rsidRPr="002B6860" w:rsidRDefault="003547D2" w:rsidP="003547D2">
      <w:pPr>
        <w:pStyle w:val="a5"/>
        <w:widowControl w:val="0"/>
        <w:shd w:val="clear" w:color="auto" w:fill="FFFFFF"/>
        <w:tabs>
          <w:tab w:val="clear" w:pos="3686"/>
          <w:tab w:val="num" w:pos="851"/>
          <w:tab w:val="num" w:pos="993"/>
        </w:tabs>
        <w:ind w:left="851" w:hanging="851"/>
        <w:rPr>
          <w:szCs w:val="24"/>
        </w:rPr>
      </w:pPr>
      <w:bookmarkStart w:id="325" w:name="_Ref412481261"/>
      <w:bookmarkStart w:id="326" w:name="_Ref412482534"/>
      <w:r w:rsidRPr="002B6860">
        <w:rPr>
          <w:szCs w:val="24"/>
        </w:rPr>
        <w:t xml:space="preserve">В общем случае субъекты малого и среднего предпринимательства (далее-субъекты МСП) участвуют в проводимой закупке на равных основаниях с остальными участниками процедуры, за исключением случая установления организатором закупки соответствующих особенностей участия субъектов МСП, согласно пункту </w:t>
      </w:r>
      <w:r w:rsidRPr="002B6860">
        <w:rPr>
          <w:szCs w:val="24"/>
          <w:highlight w:val="red"/>
        </w:rPr>
        <w:fldChar w:fldCharType="begin"/>
      </w:r>
      <w:r w:rsidRPr="002B6860">
        <w:rPr>
          <w:szCs w:val="24"/>
        </w:rPr>
        <w:instrText xml:space="preserve"> REF _Ref326578875 \w \h </w:instrText>
      </w:r>
      <w:r w:rsidRPr="002B6860">
        <w:rPr>
          <w:szCs w:val="24"/>
          <w:highlight w:val="red"/>
        </w:rPr>
        <w:instrText xml:space="preserve"> \* MERGEFORMAT </w:instrText>
      </w:r>
      <w:r w:rsidRPr="002B6860">
        <w:rPr>
          <w:szCs w:val="24"/>
          <w:highlight w:val="red"/>
        </w:rPr>
      </w:r>
      <w:r w:rsidRPr="002B6860">
        <w:rPr>
          <w:szCs w:val="24"/>
          <w:highlight w:val="red"/>
        </w:rPr>
        <w:fldChar w:fldCharType="separate"/>
      </w:r>
      <w:r>
        <w:rPr>
          <w:szCs w:val="24"/>
        </w:rPr>
        <w:t>4.1.6</w:t>
      </w:r>
      <w:r w:rsidRPr="002B6860">
        <w:rPr>
          <w:szCs w:val="24"/>
          <w:highlight w:val="red"/>
        </w:rPr>
        <w:fldChar w:fldCharType="end"/>
      </w:r>
      <w:r w:rsidRPr="002B6860">
        <w:rPr>
          <w:szCs w:val="24"/>
        </w:rPr>
        <w:t>.</w:t>
      </w:r>
    </w:p>
    <w:p w:rsidR="003547D2" w:rsidRPr="002B6860" w:rsidRDefault="003547D2" w:rsidP="003547D2">
      <w:pPr>
        <w:pStyle w:val="a5"/>
        <w:widowControl w:val="0"/>
        <w:shd w:val="clear" w:color="auto" w:fill="FFFFFF"/>
        <w:tabs>
          <w:tab w:val="clear" w:pos="3686"/>
          <w:tab w:val="num" w:pos="851"/>
          <w:tab w:val="num" w:pos="993"/>
        </w:tabs>
        <w:ind w:left="851" w:hanging="851"/>
        <w:rPr>
          <w:rFonts w:eastAsia="Calibri"/>
          <w:snapToGrid/>
          <w:szCs w:val="24"/>
          <w:lang w:eastAsia="en-US"/>
        </w:rPr>
      </w:pPr>
      <w:bookmarkStart w:id="327" w:name="_Ref415501086"/>
      <w:bookmarkEnd w:id="325"/>
      <w:proofErr w:type="gramStart"/>
      <w:r w:rsidRPr="002B6860">
        <w:rPr>
          <w:szCs w:val="24"/>
        </w:rPr>
        <w:t xml:space="preserve">Если заявка подается субъектом МСП, такой участник процедуры обязан предоставить сведения, подтверждающие его принадлежность к субъектам МСП в соответствии со статьей 4 Закона 209-ФЗ, посредством включения в состав заявки сведений из единого реестра субъектов малого и среднего предпринимательства или </w:t>
      </w:r>
      <w:r w:rsidRPr="002B6860">
        <w:rPr>
          <w:rFonts w:eastAsia="Calibri"/>
          <w:snapToGrid/>
          <w:szCs w:val="24"/>
          <w:lang w:eastAsia="en-US"/>
        </w:rPr>
        <w:t>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w:t>
      </w:r>
      <w:proofErr w:type="gramEnd"/>
      <w:r w:rsidRPr="002B6860">
        <w:rPr>
          <w:rFonts w:eastAsia="Calibri"/>
          <w:snapToGrid/>
          <w:szCs w:val="24"/>
          <w:lang w:eastAsia="en-US"/>
        </w:rPr>
        <w:t xml:space="preserve"> </w:t>
      </w:r>
      <w:hyperlink r:id="rId13" w:history="1">
        <w:r w:rsidRPr="002B6860">
          <w:rPr>
            <w:rFonts w:eastAsia="Calibri"/>
            <w:snapToGrid/>
            <w:szCs w:val="24"/>
            <w:lang w:eastAsia="en-US"/>
          </w:rPr>
          <w:t>частью 3 статьи 4</w:t>
        </w:r>
      </w:hyperlink>
      <w:r w:rsidRPr="002B6860">
        <w:rPr>
          <w:rFonts w:eastAsia="Calibri"/>
          <w:snapToGrid/>
          <w:szCs w:val="24"/>
          <w:lang w:eastAsia="en-US"/>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 -</w:t>
      </w:r>
      <w:r w:rsidRPr="002B6860">
        <w:rPr>
          <w:szCs w:val="24"/>
        </w:rPr>
        <w:t xml:space="preserve"> декларации, подтверждающей его статус субъекта МСП </w:t>
      </w:r>
      <w:r w:rsidRPr="002B6860">
        <w:rPr>
          <w:szCs w:val="24"/>
        </w:rPr>
        <w:lastRenderedPageBreak/>
        <w:t>по форме, установленной в подразделе </w:t>
      </w:r>
      <w:r w:rsidRPr="002B6860">
        <w:rPr>
          <w:szCs w:val="24"/>
          <w:highlight w:val="red"/>
        </w:rPr>
        <w:fldChar w:fldCharType="begin"/>
      </w:r>
      <w:r w:rsidRPr="002B6860">
        <w:rPr>
          <w:szCs w:val="24"/>
        </w:rPr>
        <w:instrText xml:space="preserve"> REF _Ref462220318 \w \h </w:instrText>
      </w:r>
      <w:r w:rsidRPr="002B6860">
        <w:rPr>
          <w:szCs w:val="24"/>
          <w:highlight w:val="red"/>
        </w:rPr>
        <w:instrText xml:space="preserve"> \* MERGEFORMAT </w:instrText>
      </w:r>
      <w:r w:rsidRPr="002B6860">
        <w:rPr>
          <w:szCs w:val="24"/>
          <w:highlight w:val="red"/>
        </w:rPr>
      </w:r>
      <w:r w:rsidRPr="002B6860">
        <w:rPr>
          <w:szCs w:val="24"/>
          <w:highlight w:val="red"/>
        </w:rPr>
        <w:fldChar w:fldCharType="separate"/>
      </w:r>
      <w:r>
        <w:rPr>
          <w:szCs w:val="24"/>
        </w:rPr>
        <w:t>7.3</w:t>
      </w:r>
      <w:r w:rsidRPr="002B6860">
        <w:rPr>
          <w:szCs w:val="24"/>
          <w:highlight w:val="red"/>
        </w:rPr>
        <w:fldChar w:fldCharType="end"/>
      </w:r>
      <w:r w:rsidRPr="002B6860">
        <w:rPr>
          <w:szCs w:val="24"/>
        </w:rPr>
        <w:t>.</w:t>
      </w:r>
      <w:bookmarkEnd w:id="327"/>
    </w:p>
    <w:p w:rsidR="003547D2" w:rsidRPr="002B6860" w:rsidRDefault="003547D2" w:rsidP="003547D2">
      <w:pPr>
        <w:pStyle w:val="a5"/>
        <w:widowControl w:val="0"/>
        <w:shd w:val="clear" w:color="auto" w:fill="FFFFFF"/>
        <w:tabs>
          <w:tab w:val="clear" w:pos="3686"/>
          <w:tab w:val="num" w:pos="851"/>
          <w:tab w:val="num" w:pos="993"/>
        </w:tabs>
        <w:ind w:left="851" w:hanging="851"/>
        <w:rPr>
          <w:szCs w:val="24"/>
        </w:rPr>
      </w:pPr>
      <w:bookmarkStart w:id="328" w:name="_Ref415501071"/>
      <w:proofErr w:type="gramStart"/>
      <w:r w:rsidRPr="002B6860">
        <w:rPr>
          <w:szCs w:val="24"/>
        </w:rPr>
        <w:t xml:space="preserve">В случае установления в пункте </w:t>
      </w:r>
      <w:r w:rsidRPr="002B6860">
        <w:rPr>
          <w:szCs w:val="24"/>
          <w:highlight w:val="red"/>
        </w:rPr>
        <w:fldChar w:fldCharType="begin"/>
      </w:r>
      <w:r w:rsidRPr="002B6860">
        <w:rPr>
          <w:szCs w:val="24"/>
        </w:rPr>
        <w:instrText xml:space="preserve"> REF _Ref326578875 \w \h </w:instrText>
      </w:r>
      <w:r w:rsidRPr="002B6860">
        <w:rPr>
          <w:szCs w:val="24"/>
          <w:highlight w:val="red"/>
        </w:rPr>
        <w:instrText xml:space="preserve"> \* MERGEFORMAT </w:instrText>
      </w:r>
      <w:r w:rsidRPr="002B6860">
        <w:rPr>
          <w:szCs w:val="24"/>
          <w:highlight w:val="red"/>
        </w:rPr>
      </w:r>
      <w:r w:rsidRPr="002B6860">
        <w:rPr>
          <w:szCs w:val="24"/>
          <w:highlight w:val="red"/>
        </w:rPr>
        <w:fldChar w:fldCharType="separate"/>
      </w:r>
      <w:r>
        <w:rPr>
          <w:szCs w:val="24"/>
        </w:rPr>
        <w:t>4.1.6</w:t>
      </w:r>
      <w:r w:rsidRPr="002B6860">
        <w:rPr>
          <w:szCs w:val="24"/>
          <w:highlight w:val="red"/>
        </w:rPr>
        <w:fldChar w:fldCharType="end"/>
      </w:r>
      <w:r w:rsidRPr="002B6860">
        <w:rPr>
          <w:szCs w:val="24"/>
        </w:rPr>
        <w:t xml:space="preserve"> требования к участникам закупки о привлечении к исполнению договора субподрядчиков (соисполнителей) из числа субъектов МСП, участники процедуры обязаны представить в составе заявки сведения из единого реестра субъектов малого и среднего предпринимательства или декларацию, подтверждающую статус субъекта МСП по каждому поставщику / субподрядчику / соисполнителю, а также план распределения объемов поставки продукции</w:t>
      </w:r>
      <w:r w:rsidRPr="002B6860">
        <w:rPr>
          <w:rFonts w:eastAsia="Calibri"/>
          <w:snapToGrid/>
          <w:szCs w:val="24"/>
          <w:lang w:eastAsia="en-US"/>
        </w:rPr>
        <w:t xml:space="preserve"> по установленной в настоящей документации</w:t>
      </w:r>
      <w:proofErr w:type="gramEnd"/>
      <w:r w:rsidRPr="002B6860">
        <w:rPr>
          <w:rFonts w:eastAsia="Calibri"/>
          <w:snapToGrid/>
          <w:szCs w:val="24"/>
          <w:lang w:eastAsia="en-US"/>
        </w:rPr>
        <w:t xml:space="preserve"> форме (пункт </w:t>
      </w:r>
      <w:r>
        <w:rPr>
          <w:rFonts w:eastAsia="Calibri"/>
          <w:snapToGrid/>
          <w:szCs w:val="24"/>
          <w:highlight w:val="red"/>
          <w:lang w:eastAsia="en-US"/>
        </w:rPr>
        <w:fldChar w:fldCharType="begin"/>
      </w:r>
      <w:r>
        <w:rPr>
          <w:rFonts w:eastAsia="Calibri"/>
          <w:snapToGrid/>
          <w:szCs w:val="24"/>
          <w:lang w:eastAsia="en-US"/>
        </w:rPr>
        <w:instrText xml:space="preserve"> REF _Ref483476560 \w \h </w:instrText>
      </w:r>
      <w:r>
        <w:rPr>
          <w:rFonts w:eastAsia="Calibri"/>
          <w:snapToGrid/>
          <w:szCs w:val="24"/>
          <w:highlight w:val="red"/>
          <w:lang w:eastAsia="en-US"/>
        </w:rPr>
      </w:r>
      <w:r>
        <w:rPr>
          <w:rFonts w:eastAsia="Calibri"/>
          <w:snapToGrid/>
          <w:szCs w:val="24"/>
          <w:highlight w:val="red"/>
          <w:lang w:eastAsia="en-US"/>
        </w:rPr>
        <w:fldChar w:fldCharType="separate"/>
      </w:r>
      <w:r>
        <w:rPr>
          <w:rFonts w:eastAsia="Calibri"/>
          <w:snapToGrid/>
          <w:szCs w:val="24"/>
          <w:lang w:eastAsia="en-US"/>
        </w:rPr>
        <w:t>7.4</w:t>
      </w:r>
      <w:r>
        <w:rPr>
          <w:rFonts w:eastAsia="Calibri"/>
          <w:snapToGrid/>
          <w:szCs w:val="24"/>
          <w:highlight w:val="red"/>
          <w:lang w:eastAsia="en-US"/>
        </w:rPr>
        <w:fldChar w:fldCharType="end"/>
      </w:r>
      <w:r w:rsidRPr="002B6860">
        <w:rPr>
          <w:szCs w:val="24"/>
        </w:rPr>
        <w:t>) с указанием в нем следующих сведений:</w:t>
      </w:r>
      <w:bookmarkEnd w:id="328"/>
    </w:p>
    <w:p w:rsidR="003547D2" w:rsidRPr="002B6860" w:rsidRDefault="003547D2" w:rsidP="003547D2">
      <w:pPr>
        <w:pStyle w:val="a6"/>
        <w:tabs>
          <w:tab w:val="num" w:pos="1418"/>
        </w:tabs>
        <w:ind w:left="1418"/>
        <w:rPr>
          <w:szCs w:val="24"/>
        </w:rPr>
      </w:pPr>
      <w:proofErr w:type="gramStart"/>
      <w:r w:rsidRPr="002B6860">
        <w:rPr>
          <w:szCs w:val="24"/>
        </w:rPr>
        <w:t xml:space="preserve">наименование, место нахождения (для юридического лица), фамилия, имя, отчество, паспортные данные, место жительства (для физических лиц) субъекта МСП – поставщика / субподрядчика / соисполнителя; </w:t>
      </w:r>
      <w:proofErr w:type="gramEnd"/>
    </w:p>
    <w:p w:rsidR="003547D2" w:rsidRPr="002B6860" w:rsidRDefault="003547D2" w:rsidP="003547D2">
      <w:pPr>
        <w:pStyle w:val="a6"/>
        <w:tabs>
          <w:tab w:val="num" w:pos="1418"/>
        </w:tabs>
        <w:ind w:left="1418"/>
        <w:rPr>
          <w:szCs w:val="24"/>
        </w:rPr>
      </w:pPr>
      <w:r w:rsidRPr="002B6860">
        <w:rPr>
          <w:szCs w:val="24"/>
        </w:rPr>
        <w:t xml:space="preserve">предмет договора, заключаемого с субъектом МСП – поставщиком / субподрядчиком / соисполнителем, с указанием количества поставляемого им товара, объема выполняемых работ, оказываемых услуг; </w:t>
      </w:r>
    </w:p>
    <w:p w:rsidR="003547D2" w:rsidRPr="002B6860" w:rsidRDefault="003547D2" w:rsidP="003547D2">
      <w:pPr>
        <w:pStyle w:val="a6"/>
        <w:tabs>
          <w:tab w:val="num" w:pos="1418"/>
        </w:tabs>
        <w:ind w:left="1418"/>
        <w:rPr>
          <w:szCs w:val="24"/>
        </w:rPr>
      </w:pPr>
      <w:r w:rsidRPr="002B6860">
        <w:rPr>
          <w:szCs w:val="24"/>
        </w:rPr>
        <w:t>сроки (периоды) поставки товара, выполнения работы, оказания услуги субъектом МСП – поставщиком / субподрядчиком / соисполнителем;</w:t>
      </w:r>
    </w:p>
    <w:p w:rsidR="003547D2" w:rsidRPr="002B6860" w:rsidRDefault="003547D2" w:rsidP="003547D2">
      <w:pPr>
        <w:pStyle w:val="a6"/>
        <w:tabs>
          <w:tab w:val="num" w:pos="1418"/>
        </w:tabs>
        <w:ind w:left="1418"/>
        <w:rPr>
          <w:szCs w:val="24"/>
        </w:rPr>
      </w:pPr>
      <w:r w:rsidRPr="002B6860">
        <w:rPr>
          <w:szCs w:val="24"/>
        </w:rPr>
        <w:t>цена договора, заключаемого с субъектом МСП – поставщиком / субподрядчиком / соисполнителем.</w:t>
      </w:r>
    </w:p>
    <w:p w:rsidR="003547D2" w:rsidRPr="002B6860" w:rsidRDefault="003547D2" w:rsidP="003547D2">
      <w:pPr>
        <w:pStyle w:val="a5"/>
        <w:widowControl w:val="0"/>
        <w:shd w:val="clear" w:color="auto" w:fill="FFFFFF"/>
        <w:tabs>
          <w:tab w:val="clear" w:pos="3686"/>
          <w:tab w:val="num" w:pos="851"/>
          <w:tab w:val="num" w:pos="993"/>
        </w:tabs>
        <w:ind w:left="851" w:hanging="851"/>
        <w:rPr>
          <w:szCs w:val="24"/>
        </w:rPr>
      </w:pPr>
      <w:bookmarkStart w:id="329" w:name="_Ref408825874"/>
      <w:r w:rsidRPr="002B6860">
        <w:rPr>
          <w:szCs w:val="24"/>
        </w:rPr>
        <w:t>Участник закупки считается выполнившим требование по привлечению к исполнению договора субъектов МСП при условии выполнения требований по раскрытию информации</w:t>
      </w:r>
      <w:bookmarkEnd w:id="329"/>
      <w:r w:rsidRPr="002B6860">
        <w:rPr>
          <w:szCs w:val="24"/>
        </w:rPr>
        <w:t xml:space="preserve">, указанной в пункте </w:t>
      </w:r>
      <w:r w:rsidRPr="002B6860">
        <w:rPr>
          <w:szCs w:val="24"/>
          <w:highlight w:val="yellow"/>
        </w:rPr>
        <w:fldChar w:fldCharType="begin"/>
      </w:r>
      <w:r w:rsidRPr="002B6860">
        <w:rPr>
          <w:szCs w:val="24"/>
        </w:rPr>
        <w:instrText xml:space="preserve"> REF _Ref415501071 \w \h </w:instrText>
      </w:r>
      <w:r w:rsidRPr="002B6860">
        <w:rPr>
          <w:szCs w:val="24"/>
          <w:highlight w:val="yellow"/>
        </w:rPr>
        <w:instrText xml:space="preserve"> \* MERGEFORMAT </w:instrText>
      </w:r>
      <w:r w:rsidRPr="002B6860">
        <w:rPr>
          <w:szCs w:val="24"/>
          <w:highlight w:val="yellow"/>
        </w:rPr>
      </w:r>
      <w:r w:rsidRPr="002B6860">
        <w:rPr>
          <w:szCs w:val="24"/>
          <w:highlight w:val="yellow"/>
        </w:rPr>
        <w:fldChar w:fldCharType="separate"/>
      </w:r>
      <w:r>
        <w:rPr>
          <w:szCs w:val="24"/>
        </w:rPr>
        <w:t>3.12.7.3</w:t>
      </w:r>
      <w:r w:rsidRPr="002B6860">
        <w:rPr>
          <w:szCs w:val="24"/>
          <w:highlight w:val="yellow"/>
        </w:rPr>
        <w:fldChar w:fldCharType="end"/>
      </w:r>
      <w:r w:rsidRPr="002B6860">
        <w:rPr>
          <w:szCs w:val="24"/>
        </w:rPr>
        <w:t xml:space="preserve"> по каждому поставщику / субподрядчику / соисполнителю.</w:t>
      </w:r>
    </w:p>
    <w:bookmarkEnd w:id="326"/>
    <w:p w:rsidR="003547D2" w:rsidRPr="002B6860" w:rsidRDefault="003547D2" w:rsidP="003547D2">
      <w:pPr>
        <w:pStyle w:val="a5"/>
        <w:widowControl w:val="0"/>
        <w:shd w:val="clear" w:color="auto" w:fill="FFFFFF"/>
        <w:tabs>
          <w:tab w:val="clear" w:pos="3686"/>
          <w:tab w:val="num" w:pos="851"/>
          <w:tab w:val="num" w:pos="993"/>
        </w:tabs>
        <w:ind w:left="851" w:hanging="851"/>
        <w:rPr>
          <w:szCs w:val="24"/>
        </w:rPr>
      </w:pPr>
      <w:r w:rsidRPr="002B6860">
        <w:rPr>
          <w:szCs w:val="24"/>
        </w:rPr>
        <w:t xml:space="preserve">Если субъекты МСП входят в состав коллективного участника, то объем исполнения договора такими членами коллективного участника засчитывается в исполнение требования по привлечению субъектов МСП при условии выполнения требований пункта </w:t>
      </w:r>
      <w:r w:rsidRPr="002B6860">
        <w:rPr>
          <w:szCs w:val="24"/>
          <w:highlight w:val="yellow"/>
        </w:rPr>
        <w:fldChar w:fldCharType="begin"/>
      </w:r>
      <w:r w:rsidRPr="002B6860">
        <w:rPr>
          <w:szCs w:val="24"/>
        </w:rPr>
        <w:instrText xml:space="preserve"> REF _Ref415501071 \w \h </w:instrText>
      </w:r>
      <w:r w:rsidRPr="002B6860">
        <w:rPr>
          <w:szCs w:val="24"/>
          <w:highlight w:val="yellow"/>
        </w:rPr>
        <w:instrText xml:space="preserve"> \* MERGEFORMAT </w:instrText>
      </w:r>
      <w:r w:rsidRPr="002B6860">
        <w:rPr>
          <w:szCs w:val="24"/>
          <w:highlight w:val="yellow"/>
        </w:rPr>
      </w:r>
      <w:r w:rsidRPr="002B6860">
        <w:rPr>
          <w:szCs w:val="24"/>
          <w:highlight w:val="yellow"/>
        </w:rPr>
        <w:fldChar w:fldCharType="separate"/>
      </w:r>
      <w:r>
        <w:rPr>
          <w:szCs w:val="24"/>
        </w:rPr>
        <w:t>3.12.7.3</w:t>
      </w:r>
      <w:r w:rsidRPr="002B6860">
        <w:rPr>
          <w:szCs w:val="24"/>
          <w:highlight w:val="yellow"/>
        </w:rPr>
        <w:fldChar w:fldCharType="end"/>
      </w:r>
      <w:r w:rsidRPr="002B6860">
        <w:rPr>
          <w:szCs w:val="24"/>
        </w:rPr>
        <w:t xml:space="preserve"> по раскрытию информации.</w:t>
      </w:r>
    </w:p>
    <w:p w:rsidR="003547D2" w:rsidRPr="002B6860" w:rsidRDefault="003547D2" w:rsidP="003547D2">
      <w:pPr>
        <w:pStyle w:val="a5"/>
        <w:widowControl w:val="0"/>
        <w:shd w:val="clear" w:color="auto" w:fill="FFFFFF"/>
        <w:tabs>
          <w:tab w:val="clear" w:pos="3686"/>
          <w:tab w:val="num" w:pos="851"/>
          <w:tab w:val="num" w:pos="993"/>
        </w:tabs>
        <w:ind w:left="851" w:hanging="851"/>
        <w:rPr>
          <w:szCs w:val="24"/>
        </w:rPr>
      </w:pPr>
      <w:r w:rsidRPr="002B6860">
        <w:rPr>
          <w:szCs w:val="24"/>
        </w:rPr>
        <w:t>В случаях, установленных законодательством, организатор закупки вправе для отдельных категорий участников закупки, в том числе для участников закупки, являющихся субъектами МСП, установить особые требования к обеспечению исполнения обязательств по договору.</w:t>
      </w:r>
    </w:p>
    <w:p w:rsidR="003547D2" w:rsidRPr="002B6860" w:rsidRDefault="003547D2" w:rsidP="003547D2">
      <w:pPr>
        <w:pStyle w:val="a4"/>
        <w:widowControl w:val="0"/>
        <w:tabs>
          <w:tab w:val="num" w:pos="851"/>
          <w:tab w:val="num" w:pos="993"/>
          <w:tab w:val="num" w:pos="1418"/>
        </w:tabs>
        <w:spacing w:before="120" w:after="120"/>
        <w:ind w:left="0" w:firstLine="0"/>
        <w:rPr>
          <w:szCs w:val="24"/>
        </w:rPr>
      </w:pPr>
      <w:bookmarkStart w:id="330" w:name="_Ref468353797"/>
      <w:r w:rsidRPr="002B6860">
        <w:rPr>
          <w:b/>
          <w:szCs w:val="24"/>
        </w:rPr>
        <w:t>Преференции</w:t>
      </w:r>
      <w:bookmarkEnd w:id="330"/>
    </w:p>
    <w:p w:rsidR="003547D2" w:rsidRPr="002B6860" w:rsidRDefault="003547D2" w:rsidP="003547D2">
      <w:pPr>
        <w:pStyle w:val="a5"/>
        <w:widowControl w:val="0"/>
        <w:tabs>
          <w:tab w:val="clear" w:pos="3686"/>
          <w:tab w:val="num" w:pos="851"/>
          <w:tab w:val="num" w:pos="993"/>
        </w:tabs>
        <w:ind w:left="851" w:hanging="851"/>
        <w:rPr>
          <w:rFonts w:eastAsia="Calibri"/>
          <w:snapToGrid/>
          <w:szCs w:val="24"/>
        </w:rPr>
      </w:pPr>
      <w:bookmarkStart w:id="331" w:name="_Ref468095815"/>
      <w:r w:rsidRPr="002B6860">
        <w:rPr>
          <w:szCs w:val="24"/>
        </w:rPr>
        <w:t xml:space="preserve">В соответствии с постановлением Правительства Российской Федерации от 16 сентября 2016г. №925 </w:t>
      </w:r>
      <w:r w:rsidRPr="002B6860">
        <w:rPr>
          <w:rFonts w:eastAsia="Calibri"/>
          <w:snapToGrid/>
          <w:szCs w:val="24"/>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являющихся предметом настоящей процедуры (далее - приоритет).</w:t>
      </w:r>
      <w:bookmarkEnd w:id="331"/>
    </w:p>
    <w:p w:rsidR="003547D2" w:rsidRPr="002B6860" w:rsidRDefault="003547D2" w:rsidP="003547D2">
      <w:pPr>
        <w:pStyle w:val="a5"/>
        <w:widowControl w:val="0"/>
        <w:tabs>
          <w:tab w:val="clear" w:pos="3686"/>
          <w:tab w:val="num" w:pos="851"/>
          <w:tab w:val="num" w:pos="993"/>
        </w:tabs>
        <w:ind w:left="851" w:hanging="851"/>
        <w:rPr>
          <w:rFonts w:eastAsia="Calibri"/>
          <w:snapToGrid/>
          <w:szCs w:val="24"/>
        </w:rPr>
      </w:pPr>
      <w:proofErr w:type="gramStart"/>
      <w:r w:rsidRPr="002B6860">
        <w:rPr>
          <w:szCs w:val="24"/>
        </w:rPr>
        <w:t>Оценка</w:t>
      </w:r>
      <w:r w:rsidRPr="002B6860">
        <w:rPr>
          <w:rFonts w:eastAsia="Calibri"/>
          <w:snapToGrid/>
          <w:szCs w:val="24"/>
        </w:rPr>
        <w:t xml:space="preserve"> и сопоставление заявок на участие в процедуре, которые содержат предложения о поставке продукции российского происхождения, выполнении работ, оказании услуг российскими лицами, по критерию «Цена договора»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процедуре.</w:t>
      </w:r>
      <w:proofErr w:type="gramEnd"/>
    </w:p>
    <w:p w:rsidR="003547D2" w:rsidRPr="002B6860" w:rsidRDefault="003547D2" w:rsidP="003547D2">
      <w:pPr>
        <w:pStyle w:val="a5"/>
        <w:widowControl w:val="0"/>
        <w:tabs>
          <w:tab w:val="clear" w:pos="3686"/>
          <w:tab w:val="num" w:pos="851"/>
          <w:tab w:val="num" w:pos="993"/>
        </w:tabs>
        <w:ind w:left="851" w:hanging="851"/>
        <w:rPr>
          <w:szCs w:val="24"/>
        </w:rPr>
      </w:pPr>
      <w:proofErr w:type="gramStart"/>
      <w:r w:rsidRPr="002B6860">
        <w:rPr>
          <w:szCs w:val="24"/>
        </w:rPr>
        <w:t xml:space="preserve">Для целей установления соотношения цены предлагаемой к поставке продукции российского и иностранного происхождения, цены выполнения работ, оказания услуг российскими и иностранными лицами в случае, предусмотренном пунктом </w:t>
      </w:r>
      <w:r w:rsidRPr="002B6860">
        <w:rPr>
          <w:szCs w:val="24"/>
        </w:rPr>
        <w:fldChar w:fldCharType="begin"/>
      </w:r>
      <w:r w:rsidRPr="002B6860">
        <w:rPr>
          <w:szCs w:val="24"/>
        </w:rPr>
        <w:instrText xml:space="preserve"> REF _Ref468353868 \r \h  \* MERGEFORMAT </w:instrText>
      </w:r>
      <w:r w:rsidRPr="002B6860">
        <w:rPr>
          <w:szCs w:val="24"/>
        </w:rPr>
      </w:r>
      <w:r w:rsidRPr="002B6860">
        <w:rPr>
          <w:szCs w:val="24"/>
        </w:rPr>
        <w:fldChar w:fldCharType="separate"/>
      </w:r>
      <w:r>
        <w:rPr>
          <w:szCs w:val="24"/>
        </w:rPr>
        <w:t>3.12.8.6г)</w:t>
      </w:r>
      <w:r w:rsidRPr="002B6860">
        <w:rPr>
          <w:szCs w:val="24"/>
        </w:rPr>
        <w:fldChar w:fldCharType="end"/>
      </w:r>
      <w:r w:rsidRPr="002B6860">
        <w:rPr>
          <w:szCs w:val="24"/>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sidRPr="002B6860">
        <w:rPr>
          <w:szCs w:val="24"/>
        </w:rPr>
        <w:fldChar w:fldCharType="begin"/>
      </w:r>
      <w:r w:rsidRPr="002B6860">
        <w:rPr>
          <w:szCs w:val="24"/>
        </w:rPr>
        <w:instrText xml:space="preserve"> REF _Ref317250440 \r \h  \* MERGEFORMAT </w:instrText>
      </w:r>
      <w:r w:rsidRPr="002B6860">
        <w:rPr>
          <w:szCs w:val="24"/>
        </w:rPr>
      </w:r>
      <w:r w:rsidRPr="002B6860">
        <w:rPr>
          <w:szCs w:val="24"/>
        </w:rPr>
        <w:fldChar w:fldCharType="separate"/>
      </w:r>
      <w:r>
        <w:rPr>
          <w:szCs w:val="24"/>
        </w:rPr>
        <w:t>4.1.9</w:t>
      </w:r>
      <w:r w:rsidRPr="002B6860">
        <w:rPr>
          <w:szCs w:val="24"/>
        </w:rPr>
        <w:fldChar w:fldCharType="end"/>
      </w:r>
      <w:r w:rsidRPr="002B6860">
        <w:rPr>
          <w:szCs w:val="24"/>
        </w:rPr>
        <w:t>, на коэффициент изменения начальной (максимальной) цены</w:t>
      </w:r>
      <w:proofErr w:type="gramEnd"/>
      <w:r w:rsidRPr="002B6860">
        <w:rPr>
          <w:szCs w:val="24"/>
        </w:rPr>
        <w:t xml:space="preserve"> договора по результатам проведения закупки, определяемый как результат деления цены договора, по которой заключается договор, на начальную </w:t>
      </w:r>
      <w:r w:rsidRPr="002B6860">
        <w:rPr>
          <w:szCs w:val="24"/>
        </w:rPr>
        <w:lastRenderedPageBreak/>
        <w:t>(максимальную) цену договора.</w:t>
      </w:r>
    </w:p>
    <w:p w:rsidR="003547D2" w:rsidRPr="002B6860" w:rsidRDefault="003547D2" w:rsidP="003547D2">
      <w:pPr>
        <w:pStyle w:val="a5"/>
        <w:widowControl w:val="0"/>
        <w:tabs>
          <w:tab w:val="clear" w:pos="3686"/>
          <w:tab w:val="num" w:pos="851"/>
          <w:tab w:val="num" w:pos="993"/>
        </w:tabs>
        <w:ind w:left="851" w:hanging="851"/>
        <w:rPr>
          <w:rFonts w:eastAsia="Calibri"/>
          <w:snapToGrid/>
          <w:szCs w:val="24"/>
        </w:rPr>
      </w:pPr>
      <w:r w:rsidRPr="002B6860">
        <w:rPr>
          <w:szCs w:val="24"/>
        </w:rPr>
        <w:t>Участник процедуры в заявке, в соответствующей её части, содержащей предложение о поставке товара, должен указать (декларировать) наименования страны происхождения поставляемых товаров.</w:t>
      </w:r>
    </w:p>
    <w:p w:rsidR="003547D2" w:rsidRPr="002B6860" w:rsidRDefault="003547D2" w:rsidP="003547D2">
      <w:pPr>
        <w:pStyle w:val="a5"/>
        <w:widowControl w:val="0"/>
        <w:tabs>
          <w:tab w:val="clear" w:pos="3686"/>
          <w:tab w:val="num" w:pos="851"/>
          <w:tab w:val="num" w:pos="993"/>
        </w:tabs>
        <w:ind w:left="851" w:hanging="851"/>
        <w:rPr>
          <w:szCs w:val="24"/>
        </w:rPr>
      </w:pPr>
      <w:r w:rsidRPr="002B6860">
        <w:rPr>
          <w:szCs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3547D2" w:rsidRPr="002B6860" w:rsidRDefault="003547D2" w:rsidP="003547D2">
      <w:pPr>
        <w:pStyle w:val="a5"/>
        <w:widowControl w:val="0"/>
        <w:tabs>
          <w:tab w:val="clear" w:pos="3686"/>
          <w:tab w:val="num" w:pos="851"/>
          <w:tab w:val="num" w:pos="993"/>
        </w:tabs>
        <w:ind w:left="851" w:hanging="851"/>
        <w:rPr>
          <w:szCs w:val="24"/>
        </w:rPr>
      </w:pPr>
      <w:r w:rsidRPr="002B6860">
        <w:rPr>
          <w:szCs w:val="24"/>
        </w:rPr>
        <w:t>Приоритет не предоставляется в случаях, если:</w:t>
      </w:r>
    </w:p>
    <w:p w:rsidR="003547D2" w:rsidRPr="002B6860" w:rsidRDefault="003547D2" w:rsidP="003547D2">
      <w:pPr>
        <w:pStyle w:val="a6"/>
        <w:tabs>
          <w:tab w:val="num" w:pos="1418"/>
        </w:tabs>
        <w:ind w:left="1418"/>
        <w:rPr>
          <w:szCs w:val="24"/>
        </w:rPr>
      </w:pPr>
      <w:r w:rsidRPr="002B6860">
        <w:rPr>
          <w:szCs w:val="24"/>
        </w:rPr>
        <w:t xml:space="preserve">закупка признана </w:t>
      </w:r>
      <w:proofErr w:type="gramStart"/>
      <w:r w:rsidRPr="002B6860">
        <w:rPr>
          <w:szCs w:val="24"/>
        </w:rPr>
        <w:t>несостоявшейся</w:t>
      </w:r>
      <w:proofErr w:type="gramEnd"/>
      <w:r w:rsidRPr="002B6860">
        <w:rPr>
          <w:szCs w:val="24"/>
        </w:rPr>
        <w:t xml:space="preserve"> и договор заключается с единственным участником процедуры;</w:t>
      </w:r>
    </w:p>
    <w:p w:rsidR="003547D2" w:rsidRPr="002B6860" w:rsidRDefault="003547D2" w:rsidP="003547D2">
      <w:pPr>
        <w:pStyle w:val="a6"/>
        <w:tabs>
          <w:tab w:val="num" w:pos="1418"/>
        </w:tabs>
        <w:ind w:left="1418"/>
        <w:rPr>
          <w:szCs w:val="24"/>
        </w:rPr>
      </w:pPr>
      <w:r w:rsidRPr="002B6860">
        <w:rPr>
          <w:szCs w:val="24"/>
        </w:rPr>
        <w:t>в заявке на участие в процедуре не содержится предложений о поставке товаров российского происхождения, выполнении работ, оказании услуг российскими лицами;</w:t>
      </w:r>
    </w:p>
    <w:p w:rsidR="003547D2" w:rsidRPr="002B6860" w:rsidRDefault="003547D2" w:rsidP="003547D2">
      <w:pPr>
        <w:pStyle w:val="a6"/>
        <w:tabs>
          <w:tab w:val="num" w:pos="1418"/>
        </w:tabs>
        <w:ind w:left="1418"/>
        <w:rPr>
          <w:szCs w:val="24"/>
        </w:rPr>
      </w:pPr>
      <w:r w:rsidRPr="002B6860">
        <w:rPr>
          <w:szCs w:val="24"/>
        </w:rPr>
        <w:t>в заявке на участие в процедуре не содержится предложений о поставке товаров иностранного происхождения, выполнении работ, оказании услуг иностранными лицами;</w:t>
      </w:r>
    </w:p>
    <w:p w:rsidR="003547D2" w:rsidRDefault="003547D2" w:rsidP="003547D2">
      <w:pPr>
        <w:pStyle w:val="a6"/>
        <w:tabs>
          <w:tab w:val="num" w:pos="1418"/>
        </w:tabs>
        <w:ind w:left="1418"/>
        <w:rPr>
          <w:szCs w:val="24"/>
        </w:rPr>
      </w:pPr>
      <w:bookmarkStart w:id="332" w:name="_Ref468353868"/>
      <w:proofErr w:type="gramStart"/>
      <w:r w:rsidRPr="002B6860">
        <w:rPr>
          <w:szCs w:val="24"/>
        </w:rPr>
        <w:t>в заявке на участие в процедуре, представленной участником, содержится предложение о поставке продукции российского и иностранного происхождения, выполнении работ, оказании услуг российскими и иностранными лицами, при этом стоимость продукции российского происхождения, стоимость работ, услуг, выполняемых, оказываемых российскими лицами, составляет менее 50 процентов стоимости всей предложенной таким участником продукции.</w:t>
      </w:r>
      <w:bookmarkEnd w:id="332"/>
      <w:proofErr w:type="gramEnd"/>
    </w:p>
    <w:p w:rsidR="0001382D" w:rsidRDefault="0001382D" w:rsidP="002B3BEE">
      <w:pPr>
        <w:ind w:firstLine="0"/>
        <w:jc w:val="left"/>
        <w:rPr>
          <w:szCs w:val="24"/>
        </w:rPr>
      </w:pPr>
      <w:r>
        <w:rPr>
          <w:szCs w:val="24"/>
        </w:rPr>
        <w:br w:type="page"/>
      </w:r>
    </w:p>
    <w:p w:rsidR="00D63CD6" w:rsidRPr="002B6860" w:rsidRDefault="00D63CD6" w:rsidP="00706ED8">
      <w:pPr>
        <w:pStyle w:val="1"/>
        <w:keepNext w:val="0"/>
        <w:keepLines w:val="0"/>
        <w:widowControl w:val="0"/>
        <w:tabs>
          <w:tab w:val="num" w:pos="284"/>
        </w:tabs>
        <w:suppressAutoHyphens w:val="0"/>
        <w:spacing w:before="120" w:after="120"/>
        <w:ind w:firstLine="0"/>
        <w:rPr>
          <w:szCs w:val="24"/>
        </w:rPr>
      </w:pPr>
      <w:bookmarkStart w:id="333" w:name="_Ref332895387"/>
      <w:bookmarkStart w:id="334" w:name="_Toc496002471"/>
      <w:r w:rsidRPr="002B6860">
        <w:rPr>
          <w:szCs w:val="24"/>
        </w:rPr>
        <w:lastRenderedPageBreak/>
        <w:t>Информационная карта</w:t>
      </w:r>
      <w:bookmarkEnd w:id="333"/>
      <w:bookmarkEnd w:id="334"/>
    </w:p>
    <w:p w:rsidR="00D63CD6" w:rsidRPr="002B6860" w:rsidRDefault="009B1054" w:rsidP="00E62A19">
      <w:pPr>
        <w:pStyle w:val="20"/>
        <w:keepNext w:val="0"/>
        <w:widowControl w:val="0"/>
        <w:tabs>
          <w:tab w:val="clear" w:pos="1314"/>
          <w:tab w:val="num" w:pos="851"/>
        </w:tabs>
        <w:suppressAutoHyphens w:val="0"/>
        <w:ind w:left="851" w:hanging="851"/>
        <w:jc w:val="both"/>
        <w:rPr>
          <w:b w:val="0"/>
          <w:snapToGrid/>
          <w:szCs w:val="24"/>
          <w:lang w:eastAsia="en-US"/>
        </w:rPr>
      </w:pPr>
      <w:bookmarkStart w:id="335" w:name="_Toc461039993"/>
      <w:bookmarkStart w:id="336" w:name="_Toc461093263"/>
      <w:bookmarkStart w:id="337" w:name="_Toc461122991"/>
      <w:bookmarkStart w:id="338" w:name="_Toc463433135"/>
      <w:bookmarkStart w:id="339" w:name="_Toc468778208"/>
      <w:bookmarkStart w:id="340" w:name="_Toc496002472"/>
      <w:r w:rsidRPr="002B6860">
        <w:rPr>
          <w:b w:val="0"/>
          <w:szCs w:val="24"/>
        </w:rPr>
        <w:t>Основные</w:t>
      </w:r>
      <w:r w:rsidR="00D63CD6" w:rsidRPr="002B6860">
        <w:rPr>
          <w:b w:val="0"/>
          <w:snapToGrid/>
          <w:szCs w:val="24"/>
          <w:lang w:eastAsia="en-US"/>
        </w:rPr>
        <w:t xml:space="preserve"> условия проведения процедур</w:t>
      </w:r>
      <w:r w:rsidR="00CD54CC" w:rsidRPr="002B6860">
        <w:rPr>
          <w:b w:val="0"/>
          <w:snapToGrid/>
          <w:szCs w:val="24"/>
          <w:lang w:eastAsia="en-US"/>
        </w:rPr>
        <w:t>ы</w:t>
      </w:r>
      <w:bookmarkEnd w:id="335"/>
      <w:bookmarkEnd w:id="336"/>
      <w:bookmarkEnd w:id="337"/>
      <w:bookmarkEnd w:id="338"/>
      <w:bookmarkEnd w:id="339"/>
      <w:bookmarkEnd w:id="340"/>
    </w:p>
    <w:tbl>
      <w:tblPr>
        <w:tblW w:w="102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50"/>
        <w:gridCol w:w="2552"/>
        <w:gridCol w:w="1843"/>
        <w:gridCol w:w="4962"/>
      </w:tblGrid>
      <w:tr w:rsidR="00D63CD6" w:rsidRPr="002B6860" w:rsidTr="00DD27F0">
        <w:trPr>
          <w:trHeight w:val="118"/>
          <w:tblHeader/>
        </w:trPr>
        <w:tc>
          <w:tcPr>
            <w:tcW w:w="850" w:type="dxa"/>
            <w:shd w:val="clear" w:color="auto" w:fill="D9D9D9"/>
            <w:vAlign w:val="center"/>
          </w:tcPr>
          <w:p w:rsidR="00D63CD6" w:rsidRPr="002B6860" w:rsidRDefault="00D63CD6" w:rsidP="003758BC">
            <w:pPr>
              <w:widowControl w:val="0"/>
              <w:ind w:firstLine="0"/>
              <w:jc w:val="center"/>
              <w:rPr>
                <w:snapToGrid/>
                <w:szCs w:val="24"/>
              </w:rPr>
            </w:pPr>
            <w:r w:rsidRPr="002B6860">
              <w:rPr>
                <w:snapToGrid/>
                <w:szCs w:val="24"/>
              </w:rPr>
              <w:t>№ п/п</w:t>
            </w:r>
          </w:p>
        </w:tc>
        <w:tc>
          <w:tcPr>
            <w:tcW w:w="2552" w:type="dxa"/>
            <w:shd w:val="clear" w:color="auto" w:fill="D9D9D9"/>
            <w:vAlign w:val="center"/>
          </w:tcPr>
          <w:p w:rsidR="00D63CD6" w:rsidRPr="002B6860" w:rsidRDefault="00D63CD6" w:rsidP="003758BC">
            <w:pPr>
              <w:widowControl w:val="0"/>
              <w:ind w:firstLine="0"/>
              <w:jc w:val="center"/>
              <w:rPr>
                <w:bCs/>
                <w:snapToGrid/>
                <w:szCs w:val="24"/>
              </w:rPr>
            </w:pPr>
            <w:r w:rsidRPr="002B6860">
              <w:rPr>
                <w:bCs/>
                <w:snapToGrid/>
                <w:szCs w:val="24"/>
              </w:rPr>
              <w:t xml:space="preserve">Наименование </w:t>
            </w:r>
          </w:p>
        </w:tc>
        <w:tc>
          <w:tcPr>
            <w:tcW w:w="6805" w:type="dxa"/>
            <w:gridSpan w:val="2"/>
            <w:shd w:val="clear" w:color="auto" w:fill="D9D9D9"/>
            <w:vAlign w:val="center"/>
          </w:tcPr>
          <w:p w:rsidR="00D63CD6" w:rsidRPr="002B6860" w:rsidRDefault="00D63CD6" w:rsidP="003758BC">
            <w:pPr>
              <w:widowControl w:val="0"/>
              <w:ind w:right="153" w:firstLine="0"/>
              <w:jc w:val="center"/>
              <w:rPr>
                <w:bCs/>
                <w:snapToGrid/>
                <w:szCs w:val="24"/>
              </w:rPr>
            </w:pPr>
            <w:r w:rsidRPr="002B6860">
              <w:rPr>
                <w:bCs/>
                <w:snapToGrid/>
                <w:szCs w:val="24"/>
              </w:rPr>
              <w:t>Содержание</w:t>
            </w:r>
          </w:p>
        </w:tc>
      </w:tr>
      <w:tr w:rsidR="00A265B8" w:rsidRPr="002B6860" w:rsidTr="004D4DAA">
        <w:trPr>
          <w:trHeight w:val="1371"/>
        </w:trPr>
        <w:tc>
          <w:tcPr>
            <w:tcW w:w="850" w:type="dxa"/>
            <w:vMerge w:val="restart"/>
          </w:tcPr>
          <w:p w:rsidR="00A265B8" w:rsidRPr="002B6860" w:rsidRDefault="00A265B8" w:rsidP="003758BC">
            <w:pPr>
              <w:pStyle w:val="a4"/>
              <w:tabs>
                <w:tab w:val="num" w:pos="637"/>
              </w:tabs>
              <w:ind w:left="635" w:hanging="635"/>
              <w:jc w:val="left"/>
              <w:rPr>
                <w:snapToGrid/>
                <w:szCs w:val="24"/>
              </w:rPr>
            </w:pPr>
            <w:bookmarkStart w:id="341" w:name="_Ref326578802"/>
          </w:p>
        </w:tc>
        <w:bookmarkEnd w:id="341"/>
        <w:tc>
          <w:tcPr>
            <w:tcW w:w="2552" w:type="dxa"/>
          </w:tcPr>
          <w:p w:rsidR="00A265B8" w:rsidRPr="002B6860" w:rsidRDefault="00A265B8" w:rsidP="00750FDA">
            <w:pPr>
              <w:widowControl w:val="0"/>
              <w:ind w:right="70" w:firstLine="0"/>
              <w:jc w:val="left"/>
              <w:rPr>
                <w:bCs/>
                <w:snapToGrid/>
                <w:szCs w:val="24"/>
              </w:rPr>
            </w:pPr>
            <w:r w:rsidRPr="002B6860">
              <w:rPr>
                <w:bCs/>
                <w:snapToGrid/>
                <w:szCs w:val="24"/>
              </w:rPr>
              <w:t>а) Заказчик</w:t>
            </w:r>
          </w:p>
        </w:tc>
        <w:tc>
          <w:tcPr>
            <w:tcW w:w="6805" w:type="dxa"/>
            <w:gridSpan w:val="2"/>
            <w:shd w:val="clear" w:color="auto" w:fill="auto"/>
          </w:tcPr>
          <w:p w:rsidR="00A265B8" w:rsidRPr="00A265B8" w:rsidRDefault="00A265B8" w:rsidP="00AD1745">
            <w:pPr>
              <w:pStyle w:val="a5"/>
              <w:tabs>
                <w:tab w:val="clear" w:pos="3686"/>
              </w:tabs>
              <w:ind w:left="0" w:hanging="857"/>
              <w:rPr>
                <w:snapToGrid/>
                <w:szCs w:val="24"/>
              </w:rPr>
            </w:pPr>
            <w:bookmarkStart w:id="342" w:name="_Ref483494353"/>
            <w:r w:rsidRPr="00A265B8">
              <w:rPr>
                <w:snapToGrid/>
                <w:szCs w:val="24"/>
              </w:rPr>
              <w:t>АО «ЦС «Звездочка»</w:t>
            </w:r>
            <w:bookmarkEnd w:id="342"/>
          </w:p>
          <w:p w:rsidR="00A265B8" w:rsidRPr="00A265B8" w:rsidRDefault="00A265B8" w:rsidP="00AD1745">
            <w:pPr>
              <w:pStyle w:val="a5"/>
              <w:tabs>
                <w:tab w:val="clear" w:pos="3686"/>
              </w:tabs>
              <w:ind w:left="0" w:hanging="857"/>
              <w:rPr>
                <w:snapToGrid/>
                <w:szCs w:val="24"/>
              </w:rPr>
            </w:pPr>
            <w:bookmarkStart w:id="343" w:name="_Ref483494369"/>
            <w:r w:rsidRPr="00A265B8">
              <w:rPr>
                <w:snapToGrid/>
                <w:szCs w:val="24"/>
              </w:rPr>
              <w:t>Место нахождения: Архангельская область, г. Северодвинск, пр. Машиностроителей, д.  12</w:t>
            </w:r>
            <w:bookmarkEnd w:id="343"/>
          </w:p>
          <w:p w:rsidR="00A265B8" w:rsidRPr="00A265B8" w:rsidRDefault="00A265B8" w:rsidP="00AD1745">
            <w:pPr>
              <w:pStyle w:val="a5"/>
              <w:tabs>
                <w:tab w:val="clear" w:pos="3686"/>
              </w:tabs>
              <w:ind w:left="0" w:hanging="857"/>
              <w:rPr>
                <w:snapToGrid/>
                <w:szCs w:val="24"/>
              </w:rPr>
            </w:pPr>
            <w:bookmarkStart w:id="344" w:name="_Ref483494383"/>
            <w:r w:rsidRPr="00A265B8">
              <w:rPr>
                <w:snapToGrid/>
                <w:szCs w:val="24"/>
              </w:rPr>
              <w:t>Почтовый адрес: Архангельская область, г. Северодвинск, пр. Машиностроителей, д. 12</w:t>
            </w:r>
            <w:bookmarkEnd w:id="344"/>
            <w:r w:rsidRPr="00A265B8">
              <w:rPr>
                <w:snapToGrid/>
                <w:szCs w:val="24"/>
              </w:rPr>
              <w:t xml:space="preserve"> </w:t>
            </w:r>
          </w:p>
          <w:p w:rsidR="00A265B8" w:rsidRPr="00A265B8" w:rsidRDefault="00A265B8" w:rsidP="00AD1745">
            <w:pPr>
              <w:pStyle w:val="a5"/>
              <w:tabs>
                <w:tab w:val="clear" w:pos="3686"/>
              </w:tabs>
              <w:ind w:left="0" w:hanging="857"/>
              <w:rPr>
                <w:snapToGrid/>
                <w:szCs w:val="24"/>
              </w:rPr>
            </w:pPr>
            <w:bookmarkStart w:id="345" w:name="_Ref483494396"/>
            <w:r w:rsidRPr="00A265B8">
              <w:rPr>
                <w:snapToGrid/>
                <w:szCs w:val="24"/>
              </w:rPr>
              <w:t>тел. +7 (8184) 596-629, факс +7 (8184) 272-850 e-</w:t>
            </w:r>
            <w:proofErr w:type="spellStart"/>
            <w:r w:rsidRPr="00A265B8">
              <w:rPr>
                <w:snapToGrid/>
                <w:szCs w:val="24"/>
              </w:rPr>
              <w:t>mail</w:t>
            </w:r>
            <w:proofErr w:type="spellEnd"/>
            <w:r w:rsidRPr="00A265B8">
              <w:rPr>
                <w:snapToGrid/>
                <w:szCs w:val="24"/>
              </w:rPr>
              <w:t>: info@star.ru</w:t>
            </w:r>
            <w:bookmarkEnd w:id="345"/>
          </w:p>
        </w:tc>
      </w:tr>
      <w:tr w:rsidR="00A265B8" w:rsidRPr="006723BC" w:rsidTr="00DD7AAA">
        <w:trPr>
          <w:trHeight w:val="151"/>
        </w:trPr>
        <w:tc>
          <w:tcPr>
            <w:tcW w:w="850" w:type="dxa"/>
            <w:vMerge/>
          </w:tcPr>
          <w:p w:rsidR="00A265B8" w:rsidRPr="002B6860" w:rsidRDefault="00A265B8" w:rsidP="003758BC">
            <w:pPr>
              <w:pStyle w:val="a4"/>
              <w:tabs>
                <w:tab w:val="num" w:pos="637"/>
              </w:tabs>
              <w:ind w:left="635" w:hanging="635"/>
              <w:jc w:val="left"/>
              <w:rPr>
                <w:snapToGrid/>
                <w:szCs w:val="24"/>
              </w:rPr>
            </w:pPr>
          </w:p>
        </w:tc>
        <w:tc>
          <w:tcPr>
            <w:tcW w:w="2552" w:type="dxa"/>
          </w:tcPr>
          <w:p w:rsidR="00A265B8" w:rsidRPr="002B6860" w:rsidRDefault="00A265B8" w:rsidP="00750FDA">
            <w:pPr>
              <w:widowControl w:val="0"/>
              <w:ind w:right="70" w:firstLine="0"/>
              <w:jc w:val="left"/>
              <w:rPr>
                <w:bCs/>
                <w:snapToGrid/>
                <w:szCs w:val="24"/>
              </w:rPr>
            </w:pPr>
            <w:r w:rsidRPr="002B6860">
              <w:rPr>
                <w:bCs/>
                <w:snapToGrid/>
                <w:szCs w:val="24"/>
              </w:rPr>
              <w:t>б) Организатор</w:t>
            </w:r>
          </w:p>
        </w:tc>
        <w:tc>
          <w:tcPr>
            <w:tcW w:w="6805" w:type="dxa"/>
            <w:gridSpan w:val="2"/>
          </w:tcPr>
          <w:p w:rsidR="00A265B8" w:rsidRPr="00A265B8" w:rsidRDefault="00A265B8" w:rsidP="00AD1745">
            <w:pPr>
              <w:pStyle w:val="a5"/>
              <w:tabs>
                <w:tab w:val="clear" w:pos="3686"/>
              </w:tabs>
              <w:ind w:left="0"/>
              <w:rPr>
                <w:snapToGrid/>
                <w:szCs w:val="24"/>
              </w:rPr>
            </w:pPr>
            <w:bookmarkStart w:id="346" w:name="_Ref483494590"/>
            <w:r w:rsidRPr="00A265B8">
              <w:rPr>
                <w:snapToGrid/>
                <w:szCs w:val="24"/>
              </w:rPr>
              <w:t>АО «ЦС «Звездочка»</w:t>
            </w:r>
            <w:bookmarkEnd w:id="346"/>
          </w:p>
          <w:p w:rsidR="00A265B8" w:rsidRPr="00A265B8" w:rsidRDefault="00A265B8" w:rsidP="00AD1745">
            <w:pPr>
              <w:pStyle w:val="a5"/>
              <w:tabs>
                <w:tab w:val="clear" w:pos="3686"/>
              </w:tabs>
              <w:ind w:left="0"/>
              <w:rPr>
                <w:snapToGrid/>
                <w:szCs w:val="24"/>
              </w:rPr>
            </w:pPr>
            <w:bookmarkStart w:id="347" w:name="_Ref483494592"/>
            <w:r w:rsidRPr="00A265B8">
              <w:rPr>
                <w:snapToGrid/>
                <w:szCs w:val="24"/>
              </w:rPr>
              <w:t>Место нахождения: Архангельская область, г. Северодвинск, пр. Машиностроителей, д.  12</w:t>
            </w:r>
            <w:bookmarkEnd w:id="347"/>
          </w:p>
          <w:p w:rsidR="00A265B8" w:rsidRPr="00A265B8" w:rsidRDefault="00A265B8" w:rsidP="00AD1745">
            <w:pPr>
              <w:pStyle w:val="a5"/>
              <w:tabs>
                <w:tab w:val="clear" w:pos="3686"/>
              </w:tabs>
              <w:ind w:left="0"/>
              <w:rPr>
                <w:snapToGrid/>
                <w:szCs w:val="24"/>
              </w:rPr>
            </w:pPr>
            <w:bookmarkStart w:id="348" w:name="_Ref483494593"/>
            <w:r w:rsidRPr="00A265B8">
              <w:rPr>
                <w:snapToGrid/>
                <w:szCs w:val="24"/>
              </w:rPr>
              <w:t>Почтовый адрес: Архангельская область, г. Северодвинск, пр. Машиностроителей, д. 12</w:t>
            </w:r>
            <w:bookmarkEnd w:id="348"/>
          </w:p>
          <w:p w:rsidR="00A265B8" w:rsidRPr="00A265B8" w:rsidRDefault="00A265B8" w:rsidP="00AD1745">
            <w:pPr>
              <w:pStyle w:val="a5"/>
              <w:tabs>
                <w:tab w:val="clear" w:pos="3686"/>
              </w:tabs>
              <w:ind w:left="0"/>
              <w:rPr>
                <w:snapToGrid/>
                <w:szCs w:val="24"/>
                <w:lang w:val="en-US"/>
              </w:rPr>
            </w:pPr>
            <w:bookmarkStart w:id="349" w:name="_Ref483494595"/>
            <w:r w:rsidRPr="00A265B8">
              <w:rPr>
                <w:snapToGrid/>
                <w:szCs w:val="24"/>
              </w:rPr>
              <w:t>тел</w:t>
            </w:r>
            <w:r w:rsidRPr="00A265B8">
              <w:rPr>
                <w:snapToGrid/>
                <w:szCs w:val="24"/>
                <w:lang w:val="en-US"/>
              </w:rPr>
              <w:t>. +7 (8184) 596-632, 596-664 e-mail: shaytanov@star.ru</w:t>
            </w:r>
            <w:bookmarkEnd w:id="349"/>
          </w:p>
        </w:tc>
      </w:tr>
      <w:tr w:rsidR="00A265B8" w:rsidRPr="002B6860" w:rsidTr="00DD7AAA">
        <w:trPr>
          <w:trHeight w:val="210"/>
        </w:trPr>
        <w:tc>
          <w:tcPr>
            <w:tcW w:w="850" w:type="dxa"/>
          </w:tcPr>
          <w:p w:rsidR="00A265B8" w:rsidRPr="0009025A" w:rsidRDefault="00A265B8" w:rsidP="003758BC">
            <w:pPr>
              <w:pStyle w:val="a4"/>
              <w:tabs>
                <w:tab w:val="num" w:pos="637"/>
              </w:tabs>
              <w:ind w:left="635" w:hanging="635"/>
              <w:jc w:val="left"/>
              <w:rPr>
                <w:snapToGrid/>
                <w:szCs w:val="24"/>
                <w:lang w:val="en-US"/>
              </w:rPr>
            </w:pPr>
            <w:bookmarkStart w:id="350" w:name="_Ref326578819"/>
          </w:p>
        </w:tc>
        <w:bookmarkEnd w:id="350"/>
        <w:tc>
          <w:tcPr>
            <w:tcW w:w="2552" w:type="dxa"/>
          </w:tcPr>
          <w:p w:rsidR="00A265B8" w:rsidRPr="002B6860" w:rsidRDefault="00A265B8" w:rsidP="003758BC">
            <w:pPr>
              <w:widowControl w:val="0"/>
              <w:ind w:right="70" w:firstLine="0"/>
              <w:jc w:val="left"/>
              <w:rPr>
                <w:szCs w:val="24"/>
              </w:rPr>
            </w:pPr>
            <w:r w:rsidRPr="002B6860">
              <w:rPr>
                <w:bCs/>
                <w:snapToGrid/>
                <w:szCs w:val="24"/>
              </w:rPr>
              <w:t>Контактное лицо</w:t>
            </w:r>
          </w:p>
        </w:tc>
        <w:tc>
          <w:tcPr>
            <w:tcW w:w="6805" w:type="dxa"/>
            <w:gridSpan w:val="2"/>
          </w:tcPr>
          <w:p w:rsidR="00A265B8" w:rsidRPr="00A265B8" w:rsidRDefault="00A265B8" w:rsidP="00AD1745">
            <w:pPr>
              <w:ind w:firstLine="0"/>
              <w:jc w:val="left"/>
              <w:rPr>
                <w:szCs w:val="24"/>
              </w:rPr>
            </w:pPr>
            <w:r w:rsidRPr="00A265B8">
              <w:rPr>
                <w:szCs w:val="24"/>
              </w:rPr>
              <w:t>Начальник отдела закупок и экономического планирования МТО – Шайтанов Андрей Дмитриевич, тел. +7 (8184) 596-632, e-</w:t>
            </w:r>
            <w:proofErr w:type="spellStart"/>
            <w:r w:rsidRPr="00A265B8">
              <w:rPr>
                <w:szCs w:val="24"/>
              </w:rPr>
              <w:t>mail</w:t>
            </w:r>
            <w:proofErr w:type="spellEnd"/>
            <w:r w:rsidRPr="00A265B8">
              <w:rPr>
                <w:szCs w:val="24"/>
              </w:rPr>
              <w:t xml:space="preserve">: </w:t>
            </w:r>
            <w:hyperlink r:id="rId14" w:history="1">
              <w:r w:rsidRPr="00A265B8">
                <w:rPr>
                  <w:rStyle w:val="af"/>
                  <w:szCs w:val="24"/>
                </w:rPr>
                <w:t>shaytanov@star.ru</w:t>
              </w:r>
            </w:hyperlink>
          </w:p>
        </w:tc>
      </w:tr>
      <w:tr w:rsidR="00A265B8" w:rsidRPr="002B6860" w:rsidTr="00DD7AAA">
        <w:trPr>
          <w:trHeight w:val="193"/>
        </w:trPr>
        <w:tc>
          <w:tcPr>
            <w:tcW w:w="850" w:type="dxa"/>
          </w:tcPr>
          <w:p w:rsidR="00A265B8" w:rsidRPr="002B6860" w:rsidRDefault="00A265B8" w:rsidP="003758BC">
            <w:pPr>
              <w:pStyle w:val="a4"/>
              <w:tabs>
                <w:tab w:val="num" w:pos="637"/>
              </w:tabs>
              <w:ind w:left="637" w:hanging="637"/>
              <w:jc w:val="left"/>
              <w:rPr>
                <w:snapToGrid/>
                <w:szCs w:val="24"/>
              </w:rPr>
            </w:pPr>
          </w:p>
        </w:tc>
        <w:tc>
          <w:tcPr>
            <w:tcW w:w="2552" w:type="dxa"/>
          </w:tcPr>
          <w:p w:rsidR="00A265B8" w:rsidRPr="002B6860" w:rsidRDefault="00A265B8" w:rsidP="003758BC">
            <w:pPr>
              <w:widowControl w:val="0"/>
              <w:ind w:right="70" w:firstLine="0"/>
              <w:jc w:val="left"/>
              <w:rPr>
                <w:bCs/>
                <w:snapToGrid/>
                <w:szCs w:val="24"/>
              </w:rPr>
            </w:pPr>
            <w:r w:rsidRPr="002B6860">
              <w:rPr>
                <w:bCs/>
                <w:snapToGrid/>
                <w:szCs w:val="24"/>
              </w:rPr>
              <w:t xml:space="preserve">Способ закупки </w:t>
            </w:r>
          </w:p>
        </w:tc>
        <w:tc>
          <w:tcPr>
            <w:tcW w:w="6805" w:type="dxa"/>
            <w:gridSpan w:val="2"/>
          </w:tcPr>
          <w:p w:rsidR="00A265B8" w:rsidRPr="00A265B8" w:rsidRDefault="00A265B8" w:rsidP="00AD1745">
            <w:pPr>
              <w:widowControl w:val="0"/>
              <w:ind w:right="153" w:firstLine="0"/>
              <w:rPr>
                <w:snapToGrid/>
                <w:szCs w:val="24"/>
              </w:rPr>
            </w:pPr>
            <w:r w:rsidRPr="00A265B8">
              <w:rPr>
                <w:bCs/>
                <w:szCs w:val="24"/>
              </w:rPr>
              <w:t>Запрос котировок</w:t>
            </w:r>
          </w:p>
        </w:tc>
      </w:tr>
      <w:tr w:rsidR="00A265B8" w:rsidRPr="002B6860" w:rsidTr="00DD7AAA">
        <w:trPr>
          <w:trHeight w:val="300"/>
        </w:trPr>
        <w:tc>
          <w:tcPr>
            <w:tcW w:w="850" w:type="dxa"/>
          </w:tcPr>
          <w:p w:rsidR="00A265B8" w:rsidRPr="002B6860" w:rsidRDefault="00A265B8" w:rsidP="003758BC">
            <w:pPr>
              <w:pStyle w:val="a4"/>
              <w:tabs>
                <w:tab w:val="num" w:pos="637"/>
              </w:tabs>
              <w:ind w:left="637" w:hanging="637"/>
              <w:jc w:val="left"/>
              <w:rPr>
                <w:snapToGrid/>
                <w:szCs w:val="24"/>
              </w:rPr>
            </w:pPr>
          </w:p>
        </w:tc>
        <w:tc>
          <w:tcPr>
            <w:tcW w:w="2552" w:type="dxa"/>
          </w:tcPr>
          <w:p w:rsidR="00A265B8" w:rsidRPr="002B6860" w:rsidRDefault="00A265B8" w:rsidP="003758BC">
            <w:pPr>
              <w:widowControl w:val="0"/>
              <w:ind w:right="70" w:firstLine="0"/>
              <w:jc w:val="left"/>
              <w:rPr>
                <w:bCs/>
                <w:snapToGrid/>
                <w:szCs w:val="24"/>
              </w:rPr>
            </w:pPr>
            <w:r w:rsidRPr="002B6860">
              <w:rPr>
                <w:bCs/>
                <w:snapToGrid/>
                <w:szCs w:val="24"/>
              </w:rPr>
              <w:t>Форма закупки</w:t>
            </w:r>
          </w:p>
        </w:tc>
        <w:tc>
          <w:tcPr>
            <w:tcW w:w="6805" w:type="dxa"/>
            <w:gridSpan w:val="2"/>
          </w:tcPr>
          <w:p w:rsidR="00A265B8" w:rsidRPr="00A265B8" w:rsidRDefault="00A265B8" w:rsidP="00AD1745">
            <w:pPr>
              <w:widowControl w:val="0"/>
              <w:ind w:right="153" w:firstLine="0"/>
              <w:rPr>
                <w:bCs/>
                <w:szCs w:val="24"/>
              </w:rPr>
            </w:pPr>
            <w:r w:rsidRPr="00A265B8">
              <w:rPr>
                <w:bCs/>
                <w:szCs w:val="24"/>
              </w:rPr>
              <w:t>Открытая, электронная</w:t>
            </w:r>
          </w:p>
        </w:tc>
      </w:tr>
      <w:tr w:rsidR="00A265B8" w:rsidRPr="002B6860" w:rsidTr="00BA4EB4">
        <w:trPr>
          <w:trHeight w:val="1264"/>
        </w:trPr>
        <w:tc>
          <w:tcPr>
            <w:tcW w:w="850" w:type="dxa"/>
            <w:tcBorders>
              <w:bottom w:val="single" w:sz="4" w:space="0" w:color="auto"/>
            </w:tcBorders>
          </w:tcPr>
          <w:p w:rsidR="00A265B8" w:rsidRPr="002B6860" w:rsidRDefault="00A265B8" w:rsidP="003758BC">
            <w:pPr>
              <w:pStyle w:val="a4"/>
              <w:tabs>
                <w:tab w:val="num" w:pos="637"/>
              </w:tabs>
              <w:ind w:left="637" w:hanging="637"/>
              <w:jc w:val="left"/>
              <w:rPr>
                <w:snapToGrid/>
                <w:szCs w:val="24"/>
              </w:rPr>
            </w:pPr>
            <w:bookmarkStart w:id="351" w:name="_Ref462131499"/>
          </w:p>
        </w:tc>
        <w:bookmarkEnd w:id="351"/>
        <w:tc>
          <w:tcPr>
            <w:tcW w:w="2552" w:type="dxa"/>
            <w:tcBorders>
              <w:bottom w:val="single" w:sz="4" w:space="0" w:color="auto"/>
            </w:tcBorders>
          </w:tcPr>
          <w:p w:rsidR="00A265B8" w:rsidRPr="002B6860" w:rsidRDefault="00A265B8" w:rsidP="003758BC">
            <w:pPr>
              <w:widowControl w:val="0"/>
              <w:ind w:right="70" w:firstLine="0"/>
              <w:jc w:val="left"/>
              <w:rPr>
                <w:bCs/>
                <w:snapToGrid/>
                <w:szCs w:val="24"/>
              </w:rPr>
            </w:pPr>
            <w:r w:rsidRPr="002B6860">
              <w:rPr>
                <w:bCs/>
                <w:snapToGrid/>
                <w:szCs w:val="24"/>
              </w:rPr>
              <w:t>Электронная торговая площадка</w:t>
            </w:r>
          </w:p>
        </w:tc>
        <w:tc>
          <w:tcPr>
            <w:tcW w:w="6805" w:type="dxa"/>
            <w:gridSpan w:val="2"/>
            <w:tcBorders>
              <w:bottom w:val="single" w:sz="4" w:space="0" w:color="auto"/>
            </w:tcBorders>
          </w:tcPr>
          <w:p w:rsidR="00A265B8" w:rsidRPr="00A265B8" w:rsidRDefault="00A265B8" w:rsidP="00AD1745">
            <w:pPr>
              <w:widowControl w:val="0"/>
              <w:ind w:right="153" w:firstLine="0"/>
              <w:rPr>
                <w:snapToGrid/>
                <w:szCs w:val="24"/>
              </w:rPr>
            </w:pPr>
            <w:r w:rsidRPr="00A265B8">
              <w:rPr>
                <w:rFonts w:eastAsia="Calibri"/>
                <w:snapToGrid/>
                <w:szCs w:val="24"/>
                <w:lang w:eastAsia="en-US"/>
              </w:rPr>
              <w:t>Настоящая закупка проводится в соответствии с регламентом, а также с использованием функционала электронной торговой площадки Государственная информационная система Автоматизированная система торгов государственного оборонного заказа (сокращенно - «</w:t>
            </w:r>
            <w:r w:rsidRPr="00A265B8">
              <w:rPr>
                <w:snapToGrid/>
                <w:szCs w:val="24"/>
              </w:rPr>
              <w:t xml:space="preserve">АСТ ГОЗ»), </w:t>
            </w:r>
            <w:r w:rsidRPr="00A265B8">
              <w:rPr>
                <w:rFonts w:eastAsia="Calibri"/>
                <w:snapToGrid/>
                <w:szCs w:val="24"/>
                <w:lang w:eastAsia="en-US"/>
              </w:rPr>
              <w:t xml:space="preserve">в информационно-телекоммуникационной сети «Интернет» по адресу </w:t>
            </w:r>
            <w:hyperlink r:id="rId15" w:history="1">
              <w:r w:rsidRPr="00A265B8">
                <w:rPr>
                  <w:rStyle w:val="af"/>
                  <w:szCs w:val="24"/>
                </w:rPr>
                <w:t>www.astgoz.ru</w:t>
              </w:r>
            </w:hyperlink>
            <w:r w:rsidRPr="00A265B8">
              <w:rPr>
                <w:szCs w:val="24"/>
              </w:rPr>
              <w:t xml:space="preserve"> (далее – ЭТП, АСТ ГОЗ, ЭТП «АСТ ГОЗ»)</w:t>
            </w:r>
          </w:p>
        </w:tc>
      </w:tr>
      <w:tr w:rsidR="00A265B8" w:rsidRPr="002B6860" w:rsidTr="00DD7AAA">
        <w:trPr>
          <w:trHeight w:val="265"/>
        </w:trPr>
        <w:tc>
          <w:tcPr>
            <w:tcW w:w="850" w:type="dxa"/>
          </w:tcPr>
          <w:p w:rsidR="00A265B8" w:rsidRPr="002B6860" w:rsidRDefault="00A265B8" w:rsidP="003758BC">
            <w:pPr>
              <w:pStyle w:val="a4"/>
              <w:tabs>
                <w:tab w:val="num" w:pos="637"/>
              </w:tabs>
              <w:ind w:left="637" w:hanging="637"/>
              <w:jc w:val="left"/>
              <w:rPr>
                <w:snapToGrid/>
                <w:szCs w:val="24"/>
              </w:rPr>
            </w:pPr>
            <w:bookmarkStart w:id="352" w:name="_Ref326578875"/>
          </w:p>
        </w:tc>
        <w:bookmarkEnd w:id="352"/>
        <w:tc>
          <w:tcPr>
            <w:tcW w:w="2552" w:type="dxa"/>
          </w:tcPr>
          <w:p w:rsidR="00A265B8" w:rsidRPr="002B6860" w:rsidRDefault="00A265B8" w:rsidP="003758BC">
            <w:pPr>
              <w:widowControl w:val="0"/>
              <w:ind w:right="70" w:firstLine="0"/>
              <w:jc w:val="left"/>
              <w:rPr>
                <w:bCs/>
                <w:snapToGrid/>
                <w:szCs w:val="24"/>
              </w:rPr>
            </w:pPr>
            <w:r w:rsidRPr="002B6860">
              <w:rPr>
                <w:bCs/>
                <w:snapToGrid/>
                <w:szCs w:val="24"/>
              </w:rPr>
              <w:t>Участники закупки</w:t>
            </w:r>
          </w:p>
        </w:tc>
        <w:tc>
          <w:tcPr>
            <w:tcW w:w="6805" w:type="dxa"/>
            <w:gridSpan w:val="2"/>
          </w:tcPr>
          <w:p w:rsidR="00A265B8" w:rsidRPr="00A265B8" w:rsidRDefault="00A265B8" w:rsidP="00AD1745">
            <w:pPr>
              <w:widowControl w:val="0"/>
              <w:ind w:right="153" w:firstLine="0"/>
              <w:rPr>
                <w:szCs w:val="24"/>
              </w:rPr>
            </w:pPr>
            <w:r w:rsidRPr="00A265B8">
              <w:rPr>
                <w:szCs w:val="24"/>
              </w:rPr>
              <w:t>Участниками настоящей процедуры могут быть</w:t>
            </w:r>
          </w:p>
          <w:p w:rsidR="00A265B8" w:rsidRPr="00A265B8" w:rsidRDefault="00A265B8" w:rsidP="00AD1745">
            <w:pPr>
              <w:widowControl w:val="0"/>
              <w:ind w:right="153" w:firstLine="0"/>
              <w:rPr>
                <w:szCs w:val="24"/>
              </w:rPr>
            </w:pPr>
            <w:proofErr w:type="gramStart"/>
            <w:r w:rsidRPr="00A265B8">
              <w:rPr>
                <w:szCs w:val="24"/>
              </w:rPr>
              <w:t>любые юридические лица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соответствующие требованиям, установленным настоящей документацией.</w:t>
            </w:r>
            <w:proofErr w:type="gramEnd"/>
          </w:p>
        </w:tc>
      </w:tr>
      <w:tr w:rsidR="00331D66" w:rsidRPr="002B6860" w:rsidTr="00331D66">
        <w:trPr>
          <w:trHeight w:val="305"/>
        </w:trPr>
        <w:tc>
          <w:tcPr>
            <w:tcW w:w="850" w:type="dxa"/>
            <w:shd w:val="clear" w:color="auto" w:fill="auto"/>
          </w:tcPr>
          <w:p w:rsidR="00331D66" w:rsidRPr="002B6860" w:rsidRDefault="00331D66" w:rsidP="003758BC">
            <w:pPr>
              <w:pStyle w:val="a4"/>
              <w:tabs>
                <w:tab w:val="num" w:pos="637"/>
              </w:tabs>
              <w:ind w:left="637" w:hanging="637"/>
              <w:jc w:val="left"/>
              <w:rPr>
                <w:snapToGrid/>
                <w:szCs w:val="24"/>
              </w:rPr>
            </w:pPr>
            <w:bookmarkStart w:id="353" w:name="_Ref462132404"/>
          </w:p>
        </w:tc>
        <w:bookmarkEnd w:id="353"/>
        <w:tc>
          <w:tcPr>
            <w:tcW w:w="2552" w:type="dxa"/>
            <w:shd w:val="clear" w:color="auto" w:fill="auto"/>
          </w:tcPr>
          <w:p w:rsidR="00331D66" w:rsidRPr="002B6860" w:rsidRDefault="00331D66" w:rsidP="003E677D">
            <w:pPr>
              <w:widowControl w:val="0"/>
              <w:ind w:right="-17" w:firstLine="0"/>
              <w:contextualSpacing/>
              <w:jc w:val="left"/>
              <w:rPr>
                <w:snapToGrid/>
                <w:szCs w:val="24"/>
                <w:highlight w:val="yellow"/>
              </w:rPr>
            </w:pPr>
            <w:r w:rsidRPr="002B6860">
              <w:rPr>
                <w:snapToGrid/>
                <w:szCs w:val="24"/>
              </w:rPr>
              <w:t>Предмет договора, количество (объем) приобретаемой продукции</w:t>
            </w:r>
          </w:p>
        </w:tc>
        <w:tc>
          <w:tcPr>
            <w:tcW w:w="6805" w:type="dxa"/>
            <w:gridSpan w:val="2"/>
            <w:shd w:val="clear" w:color="auto" w:fill="auto"/>
          </w:tcPr>
          <w:p w:rsidR="00331D66" w:rsidRPr="002B6860" w:rsidRDefault="00413335" w:rsidP="00200283">
            <w:pPr>
              <w:ind w:firstLine="0"/>
              <w:rPr>
                <w:bCs/>
                <w:i/>
                <w:snapToGrid/>
                <w:szCs w:val="24"/>
              </w:rPr>
            </w:pPr>
            <w:r>
              <w:rPr>
                <w:szCs w:val="24"/>
              </w:rPr>
              <w:t>Отечественные ЛКМ</w:t>
            </w:r>
            <w:r w:rsidRPr="005F2F25">
              <w:rPr>
                <w:szCs w:val="24"/>
              </w:rPr>
              <w:t xml:space="preserve"> в количестве </w:t>
            </w:r>
            <w:r>
              <w:rPr>
                <w:szCs w:val="24"/>
              </w:rPr>
              <w:t>22580 кг.</w:t>
            </w:r>
          </w:p>
        </w:tc>
      </w:tr>
      <w:tr w:rsidR="00F471BD" w:rsidRPr="002B6860" w:rsidTr="002A4E15">
        <w:trPr>
          <w:trHeight w:val="398"/>
        </w:trPr>
        <w:tc>
          <w:tcPr>
            <w:tcW w:w="850" w:type="dxa"/>
            <w:vMerge w:val="restart"/>
          </w:tcPr>
          <w:p w:rsidR="00F471BD" w:rsidRPr="002B6860" w:rsidRDefault="00F471BD" w:rsidP="00F471BD">
            <w:pPr>
              <w:pStyle w:val="a4"/>
              <w:tabs>
                <w:tab w:val="num" w:pos="637"/>
                <w:tab w:val="num" w:pos="2552"/>
              </w:tabs>
              <w:ind w:left="637" w:hanging="637"/>
              <w:jc w:val="left"/>
              <w:rPr>
                <w:snapToGrid/>
                <w:szCs w:val="24"/>
              </w:rPr>
            </w:pPr>
            <w:bookmarkStart w:id="354" w:name="_Ref317250598"/>
          </w:p>
        </w:tc>
        <w:bookmarkEnd w:id="354"/>
        <w:tc>
          <w:tcPr>
            <w:tcW w:w="2552" w:type="dxa"/>
          </w:tcPr>
          <w:p w:rsidR="00F471BD" w:rsidRPr="002B6860" w:rsidRDefault="00F471BD" w:rsidP="00F471BD">
            <w:pPr>
              <w:widowControl w:val="0"/>
              <w:ind w:right="153" w:firstLine="0"/>
              <w:jc w:val="left"/>
              <w:rPr>
                <w:b/>
                <w:bCs/>
                <w:i/>
                <w:snapToGrid/>
                <w:szCs w:val="24"/>
                <w:shd w:val="clear" w:color="auto" w:fill="FDE9D9"/>
              </w:rPr>
            </w:pPr>
            <w:r w:rsidRPr="002B6860">
              <w:rPr>
                <w:snapToGrid/>
                <w:szCs w:val="24"/>
              </w:rPr>
              <w:t>Сроки поставки продукции</w:t>
            </w:r>
          </w:p>
        </w:tc>
        <w:tc>
          <w:tcPr>
            <w:tcW w:w="6805" w:type="dxa"/>
            <w:gridSpan w:val="2"/>
          </w:tcPr>
          <w:p w:rsidR="00F471BD" w:rsidRPr="004747D2" w:rsidRDefault="00731FFA" w:rsidP="00200283">
            <w:pPr>
              <w:widowControl w:val="0"/>
              <w:ind w:firstLine="0"/>
              <w:rPr>
                <w:szCs w:val="24"/>
              </w:rPr>
            </w:pPr>
            <w:r w:rsidRPr="004747D2">
              <w:rPr>
                <w:snapToGrid/>
                <w:spacing w:val="-6"/>
                <w:szCs w:val="24"/>
              </w:rPr>
              <w:t xml:space="preserve">В течение </w:t>
            </w:r>
            <w:r w:rsidR="00200283">
              <w:rPr>
                <w:szCs w:val="24"/>
              </w:rPr>
              <w:t>1</w:t>
            </w:r>
            <w:r w:rsidRPr="004747D2">
              <w:rPr>
                <w:szCs w:val="24"/>
              </w:rPr>
              <w:t xml:space="preserve">5 рабочих дней с момента подачи </w:t>
            </w:r>
            <w:r w:rsidR="00BC00BE" w:rsidRPr="00BC00BE">
              <w:rPr>
                <w:szCs w:val="24"/>
              </w:rPr>
              <w:t>письменных</w:t>
            </w:r>
            <w:r w:rsidR="00BC00BE" w:rsidRPr="004747D2">
              <w:rPr>
                <w:szCs w:val="24"/>
              </w:rPr>
              <w:t xml:space="preserve"> </w:t>
            </w:r>
            <w:r w:rsidRPr="004747D2">
              <w:rPr>
                <w:szCs w:val="24"/>
              </w:rPr>
              <w:t>заявок в течение 201</w:t>
            </w:r>
            <w:r w:rsidR="003547D2" w:rsidRPr="004747D2">
              <w:rPr>
                <w:szCs w:val="24"/>
              </w:rPr>
              <w:t>9</w:t>
            </w:r>
            <w:r w:rsidRPr="004747D2">
              <w:rPr>
                <w:szCs w:val="24"/>
              </w:rPr>
              <w:t xml:space="preserve"> г</w:t>
            </w:r>
            <w:r w:rsidRPr="004747D2">
              <w:rPr>
                <w:snapToGrid/>
                <w:spacing w:val="-6"/>
                <w:szCs w:val="24"/>
              </w:rPr>
              <w:t>.</w:t>
            </w:r>
          </w:p>
        </w:tc>
      </w:tr>
      <w:tr w:rsidR="00F471BD" w:rsidRPr="002B6860" w:rsidTr="00196D17">
        <w:trPr>
          <w:trHeight w:val="395"/>
        </w:trPr>
        <w:tc>
          <w:tcPr>
            <w:tcW w:w="850" w:type="dxa"/>
            <w:vMerge/>
          </w:tcPr>
          <w:p w:rsidR="00F471BD" w:rsidRPr="002B6860" w:rsidRDefault="00F471BD" w:rsidP="00F471BD">
            <w:pPr>
              <w:widowControl w:val="0"/>
              <w:numPr>
                <w:ilvl w:val="0"/>
                <w:numId w:val="12"/>
              </w:numPr>
              <w:tabs>
                <w:tab w:val="clear" w:pos="502"/>
                <w:tab w:val="num" w:pos="70"/>
                <w:tab w:val="left" w:pos="295"/>
                <w:tab w:val="num" w:pos="786"/>
              </w:tabs>
              <w:ind w:left="0" w:firstLine="0"/>
              <w:jc w:val="center"/>
              <w:rPr>
                <w:snapToGrid/>
                <w:szCs w:val="24"/>
              </w:rPr>
            </w:pPr>
          </w:p>
        </w:tc>
        <w:tc>
          <w:tcPr>
            <w:tcW w:w="2552" w:type="dxa"/>
          </w:tcPr>
          <w:p w:rsidR="00F471BD" w:rsidRPr="002B6860" w:rsidRDefault="00F471BD" w:rsidP="00F471BD">
            <w:pPr>
              <w:widowControl w:val="0"/>
              <w:ind w:right="153" w:firstLine="0"/>
              <w:jc w:val="left"/>
              <w:rPr>
                <w:snapToGrid/>
                <w:szCs w:val="24"/>
              </w:rPr>
            </w:pPr>
            <w:r w:rsidRPr="002B6860">
              <w:rPr>
                <w:snapToGrid/>
                <w:szCs w:val="24"/>
              </w:rPr>
              <w:t xml:space="preserve">Место поставки продукции </w:t>
            </w:r>
          </w:p>
        </w:tc>
        <w:tc>
          <w:tcPr>
            <w:tcW w:w="6805" w:type="dxa"/>
            <w:gridSpan w:val="2"/>
          </w:tcPr>
          <w:p w:rsidR="00F471BD" w:rsidRPr="008402CD" w:rsidRDefault="008402CD" w:rsidP="008402CD">
            <w:pPr>
              <w:widowControl w:val="0"/>
              <w:ind w:firstLine="0"/>
              <w:rPr>
                <w:bCs/>
                <w:snapToGrid/>
                <w:szCs w:val="24"/>
                <w:shd w:val="clear" w:color="auto" w:fill="FFFFCC"/>
              </w:rPr>
            </w:pPr>
            <w:r w:rsidRPr="008402CD">
              <w:rPr>
                <w:szCs w:val="24"/>
                <w:lang w:eastAsia="ar-SA"/>
              </w:rPr>
              <w:t>С</w:t>
            </w:r>
            <w:r w:rsidR="003A326B">
              <w:rPr>
                <w:szCs w:val="24"/>
                <w:lang w:eastAsia="ar-SA"/>
              </w:rPr>
              <w:t>клад</w:t>
            </w:r>
            <w:r w:rsidR="008D0EEE" w:rsidRPr="008402CD">
              <w:rPr>
                <w:szCs w:val="24"/>
                <w:lang w:eastAsia="ar-SA"/>
              </w:rPr>
              <w:t xml:space="preserve"> Поставщика, </w:t>
            </w:r>
            <w:r w:rsidR="008D0EEE" w:rsidRPr="008402CD">
              <w:rPr>
                <w:szCs w:val="24"/>
              </w:rPr>
              <w:t>находящ</w:t>
            </w:r>
            <w:r w:rsidRPr="008402CD">
              <w:rPr>
                <w:szCs w:val="24"/>
              </w:rPr>
              <w:t>ий</w:t>
            </w:r>
            <w:r w:rsidR="008D0EEE" w:rsidRPr="008402CD">
              <w:rPr>
                <w:szCs w:val="24"/>
              </w:rPr>
              <w:t xml:space="preserve">ся </w:t>
            </w:r>
            <w:r w:rsidRPr="008402CD">
              <w:rPr>
                <w:szCs w:val="24"/>
              </w:rPr>
              <w:t xml:space="preserve">на территории </w:t>
            </w:r>
            <w:r w:rsidR="008D0EEE" w:rsidRPr="008402CD">
              <w:rPr>
                <w:szCs w:val="24"/>
              </w:rPr>
              <w:t>РФ.</w:t>
            </w:r>
          </w:p>
        </w:tc>
      </w:tr>
      <w:tr w:rsidR="00F471BD" w:rsidRPr="002B6860" w:rsidTr="00B235C6">
        <w:trPr>
          <w:trHeight w:val="136"/>
        </w:trPr>
        <w:tc>
          <w:tcPr>
            <w:tcW w:w="850" w:type="dxa"/>
            <w:vMerge/>
          </w:tcPr>
          <w:p w:rsidR="00F471BD" w:rsidRPr="002B6860" w:rsidRDefault="00F471BD" w:rsidP="00F471BD">
            <w:pPr>
              <w:widowControl w:val="0"/>
              <w:numPr>
                <w:ilvl w:val="0"/>
                <w:numId w:val="12"/>
              </w:numPr>
              <w:tabs>
                <w:tab w:val="clear" w:pos="502"/>
                <w:tab w:val="num" w:pos="70"/>
                <w:tab w:val="left" w:pos="295"/>
                <w:tab w:val="num" w:pos="786"/>
              </w:tabs>
              <w:ind w:left="0" w:firstLine="0"/>
              <w:jc w:val="center"/>
              <w:rPr>
                <w:snapToGrid/>
                <w:szCs w:val="24"/>
              </w:rPr>
            </w:pPr>
          </w:p>
        </w:tc>
        <w:tc>
          <w:tcPr>
            <w:tcW w:w="2552" w:type="dxa"/>
            <w:tcBorders>
              <w:bottom w:val="single" w:sz="4" w:space="0" w:color="auto"/>
            </w:tcBorders>
          </w:tcPr>
          <w:p w:rsidR="00F471BD" w:rsidRPr="002B6860" w:rsidRDefault="00F471BD" w:rsidP="00F471BD">
            <w:pPr>
              <w:widowControl w:val="0"/>
              <w:ind w:right="153" w:firstLine="0"/>
              <w:jc w:val="left"/>
              <w:rPr>
                <w:snapToGrid/>
                <w:szCs w:val="24"/>
              </w:rPr>
            </w:pPr>
            <w:r w:rsidRPr="002B6860">
              <w:rPr>
                <w:snapToGrid/>
                <w:szCs w:val="24"/>
              </w:rPr>
              <w:t>Условия поставки (базис)</w:t>
            </w:r>
          </w:p>
        </w:tc>
        <w:tc>
          <w:tcPr>
            <w:tcW w:w="6805" w:type="dxa"/>
            <w:gridSpan w:val="2"/>
            <w:tcBorders>
              <w:bottom w:val="single" w:sz="4" w:space="0" w:color="auto"/>
            </w:tcBorders>
          </w:tcPr>
          <w:p w:rsidR="00F471BD" w:rsidRPr="008402CD" w:rsidRDefault="008D0EEE" w:rsidP="00F471BD">
            <w:pPr>
              <w:widowControl w:val="0"/>
              <w:ind w:firstLine="0"/>
              <w:rPr>
                <w:bCs/>
                <w:snapToGrid/>
                <w:szCs w:val="24"/>
                <w:shd w:val="clear" w:color="auto" w:fill="FFFFCC"/>
              </w:rPr>
            </w:pPr>
            <w:r w:rsidRPr="008402CD">
              <w:rPr>
                <w:szCs w:val="24"/>
                <w:lang w:eastAsia="ar-SA"/>
              </w:rPr>
              <w:t xml:space="preserve">Доставка продукции Покупателю осуществляется </w:t>
            </w:r>
            <w:r w:rsidRPr="008402CD">
              <w:rPr>
                <w:szCs w:val="24"/>
              </w:rPr>
              <w:t>партиями по заявке Покупателя</w:t>
            </w:r>
            <w:r w:rsidRPr="008402CD">
              <w:rPr>
                <w:szCs w:val="24"/>
                <w:lang w:eastAsia="ar-SA"/>
              </w:rPr>
              <w:t xml:space="preserve"> на условиях самовывоза со склада Поставщика, </w:t>
            </w:r>
            <w:r w:rsidRPr="008402CD">
              <w:rPr>
                <w:szCs w:val="24"/>
              </w:rPr>
              <w:t xml:space="preserve">находящегося </w:t>
            </w:r>
            <w:r w:rsidR="008402CD" w:rsidRPr="008402CD">
              <w:rPr>
                <w:szCs w:val="24"/>
              </w:rPr>
              <w:t xml:space="preserve">на территории </w:t>
            </w:r>
            <w:r w:rsidRPr="008402CD">
              <w:rPr>
                <w:szCs w:val="24"/>
              </w:rPr>
              <w:t>РФ.</w:t>
            </w:r>
          </w:p>
        </w:tc>
      </w:tr>
      <w:tr w:rsidR="00B235C6" w:rsidRPr="002B6860" w:rsidTr="00B235C6">
        <w:trPr>
          <w:trHeight w:val="690"/>
        </w:trPr>
        <w:tc>
          <w:tcPr>
            <w:tcW w:w="850" w:type="dxa"/>
            <w:vMerge w:val="restart"/>
            <w:tcBorders>
              <w:right w:val="single" w:sz="4" w:space="0" w:color="auto"/>
            </w:tcBorders>
          </w:tcPr>
          <w:p w:rsidR="00B235C6" w:rsidRPr="002B6860" w:rsidRDefault="00B235C6" w:rsidP="003758BC">
            <w:pPr>
              <w:pStyle w:val="a4"/>
              <w:tabs>
                <w:tab w:val="num" w:pos="637"/>
                <w:tab w:val="num" w:pos="2552"/>
              </w:tabs>
              <w:ind w:left="637" w:hanging="637"/>
              <w:jc w:val="left"/>
              <w:rPr>
                <w:snapToGrid/>
                <w:szCs w:val="24"/>
              </w:rPr>
            </w:pPr>
            <w:bookmarkStart w:id="355" w:name="_Ref317250440"/>
          </w:p>
        </w:tc>
        <w:bookmarkEnd w:id="355"/>
        <w:tc>
          <w:tcPr>
            <w:tcW w:w="2552" w:type="dxa"/>
            <w:tcBorders>
              <w:top w:val="single" w:sz="4" w:space="0" w:color="auto"/>
              <w:left w:val="single" w:sz="4" w:space="0" w:color="auto"/>
              <w:bottom w:val="single" w:sz="4" w:space="0" w:color="auto"/>
              <w:right w:val="single" w:sz="4" w:space="0" w:color="auto"/>
            </w:tcBorders>
          </w:tcPr>
          <w:p w:rsidR="00B235C6" w:rsidRPr="002B6860" w:rsidRDefault="00B235C6" w:rsidP="003758BC">
            <w:pPr>
              <w:widowControl w:val="0"/>
              <w:adjustRightInd w:val="0"/>
              <w:ind w:right="153" w:firstLine="0"/>
              <w:jc w:val="left"/>
              <w:textAlignment w:val="baseline"/>
              <w:rPr>
                <w:snapToGrid/>
                <w:szCs w:val="24"/>
              </w:rPr>
            </w:pPr>
            <w:r w:rsidRPr="002B6860">
              <w:rPr>
                <w:snapToGrid/>
                <w:szCs w:val="24"/>
              </w:rPr>
              <w:t>Начальная (максимальная) цена договора</w:t>
            </w:r>
          </w:p>
        </w:tc>
        <w:tc>
          <w:tcPr>
            <w:tcW w:w="6805" w:type="dxa"/>
            <w:gridSpan w:val="2"/>
            <w:tcBorders>
              <w:top w:val="single" w:sz="4" w:space="0" w:color="auto"/>
              <w:left w:val="single" w:sz="4" w:space="0" w:color="auto"/>
              <w:bottom w:val="single" w:sz="4" w:space="0" w:color="auto"/>
              <w:right w:val="single" w:sz="4" w:space="0" w:color="auto"/>
            </w:tcBorders>
          </w:tcPr>
          <w:p w:rsidR="00B235C6" w:rsidRPr="004747D2" w:rsidRDefault="006723BC" w:rsidP="00200283">
            <w:pPr>
              <w:pStyle w:val="ConsPlusNonformat"/>
              <w:jc w:val="both"/>
              <w:rPr>
                <w:rFonts w:ascii="Times New Roman" w:hAnsi="Times New Roman" w:cs="Times New Roman"/>
                <w:sz w:val="24"/>
                <w:szCs w:val="24"/>
              </w:rPr>
            </w:pPr>
            <w:r w:rsidRPr="006723BC">
              <w:rPr>
                <w:rFonts w:ascii="Times New Roman" w:hAnsi="Times New Roman" w:cs="Times New Roman"/>
                <w:sz w:val="24"/>
                <w:szCs w:val="24"/>
              </w:rPr>
              <w:t>3 998 089,92</w:t>
            </w:r>
            <w:r w:rsidRPr="006723BC">
              <w:rPr>
                <w:rFonts w:ascii="Times New Roman" w:hAnsi="Times New Roman" w:cs="Times New Roman"/>
                <w:i/>
                <w:sz w:val="24"/>
                <w:szCs w:val="24"/>
              </w:rPr>
              <w:t xml:space="preserve"> </w:t>
            </w:r>
            <w:r w:rsidRPr="006723BC">
              <w:rPr>
                <w:rFonts w:ascii="Times New Roman" w:hAnsi="Times New Roman" w:cs="Times New Roman"/>
                <w:sz w:val="24"/>
                <w:szCs w:val="24"/>
              </w:rPr>
              <w:t>руб. (Три миллиона девятьсот девяносто восемь тысяч восемьдесят девять рублей 92 копейки)</w:t>
            </w:r>
            <w:r w:rsidR="00731FFA" w:rsidRPr="004747D2">
              <w:rPr>
                <w:rFonts w:ascii="Times New Roman" w:hAnsi="Times New Roman" w:cs="Times New Roman"/>
                <w:sz w:val="24"/>
                <w:szCs w:val="24"/>
              </w:rPr>
              <w:t xml:space="preserve"> </w:t>
            </w:r>
            <w:r w:rsidR="00731FFA" w:rsidRPr="004747D2">
              <w:rPr>
                <w:rFonts w:ascii="Times New Roman" w:hAnsi="Times New Roman" w:cs="Times New Roman"/>
                <w:bCs/>
                <w:sz w:val="24"/>
                <w:szCs w:val="24"/>
              </w:rPr>
              <w:t>в том числе НДС</w:t>
            </w:r>
            <w:r w:rsidR="003547D2" w:rsidRPr="004747D2">
              <w:rPr>
                <w:rFonts w:ascii="Times New Roman" w:hAnsi="Times New Roman" w:cs="Times New Roman"/>
                <w:bCs/>
                <w:sz w:val="24"/>
                <w:szCs w:val="24"/>
              </w:rPr>
              <w:t xml:space="preserve"> 20%</w:t>
            </w:r>
            <w:r w:rsidR="00731FFA" w:rsidRPr="004747D2">
              <w:rPr>
                <w:rFonts w:ascii="Times New Roman" w:hAnsi="Times New Roman" w:cs="Times New Roman"/>
                <w:bCs/>
                <w:sz w:val="24"/>
                <w:szCs w:val="24"/>
              </w:rPr>
              <w:t>.</w:t>
            </w:r>
          </w:p>
        </w:tc>
      </w:tr>
      <w:tr w:rsidR="00B235C6" w:rsidRPr="002B6860" w:rsidTr="001D664F">
        <w:trPr>
          <w:trHeight w:val="1838"/>
        </w:trPr>
        <w:tc>
          <w:tcPr>
            <w:tcW w:w="850" w:type="dxa"/>
            <w:vMerge/>
          </w:tcPr>
          <w:p w:rsidR="00B235C6" w:rsidRPr="002B6860" w:rsidRDefault="00B235C6" w:rsidP="003758BC">
            <w:pPr>
              <w:pStyle w:val="a4"/>
              <w:tabs>
                <w:tab w:val="num" w:pos="637"/>
                <w:tab w:val="num" w:pos="2552"/>
              </w:tabs>
              <w:ind w:left="637" w:hanging="637"/>
              <w:jc w:val="left"/>
              <w:rPr>
                <w:snapToGrid/>
                <w:szCs w:val="24"/>
              </w:rPr>
            </w:pPr>
          </w:p>
        </w:tc>
        <w:tc>
          <w:tcPr>
            <w:tcW w:w="2552" w:type="dxa"/>
            <w:tcBorders>
              <w:top w:val="single" w:sz="4" w:space="0" w:color="auto"/>
            </w:tcBorders>
          </w:tcPr>
          <w:p w:rsidR="00B235C6" w:rsidRPr="002B6860" w:rsidRDefault="00B235C6" w:rsidP="003758BC">
            <w:pPr>
              <w:widowControl w:val="0"/>
              <w:adjustRightInd w:val="0"/>
              <w:ind w:right="153" w:firstLine="0"/>
              <w:jc w:val="left"/>
              <w:textAlignment w:val="baseline"/>
              <w:rPr>
                <w:snapToGrid/>
                <w:szCs w:val="24"/>
              </w:rPr>
            </w:pPr>
            <w:r w:rsidRPr="00B235C6">
              <w:rPr>
                <w:snapToGrid/>
                <w:szCs w:val="24"/>
              </w:rPr>
              <w:t>Начальная (максимальная) цена единицы каждого товара, работы, услуги, являющейся предметом закупки</w:t>
            </w:r>
          </w:p>
        </w:tc>
        <w:tc>
          <w:tcPr>
            <w:tcW w:w="6805" w:type="dxa"/>
            <w:gridSpan w:val="2"/>
            <w:tcBorders>
              <w:top w:val="single" w:sz="4" w:space="0" w:color="auto"/>
            </w:tcBorders>
          </w:tcPr>
          <w:p w:rsidR="00B235C6" w:rsidRPr="004747D2" w:rsidRDefault="00B235C6" w:rsidP="00B235C6">
            <w:pPr>
              <w:pStyle w:val="ConsPlusNonformat"/>
              <w:jc w:val="both"/>
              <w:rPr>
                <w:rFonts w:ascii="Times New Roman" w:hAnsi="Times New Roman" w:cs="Times New Roman"/>
                <w:bCs/>
                <w:sz w:val="24"/>
                <w:szCs w:val="24"/>
              </w:rPr>
            </w:pPr>
            <w:r w:rsidRPr="004747D2">
              <w:rPr>
                <w:rFonts w:ascii="Times New Roman" w:hAnsi="Times New Roman" w:cs="Times New Roman"/>
                <w:sz w:val="24"/>
                <w:szCs w:val="24"/>
              </w:rPr>
              <w:t xml:space="preserve">В соответствии с пунктом </w:t>
            </w:r>
            <w:r w:rsidRPr="004747D2">
              <w:rPr>
                <w:rFonts w:ascii="Times New Roman" w:hAnsi="Times New Roman" w:cs="Times New Roman"/>
                <w:sz w:val="24"/>
                <w:szCs w:val="24"/>
              </w:rPr>
              <w:fldChar w:fldCharType="begin"/>
            </w:r>
            <w:r w:rsidRPr="004747D2">
              <w:rPr>
                <w:rFonts w:ascii="Times New Roman" w:hAnsi="Times New Roman" w:cs="Times New Roman"/>
                <w:sz w:val="24"/>
                <w:szCs w:val="24"/>
              </w:rPr>
              <w:instrText xml:space="preserve"> REF _Ref483405053 \w \h  \* MERGEFORMAT </w:instrText>
            </w:r>
            <w:r w:rsidRPr="004747D2">
              <w:rPr>
                <w:rFonts w:ascii="Times New Roman" w:hAnsi="Times New Roman" w:cs="Times New Roman"/>
                <w:sz w:val="24"/>
                <w:szCs w:val="24"/>
              </w:rPr>
            </w:r>
            <w:r w:rsidRPr="004747D2">
              <w:rPr>
                <w:rFonts w:ascii="Times New Roman" w:hAnsi="Times New Roman" w:cs="Times New Roman"/>
                <w:sz w:val="24"/>
                <w:szCs w:val="24"/>
              </w:rPr>
              <w:fldChar w:fldCharType="separate"/>
            </w:r>
            <w:r w:rsidR="004836E8" w:rsidRPr="004747D2">
              <w:rPr>
                <w:rFonts w:ascii="Times New Roman" w:hAnsi="Times New Roman" w:cs="Times New Roman"/>
                <w:sz w:val="24"/>
                <w:szCs w:val="24"/>
              </w:rPr>
              <w:t>4.2</w:t>
            </w:r>
            <w:r w:rsidRPr="004747D2">
              <w:rPr>
                <w:rFonts w:ascii="Times New Roman" w:hAnsi="Times New Roman" w:cs="Times New Roman"/>
                <w:sz w:val="24"/>
                <w:szCs w:val="24"/>
              </w:rPr>
              <w:fldChar w:fldCharType="end"/>
            </w:r>
            <w:r w:rsidRPr="004747D2">
              <w:rPr>
                <w:rFonts w:ascii="Times New Roman" w:hAnsi="Times New Roman" w:cs="Times New Roman"/>
                <w:sz w:val="24"/>
                <w:szCs w:val="24"/>
              </w:rPr>
              <w:t xml:space="preserve"> </w:t>
            </w:r>
            <w:r w:rsidRPr="004747D2">
              <w:rPr>
                <w:rFonts w:ascii="Times New Roman" w:hAnsi="Times New Roman" w:cs="Times New Roman"/>
                <w:sz w:val="24"/>
                <w:szCs w:val="24"/>
              </w:rPr>
              <w:fldChar w:fldCharType="begin"/>
            </w:r>
            <w:r w:rsidRPr="004747D2">
              <w:rPr>
                <w:rFonts w:ascii="Times New Roman" w:hAnsi="Times New Roman" w:cs="Times New Roman"/>
                <w:sz w:val="24"/>
                <w:szCs w:val="24"/>
              </w:rPr>
              <w:instrText xml:space="preserve"> REF _Ref483405053 \h  \* MERGEFORMAT </w:instrText>
            </w:r>
            <w:r w:rsidRPr="004747D2">
              <w:rPr>
                <w:rFonts w:ascii="Times New Roman" w:hAnsi="Times New Roman" w:cs="Times New Roman"/>
                <w:sz w:val="24"/>
                <w:szCs w:val="24"/>
              </w:rPr>
            </w:r>
            <w:r w:rsidRPr="004747D2">
              <w:rPr>
                <w:rFonts w:ascii="Times New Roman" w:hAnsi="Times New Roman" w:cs="Times New Roman"/>
                <w:sz w:val="24"/>
                <w:szCs w:val="24"/>
              </w:rPr>
              <w:fldChar w:fldCharType="separate"/>
            </w:r>
            <w:r w:rsidR="004836E8" w:rsidRPr="004747D2">
              <w:rPr>
                <w:rFonts w:ascii="Times New Roman" w:hAnsi="Times New Roman" w:cs="Times New Roman"/>
                <w:sz w:val="24"/>
                <w:szCs w:val="24"/>
              </w:rPr>
              <w:t>Начальная (максимальная) цена единицы каждого товара, работы, услуги, являющейся предметом закупки</w:t>
            </w:r>
            <w:r w:rsidRPr="004747D2">
              <w:rPr>
                <w:rFonts w:ascii="Times New Roman" w:hAnsi="Times New Roman" w:cs="Times New Roman"/>
                <w:sz w:val="24"/>
                <w:szCs w:val="24"/>
              </w:rPr>
              <w:fldChar w:fldCharType="end"/>
            </w:r>
            <w:r w:rsidRPr="004747D2">
              <w:rPr>
                <w:rFonts w:ascii="Times New Roman" w:hAnsi="Times New Roman" w:cs="Times New Roman"/>
                <w:sz w:val="24"/>
                <w:szCs w:val="24"/>
              </w:rPr>
              <w:t xml:space="preserve"> закупочной документации.</w:t>
            </w:r>
          </w:p>
        </w:tc>
      </w:tr>
      <w:tr w:rsidR="006B311C" w:rsidRPr="002B6860" w:rsidTr="00DD7AAA">
        <w:trPr>
          <w:trHeight w:val="301"/>
        </w:trPr>
        <w:tc>
          <w:tcPr>
            <w:tcW w:w="850" w:type="dxa"/>
          </w:tcPr>
          <w:p w:rsidR="006B311C" w:rsidRPr="002B6860" w:rsidRDefault="006B311C" w:rsidP="00F74608">
            <w:pPr>
              <w:pStyle w:val="a4"/>
              <w:tabs>
                <w:tab w:val="num" w:pos="637"/>
                <w:tab w:val="num" w:pos="2552"/>
              </w:tabs>
              <w:ind w:left="637" w:hanging="637"/>
              <w:jc w:val="left"/>
              <w:rPr>
                <w:snapToGrid/>
                <w:szCs w:val="24"/>
              </w:rPr>
            </w:pPr>
            <w:bookmarkStart w:id="356" w:name="_Ref462132933"/>
          </w:p>
        </w:tc>
        <w:bookmarkEnd w:id="356"/>
        <w:tc>
          <w:tcPr>
            <w:tcW w:w="2552" w:type="dxa"/>
          </w:tcPr>
          <w:p w:rsidR="006B311C" w:rsidRPr="002B6860" w:rsidRDefault="006B311C" w:rsidP="003758BC">
            <w:pPr>
              <w:widowControl w:val="0"/>
              <w:adjustRightInd w:val="0"/>
              <w:ind w:right="153" w:firstLine="0"/>
              <w:jc w:val="left"/>
              <w:textAlignment w:val="baseline"/>
              <w:rPr>
                <w:snapToGrid/>
                <w:szCs w:val="24"/>
              </w:rPr>
            </w:pPr>
            <w:r w:rsidRPr="002B6860">
              <w:rPr>
                <w:snapToGrid/>
                <w:szCs w:val="24"/>
              </w:rPr>
              <w:t>Порядок формирования цены договора</w:t>
            </w:r>
            <w:r w:rsidR="0095598A" w:rsidRPr="002B6860">
              <w:rPr>
                <w:snapToGrid/>
                <w:szCs w:val="24"/>
              </w:rPr>
              <w:t xml:space="preserve"> (лота)</w:t>
            </w:r>
          </w:p>
        </w:tc>
        <w:tc>
          <w:tcPr>
            <w:tcW w:w="6805" w:type="dxa"/>
            <w:gridSpan w:val="2"/>
          </w:tcPr>
          <w:p w:rsidR="00F471BD" w:rsidRPr="004747D2" w:rsidRDefault="00F471BD" w:rsidP="00F471BD">
            <w:pPr>
              <w:pStyle w:val="a5"/>
              <w:widowControl w:val="0"/>
              <w:numPr>
                <w:ilvl w:val="0"/>
                <w:numId w:val="0"/>
              </w:numPr>
              <w:rPr>
                <w:bCs/>
                <w:szCs w:val="24"/>
              </w:rPr>
            </w:pPr>
            <w:r w:rsidRPr="004747D2">
              <w:rPr>
                <w:bCs/>
                <w:szCs w:val="24"/>
              </w:rPr>
              <w:t xml:space="preserve">Цена договора включает все расходы, которые понесет участник при исполнении условий договора, а также все налоги, сборы, пошлины и иные обязательные платежи, которые участнику необходимо оплатить при исполнении договора, заключенного по итогам закупочной процедуры, а также включать все скидки, предлагаемые участником. </w:t>
            </w:r>
          </w:p>
          <w:p w:rsidR="006B311C" w:rsidRPr="004747D2" w:rsidRDefault="006B311C" w:rsidP="00F471BD">
            <w:pPr>
              <w:pStyle w:val="a5"/>
              <w:widowControl w:val="0"/>
              <w:numPr>
                <w:ilvl w:val="0"/>
                <w:numId w:val="0"/>
              </w:numPr>
              <w:rPr>
                <w:snapToGrid/>
                <w:szCs w:val="24"/>
              </w:rPr>
            </w:pPr>
          </w:p>
        </w:tc>
      </w:tr>
      <w:tr w:rsidR="006B311C" w:rsidRPr="002B6860" w:rsidTr="00856A40">
        <w:trPr>
          <w:trHeight w:val="397"/>
        </w:trPr>
        <w:tc>
          <w:tcPr>
            <w:tcW w:w="850" w:type="dxa"/>
          </w:tcPr>
          <w:p w:rsidR="006B311C" w:rsidRPr="002B6860" w:rsidRDefault="006B311C" w:rsidP="003758BC">
            <w:pPr>
              <w:pStyle w:val="a4"/>
              <w:tabs>
                <w:tab w:val="num" w:pos="637"/>
                <w:tab w:val="num" w:pos="2552"/>
              </w:tabs>
              <w:ind w:left="637" w:hanging="637"/>
              <w:jc w:val="left"/>
              <w:rPr>
                <w:snapToGrid/>
                <w:szCs w:val="24"/>
              </w:rPr>
            </w:pPr>
            <w:bookmarkStart w:id="357" w:name="_Ref326312976"/>
          </w:p>
        </w:tc>
        <w:bookmarkEnd w:id="357"/>
        <w:tc>
          <w:tcPr>
            <w:tcW w:w="2552" w:type="dxa"/>
          </w:tcPr>
          <w:p w:rsidR="006B311C" w:rsidRPr="002B6860" w:rsidRDefault="006B311C" w:rsidP="00397659">
            <w:pPr>
              <w:widowControl w:val="0"/>
              <w:ind w:right="153" w:firstLine="0"/>
              <w:jc w:val="left"/>
              <w:rPr>
                <w:snapToGrid/>
                <w:szCs w:val="24"/>
              </w:rPr>
            </w:pPr>
            <w:r w:rsidRPr="002B6860">
              <w:rPr>
                <w:snapToGrid/>
                <w:szCs w:val="24"/>
              </w:rPr>
              <w:t xml:space="preserve">Форма, сроки и порядок оплаты </w:t>
            </w:r>
            <w:r w:rsidR="00397659" w:rsidRPr="002B6860">
              <w:rPr>
                <w:snapToGrid/>
                <w:szCs w:val="24"/>
              </w:rPr>
              <w:t>продукции</w:t>
            </w:r>
          </w:p>
        </w:tc>
        <w:tc>
          <w:tcPr>
            <w:tcW w:w="6805" w:type="dxa"/>
            <w:gridSpan w:val="2"/>
          </w:tcPr>
          <w:p w:rsidR="00F471BD" w:rsidRPr="00F471BD" w:rsidRDefault="00F471BD" w:rsidP="00F471BD">
            <w:pPr>
              <w:widowControl w:val="0"/>
              <w:shd w:val="clear" w:color="auto" w:fill="FFFFFF"/>
              <w:tabs>
                <w:tab w:val="num" w:pos="1134"/>
              </w:tabs>
              <w:ind w:firstLine="0"/>
              <w:rPr>
                <w:bCs/>
                <w:snapToGrid/>
                <w:szCs w:val="24"/>
              </w:rPr>
            </w:pPr>
            <w:r w:rsidRPr="00F471BD">
              <w:rPr>
                <w:bCs/>
                <w:snapToGrid/>
                <w:szCs w:val="24"/>
              </w:rPr>
              <w:t>Форма: Безналичный расчет.</w:t>
            </w:r>
          </w:p>
          <w:p w:rsidR="001F60C0" w:rsidRPr="00E04B71" w:rsidRDefault="00731FFA" w:rsidP="003547D2">
            <w:pPr>
              <w:widowControl w:val="0"/>
              <w:ind w:firstLine="0"/>
              <w:rPr>
                <w:szCs w:val="24"/>
              </w:rPr>
            </w:pPr>
            <w:r w:rsidRPr="00731FFA">
              <w:rPr>
                <w:szCs w:val="24"/>
              </w:rPr>
              <w:t xml:space="preserve">Сроки и порядок: </w:t>
            </w:r>
            <w:proofErr w:type="gramStart"/>
            <w:r w:rsidR="006723BC" w:rsidRPr="006723BC">
              <w:rPr>
                <w:szCs w:val="24"/>
              </w:rPr>
              <w:t>Расчет производится путём предоплаты 30% от стоимости партии продукции в течение 14 банковских дней с момента выставления счета на партию продукции, оставшаяся часть в размере 70% от стоимости партии продукции перечисляется на счет Поставщика в течение 30 календарных дней с момента приемки продукции на складе Покупателя (приёмка продукции производится в течение 3х календарных дней с момента поставки).</w:t>
            </w:r>
            <w:proofErr w:type="gramEnd"/>
          </w:p>
        </w:tc>
      </w:tr>
      <w:tr w:rsidR="006B311C" w:rsidRPr="002B6860" w:rsidTr="00856A40">
        <w:trPr>
          <w:trHeight w:val="397"/>
        </w:trPr>
        <w:tc>
          <w:tcPr>
            <w:tcW w:w="850" w:type="dxa"/>
          </w:tcPr>
          <w:p w:rsidR="006B311C" w:rsidRPr="002B6860" w:rsidRDefault="006B311C" w:rsidP="003758BC">
            <w:pPr>
              <w:pStyle w:val="a4"/>
              <w:tabs>
                <w:tab w:val="num" w:pos="637"/>
                <w:tab w:val="num" w:pos="2552"/>
              </w:tabs>
              <w:ind w:left="637" w:hanging="637"/>
              <w:jc w:val="left"/>
              <w:rPr>
                <w:snapToGrid/>
                <w:szCs w:val="24"/>
              </w:rPr>
            </w:pPr>
          </w:p>
        </w:tc>
        <w:tc>
          <w:tcPr>
            <w:tcW w:w="2552" w:type="dxa"/>
          </w:tcPr>
          <w:p w:rsidR="006B311C" w:rsidRPr="002B6860" w:rsidRDefault="006B311C" w:rsidP="003758BC">
            <w:pPr>
              <w:widowControl w:val="0"/>
              <w:ind w:right="153" w:firstLine="0"/>
              <w:jc w:val="left"/>
              <w:rPr>
                <w:snapToGrid/>
                <w:szCs w:val="24"/>
                <w:lang w:val="en-US"/>
              </w:rPr>
            </w:pPr>
            <w:r w:rsidRPr="002B6860">
              <w:rPr>
                <w:snapToGrid/>
                <w:szCs w:val="24"/>
              </w:rPr>
              <w:t>Официальный язык процедуры</w:t>
            </w:r>
          </w:p>
        </w:tc>
        <w:tc>
          <w:tcPr>
            <w:tcW w:w="6805" w:type="dxa"/>
            <w:gridSpan w:val="2"/>
          </w:tcPr>
          <w:p w:rsidR="006B311C" w:rsidRPr="002B6860" w:rsidRDefault="006B311C" w:rsidP="003758BC">
            <w:pPr>
              <w:widowControl w:val="0"/>
              <w:ind w:right="153" w:firstLine="0"/>
              <w:rPr>
                <w:szCs w:val="24"/>
              </w:rPr>
            </w:pPr>
            <w:r w:rsidRPr="002B6860">
              <w:rPr>
                <w:szCs w:val="24"/>
              </w:rPr>
              <w:t>Русский</w:t>
            </w:r>
          </w:p>
        </w:tc>
      </w:tr>
      <w:tr w:rsidR="006B311C" w:rsidRPr="002B6860" w:rsidTr="00BE0259">
        <w:trPr>
          <w:trHeight w:val="286"/>
        </w:trPr>
        <w:tc>
          <w:tcPr>
            <w:tcW w:w="850" w:type="dxa"/>
          </w:tcPr>
          <w:p w:rsidR="006B311C" w:rsidRPr="002B6860" w:rsidRDefault="006B311C" w:rsidP="003758BC">
            <w:pPr>
              <w:pStyle w:val="a4"/>
              <w:tabs>
                <w:tab w:val="num" w:pos="637"/>
                <w:tab w:val="num" w:pos="2552"/>
              </w:tabs>
              <w:ind w:left="637" w:hanging="637"/>
              <w:jc w:val="left"/>
              <w:rPr>
                <w:snapToGrid/>
                <w:szCs w:val="24"/>
              </w:rPr>
            </w:pPr>
            <w:bookmarkStart w:id="358" w:name="_Ref317253392"/>
          </w:p>
        </w:tc>
        <w:bookmarkEnd w:id="358"/>
        <w:tc>
          <w:tcPr>
            <w:tcW w:w="2552" w:type="dxa"/>
          </w:tcPr>
          <w:p w:rsidR="006B311C" w:rsidRPr="002B6860" w:rsidRDefault="006B311C" w:rsidP="003758BC">
            <w:pPr>
              <w:widowControl w:val="0"/>
              <w:ind w:right="153" w:firstLine="0"/>
              <w:jc w:val="left"/>
              <w:rPr>
                <w:snapToGrid/>
                <w:szCs w:val="24"/>
                <w:lang w:val="en-US"/>
              </w:rPr>
            </w:pPr>
            <w:r w:rsidRPr="002B6860">
              <w:rPr>
                <w:snapToGrid/>
                <w:szCs w:val="24"/>
              </w:rPr>
              <w:t>Валюта процедуры</w:t>
            </w:r>
          </w:p>
        </w:tc>
        <w:tc>
          <w:tcPr>
            <w:tcW w:w="6805" w:type="dxa"/>
            <w:gridSpan w:val="2"/>
          </w:tcPr>
          <w:p w:rsidR="00731FFA" w:rsidRPr="002B6860" w:rsidRDefault="00731FFA" w:rsidP="00731FFA">
            <w:pPr>
              <w:widowControl w:val="0"/>
              <w:ind w:right="153" w:firstLine="0"/>
              <w:rPr>
                <w:szCs w:val="24"/>
              </w:rPr>
            </w:pPr>
            <w:r>
              <w:rPr>
                <w:szCs w:val="24"/>
              </w:rPr>
              <w:t>Российский рубль</w:t>
            </w:r>
          </w:p>
          <w:p w:rsidR="006B311C" w:rsidRPr="002B6860" w:rsidRDefault="006B311C" w:rsidP="00F471BD">
            <w:pPr>
              <w:widowControl w:val="0"/>
              <w:ind w:right="153" w:firstLine="0"/>
              <w:rPr>
                <w:szCs w:val="24"/>
              </w:rPr>
            </w:pPr>
          </w:p>
        </w:tc>
      </w:tr>
      <w:tr w:rsidR="00D306A4" w:rsidRPr="002B6860" w:rsidTr="00011E7F">
        <w:trPr>
          <w:trHeight w:val="820"/>
        </w:trPr>
        <w:tc>
          <w:tcPr>
            <w:tcW w:w="850" w:type="dxa"/>
          </w:tcPr>
          <w:p w:rsidR="00D306A4" w:rsidRPr="002B6860" w:rsidRDefault="00D306A4" w:rsidP="00F74608">
            <w:pPr>
              <w:pStyle w:val="a4"/>
              <w:tabs>
                <w:tab w:val="num" w:pos="637"/>
                <w:tab w:val="num" w:pos="2552"/>
              </w:tabs>
              <w:ind w:left="637" w:hanging="637"/>
              <w:jc w:val="left"/>
              <w:rPr>
                <w:snapToGrid/>
                <w:szCs w:val="24"/>
              </w:rPr>
            </w:pPr>
            <w:bookmarkStart w:id="359" w:name="_Ref462132217"/>
          </w:p>
        </w:tc>
        <w:bookmarkEnd w:id="359"/>
        <w:tc>
          <w:tcPr>
            <w:tcW w:w="2552" w:type="dxa"/>
          </w:tcPr>
          <w:p w:rsidR="00D306A4" w:rsidRPr="002B6860" w:rsidRDefault="00D306A4" w:rsidP="003E677D">
            <w:pPr>
              <w:widowControl w:val="0"/>
              <w:adjustRightInd w:val="0"/>
              <w:ind w:left="45" w:right="153" w:firstLine="0"/>
              <w:jc w:val="left"/>
              <w:textAlignment w:val="baseline"/>
              <w:rPr>
                <w:snapToGrid/>
                <w:szCs w:val="24"/>
              </w:rPr>
            </w:pPr>
            <w:r w:rsidRPr="002B6860">
              <w:rPr>
                <w:snapToGrid/>
                <w:szCs w:val="24"/>
              </w:rPr>
              <w:t>Состав заявки на участие в процедуре</w:t>
            </w:r>
          </w:p>
        </w:tc>
        <w:tc>
          <w:tcPr>
            <w:tcW w:w="6805" w:type="dxa"/>
            <w:gridSpan w:val="2"/>
          </w:tcPr>
          <w:p w:rsidR="00D306A4" w:rsidRPr="002B6860" w:rsidRDefault="00D306A4" w:rsidP="003E677D">
            <w:pPr>
              <w:widowControl w:val="0"/>
              <w:tabs>
                <w:tab w:val="num" w:pos="1277"/>
                <w:tab w:val="num" w:pos="1701"/>
              </w:tabs>
              <w:ind w:firstLine="0"/>
              <w:rPr>
                <w:kern w:val="28"/>
                <w:szCs w:val="24"/>
              </w:rPr>
            </w:pPr>
            <w:r w:rsidRPr="002B6860">
              <w:rPr>
                <w:kern w:val="28"/>
                <w:szCs w:val="24"/>
              </w:rPr>
              <w:t>В состав заявки должны быть включены следующие документы:</w:t>
            </w:r>
          </w:p>
          <w:p w:rsidR="00D306A4" w:rsidRPr="002B6860" w:rsidRDefault="00D306A4" w:rsidP="00857E2B">
            <w:pPr>
              <w:pStyle w:val="aff9"/>
              <w:widowControl w:val="0"/>
              <w:numPr>
                <w:ilvl w:val="0"/>
                <w:numId w:val="18"/>
              </w:numPr>
              <w:tabs>
                <w:tab w:val="num" w:pos="354"/>
                <w:tab w:val="num" w:pos="1701"/>
              </w:tabs>
              <w:ind w:left="0" w:firstLine="0"/>
              <w:jc w:val="both"/>
              <w:rPr>
                <w:kern w:val="28"/>
              </w:rPr>
            </w:pPr>
            <w:r w:rsidRPr="002B6860">
              <w:rPr>
                <w:kern w:val="28"/>
              </w:rPr>
              <w:t xml:space="preserve">Документы, содержащие предложение участника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продукции, перечисленные в пункте </w:t>
            </w:r>
            <w:r w:rsidRPr="002B6860">
              <w:rPr>
                <w:kern w:val="28"/>
              </w:rPr>
              <w:fldChar w:fldCharType="begin"/>
            </w:r>
            <w:r w:rsidRPr="002B6860">
              <w:rPr>
                <w:kern w:val="28"/>
              </w:rPr>
              <w:instrText xml:space="preserve"> REF _Ref462308091 \w \h  \* MERGEFORMAT </w:instrText>
            </w:r>
            <w:r w:rsidRPr="002B6860">
              <w:rPr>
                <w:kern w:val="28"/>
              </w:rPr>
            </w:r>
            <w:r w:rsidRPr="002B6860">
              <w:rPr>
                <w:kern w:val="28"/>
              </w:rPr>
              <w:fldChar w:fldCharType="separate"/>
            </w:r>
            <w:r w:rsidR="004836E8">
              <w:rPr>
                <w:kern w:val="28"/>
              </w:rPr>
              <w:t>2.4.1.1</w:t>
            </w:r>
            <w:r w:rsidRPr="002B6860">
              <w:rPr>
                <w:kern w:val="28"/>
              </w:rPr>
              <w:fldChar w:fldCharType="end"/>
            </w:r>
            <w:r w:rsidRPr="002B6860">
              <w:rPr>
                <w:kern w:val="28"/>
              </w:rPr>
              <w:t>;</w:t>
            </w:r>
          </w:p>
          <w:p w:rsidR="00D306A4" w:rsidRPr="002B6860" w:rsidRDefault="00D306A4" w:rsidP="00857E2B">
            <w:pPr>
              <w:pStyle w:val="aff9"/>
              <w:widowControl w:val="0"/>
              <w:numPr>
                <w:ilvl w:val="0"/>
                <w:numId w:val="18"/>
              </w:numPr>
              <w:tabs>
                <w:tab w:val="num" w:pos="354"/>
                <w:tab w:val="num" w:pos="1701"/>
              </w:tabs>
              <w:ind w:left="0" w:firstLine="0"/>
              <w:jc w:val="both"/>
              <w:rPr>
                <w:kern w:val="28"/>
              </w:rPr>
            </w:pPr>
            <w:r w:rsidRPr="002B6860">
              <w:t xml:space="preserve">Документы, подтверждающие соответствие участника, а также лиц, выступающих на стороне участника закупки требованиям, установленным в закупочной документации, перечисленные в пункте </w:t>
            </w:r>
            <w:r w:rsidRPr="002B6860">
              <w:fldChar w:fldCharType="begin"/>
            </w:r>
            <w:r w:rsidRPr="002B6860">
              <w:instrText xml:space="preserve"> REF _Ref462134351 \w \h </w:instrText>
            </w:r>
            <w:r w:rsidR="002B6860" w:rsidRPr="002B6860">
              <w:instrText xml:space="preserve"> \* MERGEFORMAT </w:instrText>
            </w:r>
            <w:r w:rsidRPr="002B6860">
              <w:fldChar w:fldCharType="separate"/>
            </w:r>
            <w:r w:rsidR="004836E8">
              <w:t>2.4.1.2</w:t>
            </w:r>
            <w:r w:rsidRPr="002B6860">
              <w:fldChar w:fldCharType="end"/>
            </w:r>
            <w:r w:rsidRPr="002B6860">
              <w:t>;</w:t>
            </w:r>
          </w:p>
          <w:p w:rsidR="00D306A4" w:rsidRPr="002B6860" w:rsidRDefault="00D306A4" w:rsidP="00857E2B">
            <w:pPr>
              <w:pStyle w:val="aff9"/>
              <w:widowControl w:val="0"/>
              <w:numPr>
                <w:ilvl w:val="0"/>
                <w:numId w:val="18"/>
              </w:numPr>
              <w:tabs>
                <w:tab w:val="num" w:pos="354"/>
                <w:tab w:val="num" w:pos="1701"/>
              </w:tabs>
              <w:ind w:left="0" w:firstLine="0"/>
              <w:jc w:val="both"/>
              <w:rPr>
                <w:kern w:val="28"/>
              </w:rPr>
            </w:pPr>
            <w:r w:rsidRPr="002B6860">
              <w:t xml:space="preserve">Документы, </w:t>
            </w:r>
            <w:r w:rsidRPr="002B6860">
              <w:rPr>
                <w:bCs/>
              </w:rPr>
              <w:t xml:space="preserve">подтверждающие наличие у участника специальных допусков и разрешений, установленных в соответствии с законодательством и касающихся исполнения обязательств по предмету договора, перечисленные в пункте </w:t>
            </w:r>
            <w:r w:rsidRPr="002B6860">
              <w:rPr>
                <w:bCs/>
              </w:rPr>
              <w:fldChar w:fldCharType="begin"/>
            </w:r>
            <w:r w:rsidRPr="002B6860">
              <w:rPr>
                <w:bCs/>
              </w:rPr>
              <w:instrText xml:space="preserve"> REF _Ref462134208 \r \h </w:instrText>
            </w:r>
            <w:r w:rsidR="002B6860" w:rsidRPr="002B6860">
              <w:rPr>
                <w:bCs/>
              </w:rPr>
              <w:instrText xml:space="preserve"> \* MERGEFORMAT </w:instrText>
            </w:r>
            <w:r w:rsidRPr="002B6860">
              <w:rPr>
                <w:bCs/>
              </w:rPr>
            </w:r>
            <w:r w:rsidRPr="002B6860">
              <w:rPr>
                <w:bCs/>
              </w:rPr>
              <w:fldChar w:fldCharType="separate"/>
            </w:r>
            <w:r w:rsidR="004836E8">
              <w:rPr>
                <w:bCs/>
              </w:rPr>
              <w:t>4.1.16</w:t>
            </w:r>
            <w:r w:rsidRPr="002B6860">
              <w:rPr>
                <w:bCs/>
              </w:rPr>
              <w:fldChar w:fldCharType="end"/>
            </w:r>
            <w:r w:rsidRPr="002B6860">
              <w:rPr>
                <w:bCs/>
              </w:rPr>
              <w:t>;</w:t>
            </w:r>
          </w:p>
          <w:p w:rsidR="00D306A4" w:rsidRPr="002B6860" w:rsidRDefault="00D306A4" w:rsidP="00857E2B">
            <w:pPr>
              <w:pStyle w:val="aff9"/>
              <w:widowControl w:val="0"/>
              <w:numPr>
                <w:ilvl w:val="0"/>
                <w:numId w:val="18"/>
              </w:numPr>
              <w:tabs>
                <w:tab w:val="num" w:pos="354"/>
                <w:tab w:val="num" w:pos="1701"/>
              </w:tabs>
              <w:ind w:left="0" w:firstLine="0"/>
              <w:jc w:val="both"/>
              <w:rPr>
                <w:kern w:val="28"/>
              </w:rPr>
            </w:pPr>
            <w:r w:rsidRPr="002B6860">
              <w:rPr>
                <w:bCs/>
              </w:rPr>
              <w:t xml:space="preserve">Документы, подтверждающие </w:t>
            </w:r>
            <w:r w:rsidRPr="002B6860">
              <w:rPr>
                <w:kern w:val="28"/>
              </w:rPr>
              <w:t xml:space="preserve">соответствие предлагаемой продукции (предмета закупки) установленным требованиям, </w:t>
            </w:r>
            <w:r w:rsidR="00E04B71" w:rsidRPr="002B6860">
              <w:rPr>
                <w:kern w:val="28"/>
              </w:rPr>
              <w:t>указанные в</w:t>
            </w:r>
            <w:r w:rsidRPr="002B6860">
              <w:rPr>
                <w:kern w:val="28"/>
              </w:rPr>
              <w:t xml:space="preserve"> пункте </w:t>
            </w:r>
            <w:r w:rsidRPr="002B6860">
              <w:rPr>
                <w:kern w:val="28"/>
              </w:rPr>
              <w:fldChar w:fldCharType="begin"/>
            </w:r>
            <w:r w:rsidRPr="002B6860">
              <w:rPr>
                <w:kern w:val="28"/>
              </w:rPr>
              <w:instrText xml:space="preserve"> REF _Ref462133571 \w \h </w:instrText>
            </w:r>
            <w:r w:rsidR="002B6860" w:rsidRPr="002B6860">
              <w:rPr>
                <w:kern w:val="28"/>
              </w:rPr>
              <w:instrText xml:space="preserve"> \* MERGEFORMAT </w:instrText>
            </w:r>
            <w:r w:rsidRPr="002B6860">
              <w:rPr>
                <w:kern w:val="28"/>
              </w:rPr>
            </w:r>
            <w:r w:rsidRPr="002B6860">
              <w:rPr>
                <w:kern w:val="28"/>
              </w:rPr>
              <w:fldChar w:fldCharType="separate"/>
            </w:r>
            <w:r w:rsidR="004836E8">
              <w:rPr>
                <w:kern w:val="28"/>
              </w:rPr>
              <w:t>4.1.18</w:t>
            </w:r>
            <w:r w:rsidRPr="002B6860">
              <w:rPr>
                <w:kern w:val="28"/>
              </w:rPr>
              <w:fldChar w:fldCharType="end"/>
            </w:r>
            <w:r w:rsidRPr="002B6860">
              <w:rPr>
                <w:kern w:val="28"/>
              </w:rPr>
              <w:t>.</w:t>
            </w:r>
          </w:p>
          <w:p w:rsidR="00D306A4" w:rsidRPr="002B6860" w:rsidRDefault="00D306A4" w:rsidP="00BC7F65">
            <w:pPr>
              <w:widowControl w:val="0"/>
              <w:tabs>
                <w:tab w:val="num" w:pos="1277"/>
                <w:tab w:val="num" w:pos="1701"/>
              </w:tabs>
              <w:ind w:firstLine="0"/>
              <w:rPr>
                <w:kern w:val="28"/>
                <w:szCs w:val="24"/>
              </w:rPr>
            </w:pPr>
          </w:p>
        </w:tc>
      </w:tr>
      <w:tr w:rsidR="00C9226C" w:rsidRPr="002B6860" w:rsidTr="00011E7F">
        <w:trPr>
          <w:trHeight w:val="820"/>
        </w:trPr>
        <w:tc>
          <w:tcPr>
            <w:tcW w:w="850" w:type="dxa"/>
          </w:tcPr>
          <w:p w:rsidR="00C9226C" w:rsidRPr="002B6860" w:rsidRDefault="00C9226C" w:rsidP="00F74608">
            <w:pPr>
              <w:pStyle w:val="a4"/>
              <w:tabs>
                <w:tab w:val="num" w:pos="637"/>
                <w:tab w:val="num" w:pos="2552"/>
              </w:tabs>
              <w:ind w:left="637" w:hanging="637"/>
              <w:jc w:val="left"/>
              <w:rPr>
                <w:snapToGrid/>
                <w:szCs w:val="24"/>
              </w:rPr>
            </w:pPr>
            <w:bookmarkStart w:id="360" w:name="_Ref495323661"/>
          </w:p>
        </w:tc>
        <w:bookmarkEnd w:id="360"/>
        <w:tc>
          <w:tcPr>
            <w:tcW w:w="2552" w:type="dxa"/>
          </w:tcPr>
          <w:p w:rsidR="00C9226C" w:rsidRPr="002B6860" w:rsidRDefault="00C9226C" w:rsidP="003E677D">
            <w:pPr>
              <w:widowControl w:val="0"/>
              <w:adjustRightInd w:val="0"/>
              <w:ind w:left="45" w:right="153" w:firstLine="0"/>
              <w:jc w:val="left"/>
              <w:textAlignment w:val="baseline"/>
              <w:rPr>
                <w:snapToGrid/>
                <w:szCs w:val="24"/>
              </w:rPr>
            </w:pPr>
            <w:r w:rsidRPr="00C9226C">
              <w:rPr>
                <w:snapToGrid/>
                <w:szCs w:val="24"/>
              </w:rPr>
              <w:t>Дополнительные (специальные и/или квалификационные) требования к наличию у участника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6805" w:type="dxa"/>
            <w:gridSpan w:val="2"/>
          </w:tcPr>
          <w:p w:rsidR="00C9226C" w:rsidRPr="0014030A" w:rsidRDefault="0014030A" w:rsidP="00532C5F">
            <w:pPr>
              <w:widowControl w:val="0"/>
              <w:tabs>
                <w:tab w:val="num" w:pos="1277"/>
                <w:tab w:val="num" w:pos="1701"/>
              </w:tabs>
              <w:ind w:firstLine="0"/>
              <w:rPr>
                <w:kern w:val="28"/>
                <w:szCs w:val="24"/>
              </w:rPr>
            </w:pPr>
            <w:r w:rsidRPr="0014030A">
              <w:rPr>
                <w:color w:val="000000" w:themeColor="text1"/>
                <w:szCs w:val="24"/>
              </w:rPr>
              <w:t>Участник закупочной процедуры должен иметь в наличии закрепленное за участником военное представительство Министерства обороны Российской Федерации.</w:t>
            </w:r>
          </w:p>
        </w:tc>
      </w:tr>
      <w:tr w:rsidR="008629D6" w:rsidRPr="002B6860" w:rsidTr="0012608B">
        <w:trPr>
          <w:trHeight w:val="285"/>
        </w:trPr>
        <w:tc>
          <w:tcPr>
            <w:tcW w:w="850" w:type="dxa"/>
          </w:tcPr>
          <w:p w:rsidR="008629D6" w:rsidRPr="002B6860" w:rsidRDefault="008629D6" w:rsidP="00F74608">
            <w:pPr>
              <w:pStyle w:val="a4"/>
              <w:tabs>
                <w:tab w:val="num" w:pos="637"/>
                <w:tab w:val="num" w:pos="2552"/>
              </w:tabs>
              <w:ind w:left="637" w:hanging="637"/>
              <w:jc w:val="left"/>
              <w:rPr>
                <w:snapToGrid/>
                <w:szCs w:val="24"/>
              </w:rPr>
            </w:pPr>
            <w:bookmarkStart w:id="361" w:name="_Ref462134208"/>
          </w:p>
        </w:tc>
        <w:bookmarkEnd w:id="361"/>
        <w:tc>
          <w:tcPr>
            <w:tcW w:w="2552" w:type="dxa"/>
          </w:tcPr>
          <w:p w:rsidR="008629D6" w:rsidRPr="002B6860" w:rsidRDefault="008629D6" w:rsidP="00384948">
            <w:pPr>
              <w:widowControl w:val="0"/>
              <w:overflowPunct w:val="0"/>
              <w:autoSpaceDE w:val="0"/>
              <w:autoSpaceDN w:val="0"/>
              <w:adjustRightInd w:val="0"/>
              <w:ind w:right="153" w:firstLine="0"/>
              <w:jc w:val="left"/>
              <w:rPr>
                <w:bCs/>
                <w:snapToGrid/>
                <w:szCs w:val="24"/>
              </w:rPr>
            </w:pPr>
            <w:r w:rsidRPr="002B6860">
              <w:rPr>
                <w:bCs/>
                <w:snapToGrid/>
                <w:szCs w:val="24"/>
              </w:rPr>
              <w:t xml:space="preserve">Документы, подтверждающие </w:t>
            </w:r>
            <w:r w:rsidR="00384948" w:rsidRPr="002B6860">
              <w:rPr>
                <w:bCs/>
                <w:snapToGrid/>
                <w:szCs w:val="24"/>
              </w:rPr>
              <w:t>соответствие участника дополнительным требованиям</w:t>
            </w:r>
          </w:p>
        </w:tc>
        <w:tc>
          <w:tcPr>
            <w:tcW w:w="6805" w:type="dxa"/>
            <w:gridSpan w:val="2"/>
            <w:shd w:val="clear" w:color="auto" w:fill="auto"/>
          </w:tcPr>
          <w:p w:rsidR="008629D6" w:rsidRDefault="008629D6" w:rsidP="00FA18F4">
            <w:pPr>
              <w:widowControl w:val="0"/>
              <w:overflowPunct w:val="0"/>
              <w:autoSpaceDE w:val="0"/>
              <w:autoSpaceDN w:val="0"/>
              <w:adjustRightInd w:val="0"/>
              <w:ind w:right="153" w:firstLine="0"/>
              <w:rPr>
                <w:szCs w:val="24"/>
              </w:rPr>
            </w:pPr>
            <w:r w:rsidRPr="002B6860">
              <w:rPr>
                <w:szCs w:val="24"/>
              </w:rPr>
              <w:t xml:space="preserve">Участник в составе заявки, для подтверждения соответствия требованиям, установленным в пункте </w:t>
            </w:r>
            <w:r w:rsidR="00C9226C">
              <w:rPr>
                <w:szCs w:val="24"/>
                <w:highlight w:val="red"/>
              </w:rPr>
              <w:fldChar w:fldCharType="begin"/>
            </w:r>
            <w:r w:rsidR="00C9226C">
              <w:rPr>
                <w:szCs w:val="24"/>
              </w:rPr>
              <w:instrText xml:space="preserve"> REF _Ref495323661 \n \h </w:instrText>
            </w:r>
            <w:r w:rsidR="00C9226C">
              <w:rPr>
                <w:szCs w:val="24"/>
                <w:highlight w:val="red"/>
              </w:rPr>
            </w:r>
            <w:r w:rsidR="00C9226C">
              <w:rPr>
                <w:szCs w:val="24"/>
                <w:highlight w:val="red"/>
              </w:rPr>
              <w:fldChar w:fldCharType="separate"/>
            </w:r>
            <w:r w:rsidR="004836E8">
              <w:rPr>
                <w:szCs w:val="24"/>
              </w:rPr>
              <w:t>4.1.15</w:t>
            </w:r>
            <w:r w:rsidR="00C9226C">
              <w:rPr>
                <w:szCs w:val="24"/>
                <w:highlight w:val="red"/>
              </w:rPr>
              <w:fldChar w:fldCharType="end"/>
            </w:r>
            <w:r w:rsidRPr="002B6860">
              <w:rPr>
                <w:szCs w:val="24"/>
              </w:rPr>
              <w:t xml:space="preserve"> настоящего раздела должен представить в составе заявки следующие документы:</w:t>
            </w:r>
            <w:bookmarkStart w:id="362" w:name="_Ref317609998"/>
          </w:p>
          <w:p w:rsidR="001C0A87" w:rsidRPr="0014030A" w:rsidRDefault="0014030A" w:rsidP="0014030A">
            <w:pPr>
              <w:pStyle w:val="aff9"/>
              <w:numPr>
                <w:ilvl w:val="0"/>
                <w:numId w:val="23"/>
              </w:numPr>
              <w:ind w:left="70" w:firstLine="567"/>
              <w:jc w:val="both"/>
            </w:pPr>
            <w:r w:rsidRPr="0014030A">
              <w:t xml:space="preserve">Документ, подтверждающий наличие </w:t>
            </w:r>
            <w:r w:rsidRPr="0014030A">
              <w:rPr>
                <w:color w:val="000000" w:themeColor="text1"/>
              </w:rPr>
              <w:t>закрепленного за участником военного представительства Министерства обороны Российской Федерации, подписанный представителем Министерства обороны Российской Федерации.</w:t>
            </w:r>
            <w:bookmarkEnd w:id="362"/>
          </w:p>
        </w:tc>
      </w:tr>
      <w:tr w:rsidR="008629D6" w:rsidRPr="002B6860" w:rsidTr="005A6F60">
        <w:trPr>
          <w:trHeight w:val="824"/>
        </w:trPr>
        <w:tc>
          <w:tcPr>
            <w:tcW w:w="850" w:type="dxa"/>
            <w:tcBorders>
              <w:bottom w:val="single" w:sz="4" w:space="0" w:color="auto"/>
            </w:tcBorders>
          </w:tcPr>
          <w:p w:rsidR="008629D6" w:rsidRPr="002B6860" w:rsidRDefault="008629D6" w:rsidP="003758BC">
            <w:pPr>
              <w:pStyle w:val="a4"/>
              <w:tabs>
                <w:tab w:val="num" w:pos="637"/>
                <w:tab w:val="num" w:pos="2552"/>
              </w:tabs>
              <w:ind w:left="637" w:hanging="637"/>
              <w:jc w:val="left"/>
              <w:rPr>
                <w:snapToGrid/>
                <w:szCs w:val="24"/>
              </w:rPr>
            </w:pPr>
            <w:bookmarkStart w:id="363" w:name="_Ref462132729"/>
          </w:p>
        </w:tc>
        <w:bookmarkEnd w:id="363"/>
        <w:tc>
          <w:tcPr>
            <w:tcW w:w="2552" w:type="dxa"/>
            <w:tcBorders>
              <w:bottom w:val="single" w:sz="4" w:space="0" w:color="auto"/>
            </w:tcBorders>
          </w:tcPr>
          <w:p w:rsidR="008629D6" w:rsidRPr="002B6860" w:rsidRDefault="00930B43" w:rsidP="00841FCE">
            <w:pPr>
              <w:widowControl w:val="0"/>
              <w:adjustRightInd w:val="0"/>
              <w:ind w:left="45" w:right="153" w:firstLine="0"/>
              <w:jc w:val="left"/>
              <w:textAlignment w:val="baseline"/>
              <w:rPr>
                <w:snapToGrid/>
                <w:szCs w:val="24"/>
              </w:rPr>
            </w:pPr>
            <w:r w:rsidRPr="008A5FFF">
              <w:rPr>
                <w:snapToGrid/>
                <w:szCs w:val="24"/>
              </w:rPr>
              <w:t>Специальные т</w:t>
            </w:r>
            <w:r w:rsidR="008629D6" w:rsidRPr="008A5FFF">
              <w:rPr>
                <w:snapToGrid/>
                <w:szCs w:val="24"/>
              </w:rPr>
              <w:t>ребования к</w:t>
            </w:r>
            <w:r w:rsidR="008629D6" w:rsidRPr="002B6860">
              <w:rPr>
                <w:snapToGrid/>
                <w:szCs w:val="24"/>
              </w:rPr>
              <w:t xml:space="preserve"> продукции (предмету закупки)</w:t>
            </w:r>
          </w:p>
        </w:tc>
        <w:tc>
          <w:tcPr>
            <w:tcW w:w="6805" w:type="dxa"/>
            <w:gridSpan w:val="2"/>
            <w:tcBorders>
              <w:bottom w:val="single" w:sz="4" w:space="0" w:color="auto"/>
            </w:tcBorders>
          </w:tcPr>
          <w:p w:rsidR="00F87061" w:rsidRPr="002F217B" w:rsidRDefault="00E70784" w:rsidP="00847D05">
            <w:pPr>
              <w:ind w:firstLine="0"/>
              <w:rPr>
                <w:rFonts w:eastAsia="Calibri"/>
              </w:rPr>
            </w:pPr>
            <w:r w:rsidRPr="00570CA7">
              <w:rPr>
                <w:bCs/>
                <w:snapToGrid/>
                <w:szCs w:val="24"/>
              </w:rPr>
              <w:t>Не требуется</w:t>
            </w:r>
          </w:p>
        </w:tc>
      </w:tr>
      <w:tr w:rsidR="008629D6" w:rsidRPr="002B6860" w:rsidTr="00121A78">
        <w:trPr>
          <w:trHeight w:val="1413"/>
        </w:trPr>
        <w:tc>
          <w:tcPr>
            <w:tcW w:w="850" w:type="dxa"/>
            <w:tcBorders>
              <w:bottom w:val="single" w:sz="4" w:space="0" w:color="auto"/>
            </w:tcBorders>
          </w:tcPr>
          <w:p w:rsidR="008629D6" w:rsidRPr="002B6860" w:rsidRDefault="008629D6" w:rsidP="00F74608">
            <w:pPr>
              <w:pStyle w:val="a4"/>
              <w:tabs>
                <w:tab w:val="num" w:pos="637"/>
                <w:tab w:val="num" w:pos="2552"/>
              </w:tabs>
              <w:ind w:left="637" w:hanging="637"/>
              <w:jc w:val="left"/>
              <w:rPr>
                <w:snapToGrid/>
                <w:szCs w:val="24"/>
              </w:rPr>
            </w:pPr>
            <w:bookmarkStart w:id="364" w:name="_Ref462133571"/>
          </w:p>
        </w:tc>
        <w:bookmarkEnd w:id="364"/>
        <w:tc>
          <w:tcPr>
            <w:tcW w:w="2552" w:type="dxa"/>
            <w:tcBorders>
              <w:bottom w:val="single" w:sz="4" w:space="0" w:color="auto"/>
            </w:tcBorders>
          </w:tcPr>
          <w:p w:rsidR="008629D6" w:rsidRPr="002B6860" w:rsidRDefault="008629D6" w:rsidP="00841FCE">
            <w:pPr>
              <w:widowControl w:val="0"/>
              <w:adjustRightInd w:val="0"/>
              <w:ind w:left="45" w:right="153" w:firstLine="0"/>
              <w:jc w:val="left"/>
              <w:textAlignment w:val="baseline"/>
              <w:rPr>
                <w:snapToGrid/>
                <w:szCs w:val="24"/>
              </w:rPr>
            </w:pPr>
            <w:r w:rsidRPr="002B6860">
              <w:rPr>
                <w:snapToGrid/>
                <w:szCs w:val="24"/>
              </w:rPr>
              <w:t xml:space="preserve">Документы, подтверждающие соответствие </w:t>
            </w:r>
            <w:r w:rsidR="00775BA4" w:rsidRPr="002B6860">
              <w:rPr>
                <w:snapToGrid/>
                <w:szCs w:val="24"/>
              </w:rPr>
              <w:t xml:space="preserve">предлагаемой </w:t>
            </w:r>
            <w:r w:rsidRPr="002B6860">
              <w:rPr>
                <w:snapToGrid/>
                <w:szCs w:val="24"/>
              </w:rPr>
              <w:t xml:space="preserve">продукции (предмета закупки) </w:t>
            </w:r>
            <w:r w:rsidR="00775BA4" w:rsidRPr="002B6860">
              <w:rPr>
                <w:snapToGrid/>
                <w:szCs w:val="24"/>
              </w:rPr>
              <w:t>установленным требования</w:t>
            </w:r>
          </w:p>
        </w:tc>
        <w:tc>
          <w:tcPr>
            <w:tcW w:w="6805" w:type="dxa"/>
            <w:gridSpan w:val="2"/>
            <w:tcBorders>
              <w:bottom w:val="single" w:sz="4" w:space="0" w:color="auto"/>
            </w:tcBorders>
          </w:tcPr>
          <w:p w:rsidR="00F87061" w:rsidRDefault="00F87061" w:rsidP="00F87061">
            <w:pPr>
              <w:widowControl w:val="0"/>
              <w:overflowPunct w:val="0"/>
              <w:autoSpaceDE w:val="0"/>
              <w:autoSpaceDN w:val="0"/>
              <w:adjustRightInd w:val="0"/>
              <w:ind w:right="153" w:firstLine="0"/>
              <w:rPr>
                <w:szCs w:val="24"/>
              </w:rPr>
            </w:pPr>
            <w:r w:rsidRPr="002B6860">
              <w:rPr>
                <w:szCs w:val="24"/>
              </w:rPr>
              <w:t xml:space="preserve">Участник в составе заявки, для подтверждения соответствия </w:t>
            </w:r>
            <w:r w:rsidR="00F471BD">
              <w:rPr>
                <w:szCs w:val="24"/>
              </w:rPr>
              <w:t xml:space="preserve">предлагаемой </w:t>
            </w:r>
            <w:r>
              <w:rPr>
                <w:szCs w:val="24"/>
              </w:rPr>
              <w:t xml:space="preserve">продукции </w:t>
            </w:r>
            <w:r w:rsidR="00F471BD" w:rsidRPr="00F471BD">
              <w:rPr>
                <w:szCs w:val="24"/>
              </w:rPr>
              <w:t xml:space="preserve">(предмета закупки) </w:t>
            </w:r>
            <w:r w:rsidRPr="002B6860">
              <w:rPr>
                <w:szCs w:val="24"/>
              </w:rPr>
              <w:t>требованиям, установленным в пункте</w:t>
            </w:r>
            <w:r>
              <w:rPr>
                <w:szCs w:val="24"/>
              </w:rPr>
              <w:t xml:space="preserve"> </w:t>
            </w:r>
            <w:r>
              <w:rPr>
                <w:szCs w:val="24"/>
              </w:rPr>
              <w:fldChar w:fldCharType="begin"/>
            </w:r>
            <w:r>
              <w:rPr>
                <w:szCs w:val="24"/>
              </w:rPr>
              <w:instrText xml:space="preserve"> REF _Ref462132729 \w \h </w:instrText>
            </w:r>
            <w:r>
              <w:rPr>
                <w:szCs w:val="24"/>
              </w:rPr>
            </w:r>
            <w:r>
              <w:rPr>
                <w:szCs w:val="24"/>
              </w:rPr>
              <w:fldChar w:fldCharType="separate"/>
            </w:r>
            <w:r w:rsidR="004836E8">
              <w:rPr>
                <w:szCs w:val="24"/>
              </w:rPr>
              <w:t>4.1.17</w:t>
            </w:r>
            <w:r>
              <w:rPr>
                <w:szCs w:val="24"/>
              </w:rPr>
              <w:fldChar w:fldCharType="end"/>
            </w:r>
            <w:r w:rsidRPr="002B6860">
              <w:rPr>
                <w:szCs w:val="24"/>
              </w:rPr>
              <w:t xml:space="preserve"> настоящего раздела должен представить следующие документы:</w:t>
            </w:r>
          </w:p>
          <w:p w:rsidR="00E70784" w:rsidRPr="00936FE9" w:rsidRDefault="00E70784" w:rsidP="00E70784">
            <w:pPr>
              <w:pStyle w:val="aff9"/>
              <w:widowControl w:val="0"/>
              <w:numPr>
                <w:ilvl w:val="0"/>
                <w:numId w:val="20"/>
              </w:numPr>
              <w:ind w:left="70" w:firstLine="0"/>
              <w:jc w:val="both"/>
              <w:rPr>
                <w:kern w:val="28"/>
              </w:rPr>
            </w:pPr>
            <w:r w:rsidRPr="00936FE9">
              <w:rPr>
                <w:bCs/>
                <w:i/>
                <w:shd w:val="clear" w:color="auto" w:fill="FFFFCC"/>
              </w:rPr>
              <w:t>Не требуется</w:t>
            </w:r>
          </w:p>
          <w:p w:rsidR="00F87061" w:rsidRPr="0071591E" w:rsidRDefault="00532C5F" w:rsidP="00532C5F">
            <w:pPr>
              <w:ind w:firstLine="0"/>
            </w:pPr>
            <w:r w:rsidRPr="00532C5F">
              <w:rPr>
                <w:bCs/>
                <w:i/>
                <w:color w:val="808080"/>
                <w:sz w:val="28"/>
                <w:shd w:val="clear" w:color="auto" w:fill="FFFFCC"/>
              </w:rPr>
              <w:t xml:space="preserve"> </w:t>
            </w:r>
          </w:p>
        </w:tc>
      </w:tr>
      <w:tr w:rsidR="00E70784" w:rsidRPr="002B6860" w:rsidTr="00841FCE">
        <w:trPr>
          <w:trHeight w:val="473"/>
        </w:trPr>
        <w:tc>
          <w:tcPr>
            <w:tcW w:w="850" w:type="dxa"/>
            <w:vMerge w:val="restart"/>
          </w:tcPr>
          <w:p w:rsidR="00E70784" w:rsidRPr="002B6860" w:rsidRDefault="00E70784" w:rsidP="00F471BD">
            <w:pPr>
              <w:pStyle w:val="a4"/>
              <w:tabs>
                <w:tab w:val="num" w:pos="637"/>
                <w:tab w:val="num" w:pos="2552"/>
              </w:tabs>
              <w:ind w:left="637" w:hanging="637"/>
              <w:jc w:val="left"/>
              <w:rPr>
                <w:snapToGrid/>
                <w:szCs w:val="24"/>
              </w:rPr>
            </w:pPr>
            <w:bookmarkStart w:id="365" w:name="_Ref462133996"/>
            <w:bookmarkStart w:id="366" w:name="_Ref317254826"/>
          </w:p>
        </w:tc>
        <w:tc>
          <w:tcPr>
            <w:tcW w:w="2552" w:type="dxa"/>
          </w:tcPr>
          <w:p w:rsidR="00E70784" w:rsidRPr="002B6860" w:rsidRDefault="00E70784" w:rsidP="00857E2B">
            <w:pPr>
              <w:pStyle w:val="aff9"/>
              <w:widowControl w:val="0"/>
              <w:numPr>
                <w:ilvl w:val="0"/>
                <w:numId w:val="17"/>
              </w:numPr>
              <w:tabs>
                <w:tab w:val="left" w:pos="212"/>
              </w:tabs>
              <w:ind w:left="0" w:right="153" w:firstLine="0"/>
            </w:pPr>
            <w:bookmarkStart w:id="367" w:name="_Ref462216409"/>
            <w:bookmarkEnd w:id="365"/>
            <w:r w:rsidRPr="002B6860">
              <w:t>Обеспечение заявки на участие в процедуре</w:t>
            </w:r>
            <w:bookmarkEnd w:id="367"/>
            <w:r w:rsidRPr="002B6860">
              <w:t xml:space="preserve"> закупки</w:t>
            </w:r>
          </w:p>
        </w:tc>
        <w:tc>
          <w:tcPr>
            <w:tcW w:w="6805" w:type="dxa"/>
            <w:gridSpan w:val="2"/>
          </w:tcPr>
          <w:p w:rsidR="00E70784" w:rsidRPr="00570CA7" w:rsidRDefault="00E70784" w:rsidP="005428C9">
            <w:pPr>
              <w:widowControl w:val="0"/>
              <w:ind w:firstLine="0"/>
            </w:pPr>
            <w:r w:rsidRPr="00570CA7">
              <w:rPr>
                <w:bCs/>
                <w:snapToGrid/>
                <w:szCs w:val="24"/>
              </w:rPr>
              <w:t xml:space="preserve">Не требуется </w:t>
            </w:r>
          </w:p>
        </w:tc>
      </w:tr>
      <w:tr w:rsidR="00E70784" w:rsidRPr="002B6860" w:rsidTr="00841FCE">
        <w:trPr>
          <w:trHeight w:val="195"/>
        </w:trPr>
        <w:tc>
          <w:tcPr>
            <w:tcW w:w="850" w:type="dxa"/>
            <w:vMerge/>
          </w:tcPr>
          <w:p w:rsidR="00E70784" w:rsidRPr="002B6860" w:rsidRDefault="00E70784" w:rsidP="00F471BD">
            <w:pPr>
              <w:pStyle w:val="a4"/>
              <w:tabs>
                <w:tab w:val="num" w:pos="637"/>
                <w:tab w:val="num" w:pos="2552"/>
              </w:tabs>
              <w:ind w:left="637" w:hanging="637"/>
              <w:jc w:val="left"/>
              <w:rPr>
                <w:snapToGrid/>
                <w:szCs w:val="24"/>
              </w:rPr>
            </w:pPr>
          </w:p>
        </w:tc>
        <w:tc>
          <w:tcPr>
            <w:tcW w:w="2552" w:type="dxa"/>
          </w:tcPr>
          <w:p w:rsidR="00E70784" w:rsidRPr="002B6860" w:rsidRDefault="00E70784" w:rsidP="00857E2B">
            <w:pPr>
              <w:pStyle w:val="aff9"/>
              <w:widowControl w:val="0"/>
              <w:numPr>
                <w:ilvl w:val="0"/>
                <w:numId w:val="17"/>
              </w:numPr>
              <w:tabs>
                <w:tab w:val="left" w:pos="212"/>
              </w:tabs>
              <w:ind w:left="0" w:right="153" w:firstLine="0"/>
            </w:pPr>
            <w:r w:rsidRPr="002B6860">
              <w:t>Форма обеспечения</w:t>
            </w:r>
          </w:p>
        </w:tc>
        <w:tc>
          <w:tcPr>
            <w:tcW w:w="6805" w:type="dxa"/>
            <w:gridSpan w:val="2"/>
          </w:tcPr>
          <w:p w:rsidR="00E70784" w:rsidRPr="008C50C7" w:rsidRDefault="00E70784" w:rsidP="005428C9">
            <w:pPr>
              <w:autoSpaceDE w:val="0"/>
              <w:autoSpaceDN w:val="0"/>
              <w:adjustRightInd w:val="0"/>
              <w:ind w:firstLine="0"/>
              <w:rPr>
                <w:rFonts w:eastAsia="Calibri"/>
                <w:iCs/>
                <w:snapToGrid/>
                <w:szCs w:val="24"/>
                <w:lang w:eastAsia="en-US"/>
              </w:rPr>
            </w:pPr>
            <w:r w:rsidRPr="008C50C7">
              <w:rPr>
                <w:rFonts w:eastAsia="Calibri"/>
                <w:iCs/>
                <w:snapToGrid/>
                <w:szCs w:val="24"/>
                <w:lang w:eastAsia="en-US"/>
              </w:rPr>
              <w:t>Не установлено</w:t>
            </w:r>
          </w:p>
        </w:tc>
      </w:tr>
      <w:tr w:rsidR="00E70784" w:rsidRPr="002B6860" w:rsidTr="00841FCE">
        <w:trPr>
          <w:trHeight w:val="473"/>
        </w:trPr>
        <w:tc>
          <w:tcPr>
            <w:tcW w:w="850" w:type="dxa"/>
            <w:vMerge/>
          </w:tcPr>
          <w:p w:rsidR="00E70784" w:rsidRPr="002B6860" w:rsidRDefault="00E70784" w:rsidP="00F471BD">
            <w:pPr>
              <w:pStyle w:val="a4"/>
              <w:tabs>
                <w:tab w:val="num" w:pos="637"/>
                <w:tab w:val="num" w:pos="2552"/>
              </w:tabs>
              <w:ind w:left="637" w:hanging="637"/>
              <w:jc w:val="left"/>
              <w:rPr>
                <w:snapToGrid/>
                <w:szCs w:val="24"/>
              </w:rPr>
            </w:pPr>
          </w:p>
        </w:tc>
        <w:tc>
          <w:tcPr>
            <w:tcW w:w="2552" w:type="dxa"/>
          </w:tcPr>
          <w:p w:rsidR="00E70784" w:rsidRPr="002B6860" w:rsidRDefault="00E70784" w:rsidP="00857E2B">
            <w:pPr>
              <w:pStyle w:val="aff9"/>
              <w:widowControl w:val="0"/>
              <w:numPr>
                <w:ilvl w:val="0"/>
                <w:numId w:val="17"/>
              </w:numPr>
              <w:tabs>
                <w:tab w:val="left" w:pos="212"/>
              </w:tabs>
              <w:ind w:left="0" w:right="153" w:firstLine="0"/>
            </w:pPr>
            <w:r w:rsidRPr="002B6860">
              <w:t>Размер и валюта обеспечения</w:t>
            </w:r>
          </w:p>
        </w:tc>
        <w:tc>
          <w:tcPr>
            <w:tcW w:w="6805" w:type="dxa"/>
            <w:gridSpan w:val="2"/>
          </w:tcPr>
          <w:p w:rsidR="00E70784" w:rsidRPr="008C50C7" w:rsidRDefault="00E70784" w:rsidP="005428C9">
            <w:pPr>
              <w:suppressAutoHyphens/>
              <w:ind w:firstLine="0"/>
              <w:rPr>
                <w:snapToGrid/>
                <w:szCs w:val="28"/>
              </w:rPr>
            </w:pPr>
            <w:r w:rsidRPr="008C50C7">
              <w:rPr>
                <w:iCs/>
                <w:snapToGrid/>
                <w:szCs w:val="28"/>
              </w:rPr>
              <w:t>Не установлено</w:t>
            </w:r>
          </w:p>
        </w:tc>
      </w:tr>
      <w:tr w:rsidR="00E70784" w:rsidRPr="002B6860" w:rsidTr="00841FCE">
        <w:trPr>
          <w:trHeight w:val="720"/>
        </w:trPr>
        <w:tc>
          <w:tcPr>
            <w:tcW w:w="850" w:type="dxa"/>
            <w:vMerge/>
          </w:tcPr>
          <w:p w:rsidR="00E70784" w:rsidRPr="002B6860" w:rsidRDefault="00E70784" w:rsidP="00F471BD">
            <w:pPr>
              <w:pStyle w:val="a4"/>
              <w:tabs>
                <w:tab w:val="num" w:pos="637"/>
                <w:tab w:val="num" w:pos="2552"/>
              </w:tabs>
              <w:ind w:left="637" w:hanging="637"/>
              <w:jc w:val="left"/>
              <w:rPr>
                <w:snapToGrid/>
                <w:szCs w:val="24"/>
              </w:rPr>
            </w:pPr>
          </w:p>
        </w:tc>
        <w:tc>
          <w:tcPr>
            <w:tcW w:w="2552" w:type="dxa"/>
          </w:tcPr>
          <w:p w:rsidR="00E70784" w:rsidRPr="002B6860" w:rsidRDefault="00E70784" w:rsidP="00857E2B">
            <w:pPr>
              <w:pStyle w:val="aff9"/>
              <w:widowControl w:val="0"/>
              <w:numPr>
                <w:ilvl w:val="0"/>
                <w:numId w:val="17"/>
              </w:numPr>
              <w:tabs>
                <w:tab w:val="left" w:pos="212"/>
              </w:tabs>
              <w:ind w:left="0" w:right="153" w:firstLine="0"/>
            </w:pPr>
            <w:r w:rsidRPr="002B6860">
              <w:t>Реквизиты для перечисления</w:t>
            </w:r>
          </w:p>
          <w:p w:rsidR="00E70784" w:rsidRPr="002B6860" w:rsidRDefault="00E70784" w:rsidP="00F471BD">
            <w:pPr>
              <w:widowControl w:val="0"/>
              <w:ind w:right="153" w:firstLine="0"/>
              <w:jc w:val="left"/>
              <w:rPr>
                <w:snapToGrid/>
                <w:szCs w:val="24"/>
              </w:rPr>
            </w:pPr>
            <w:r w:rsidRPr="002B6860">
              <w:rPr>
                <w:snapToGrid/>
                <w:szCs w:val="24"/>
              </w:rPr>
              <w:t>обеспечения</w:t>
            </w:r>
          </w:p>
        </w:tc>
        <w:tc>
          <w:tcPr>
            <w:tcW w:w="6805" w:type="dxa"/>
            <w:gridSpan w:val="2"/>
          </w:tcPr>
          <w:p w:rsidR="00E70784" w:rsidRPr="008C50C7" w:rsidRDefault="00E70784" w:rsidP="005428C9">
            <w:pPr>
              <w:widowControl w:val="0"/>
              <w:ind w:firstLine="0"/>
            </w:pPr>
            <w:r w:rsidRPr="008C50C7">
              <w:rPr>
                <w:iCs/>
              </w:rPr>
              <w:t>Не установлено</w:t>
            </w:r>
          </w:p>
        </w:tc>
      </w:tr>
      <w:tr w:rsidR="00E70784" w:rsidRPr="002B6860" w:rsidTr="00841FCE">
        <w:trPr>
          <w:trHeight w:val="390"/>
        </w:trPr>
        <w:tc>
          <w:tcPr>
            <w:tcW w:w="850" w:type="dxa"/>
            <w:vMerge/>
          </w:tcPr>
          <w:p w:rsidR="00E70784" w:rsidRPr="002B6860" w:rsidRDefault="00E70784" w:rsidP="00F471BD">
            <w:pPr>
              <w:pStyle w:val="a4"/>
              <w:tabs>
                <w:tab w:val="num" w:pos="637"/>
                <w:tab w:val="num" w:pos="2552"/>
              </w:tabs>
              <w:ind w:left="637" w:hanging="637"/>
              <w:jc w:val="left"/>
              <w:rPr>
                <w:snapToGrid/>
                <w:szCs w:val="24"/>
              </w:rPr>
            </w:pPr>
          </w:p>
        </w:tc>
        <w:tc>
          <w:tcPr>
            <w:tcW w:w="2552" w:type="dxa"/>
          </w:tcPr>
          <w:p w:rsidR="00E70784" w:rsidRPr="002B6860" w:rsidRDefault="00E70784" w:rsidP="00857E2B">
            <w:pPr>
              <w:pStyle w:val="aff9"/>
              <w:widowControl w:val="0"/>
              <w:numPr>
                <w:ilvl w:val="0"/>
                <w:numId w:val="17"/>
              </w:numPr>
              <w:tabs>
                <w:tab w:val="left" w:pos="212"/>
              </w:tabs>
              <w:ind w:left="0" w:right="153" w:firstLine="0"/>
            </w:pPr>
            <w:r w:rsidRPr="002B6860">
              <w:t>Срок и порядок предоставления обеспечения</w:t>
            </w:r>
          </w:p>
        </w:tc>
        <w:tc>
          <w:tcPr>
            <w:tcW w:w="6805" w:type="dxa"/>
            <w:gridSpan w:val="2"/>
          </w:tcPr>
          <w:p w:rsidR="00E70784" w:rsidRPr="008C50C7" w:rsidRDefault="00E70784" w:rsidP="005428C9">
            <w:pPr>
              <w:widowControl w:val="0"/>
              <w:ind w:firstLine="0"/>
              <w:rPr>
                <w:bCs/>
                <w:snapToGrid/>
                <w:szCs w:val="24"/>
              </w:rPr>
            </w:pPr>
            <w:r w:rsidRPr="008C50C7">
              <w:rPr>
                <w:bCs/>
                <w:iCs/>
                <w:snapToGrid/>
                <w:szCs w:val="24"/>
              </w:rPr>
              <w:t>Не установлено</w:t>
            </w:r>
          </w:p>
        </w:tc>
      </w:tr>
      <w:tr w:rsidR="008629D6" w:rsidRPr="002B6860" w:rsidTr="00BA4EB4">
        <w:trPr>
          <w:trHeight w:val="1903"/>
        </w:trPr>
        <w:tc>
          <w:tcPr>
            <w:tcW w:w="850" w:type="dxa"/>
            <w:tcBorders>
              <w:top w:val="nil"/>
              <w:bottom w:val="single" w:sz="4" w:space="0" w:color="auto"/>
            </w:tcBorders>
          </w:tcPr>
          <w:p w:rsidR="008629D6" w:rsidRPr="002B6860" w:rsidRDefault="008629D6" w:rsidP="003758BC">
            <w:pPr>
              <w:pStyle w:val="a4"/>
              <w:tabs>
                <w:tab w:val="num" w:pos="637"/>
                <w:tab w:val="num" w:pos="2552"/>
              </w:tabs>
              <w:ind w:left="637" w:hanging="637"/>
              <w:jc w:val="left"/>
              <w:rPr>
                <w:snapToGrid/>
                <w:szCs w:val="24"/>
              </w:rPr>
            </w:pPr>
            <w:bookmarkStart w:id="368" w:name="_Ref462645986"/>
          </w:p>
        </w:tc>
        <w:bookmarkEnd w:id="366"/>
        <w:bookmarkEnd w:id="368"/>
        <w:tc>
          <w:tcPr>
            <w:tcW w:w="2552" w:type="dxa"/>
            <w:tcBorders>
              <w:top w:val="nil"/>
              <w:bottom w:val="single" w:sz="4" w:space="0" w:color="auto"/>
            </w:tcBorders>
          </w:tcPr>
          <w:p w:rsidR="008629D6" w:rsidRPr="002B6860" w:rsidRDefault="000A6781" w:rsidP="00BA4EB4">
            <w:pPr>
              <w:widowControl w:val="0"/>
              <w:overflowPunct w:val="0"/>
              <w:autoSpaceDE w:val="0"/>
              <w:autoSpaceDN w:val="0"/>
              <w:adjustRightInd w:val="0"/>
              <w:ind w:left="45" w:right="153" w:firstLine="0"/>
              <w:jc w:val="left"/>
              <w:rPr>
                <w:bCs/>
                <w:snapToGrid/>
                <w:szCs w:val="24"/>
              </w:rPr>
            </w:pPr>
            <w:r w:rsidRPr="002B6860">
              <w:rPr>
                <w:bCs/>
                <w:snapToGrid/>
                <w:spacing w:val="-6"/>
                <w:szCs w:val="24"/>
              </w:rPr>
              <w:t>Форма и порядок предоставления у</w:t>
            </w:r>
            <w:r w:rsidR="008629D6" w:rsidRPr="002B6860">
              <w:rPr>
                <w:bCs/>
                <w:snapToGrid/>
                <w:spacing w:val="-6"/>
                <w:szCs w:val="24"/>
              </w:rPr>
              <w:t>частникам закупки разъяснений положений документации о закупке</w:t>
            </w:r>
          </w:p>
        </w:tc>
        <w:tc>
          <w:tcPr>
            <w:tcW w:w="6805" w:type="dxa"/>
            <w:gridSpan w:val="2"/>
            <w:tcBorders>
              <w:top w:val="nil"/>
              <w:bottom w:val="single" w:sz="4" w:space="0" w:color="auto"/>
            </w:tcBorders>
          </w:tcPr>
          <w:p w:rsidR="008629D6" w:rsidRPr="002B6860" w:rsidRDefault="008629D6" w:rsidP="009517C4">
            <w:pPr>
              <w:widowControl w:val="0"/>
              <w:tabs>
                <w:tab w:val="left" w:pos="70"/>
              </w:tabs>
              <w:overflowPunct w:val="0"/>
              <w:autoSpaceDE w:val="0"/>
              <w:autoSpaceDN w:val="0"/>
              <w:adjustRightInd w:val="0"/>
              <w:ind w:right="153" w:firstLine="0"/>
              <w:rPr>
                <w:szCs w:val="24"/>
              </w:rPr>
            </w:pPr>
            <w:r w:rsidRPr="002B6860">
              <w:rPr>
                <w:szCs w:val="24"/>
              </w:rPr>
              <w:t>В</w:t>
            </w:r>
            <w:r w:rsidR="003F5DAC" w:rsidRPr="002B6860">
              <w:rPr>
                <w:szCs w:val="24"/>
              </w:rPr>
              <w:t xml:space="preserve"> соответствии с регламентом ЭТП</w:t>
            </w:r>
          </w:p>
        </w:tc>
      </w:tr>
      <w:tr w:rsidR="008629D6" w:rsidRPr="002B6860" w:rsidTr="001F39FC">
        <w:trPr>
          <w:trHeight w:val="397"/>
        </w:trPr>
        <w:tc>
          <w:tcPr>
            <w:tcW w:w="850" w:type="dxa"/>
          </w:tcPr>
          <w:p w:rsidR="008629D6" w:rsidRPr="002B6860" w:rsidRDefault="008629D6" w:rsidP="003758BC">
            <w:pPr>
              <w:pStyle w:val="a4"/>
              <w:tabs>
                <w:tab w:val="num" w:pos="637"/>
                <w:tab w:val="num" w:pos="2552"/>
              </w:tabs>
              <w:ind w:left="637" w:hanging="637"/>
              <w:jc w:val="left"/>
              <w:rPr>
                <w:snapToGrid/>
                <w:szCs w:val="24"/>
              </w:rPr>
            </w:pPr>
            <w:bookmarkStart w:id="369" w:name="_Ref462646046"/>
          </w:p>
        </w:tc>
        <w:bookmarkEnd w:id="369"/>
        <w:tc>
          <w:tcPr>
            <w:tcW w:w="2552" w:type="dxa"/>
          </w:tcPr>
          <w:p w:rsidR="008629D6" w:rsidRPr="002B6860" w:rsidRDefault="008629D6" w:rsidP="003758BC">
            <w:pPr>
              <w:widowControl w:val="0"/>
              <w:overflowPunct w:val="0"/>
              <w:autoSpaceDE w:val="0"/>
              <w:autoSpaceDN w:val="0"/>
              <w:adjustRightInd w:val="0"/>
              <w:ind w:left="45" w:right="153" w:firstLine="0"/>
              <w:jc w:val="left"/>
              <w:rPr>
                <w:bCs/>
                <w:snapToGrid/>
                <w:spacing w:val="-6"/>
                <w:szCs w:val="24"/>
              </w:rPr>
            </w:pPr>
            <w:r w:rsidRPr="002B6860">
              <w:rPr>
                <w:bCs/>
                <w:snapToGrid/>
                <w:spacing w:val="-6"/>
                <w:szCs w:val="24"/>
              </w:rPr>
              <w:t xml:space="preserve">Дата начала и дата окончания срока предоставления разъяснений положений </w:t>
            </w:r>
            <w:r w:rsidR="000A7466" w:rsidRPr="002B6860">
              <w:rPr>
                <w:bCs/>
                <w:snapToGrid/>
                <w:spacing w:val="-6"/>
                <w:szCs w:val="24"/>
              </w:rPr>
              <w:t xml:space="preserve">извещения и/или </w:t>
            </w:r>
            <w:r w:rsidRPr="002B6860">
              <w:rPr>
                <w:bCs/>
                <w:snapToGrid/>
                <w:spacing w:val="-6"/>
                <w:szCs w:val="24"/>
              </w:rPr>
              <w:t>документации</w:t>
            </w:r>
          </w:p>
        </w:tc>
        <w:tc>
          <w:tcPr>
            <w:tcW w:w="6805" w:type="dxa"/>
            <w:gridSpan w:val="2"/>
          </w:tcPr>
          <w:p w:rsidR="00532C5F" w:rsidRPr="00532C5F" w:rsidRDefault="00532C5F" w:rsidP="00532C5F">
            <w:pPr>
              <w:widowControl w:val="0"/>
              <w:tabs>
                <w:tab w:val="left" w:pos="70"/>
              </w:tabs>
              <w:overflowPunct w:val="0"/>
              <w:autoSpaceDE w:val="0"/>
              <w:autoSpaceDN w:val="0"/>
              <w:adjustRightInd w:val="0"/>
              <w:ind w:right="153" w:firstLine="0"/>
              <w:rPr>
                <w:szCs w:val="24"/>
              </w:rPr>
            </w:pPr>
            <w:r w:rsidRPr="00532C5F">
              <w:rPr>
                <w:szCs w:val="24"/>
              </w:rPr>
              <w:t>Дата начала предоставления разъяснений:</w:t>
            </w:r>
          </w:p>
          <w:p w:rsidR="00532C5F" w:rsidRPr="00532C5F" w:rsidRDefault="00532C5F" w:rsidP="00532C5F">
            <w:pPr>
              <w:widowControl w:val="0"/>
              <w:tabs>
                <w:tab w:val="left" w:pos="70"/>
              </w:tabs>
              <w:overflowPunct w:val="0"/>
              <w:autoSpaceDE w:val="0"/>
              <w:autoSpaceDN w:val="0"/>
              <w:adjustRightInd w:val="0"/>
              <w:ind w:right="153" w:firstLine="0"/>
              <w:rPr>
                <w:szCs w:val="24"/>
              </w:rPr>
            </w:pPr>
            <w:r w:rsidRPr="00532C5F">
              <w:rPr>
                <w:szCs w:val="24"/>
              </w:rPr>
              <w:t>«</w:t>
            </w:r>
            <w:r w:rsidR="00413335">
              <w:rPr>
                <w:szCs w:val="24"/>
                <w:shd w:val="clear" w:color="auto" w:fill="FFFFCC"/>
              </w:rPr>
              <w:t>30</w:t>
            </w:r>
            <w:r w:rsidRPr="00532C5F">
              <w:rPr>
                <w:szCs w:val="24"/>
              </w:rPr>
              <w:t xml:space="preserve">» </w:t>
            </w:r>
            <w:r w:rsidR="003A326B">
              <w:rPr>
                <w:snapToGrid/>
                <w:spacing w:val="-6"/>
                <w:szCs w:val="24"/>
              </w:rPr>
              <w:t>январ</w:t>
            </w:r>
            <w:r w:rsidR="004747D2">
              <w:rPr>
                <w:snapToGrid/>
                <w:spacing w:val="-6"/>
                <w:szCs w:val="24"/>
              </w:rPr>
              <w:t>я 2019</w:t>
            </w:r>
            <w:r w:rsidR="004747D2" w:rsidRPr="00B02D17">
              <w:rPr>
                <w:snapToGrid/>
                <w:spacing w:val="-6"/>
                <w:szCs w:val="24"/>
              </w:rPr>
              <w:t xml:space="preserve"> года</w:t>
            </w:r>
          </w:p>
          <w:p w:rsidR="00532C5F" w:rsidRPr="00532C5F" w:rsidRDefault="00532C5F" w:rsidP="00532C5F">
            <w:pPr>
              <w:widowControl w:val="0"/>
              <w:tabs>
                <w:tab w:val="left" w:pos="70"/>
              </w:tabs>
              <w:overflowPunct w:val="0"/>
              <w:autoSpaceDE w:val="0"/>
              <w:autoSpaceDN w:val="0"/>
              <w:adjustRightInd w:val="0"/>
              <w:ind w:right="153" w:firstLine="0"/>
              <w:rPr>
                <w:snapToGrid/>
                <w:szCs w:val="24"/>
              </w:rPr>
            </w:pPr>
            <w:r w:rsidRPr="00532C5F">
              <w:rPr>
                <w:szCs w:val="24"/>
              </w:rPr>
              <w:t>Дата окончания предоставления разъяснений:</w:t>
            </w:r>
          </w:p>
          <w:p w:rsidR="008629D6" w:rsidRPr="002B6860" w:rsidRDefault="00532C5F" w:rsidP="00413335">
            <w:pPr>
              <w:widowControl w:val="0"/>
              <w:tabs>
                <w:tab w:val="left" w:pos="70"/>
              </w:tabs>
              <w:overflowPunct w:val="0"/>
              <w:autoSpaceDE w:val="0"/>
              <w:autoSpaceDN w:val="0"/>
              <w:adjustRightInd w:val="0"/>
              <w:ind w:right="153" w:firstLine="0"/>
              <w:rPr>
                <w:szCs w:val="24"/>
                <w:highlight w:val="yellow"/>
              </w:rPr>
            </w:pPr>
            <w:r w:rsidRPr="00532C5F">
              <w:rPr>
                <w:szCs w:val="24"/>
              </w:rPr>
              <w:t>«</w:t>
            </w:r>
            <w:r w:rsidR="003A326B">
              <w:rPr>
                <w:szCs w:val="24"/>
                <w:shd w:val="clear" w:color="auto" w:fill="FFFFCC"/>
              </w:rPr>
              <w:t>0</w:t>
            </w:r>
            <w:r w:rsidR="00413335">
              <w:rPr>
                <w:szCs w:val="24"/>
                <w:shd w:val="clear" w:color="auto" w:fill="FFFFCC"/>
              </w:rPr>
              <w:t>5</w:t>
            </w:r>
            <w:r w:rsidRPr="00532C5F">
              <w:rPr>
                <w:szCs w:val="24"/>
              </w:rPr>
              <w:t>»</w:t>
            </w:r>
            <w:r w:rsidR="004747D2">
              <w:rPr>
                <w:snapToGrid/>
                <w:spacing w:val="-6"/>
                <w:szCs w:val="24"/>
              </w:rPr>
              <w:t xml:space="preserve"> февраля 2019</w:t>
            </w:r>
            <w:r w:rsidR="004747D2" w:rsidRPr="00B02D17">
              <w:rPr>
                <w:snapToGrid/>
                <w:spacing w:val="-6"/>
                <w:szCs w:val="24"/>
              </w:rPr>
              <w:t xml:space="preserve"> года</w:t>
            </w:r>
          </w:p>
        </w:tc>
      </w:tr>
      <w:tr w:rsidR="00532C5F" w:rsidRPr="002B6860" w:rsidTr="00425B41">
        <w:trPr>
          <w:trHeight w:val="308"/>
        </w:trPr>
        <w:tc>
          <w:tcPr>
            <w:tcW w:w="850" w:type="dxa"/>
            <w:vMerge w:val="restart"/>
          </w:tcPr>
          <w:p w:rsidR="00532C5F" w:rsidRPr="002B6860" w:rsidRDefault="00532C5F" w:rsidP="00532C5F">
            <w:pPr>
              <w:pStyle w:val="a4"/>
              <w:tabs>
                <w:tab w:val="num" w:pos="637"/>
                <w:tab w:val="num" w:pos="2552"/>
              </w:tabs>
              <w:ind w:left="637" w:hanging="637"/>
              <w:jc w:val="left"/>
              <w:rPr>
                <w:snapToGrid/>
                <w:szCs w:val="24"/>
              </w:rPr>
            </w:pPr>
            <w:bookmarkStart w:id="370" w:name="_Ref317250778"/>
          </w:p>
        </w:tc>
        <w:bookmarkEnd w:id="370"/>
        <w:tc>
          <w:tcPr>
            <w:tcW w:w="2552" w:type="dxa"/>
            <w:vMerge w:val="restart"/>
          </w:tcPr>
          <w:p w:rsidR="00532C5F" w:rsidRPr="002B6860" w:rsidRDefault="00532C5F" w:rsidP="00532C5F">
            <w:pPr>
              <w:widowControl w:val="0"/>
              <w:overflowPunct w:val="0"/>
              <w:autoSpaceDE w:val="0"/>
              <w:autoSpaceDN w:val="0"/>
              <w:adjustRightInd w:val="0"/>
              <w:ind w:firstLine="0"/>
              <w:jc w:val="left"/>
              <w:rPr>
                <w:bCs/>
                <w:snapToGrid/>
                <w:szCs w:val="24"/>
              </w:rPr>
            </w:pPr>
            <w:r w:rsidRPr="002B6860">
              <w:rPr>
                <w:bCs/>
                <w:snapToGrid/>
                <w:szCs w:val="24"/>
              </w:rPr>
              <w:t>Место, и дата начала и дата окончания срока подачи заявок участниками</w:t>
            </w:r>
          </w:p>
        </w:tc>
        <w:tc>
          <w:tcPr>
            <w:tcW w:w="1843" w:type="dxa"/>
          </w:tcPr>
          <w:p w:rsidR="00532C5F" w:rsidRPr="00991634" w:rsidRDefault="00532C5F" w:rsidP="00532C5F">
            <w:pPr>
              <w:widowControl w:val="0"/>
              <w:overflowPunct w:val="0"/>
              <w:autoSpaceDE w:val="0"/>
              <w:autoSpaceDN w:val="0"/>
              <w:adjustRightInd w:val="0"/>
              <w:ind w:right="153" w:firstLine="0"/>
              <w:rPr>
                <w:szCs w:val="24"/>
              </w:rPr>
            </w:pPr>
            <w:r w:rsidRPr="00991634">
              <w:rPr>
                <w:szCs w:val="24"/>
              </w:rPr>
              <w:t>Место подачи</w:t>
            </w:r>
          </w:p>
        </w:tc>
        <w:tc>
          <w:tcPr>
            <w:tcW w:w="4962" w:type="dxa"/>
          </w:tcPr>
          <w:p w:rsidR="00532C5F" w:rsidRPr="0001717D" w:rsidRDefault="00532C5F" w:rsidP="005035BC">
            <w:pPr>
              <w:widowControl w:val="0"/>
              <w:overflowPunct w:val="0"/>
              <w:autoSpaceDE w:val="0"/>
              <w:autoSpaceDN w:val="0"/>
              <w:adjustRightInd w:val="0"/>
              <w:ind w:right="153" w:firstLine="0"/>
              <w:rPr>
                <w:szCs w:val="24"/>
              </w:rPr>
            </w:pPr>
            <w:r w:rsidRPr="0001717D">
              <w:rPr>
                <w:szCs w:val="24"/>
              </w:rPr>
              <w:t>ЭТП «</w:t>
            </w:r>
            <w:r w:rsidR="005035BC">
              <w:rPr>
                <w:szCs w:val="24"/>
              </w:rPr>
              <w:t>АСТ ГОЗ</w:t>
            </w:r>
            <w:r w:rsidRPr="0001717D">
              <w:rPr>
                <w:szCs w:val="24"/>
              </w:rPr>
              <w:t>»</w:t>
            </w:r>
            <w:r>
              <w:rPr>
                <w:szCs w:val="24"/>
              </w:rPr>
              <w:t>,</w:t>
            </w:r>
            <w:r w:rsidRPr="0001717D">
              <w:rPr>
                <w:szCs w:val="24"/>
              </w:rPr>
              <w:t xml:space="preserve"> </w:t>
            </w:r>
            <w:r w:rsidR="005035BC" w:rsidRPr="005035BC">
              <w:rPr>
                <w:szCs w:val="24"/>
              </w:rPr>
              <w:t xml:space="preserve">по адресу </w:t>
            </w:r>
            <w:hyperlink r:id="rId16" w:history="1">
              <w:r w:rsidR="005035BC" w:rsidRPr="005035BC">
                <w:rPr>
                  <w:rStyle w:val="af"/>
                  <w:szCs w:val="24"/>
                </w:rPr>
                <w:t>www.astgoz.ru</w:t>
              </w:r>
            </w:hyperlink>
            <w:r w:rsidRPr="0001717D">
              <w:rPr>
                <w:szCs w:val="24"/>
              </w:rPr>
              <w:t xml:space="preserve"> </w:t>
            </w:r>
          </w:p>
        </w:tc>
      </w:tr>
      <w:tr w:rsidR="00532C5F" w:rsidRPr="002B6860" w:rsidTr="003E6E1C">
        <w:trPr>
          <w:trHeight w:val="306"/>
        </w:trPr>
        <w:tc>
          <w:tcPr>
            <w:tcW w:w="850" w:type="dxa"/>
            <w:vMerge/>
          </w:tcPr>
          <w:p w:rsidR="00532C5F" w:rsidRPr="002B6860" w:rsidRDefault="00532C5F" w:rsidP="00532C5F">
            <w:pPr>
              <w:pStyle w:val="a4"/>
              <w:tabs>
                <w:tab w:val="num" w:pos="637"/>
                <w:tab w:val="num" w:pos="2552"/>
              </w:tabs>
              <w:ind w:left="637" w:hanging="637"/>
              <w:jc w:val="left"/>
              <w:rPr>
                <w:snapToGrid/>
                <w:szCs w:val="24"/>
              </w:rPr>
            </w:pPr>
          </w:p>
        </w:tc>
        <w:tc>
          <w:tcPr>
            <w:tcW w:w="2552" w:type="dxa"/>
            <w:vMerge/>
          </w:tcPr>
          <w:p w:rsidR="00532C5F" w:rsidRPr="002B6860" w:rsidRDefault="00532C5F" w:rsidP="00532C5F">
            <w:pPr>
              <w:widowControl w:val="0"/>
              <w:overflowPunct w:val="0"/>
              <w:autoSpaceDE w:val="0"/>
              <w:autoSpaceDN w:val="0"/>
              <w:adjustRightInd w:val="0"/>
              <w:ind w:firstLine="0"/>
              <w:jc w:val="left"/>
              <w:rPr>
                <w:bCs/>
                <w:snapToGrid/>
                <w:szCs w:val="24"/>
              </w:rPr>
            </w:pPr>
          </w:p>
        </w:tc>
        <w:tc>
          <w:tcPr>
            <w:tcW w:w="1843" w:type="dxa"/>
            <w:shd w:val="clear" w:color="auto" w:fill="auto"/>
          </w:tcPr>
          <w:p w:rsidR="00532C5F" w:rsidRPr="00991634" w:rsidRDefault="00532C5F" w:rsidP="00532C5F">
            <w:pPr>
              <w:widowControl w:val="0"/>
              <w:overflowPunct w:val="0"/>
              <w:autoSpaceDE w:val="0"/>
              <w:autoSpaceDN w:val="0"/>
              <w:adjustRightInd w:val="0"/>
              <w:ind w:right="153" w:firstLine="0"/>
              <w:rPr>
                <w:szCs w:val="24"/>
              </w:rPr>
            </w:pPr>
            <w:r w:rsidRPr="00991634">
              <w:rPr>
                <w:szCs w:val="24"/>
              </w:rPr>
              <w:t>Начало подачи</w:t>
            </w:r>
          </w:p>
        </w:tc>
        <w:tc>
          <w:tcPr>
            <w:tcW w:w="4962" w:type="dxa"/>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4484"/>
            </w:tblGrid>
            <w:tr w:rsidR="00532C5F" w:rsidRPr="0001717D" w:rsidTr="002F31AD">
              <w:trPr>
                <w:trHeight w:val="110"/>
              </w:trPr>
              <w:tc>
                <w:tcPr>
                  <w:tcW w:w="4484" w:type="dxa"/>
                </w:tcPr>
                <w:p w:rsidR="00532C5F" w:rsidRPr="00074BA2" w:rsidRDefault="00532C5F" w:rsidP="0014030A">
                  <w:pPr>
                    <w:widowControl w:val="0"/>
                    <w:overflowPunct w:val="0"/>
                    <w:autoSpaceDE w:val="0"/>
                    <w:autoSpaceDN w:val="0"/>
                    <w:adjustRightInd w:val="0"/>
                    <w:ind w:right="153" w:firstLine="0"/>
                    <w:rPr>
                      <w:rFonts w:eastAsia="Calibri"/>
                      <w:snapToGrid/>
                      <w:color w:val="000000"/>
                      <w:sz w:val="23"/>
                      <w:szCs w:val="23"/>
                      <w:lang w:eastAsia="en-US"/>
                    </w:rPr>
                  </w:pPr>
                  <w:r w:rsidRPr="00425B41">
                    <w:rPr>
                      <w:szCs w:val="24"/>
                    </w:rPr>
                    <w:t>«</w:t>
                  </w:r>
                  <w:r w:rsidR="0014030A">
                    <w:rPr>
                      <w:szCs w:val="24"/>
                    </w:rPr>
                    <w:t>30</w:t>
                  </w:r>
                  <w:r w:rsidRPr="00425B41">
                    <w:rPr>
                      <w:szCs w:val="24"/>
                    </w:rPr>
                    <w:t>»</w:t>
                  </w:r>
                  <w:r w:rsidR="00E70784">
                    <w:rPr>
                      <w:szCs w:val="24"/>
                    </w:rPr>
                    <w:t xml:space="preserve"> </w:t>
                  </w:r>
                  <w:r w:rsidR="003A326B">
                    <w:rPr>
                      <w:snapToGrid/>
                      <w:spacing w:val="-6"/>
                      <w:szCs w:val="24"/>
                    </w:rPr>
                    <w:t>январ</w:t>
                  </w:r>
                  <w:r w:rsidR="004747D2">
                    <w:rPr>
                      <w:snapToGrid/>
                      <w:spacing w:val="-6"/>
                      <w:szCs w:val="24"/>
                    </w:rPr>
                    <w:t>я 2019</w:t>
                  </w:r>
                  <w:r w:rsidR="004747D2" w:rsidRPr="00B02D17">
                    <w:rPr>
                      <w:snapToGrid/>
                      <w:spacing w:val="-6"/>
                      <w:szCs w:val="24"/>
                    </w:rPr>
                    <w:t xml:space="preserve"> года</w:t>
                  </w:r>
                </w:p>
              </w:tc>
            </w:tr>
          </w:tbl>
          <w:p w:rsidR="00532C5F" w:rsidRPr="0001717D" w:rsidRDefault="00532C5F" w:rsidP="00532C5F">
            <w:pPr>
              <w:widowControl w:val="0"/>
              <w:overflowPunct w:val="0"/>
              <w:autoSpaceDE w:val="0"/>
              <w:autoSpaceDN w:val="0"/>
              <w:adjustRightInd w:val="0"/>
              <w:ind w:right="153" w:firstLine="0"/>
              <w:rPr>
                <w:szCs w:val="24"/>
              </w:rPr>
            </w:pPr>
          </w:p>
        </w:tc>
      </w:tr>
      <w:tr w:rsidR="00532C5F" w:rsidRPr="002B6860" w:rsidTr="003E6E1C">
        <w:trPr>
          <w:trHeight w:val="306"/>
        </w:trPr>
        <w:tc>
          <w:tcPr>
            <w:tcW w:w="850" w:type="dxa"/>
            <w:vMerge/>
          </w:tcPr>
          <w:p w:rsidR="00532C5F" w:rsidRPr="002B6860" w:rsidRDefault="00532C5F" w:rsidP="00532C5F">
            <w:pPr>
              <w:pStyle w:val="a4"/>
              <w:tabs>
                <w:tab w:val="num" w:pos="637"/>
                <w:tab w:val="num" w:pos="2552"/>
              </w:tabs>
              <w:ind w:left="637" w:hanging="637"/>
              <w:jc w:val="left"/>
              <w:rPr>
                <w:snapToGrid/>
                <w:szCs w:val="24"/>
              </w:rPr>
            </w:pPr>
          </w:p>
        </w:tc>
        <w:tc>
          <w:tcPr>
            <w:tcW w:w="2552" w:type="dxa"/>
            <w:vMerge/>
          </w:tcPr>
          <w:p w:rsidR="00532C5F" w:rsidRPr="002B6860" w:rsidRDefault="00532C5F" w:rsidP="00532C5F">
            <w:pPr>
              <w:widowControl w:val="0"/>
              <w:overflowPunct w:val="0"/>
              <w:autoSpaceDE w:val="0"/>
              <w:autoSpaceDN w:val="0"/>
              <w:adjustRightInd w:val="0"/>
              <w:ind w:firstLine="0"/>
              <w:jc w:val="left"/>
              <w:rPr>
                <w:bCs/>
                <w:snapToGrid/>
                <w:szCs w:val="24"/>
              </w:rPr>
            </w:pPr>
          </w:p>
        </w:tc>
        <w:tc>
          <w:tcPr>
            <w:tcW w:w="1843" w:type="dxa"/>
            <w:shd w:val="clear" w:color="auto" w:fill="auto"/>
          </w:tcPr>
          <w:p w:rsidR="00532C5F" w:rsidRPr="00991634" w:rsidRDefault="00532C5F" w:rsidP="00532C5F">
            <w:pPr>
              <w:widowControl w:val="0"/>
              <w:overflowPunct w:val="0"/>
              <w:autoSpaceDE w:val="0"/>
              <w:autoSpaceDN w:val="0"/>
              <w:adjustRightInd w:val="0"/>
              <w:ind w:right="153" w:firstLine="0"/>
              <w:rPr>
                <w:szCs w:val="24"/>
              </w:rPr>
            </w:pPr>
            <w:r w:rsidRPr="00991634">
              <w:rPr>
                <w:szCs w:val="24"/>
              </w:rPr>
              <w:t>Окончание подачи</w:t>
            </w:r>
          </w:p>
        </w:tc>
        <w:tc>
          <w:tcPr>
            <w:tcW w:w="4962" w:type="dxa"/>
            <w:shd w:val="clear" w:color="auto" w:fill="auto"/>
          </w:tcPr>
          <w:p w:rsidR="00532C5F" w:rsidRPr="0001717D" w:rsidRDefault="007D3EEC" w:rsidP="00532C5F">
            <w:pPr>
              <w:widowControl w:val="0"/>
              <w:tabs>
                <w:tab w:val="left" w:pos="70"/>
              </w:tabs>
              <w:overflowPunct w:val="0"/>
              <w:autoSpaceDE w:val="0"/>
              <w:autoSpaceDN w:val="0"/>
              <w:adjustRightInd w:val="0"/>
              <w:ind w:right="153" w:firstLine="0"/>
              <w:rPr>
                <w:szCs w:val="24"/>
              </w:rPr>
            </w:pPr>
            <w:r>
              <w:rPr>
                <w:szCs w:val="24"/>
                <w:shd w:val="clear" w:color="auto" w:fill="FFFFCC"/>
              </w:rPr>
              <w:t>08</w:t>
            </w:r>
            <w:r w:rsidR="00532C5F" w:rsidRPr="0001717D">
              <w:rPr>
                <w:szCs w:val="24"/>
              </w:rPr>
              <w:t xml:space="preserve"> часов </w:t>
            </w:r>
            <w:r>
              <w:rPr>
                <w:szCs w:val="24"/>
                <w:shd w:val="clear" w:color="auto" w:fill="FFFFCC"/>
              </w:rPr>
              <w:t>00</w:t>
            </w:r>
            <w:r w:rsidR="00532C5F" w:rsidRPr="0001717D">
              <w:rPr>
                <w:szCs w:val="24"/>
              </w:rPr>
              <w:t xml:space="preserve"> </w:t>
            </w:r>
            <w:r w:rsidR="00532C5F">
              <w:rPr>
                <w:szCs w:val="24"/>
              </w:rPr>
              <w:t>минут (</w:t>
            </w:r>
            <w:proofErr w:type="spellStart"/>
            <w:r w:rsidR="00532C5F">
              <w:rPr>
                <w:szCs w:val="24"/>
              </w:rPr>
              <w:t>мск</w:t>
            </w:r>
            <w:proofErr w:type="spellEnd"/>
            <w:r w:rsidR="00532C5F">
              <w:rPr>
                <w:szCs w:val="24"/>
              </w:rPr>
              <w:t>.)</w:t>
            </w:r>
          </w:p>
          <w:p w:rsidR="00532C5F" w:rsidRPr="0001717D" w:rsidRDefault="00532C5F" w:rsidP="00413335">
            <w:pPr>
              <w:widowControl w:val="0"/>
              <w:overflowPunct w:val="0"/>
              <w:autoSpaceDE w:val="0"/>
              <w:autoSpaceDN w:val="0"/>
              <w:adjustRightInd w:val="0"/>
              <w:ind w:right="153" w:firstLine="0"/>
              <w:rPr>
                <w:szCs w:val="24"/>
              </w:rPr>
            </w:pPr>
            <w:r w:rsidRPr="0001717D">
              <w:rPr>
                <w:szCs w:val="24"/>
              </w:rPr>
              <w:t>«</w:t>
            </w:r>
            <w:r w:rsidR="003A326B">
              <w:rPr>
                <w:szCs w:val="24"/>
                <w:shd w:val="clear" w:color="auto" w:fill="FFFFCC"/>
              </w:rPr>
              <w:t>0</w:t>
            </w:r>
            <w:r w:rsidR="00413335">
              <w:rPr>
                <w:szCs w:val="24"/>
                <w:shd w:val="clear" w:color="auto" w:fill="FFFFCC"/>
              </w:rPr>
              <w:t>7</w:t>
            </w:r>
            <w:r w:rsidRPr="0001717D">
              <w:rPr>
                <w:szCs w:val="24"/>
              </w:rPr>
              <w:t>»</w:t>
            </w:r>
            <w:r w:rsidR="00E70784">
              <w:rPr>
                <w:szCs w:val="24"/>
              </w:rPr>
              <w:t xml:space="preserve"> </w:t>
            </w:r>
            <w:r w:rsidR="004747D2">
              <w:rPr>
                <w:snapToGrid/>
                <w:spacing w:val="-6"/>
                <w:szCs w:val="24"/>
              </w:rPr>
              <w:t>февраля 2019</w:t>
            </w:r>
            <w:r w:rsidR="004747D2" w:rsidRPr="00B02D17">
              <w:rPr>
                <w:snapToGrid/>
                <w:spacing w:val="-6"/>
                <w:szCs w:val="24"/>
              </w:rPr>
              <w:t xml:space="preserve"> года</w:t>
            </w:r>
          </w:p>
        </w:tc>
      </w:tr>
      <w:tr w:rsidR="00532C5F" w:rsidRPr="002B6860" w:rsidTr="00DD27F0">
        <w:trPr>
          <w:trHeight w:val="687"/>
        </w:trPr>
        <w:tc>
          <w:tcPr>
            <w:tcW w:w="850" w:type="dxa"/>
          </w:tcPr>
          <w:p w:rsidR="00532C5F" w:rsidRPr="002B6860" w:rsidRDefault="00532C5F" w:rsidP="00532C5F">
            <w:pPr>
              <w:pStyle w:val="a4"/>
              <w:tabs>
                <w:tab w:val="num" w:pos="637"/>
                <w:tab w:val="num" w:pos="2552"/>
              </w:tabs>
              <w:ind w:left="637" w:hanging="637"/>
              <w:jc w:val="left"/>
              <w:rPr>
                <w:snapToGrid/>
                <w:szCs w:val="24"/>
              </w:rPr>
            </w:pPr>
            <w:bookmarkStart w:id="371" w:name="_Ref326581059"/>
          </w:p>
        </w:tc>
        <w:bookmarkEnd w:id="371"/>
        <w:tc>
          <w:tcPr>
            <w:tcW w:w="2552" w:type="dxa"/>
          </w:tcPr>
          <w:p w:rsidR="00532C5F" w:rsidRPr="002B6860" w:rsidRDefault="00532C5F" w:rsidP="00532C5F">
            <w:pPr>
              <w:widowControl w:val="0"/>
              <w:overflowPunct w:val="0"/>
              <w:autoSpaceDE w:val="0"/>
              <w:autoSpaceDN w:val="0"/>
              <w:adjustRightInd w:val="0"/>
              <w:ind w:firstLine="0"/>
              <w:jc w:val="left"/>
              <w:rPr>
                <w:bCs/>
                <w:snapToGrid/>
                <w:szCs w:val="24"/>
              </w:rPr>
            </w:pPr>
            <w:r w:rsidRPr="002B6860">
              <w:rPr>
                <w:bCs/>
                <w:snapToGrid/>
                <w:szCs w:val="24"/>
              </w:rPr>
              <w:t>Место, дата и время открытия доступа к заявкам участников</w:t>
            </w:r>
          </w:p>
        </w:tc>
        <w:tc>
          <w:tcPr>
            <w:tcW w:w="6805" w:type="dxa"/>
            <w:gridSpan w:val="2"/>
          </w:tcPr>
          <w:p w:rsidR="00532C5F" w:rsidRPr="0001717D" w:rsidRDefault="00532C5F" w:rsidP="00532C5F">
            <w:pPr>
              <w:widowControl w:val="0"/>
              <w:overflowPunct w:val="0"/>
              <w:autoSpaceDE w:val="0"/>
              <w:autoSpaceDN w:val="0"/>
              <w:adjustRightInd w:val="0"/>
              <w:ind w:firstLine="0"/>
              <w:rPr>
                <w:szCs w:val="24"/>
              </w:rPr>
            </w:pPr>
            <w:r w:rsidRPr="0001717D">
              <w:rPr>
                <w:szCs w:val="24"/>
              </w:rPr>
              <w:t>ЭТП «</w:t>
            </w:r>
            <w:r w:rsidR="005035BC">
              <w:rPr>
                <w:szCs w:val="24"/>
              </w:rPr>
              <w:t>АСТ ГОЗ</w:t>
            </w:r>
            <w:r w:rsidRPr="0001717D">
              <w:rPr>
                <w:szCs w:val="24"/>
              </w:rPr>
              <w:t>»</w:t>
            </w:r>
            <w:r>
              <w:rPr>
                <w:szCs w:val="24"/>
              </w:rPr>
              <w:t>,</w:t>
            </w:r>
            <w:r w:rsidRPr="0001717D">
              <w:rPr>
                <w:szCs w:val="24"/>
              </w:rPr>
              <w:t xml:space="preserve"> </w:t>
            </w:r>
            <w:r w:rsidR="005035BC" w:rsidRPr="005035BC">
              <w:rPr>
                <w:szCs w:val="24"/>
              </w:rPr>
              <w:t xml:space="preserve">по адресу </w:t>
            </w:r>
            <w:hyperlink r:id="rId17" w:history="1">
              <w:r w:rsidR="005035BC" w:rsidRPr="005035BC">
                <w:rPr>
                  <w:rStyle w:val="af"/>
                  <w:szCs w:val="24"/>
                </w:rPr>
                <w:t>www.astgoz.ru</w:t>
              </w:r>
            </w:hyperlink>
          </w:p>
          <w:p w:rsidR="00532C5F" w:rsidRPr="0001717D" w:rsidRDefault="007D3EEC" w:rsidP="00532C5F">
            <w:pPr>
              <w:widowControl w:val="0"/>
              <w:tabs>
                <w:tab w:val="left" w:pos="70"/>
              </w:tabs>
              <w:overflowPunct w:val="0"/>
              <w:autoSpaceDE w:val="0"/>
              <w:autoSpaceDN w:val="0"/>
              <w:adjustRightInd w:val="0"/>
              <w:ind w:right="153" w:firstLine="0"/>
              <w:rPr>
                <w:szCs w:val="24"/>
              </w:rPr>
            </w:pPr>
            <w:r>
              <w:rPr>
                <w:szCs w:val="24"/>
                <w:shd w:val="clear" w:color="auto" w:fill="FFFFCC"/>
              </w:rPr>
              <w:t>08</w:t>
            </w:r>
            <w:r w:rsidR="00532C5F" w:rsidRPr="0001717D">
              <w:rPr>
                <w:szCs w:val="24"/>
              </w:rPr>
              <w:t xml:space="preserve"> часов </w:t>
            </w:r>
            <w:r>
              <w:rPr>
                <w:szCs w:val="24"/>
                <w:shd w:val="clear" w:color="auto" w:fill="FFFFCC"/>
              </w:rPr>
              <w:t>00</w:t>
            </w:r>
            <w:r w:rsidR="00532C5F" w:rsidRPr="0001717D">
              <w:rPr>
                <w:szCs w:val="24"/>
              </w:rPr>
              <w:t xml:space="preserve"> минут </w:t>
            </w:r>
            <w:r w:rsidR="00532C5F">
              <w:rPr>
                <w:szCs w:val="24"/>
              </w:rPr>
              <w:t>(</w:t>
            </w:r>
            <w:proofErr w:type="spellStart"/>
            <w:r w:rsidR="00532C5F">
              <w:rPr>
                <w:szCs w:val="24"/>
              </w:rPr>
              <w:t>мск</w:t>
            </w:r>
            <w:proofErr w:type="spellEnd"/>
            <w:r w:rsidR="00532C5F">
              <w:rPr>
                <w:szCs w:val="24"/>
              </w:rPr>
              <w:t>.)</w:t>
            </w:r>
          </w:p>
          <w:p w:rsidR="00532C5F" w:rsidRPr="0001717D" w:rsidRDefault="00532C5F" w:rsidP="00413335">
            <w:pPr>
              <w:widowControl w:val="0"/>
              <w:overflowPunct w:val="0"/>
              <w:autoSpaceDE w:val="0"/>
              <w:autoSpaceDN w:val="0"/>
              <w:adjustRightInd w:val="0"/>
              <w:ind w:firstLine="0"/>
              <w:rPr>
                <w:szCs w:val="24"/>
              </w:rPr>
            </w:pPr>
            <w:r w:rsidRPr="0001717D">
              <w:rPr>
                <w:szCs w:val="24"/>
              </w:rPr>
              <w:t>«</w:t>
            </w:r>
            <w:r w:rsidR="003A326B">
              <w:rPr>
                <w:szCs w:val="24"/>
                <w:shd w:val="clear" w:color="auto" w:fill="FFFFCC"/>
              </w:rPr>
              <w:t>0</w:t>
            </w:r>
            <w:r w:rsidR="00413335">
              <w:rPr>
                <w:szCs w:val="24"/>
                <w:shd w:val="clear" w:color="auto" w:fill="FFFFCC"/>
              </w:rPr>
              <w:t>7</w:t>
            </w:r>
            <w:r w:rsidRPr="0001717D">
              <w:rPr>
                <w:szCs w:val="24"/>
              </w:rPr>
              <w:t>»</w:t>
            </w:r>
            <w:r w:rsidR="00E70784">
              <w:rPr>
                <w:szCs w:val="24"/>
              </w:rPr>
              <w:t xml:space="preserve"> </w:t>
            </w:r>
            <w:r w:rsidR="004747D2">
              <w:rPr>
                <w:snapToGrid/>
                <w:spacing w:val="-6"/>
                <w:szCs w:val="24"/>
              </w:rPr>
              <w:t>февраля 2019</w:t>
            </w:r>
            <w:r w:rsidR="004747D2" w:rsidRPr="00B02D17">
              <w:rPr>
                <w:snapToGrid/>
                <w:spacing w:val="-6"/>
                <w:szCs w:val="24"/>
              </w:rPr>
              <w:t xml:space="preserve"> года</w:t>
            </w:r>
          </w:p>
        </w:tc>
      </w:tr>
      <w:tr w:rsidR="00E70784" w:rsidRPr="002B6860" w:rsidTr="00F74608">
        <w:trPr>
          <w:trHeight w:val="820"/>
        </w:trPr>
        <w:tc>
          <w:tcPr>
            <w:tcW w:w="850" w:type="dxa"/>
            <w:vMerge w:val="restart"/>
          </w:tcPr>
          <w:p w:rsidR="00E70784" w:rsidRPr="002B6860" w:rsidRDefault="00E70784" w:rsidP="00532C5F">
            <w:pPr>
              <w:pStyle w:val="a4"/>
              <w:tabs>
                <w:tab w:val="num" w:pos="637"/>
                <w:tab w:val="num" w:pos="2552"/>
              </w:tabs>
              <w:ind w:left="637" w:hanging="637"/>
              <w:jc w:val="left"/>
              <w:rPr>
                <w:snapToGrid/>
                <w:szCs w:val="24"/>
              </w:rPr>
            </w:pPr>
            <w:bookmarkStart w:id="372" w:name="_Ref317254136"/>
          </w:p>
        </w:tc>
        <w:bookmarkEnd w:id="372"/>
        <w:tc>
          <w:tcPr>
            <w:tcW w:w="2552" w:type="dxa"/>
            <w:vMerge w:val="restart"/>
          </w:tcPr>
          <w:p w:rsidR="00E70784" w:rsidRPr="002B6860" w:rsidRDefault="00E70784" w:rsidP="00532C5F">
            <w:pPr>
              <w:widowControl w:val="0"/>
              <w:overflowPunct w:val="0"/>
              <w:autoSpaceDE w:val="0"/>
              <w:autoSpaceDN w:val="0"/>
              <w:adjustRightInd w:val="0"/>
              <w:ind w:firstLine="0"/>
              <w:jc w:val="left"/>
              <w:rPr>
                <w:bCs/>
                <w:snapToGrid/>
                <w:szCs w:val="24"/>
              </w:rPr>
            </w:pPr>
            <w:r w:rsidRPr="002B6860">
              <w:rPr>
                <w:bCs/>
                <w:snapToGrid/>
                <w:szCs w:val="24"/>
              </w:rPr>
              <w:t>Место и дата рассмотрения заявок и подведения итогов</w:t>
            </w:r>
          </w:p>
        </w:tc>
        <w:tc>
          <w:tcPr>
            <w:tcW w:w="1843" w:type="dxa"/>
          </w:tcPr>
          <w:p w:rsidR="00E70784" w:rsidRPr="002B6860" w:rsidRDefault="00E70784" w:rsidP="00532C5F">
            <w:pPr>
              <w:widowControl w:val="0"/>
              <w:overflowPunct w:val="0"/>
              <w:autoSpaceDE w:val="0"/>
              <w:autoSpaceDN w:val="0"/>
              <w:adjustRightInd w:val="0"/>
              <w:ind w:firstLine="0"/>
              <w:rPr>
                <w:szCs w:val="24"/>
              </w:rPr>
            </w:pPr>
            <w:r w:rsidRPr="002B6860">
              <w:rPr>
                <w:szCs w:val="24"/>
              </w:rPr>
              <w:t>а) Рассмотрение заявок</w:t>
            </w:r>
          </w:p>
        </w:tc>
        <w:tc>
          <w:tcPr>
            <w:tcW w:w="4962" w:type="dxa"/>
          </w:tcPr>
          <w:p w:rsidR="00E70784" w:rsidRPr="00074BA2" w:rsidRDefault="00E70784" w:rsidP="005428C9">
            <w:pPr>
              <w:widowControl w:val="0"/>
              <w:ind w:firstLine="0"/>
              <w:rPr>
                <w:bCs/>
                <w:i/>
                <w:snapToGrid/>
                <w:color w:val="808080"/>
                <w:szCs w:val="24"/>
              </w:rPr>
            </w:pPr>
            <w:r w:rsidRPr="001F39FC">
              <w:rPr>
                <w:bCs/>
                <w:snapToGrid/>
                <w:szCs w:val="24"/>
              </w:rPr>
              <w:t>Место</w:t>
            </w:r>
            <w:r w:rsidRPr="00074BA2">
              <w:rPr>
                <w:bCs/>
                <w:i/>
                <w:snapToGrid/>
                <w:color w:val="808080"/>
                <w:szCs w:val="24"/>
              </w:rPr>
              <w:t xml:space="preserve"> </w:t>
            </w:r>
            <w:r w:rsidRPr="00ED2550">
              <w:rPr>
                <w:snapToGrid/>
              </w:rPr>
              <w:t>Архангельская область, г. Северодвинск, пр. Машиностроителей, д.  12</w:t>
            </w:r>
          </w:p>
          <w:p w:rsidR="00E70784" w:rsidRPr="007A0F05" w:rsidRDefault="00E70784" w:rsidP="00413335">
            <w:pPr>
              <w:widowControl w:val="0"/>
              <w:ind w:firstLine="0"/>
              <w:rPr>
                <w:snapToGrid/>
                <w:szCs w:val="24"/>
              </w:rPr>
            </w:pPr>
            <w:r w:rsidRPr="001F39FC">
              <w:rPr>
                <w:bCs/>
                <w:snapToGrid/>
                <w:szCs w:val="24"/>
              </w:rPr>
              <w:t>Дата</w:t>
            </w:r>
            <w:r>
              <w:rPr>
                <w:bCs/>
                <w:snapToGrid/>
                <w:szCs w:val="24"/>
              </w:rPr>
              <w:t>:</w:t>
            </w:r>
            <w:r w:rsidRPr="00074BA2">
              <w:rPr>
                <w:bCs/>
                <w:i/>
                <w:snapToGrid/>
                <w:color w:val="808080"/>
                <w:szCs w:val="24"/>
              </w:rPr>
              <w:t xml:space="preserve"> </w:t>
            </w:r>
            <w:r w:rsidRPr="00E407A3">
              <w:rPr>
                <w:bCs/>
                <w:snapToGrid/>
                <w:szCs w:val="24"/>
              </w:rPr>
              <w:t>не позднее</w:t>
            </w:r>
            <w:r w:rsidRPr="00E407A3">
              <w:rPr>
                <w:bCs/>
                <w:i/>
                <w:snapToGrid/>
                <w:szCs w:val="24"/>
              </w:rPr>
              <w:t xml:space="preserve"> </w:t>
            </w:r>
            <w:r w:rsidRPr="0001717D">
              <w:rPr>
                <w:szCs w:val="24"/>
              </w:rPr>
              <w:t>«</w:t>
            </w:r>
            <w:r w:rsidR="00E317BF">
              <w:rPr>
                <w:szCs w:val="24"/>
              </w:rPr>
              <w:t>1</w:t>
            </w:r>
            <w:r w:rsidR="00413335">
              <w:rPr>
                <w:szCs w:val="24"/>
              </w:rPr>
              <w:t>3</w:t>
            </w:r>
            <w:r w:rsidRPr="0001717D">
              <w:rPr>
                <w:szCs w:val="24"/>
              </w:rPr>
              <w:t xml:space="preserve">» </w:t>
            </w:r>
            <w:r w:rsidR="004747D2">
              <w:rPr>
                <w:snapToGrid/>
                <w:spacing w:val="-6"/>
                <w:szCs w:val="24"/>
              </w:rPr>
              <w:t>февраля 2019</w:t>
            </w:r>
            <w:r w:rsidR="004747D2" w:rsidRPr="00B02D17">
              <w:rPr>
                <w:snapToGrid/>
                <w:spacing w:val="-6"/>
                <w:szCs w:val="24"/>
              </w:rPr>
              <w:t xml:space="preserve"> года</w:t>
            </w:r>
          </w:p>
        </w:tc>
      </w:tr>
      <w:tr w:rsidR="00E70784" w:rsidRPr="002B6860" w:rsidTr="00F74608">
        <w:trPr>
          <w:trHeight w:val="579"/>
        </w:trPr>
        <w:tc>
          <w:tcPr>
            <w:tcW w:w="850" w:type="dxa"/>
            <w:vMerge/>
          </w:tcPr>
          <w:p w:rsidR="00E70784" w:rsidRPr="002B6860" w:rsidRDefault="00E70784" w:rsidP="00532C5F">
            <w:pPr>
              <w:pStyle w:val="a4"/>
              <w:tabs>
                <w:tab w:val="num" w:pos="637"/>
                <w:tab w:val="num" w:pos="2552"/>
              </w:tabs>
              <w:ind w:left="637" w:hanging="637"/>
              <w:jc w:val="left"/>
              <w:rPr>
                <w:snapToGrid/>
                <w:szCs w:val="24"/>
              </w:rPr>
            </w:pPr>
          </w:p>
        </w:tc>
        <w:tc>
          <w:tcPr>
            <w:tcW w:w="2552" w:type="dxa"/>
            <w:vMerge/>
          </w:tcPr>
          <w:p w:rsidR="00E70784" w:rsidRPr="002B6860" w:rsidRDefault="00E70784" w:rsidP="00532C5F">
            <w:pPr>
              <w:widowControl w:val="0"/>
              <w:overflowPunct w:val="0"/>
              <w:autoSpaceDE w:val="0"/>
              <w:autoSpaceDN w:val="0"/>
              <w:adjustRightInd w:val="0"/>
              <w:ind w:firstLine="0"/>
              <w:jc w:val="left"/>
              <w:rPr>
                <w:bCs/>
                <w:snapToGrid/>
                <w:szCs w:val="24"/>
              </w:rPr>
            </w:pPr>
          </w:p>
        </w:tc>
        <w:tc>
          <w:tcPr>
            <w:tcW w:w="1843" w:type="dxa"/>
          </w:tcPr>
          <w:p w:rsidR="00E70784" w:rsidRPr="002B6860" w:rsidRDefault="00E70784" w:rsidP="00532C5F">
            <w:pPr>
              <w:widowControl w:val="0"/>
              <w:overflowPunct w:val="0"/>
              <w:autoSpaceDE w:val="0"/>
              <w:autoSpaceDN w:val="0"/>
              <w:adjustRightInd w:val="0"/>
              <w:ind w:firstLine="0"/>
              <w:jc w:val="left"/>
              <w:rPr>
                <w:szCs w:val="24"/>
              </w:rPr>
            </w:pPr>
            <w:r w:rsidRPr="002B6860">
              <w:rPr>
                <w:szCs w:val="24"/>
              </w:rPr>
              <w:t>б) Подведение итогов</w:t>
            </w:r>
          </w:p>
        </w:tc>
        <w:tc>
          <w:tcPr>
            <w:tcW w:w="4962" w:type="dxa"/>
          </w:tcPr>
          <w:p w:rsidR="00E70784" w:rsidRPr="00074BA2" w:rsidRDefault="00E70784" w:rsidP="005428C9">
            <w:pPr>
              <w:widowControl w:val="0"/>
              <w:ind w:firstLine="0"/>
              <w:rPr>
                <w:bCs/>
                <w:i/>
                <w:snapToGrid/>
                <w:color w:val="808080"/>
                <w:szCs w:val="24"/>
              </w:rPr>
            </w:pPr>
            <w:r w:rsidRPr="001F39FC">
              <w:rPr>
                <w:bCs/>
                <w:snapToGrid/>
                <w:szCs w:val="24"/>
              </w:rPr>
              <w:t>Место</w:t>
            </w:r>
            <w:r>
              <w:rPr>
                <w:bCs/>
                <w:snapToGrid/>
                <w:szCs w:val="24"/>
              </w:rPr>
              <w:t xml:space="preserve"> </w:t>
            </w:r>
            <w:r w:rsidRPr="00ED2550">
              <w:rPr>
                <w:snapToGrid/>
              </w:rPr>
              <w:t>Архангельская область, г. Северодвинск, пр. Машиностроителей, д.  12</w:t>
            </w:r>
          </w:p>
          <w:p w:rsidR="00E70784" w:rsidRPr="007A0F05" w:rsidRDefault="00E70784" w:rsidP="00413335">
            <w:pPr>
              <w:widowControl w:val="0"/>
              <w:ind w:firstLine="0"/>
              <w:rPr>
                <w:szCs w:val="24"/>
              </w:rPr>
            </w:pPr>
            <w:r w:rsidRPr="001F39FC">
              <w:rPr>
                <w:bCs/>
                <w:snapToGrid/>
                <w:szCs w:val="24"/>
              </w:rPr>
              <w:t>Дата</w:t>
            </w:r>
            <w:r>
              <w:rPr>
                <w:bCs/>
                <w:snapToGrid/>
                <w:szCs w:val="24"/>
              </w:rPr>
              <w:t>:</w:t>
            </w:r>
            <w:r w:rsidRPr="00074BA2">
              <w:rPr>
                <w:bCs/>
                <w:i/>
                <w:snapToGrid/>
                <w:color w:val="808080"/>
                <w:szCs w:val="24"/>
              </w:rPr>
              <w:t xml:space="preserve"> </w:t>
            </w:r>
            <w:r w:rsidRPr="00E407A3">
              <w:rPr>
                <w:bCs/>
                <w:snapToGrid/>
                <w:szCs w:val="24"/>
              </w:rPr>
              <w:t>не позднее</w:t>
            </w:r>
            <w:r w:rsidRPr="00E407A3">
              <w:rPr>
                <w:bCs/>
                <w:i/>
                <w:snapToGrid/>
                <w:szCs w:val="24"/>
              </w:rPr>
              <w:t xml:space="preserve"> </w:t>
            </w:r>
            <w:r w:rsidRPr="0001717D">
              <w:rPr>
                <w:szCs w:val="24"/>
              </w:rPr>
              <w:t>«</w:t>
            </w:r>
            <w:r w:rsidR="00E317BF">
              <w:rPr>
                <w:szCs w:val="24"/>
              </w:rPr>
              <w:t>2</w:t>
            </w:r>
            <w:r w:rsidR="00413335">
              <w:rPr>
                <w:szCs w:val="24"/>
              </w:rPr>
              <w:t>5</w:t>
            </w:r>
            <w:r w:rsidRPr="0001717D">
              <w:rPr>
                <w:szCs w:val="24"/>
              </w:rPr>
              <w:t xml:space="preserve">» </w:t>
            </w:r>
            <w:r w:rsidR="004747D2">
              <w:rPr>
                <w:snapToGrid/>
                <w:spacing w:val="-6"/>
                <w:szCs w:val="24"/>
              </w:rPr>
              <w:t>февраля 2019</w:t>
            </w:r>
            <w:r w:rsidR="004747D2" w:rsidRPr="00B02D17">
              <w:rPr>
                <w:snapToGrid/>
                <w:spacing w:val="-6"/>
                <w:szCs w:val="24"/>
              </w:rPr>
              <w:t xml:space="preserve"> года</w:t>
            </w:r>
          </w:p>
        </w:tc>
      </w:tr>
      <w:tr w:rsidR="008629D6" w:rsidRPr="002B6860" w:rsidTr="003904DE">
        <w:trPr>
          <w:trHeight w:val="253"/>
        </w:trPr>
        <w:tc>
          <w:tcPr>
            <w:tcW w:w="850" w:type="dxa"/>
          </w:tcPr>
          <w:p w:rsidR="008629D6" w:rsidRPr="002B6860" w:rsidRDefault="008629D6" w:rsidP="003758BC">
            <w:pPr>
              <w:pStyle w:val="a4"/>
              <w:tabs>
                <w:tab w:val="num" w:pos="637"/>
                <w:tab w:val="num" w:pos="2552"/>
              </w:tabs>
              <w:ind w:left="637" w:hanging="637"/>
              <w:jc w:val="left"/>
              <w:rPr>
                <w:snapToGrid/>
                <w:szCs w:val="24"/>
              </w:rPr>
            </w:pPr>
            <w:bookmarkStart w:id="373" w:name="_Ref317255007"/>
          </w:p>
        </w:tc>
        <w:bookmarkEnd w:id="373"/>
        <w:tc>
          <w:tcPr>
            <w:tcW w:w="2552" w:type="dxa"/>
          </w:tcPr>
          <w:p w:rsidR="008629D6" w:rsidRPr="002B6860" w:rsidRDefault="008629D6" w:rsidP="009D197A">
            <w:pPr>
              <w:widowControl w:val="0"/>
              <w:overflowPunct w:val="0"/>
              <w:autoSpaceDE w:val="0"/>
              <w:autoSpaceDN w:val="0"/>
              <w:adjustRightInd w:val="0"/>
              <w:ind w:firstLine="0"/>
              <w:jc w:val="left"/>
              <w:rPr>
                <w:bCs/>
                <w:snapToGrid/>
                <w:color w:val="000000"/>
                <w:szCs w:val="24"/>
              </w:rPr>
            </w:pPr>
            <w:r w:rsidRPr="002B6860">
              <w:rPr>
                <w:bCs/>
                <w:snapToGrid/>
                <w:color w:val="000000"/>
                <w:szCs w:val="24"/>
              </w:rPr>
              <w:t>Критерии оценки заявок участников</w:t>
            </w:r>
          </w:p>
        </w:tc>
        <w:tc>
          <w:tcPr>
            <w:tcW w:w="6805" w:type="dxa"/>
            <w:gridSpan w:val="2"/>
          </w:tcPr>
          <w:p w:rsidR="00532C5F" w:rsidRDefault="00A522DC" w:rsidP="00532C5F">
            <w:pPr>
              <w:widowControl w:val="0"/>
              <w:ind w:firstLine="0"/>
              <w:rPr>
                <w:bCs/>
                <w:snapToGrid/>
                <w:szCs w:val="24"/>
              </w:rPr>
            </w:pPr>
            <w:r w:rsidRPr="00A522DC">
              <w:rPr>
                <w:bCs/>
                <w:szCs w:val="24"/>
              </w:rPr>
              <w:t xml:space="preserve">Цена </w:t>
            </w:r>
            <w:r w:rsidR="00532C5F">
              <w:rPr>
                <w:bCs/>
                <w:szCs w:val="24"/>
              </w:rPr>
              <w:t>договора (вес критерия</w:t>
            </w:r>
            <w:r w:rsidRPr="00A522DC">
              <w:rPr>
                <w:bCs/>
                <w:szCs w:val="24"/>
              </w:rPr>
              <w:t xml:space="preserve"> 100%</w:t>
            </w:r>
            <w:r w:rsidR="00532C5F">
              <w:rPr>
                <w:bCs/>
                <w:szCs w:val="24"/>
              </w:rPr>
              <w:t>)</w:t>
            </w:r>
            <w:r w:rsidRPr="00A522DC">
              <w:rPr>
                <w:bCs/>
                <w:szCs w:val="24"/>
              </w:rPr>
              <w:t>.</w:t>
            </w:r>
            <w:r w:rsidR="00532C5F" w:rsidRPr="0067351E">
              <w:rPr>
                <w:bCs/>
                <w:snapToGrid/>
                <w:szCs w:val="24"/>
              </w:rPr>
              <w:t xml:space="preserve"> </w:t>
            </w:r>
          </w:p>
          <w:p w:rsidR="008629D6" w:rsidRPr="002B6860" w:rsidRDefault="008629D6" w:rsidP="00532C5F">
            <w:pPr>
              <w:widowControl w:val="0"/>
              <w:ind w:firstLine="0"/>
              <w:rPr>
                <w:szCs w:val="24"/>
              </w:rPr>
            </w:pPr>
          </w:p>
        </w:tc>
      </w:tr>
      <w:tr w:rsidR="008629D6" w:rsidRPr="002B6860" w:rsidTr="001F39FC">
        <w:trPr>
          <w:trHeight w:val="114"/>
        </w:trPr>
        <w:tc>
          <w:tcPr>
            <w:tcW w:w="850" w:type="dxa"/>
          </w:tcPr>
          <w:p w:rsidR="008629D6" w:rsidRPr="002B6860" w:rsidRDefault="008629D6" w:rsidP="003758BC">
            <w:pPr>
              <w:pStyle w:val="a4"/>
              <w:tabs>
                <w:tab w:val="num" w:pos="637"/>
                <w:tab w:val="num" w:pos="2552"/>
              </w:tabs>
              <w:ind w:left="637" w:hanging="637"/>
              <w:jc w:val="left"/>
              <w:rPr>
                <w:snapToGrid/>
                <w:szCs w:val="24"/>
              </w:rPr>
            </w:pPr>
            <w:bookmarkStart w:id="374" w:name="_Ref462146288"/>
          </w:p>
        </w:tc>
        <w:bookmarkEnd w:id="374"/>
        <w:tc>
          <w:tcPr>
            <w:tcW w:w="2552" w:type="dxa"/>
          </w:tcPr>
          <w:p w:rsidR="008629D6" w:rsidRPr="002B6860" w:rsidRDefault="008629D6" w:rsidP="00BA4EB4">
            <w:pPr>
              <w:widowControl w:val="0"/>
              <w:overflowPunct w:val="0"/>
              <w:autoSpaceDE w:val="0"/>
              <w:autoSpaceDN w:val="0"/>
              <w:adjustRightInd w:val="0"/>
              <w:ind w:firstLine="0"/>
              <w:jc w:val="left"/>
              <w:rPr>
                <w:bCs/>
                <w:snapToGrid/>
                <w:color w:val="000000"/>
                <w:szCs w:val="24"/>
              </w:rPr>
            </w:pPr>
            <w:r w:rsidRPr="002B6860">
              <w:rPr>
                <w:bCs/>
                <w:snapToGrid/>
                <w:color w:val="000000"/>
                <w:szCs w:val="24"/>
              </w:rPr>
              <w:t>Порядок оценки</w:t>
            </w:r>
          </w:p>
        </w:tc>
        <w:tc>
          <w:tcPr>
            <w:tcW w:w="6805" w:type="dxa"/>
            <w:gridSpan w:val="2"/>
          </w:tcPr>
          <w:p w:rsidR="007B2215" w:rsidRPr="002B6860" w:rsidRDefault="005A14F8" w:rsidP="0067351E">
            <w:pPr>
              <w:widowControl w:val="0"/>
              <w:ind w:firstLine="0"/>
              <w:contextualSpacing/>
              <w:rPr>
                <w:bCs/>
                <w:i/>
                <w:color w:val="808080"/>
                <w:szCs w:val="24"/>
              </w:rPr>
            </w:pPr>
            <w:r w:rsidRPr="005A14F8">
              <w:rPr>
                <w:bCs/>
                <w:snapToGrid/>
                <w:szCs w:val="24"/>
              </w:rPr>
              <w:t xml:space="preserve">Порядок оценки изложен в пункте </w:t>
            </w:r>
            <w:r w:rsidRPr="005A14F8">
              <w:rPr>
                <w:bCs/>
                <w:snapToGrid/>
                <w:szCs w:val="24"/>
              </w:rPr>
              <w:fldChar w:fldCharType="begin"/>
            </w:r>
            <w:r w:rsidRPr="005A14F8">
              <w:rPr>
                <w:bCs/>
                <w:snapToGrid/>
                <w:szCs w:val="24"/>
              </w:rPr>
              <w:instrText xml:space="preserve"> REF _Ref326310228 \r \h </w:instrText>
            </w:r>
            <w:r w:rsidRPr="005A14F8">
              <w:rPr>
                <w:bCs/>
                <w:snapToGrid/>
                <w:szCs w:val="24"/>
              </w:rPr>
            </w:r>
            <w:r w:rsidRPr="005A14F8">
              <w:rPr>
                <w:bCs/>
                <w:snapToGrid/>
                <w:szCs w:val="24"/>
              </w:rPr>
              <w:fldChar w:fldCharType="separate"/>
            </w:r>
            <w:r w:rsidR="004836E8">
              <w:rPr>
                <w:bCs/>
                <w:snapToGrid/>
                <w:szCs w:val="24"/>
              </w:rPr>
              <w:t>3.9</w:t>
            </w:r>
            <w:r w:rsidRPr="005A14F8">
              <w:rPr>
                <w:bCs/>
                <w:snapToGrid/>
                <w:szCs w:val="24"/>
              </w:rPr>
              <w:fldChar w:fldCharType="end"/>
            </w:r>
          </w:p>
        </w:tc>
      </w:tr>
      <w:tr w:rsidR="005A14F8" w:rsidRPr="002B6860" w:rsidTr="006A3972">
        <w:trPr>
          <w:trHeight w:val="111"/>
        </w:trPr>
        <w:tc>
          <w:tcPr>
            <w:tcW w:w="850" w:type="dxa"/>
          </w:tcPr>
          <w:p w:rsidR="005A14F8" w:rsidRPr="002B6860" w:rsidRDefault="005A14F8" w:rsidP="005A14F8">
            <w:pPr>
              <w:pStyle w:val="a4"/>
              <w:tabs>
                <w:tab w:val="num" w:pos="637"/>
                <w:tab w:val="num" w:pos="2552"/>
              </w:tabs>
              <w:ind w:left="637" w:hanging="637"/>
              <w:jc w:val="left"/>
              <w:rPr>
                <w:snapToGrid/>
                <w:szCs w:val="24"/>
              </w:rPr>
            </w:pPr>
            <w:bookmarkStart w:id="375" w:name="_Ref317255017"/>
          </w:p>
        </w:tc>
        <w:bookmarkEnd w:id="375"/>
        <w:tc>
          <w:tcPr>
            <w:tcW w:w="2552" w:type="dxa"/>
          </w:tcPr>
          <w:p w:rsidR="005A14F8" w:rsidRPr="00BE50DC" w:rsidRDefault="005A14F8" w:rsidP="005A14F8">
            <w:pPr>
              <w:widowControl w:val="0"/>
              <w:ind w:right="153" w:firstLine="0"/>
              <w:jc w:val="left"/>
              <w:rPr>
                <w:snapToGrid/>
                <w:szCs w:val="24"/>
                <w:lang w:val="en-US"/>
              </w:rPr>
            </w:pPr>
            <w:r w:rsidRPr="00BE50DC">
              <w:rPr>
                <w:snapToGrid/>
                <w:szCs w:val="24"/>
              </w:rPr>
              <w:t xml:space="preserve">Применяемые </w:t>
            </w:r>
            <w:r>
              <w:rPr>
                <w:snapToGrid/>
                <w:szCs w:val="24"/>
              </w:rPr>
              <w:t xml:space="preserve">при оценке </w:t>
            </w:r>
            <w:r w:rsidRPr="00BE50DC">
              <w:rPr>
                <w:snapToGrid/>
                <w:szCs w:val="24"/>
              </w:rPr>
              <w:t>правила</w:t>
            </w:r>
            <w:r>
              <w:rPr>
                <w:snapToGrid/>
                <w:szCs w:val="24"/>
                <w:lang w:val="en-US"/>
              </w:rPr>
              <w:t xml:space="preserve"> </w:t>
            </w:r>
          </w:p>
        </w:tc>
        <w:tc>
          <w:tcPr>
            <w:tcW w:w="6805" w:type="dxa"/>
            <w:gridSpan w:val="2"/>
          </w:tcPr>
          <w:p w:rsidR="005A14F8" w:rsidRPr="00DE5DDF" w:rsidRDefault="005A14F8" w:rsidP="005A14F8">
            <w:pPr>
              <w:widowControl w:val="0"/>
              <w:tabs>
                <w:tab w:val="left" w:pos="1134"/>
              </w:tabs>
              <w:ind w:firstLine="0"/>
              <w:contextualSpacing/>
              <w:rPr>
                <w:bCs/>
                <w:i/>
                <w:snapToGrid/>
                <w:szCs w:val="24"/>
                <w:shd w:val="clear" w:color="auto" w:fill="FFFFCC"/>
              </w:rPr>
            </w:pPr>
            <w:r w:rsidRPr="00BE50DC">
              <w:rPr>
                <w:bCs/>
                <w:i/>
                <w:snapToGrid/>
                <w:color w:val="808080"/>
                <w:szCs w:val="24"/>
                <w:shd w:val="clear" w:color="auto" w:fill="FFFFCC"/>
              </w:rPr>
              <w:t>[</w:t>
            </w:r>
            <w:r w:rsidRPr="00DE5DDF">
              <w:rPr>
                <w:bCs/>
                <w:i/>
                <w:snapToGrid/>
                <w:szCs w:val="24"/>
                <w:shd w:val="clear" w:color="auto" w:fill="FFFFCC"/>
              </w:rPr>
              <w:t>Сравнение цен заявок производится по предложенной цене договора, с учетом всех налогов и сборов в соответствии с законодательством. 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w:t>
            </w:r>
          </w:p>
          <w:p w:rsidR="005A14F8" w:rsidRPr="00E70AA5" w:rsidRDefault="005A14F8" w:rsidP="005A14F8">
            <w:pPr>
              <w:widowControl w:val="0"/>
              <w:ind w:firstLine="0"/>
              <w:contextualSpacing/>
              <w:rPr>
                <w:snapToGrid/>
                <w:szCs w:val="24"/>
              </w:rPr>
            </w:pPr>
            <w:r w:rsidRPr="00DE5DDF">
              <w:rPr>
                <w:bCs/>
                <w:i/>
                <w:snapToGrid/>
                <w:szCs w:val="24"/>
                <w:shd w:val="clear" w:color="auto" w:fill="FFFFCC"/>
              </w:rPr>
              <w:t>[В случае наличия заявок от резидентов РФ и от нерезидентов РФ (разные базисы поставки), с целью объективной оценки заявок ценовые предложения сравниваются с учетом стоимости таможенной очистки, без учета НДС</w:t>
            </w:r>
            <w:r w:rsidRPr="00BE50DC">
              <w:rPr>
                <w:bCs/>
                <w:i/>
                <w:snapToGrid/>
                <w:color w:val="808080"/>
                <w:szCs w:val="24"/>
                <w:shd w:val="clear" w:color="auto" w:fill="FFFFCC"/>
              </w:rPr>
              <w:t>.]</w:t>
            </w:r>
          </w:p>
        </w:tc>
      </w:tr>
      <w:tr w:rsidR="008629D6" w:rsidRPr="002B6860" w:rsidTr="001F39FC">
        <w:trPr>
          <w:trHeight w:val="194"/>
        </w:trPr>
        <w:tc>
          <w:tcPr>
            <w:tcW w:w="850" w:type="dxa"/>
          </w:tcPr>
          <w:p w:rsidR="008629D6" w:rsidRPr="002B6860" w:rsidRDefault="008629D6" w:rsidP="003758BC">
            <w:pPr>
              <w:pStyle w:val="a4"/>
              <w:tabs>
                <w:tab w:val="num" w:pos="637"/>
                <w:tab w:val="num" w:pos="2552"/>
              </w:tabs>
              <w:ind w:left="637" w:hanging="637"/>
              <w:jc w:val="left"/>
              <w:rPr>
                <w:snapToGrid/>
                <w:szCs w:val="24"/>
              </w:rPr>
            </w:pPr>
            <w:bookmarkStart w:id="376" w:name="_Ref317254659"/>
          </w:p>
        </w:tc>
        <w:bookmarkEnd w:id="376"/>
        <w:tc>
          <w:tcPr>
            <w:tcW w:w="2552" w:type="dxa"/>
          </w:tcPr>
          <w:p w:rsidR="008629D6" w:rsidRPr="002B6860" w:rsidRDefault="008629D6" w:rsidP="003758BC">
            <w:pPr>
              <w:widowControl w:val="0"/>
              <w:ind w:right="153" w:firstLine="0"/>
              <w:jc w:val="left"/>
              <w:rPr>
                <w:snapToGrid/>
                <w:spacing w:val="-6"/>
                <w:szCs w:val="24"/>
              </w:rPr>
            </w:pPr>
            <w:r w:rsidRPr="002B6860">
              <w:rPr>
                <w:snapToGrid/>
                <w:spacing w:val="-6"/>
                <w:szCs w:val="24"/>
              </w:rPr>
              <w:t xml:space="preserve">Срок </w:t>
            </w:r>
            <w:r w:rsidR="00C95595" w:rsidRPr="002B6860">
              <w:rPr>
                <w:snapToGrid/>
                <w:spacing w:val="-6"/>
                <w:szCs w:val="24"/>
              </w:rPr>
              <w:t xml:space="preserve">и порядок </w:t>
            </w:r>
            <w:r w:rsidRPr="002B6860">
              <w:rPr>
                <w:snapToGrid/>
                <w:spacing w:val="-6"/>
                <w:szCs w:val="24"/>
              </w:rPr>
              <w:t>заключения договора</w:t>
            </w:r>
          </w:p>
        </w:tc>
        <w:tc>
          <w:tcPr>
            <w:tcW w:w="6805" w:type="dxa"/>
            <w:gridSpan w:val="2"/>
          </w:tcPr>
          <w:p w:rsidR="00C95595" w:rsidRDefault="00413335" w:rsidP="00413335">
            <w:pPr>
              <w:widowControl w:val="0"/>
              <w:contextualSpacing/>
              <w:rPr>
                <w:snapToGrid/>
                <w:spacing w:val="-6"/>
                <w:szCs w:val="24"/>
              </w:rPr>
            </w:pPr>
            <w:r>
              <w:rPr>
                <w:snapToGrid/>
                <w:spacing w:val="-6"/>
                <w:szCs w:val="24"/>
              </w:rPr>
              <w:t>Д</w:t>
            </w:r>
            <w:r w:rsidRPr="00E70784">
              <w:rPr>
                <w:snapToGrid/>
                <w:spacing w:val="-6"/>
                <w:szCs w:val="24"/>
              </w:rPr>
              <w:t xml:space="preserve">оговор </w:t>
            </w:r>
            <w:r w:rsidRPr="00413335">
              <w:rPr>
                <w:szCs w:val="24"/>
              </w:rPr>
              <w:t xml:space="preserve">заключается, не ранее 10 дней со дня размещения итогового протокола в ЕИС, но не позднее 20 дней. </w:t>
            </w:r>
            <w:r w:rsidRPr="00413335">
              <w:rPr>
                <w:color w:val="FF0000"/>
                <w:szCs w:val="24"/>
              </w:rPr>
              <w:t xml:space="preserve"> </w:t>
            </w:r>
            <w:r w:rsidRPr="00413335">
              <w:rPr>
                <w:color w:val="000000" w:themeColor="text1"/>
                <w:szCs w:val="24"/>
              </w:rPr>
              <w:t xml:space="preserve">В течение 20 </w:t>
            </w:r>
            <w:r>
              <w:rPr>
                <w:color w:val="000000" w:themeColor="text1"/>
                <w:szCs w:val="24"/>
              </w:rPr>
              <w:t>дней</w:t>
            </w:r>
            <w:r w:rsidRPr="00413335">
              <w:rPr>
                <w:color w:val="000000" w:themeColor="text1"/>
                <w:szCs w:val="24"/>
              </w:rPr>
              <w:t xml:space="preserve">  после получения от Покупателя письменной заявки на заключения по форме ВП МО РФ №251/2915 от 16.04.2014 по фиксированной цене, предприятие, признанное победителем, предоставляет ор</w:t>
            </w:r>
            <w:r>
              <w:rPr>
                <w:color w:val="000000" w:themeColor="text1"/>
                <w:szCs w:val="24"/>
              </w:rPr>
              <w:t>игиналы договоров согласованных</w:t>
            </w:r>
            <w:r w:rsidRPr="00413335">
              <w:rPr>
                <w:color w:val="000000" w:themeColor="text1"/>
                <w:szCs w:val="24"/>
              </w:rPr>
              <w:t xml:space="preserve"> с ВП МО РФ, а также оригиналы вышеуказанного заключения от ВП МО РФ, закрепленного за Поставщиком. </w:t>
            </w:r>
            <w:r w:rsidRPr="00413335">
              <w:rPr>
                <w:szCs w:val="24"/>
              </w:rPr>
              <w:t xml:space="preserve">Участник, признанный победителем процедуры передаёт заказчику в 2-ух экземплярах  оригинал подписанного договора №01280/020/2019  не  позднее </w:t>
            </w:r>
            <w:r w:rsidRPr="00261CB2">
              <w:rPr>
                <w:szCs w:val="24"/>
              </w:rPr>
              <w:t>2</w:t>
            </w:r>
            <w:r w:rsidRPr="00413335">
              <w:rPr>
                <w:szCs w:val="24"/>
              </w:rPr>
              <w:t>0 календарных дней с момента опубликования протокола на</w:t>
            </w:r>
            <w:r w:rsidRPr="008F70C8">
              <w:rPr>
                <w:i/>
                <w:sz w:val="22"/>
              </w:rPr>
              <w:t xml:space="preserve"> </w:t>
            </w:r>
            <w:r w:rsidRPr="0001717D">
              <w:rPr>
                <w:szCs w:val="24"/>
              </w:rPr>
              <w:t>ЭТП «</w:t>
            </w:r>
            <w:r>
              <w:rPr>
                <w:szCs w:val="24"/>
              </w:rPr>
              <w:t>АСТ ГОЗ</w:t>
            </w:r>
            <w:r w:rsidRPr="0001717D">
              <w:rPr>
                <w:szCs w:val="24"/>
              </w:rPr>
              <w:t>»</w:t>
            </w:r>
            <w:r w:rsidRPr="003F5A00">
              <w:rPr>
                <w:snapToGrid/>
                <w:spacing w:val="-6"/>
                <w:szCs w:val="24"/>
              </w:rPr>
              <w:t>.</w:t>
            </w:r>
          </w:p>
          <w:p w:rsidR="00413335" w:rsidRPr="00413335" w:rsidRDefault="00413335" w:rsidP="00FB5630">
            <w:pPr>
              <w:widowControl w:val="0"/>
              <w:contextualSpacing/>
              <w:rPr>
                <w:snapToGrid/>
                <w:spacing w:val="-6"/>
                <w:szCs w:val="24"/>
              </w:rPr>
            </w:pPr>
            <w:r w:rsidRPr="00413335">
              <w:rPr>
                <w:color w:val="000000" w:themeColor="text1"/>
                <w:szCs w:val="24"/>
              </w:rPr>
              <w:lastRenderedPageBreak/>
              <w:t xml:space="preserve">При оформлении договора №01280/020/2019 необходимо две спецификации: 1. ЛКМ </w:t>
            </w:r>
            <w:proofErr w:type="gramStart"/>
            <w:r w:rsidRPr="00413335">
              <w:rPr>
                <w:color w:val="000000" w:themeColor="text1"/>
                <w:szCs w:val="24"/>
              </w:rPr>
              <w:t>изготавливаемы</w:t>
            </w:r>
            <w:r w:rsidR="00FB5630">
              <w:rPr>
                <w:color w:val="000000" w:themeColor="text1"/>
                <w:szCs w:val="24"/>
              </w:rPr>
              <w:t>е</w:t>
            </w:r>
            <w:proofErr w:type="gramEnd"/>
            <w:r w:rsidRPr="00413335">
              <w:rPr>
                <w:color w:val="000000" w:themeColor="text1"/>
                <w:szCs w:val="24"/>
              </w:rPr>
              <w:t xml:space="preserve"> по ГОСТ; 2. ЛКМ изготавливаемы</w:t>
            </w:r>
            <w:r w:rsidR="00FB5630">
              <w:rPr>
                <w:color w:val="000000" w:themeColor="text1"/>
                <w:szCs w:val="24"/>
              </w:rPr>
              <w:t>е</w:t>
            </w:r>
            <w:r w:rsidRPr="00413335">
              <w:rPr>
                <w:color w:val="000000" w:themeColor="text1"/>
                <w:szCs w:val="24"/>
              </w:rPr>
              <w:t xml:space="preserve"> по ТУ, вышеуказанная спецификация должна быть обязательно согласованна с ВП МО РФ. На ЛКМ изготавливаемый по ТУ, обязательное предоставление заключения по </w:t>
            </w:r>
            <w:proofErr w:type="gramStart"/>
            <w:r w:rsidRPr="00413335">
              <w:rPr>
                <w:color w:val="000000" w:themeColor="text1"/>
                <w:szCs w:val="24"/>
              </w:rPr>
              <w:t>цене</w:t>
            </w:r>
            <w:proofErr w:type="gramEnd"/>
            <w:r w:rsidRPr="00413335">
              <w:rPr>
                <w:color w:val="000000" w:themeColor="text1"/>
                <w:szCs w:val="24"/>
              </w:rPr>
              <w:t xml:space="preserve"> по форме установленной УВП МО РФ №251/1/2915 от 16.04.14 г. На основании ПП №804 от 11.08.1995 г., п.8 договор в обязательном порядке должен быть согласован  с ВП МО РФ.</w:t>
            </w:r>
          </w:p>
        </w:tc>
      </w:tr>
      <w:tr w:rsidR="00E70784" w:rsidRPr="002B6860" w:rsidTr="001F39FC">
        <w:trPr>
          <w:trHeight w:val="194"/>
        </w:trPr>
        <w:tc>
          <w:tcPr>
            <w:tcW w:w="850" w:type="dxa"/>
            <w:vMerge w:val="restart"/>
          </w:tcPr>
          <w:p w:rsidR="00E70784" w:rsidRPr="002B6860" w:rsidRDefault="00E70784" w:rsidP="00F471BD">
            <w:pPr>
              <w:pStyle w:val="a4"/>
              <w:tabs>
                <w:tab w:val="num" w:pos="637"/>
                <w:tab w:val="num" w:pos="2552"/>
              </w:tabs>
              <w:ind w:left="637" w:hanging="637"/>
              <w:jc w:val="left"/>
              <w:rPr>
                <w:snapToGrid/>
                <w:szCs w:val="24"/>
              </w:rPr>
            </w:pPr>
            <w:bookmarkStart w:id="377" w:name="_Ref317256138"/>
          </w:p>
        </w:tc>
        <w:bookmarkEnd w:id="377"/>
        <w:tc>
          <w:tcPr>
            <w:tcW w:w="2552" w:type="dxa"/>
          </w:tcPr>
          <w:p w:rsidR="00E70784" w:rsidRPr="002B6860" w:rsidRDefault="00E70784" w:rsidP="00F471BD">
            <w:pPr>
              <w:widowControl w:val="0"/>
              <w:ind w:right="153" w:firstLine="0"/>
              <w:jc w:val="left"/>
              <w:rPr>
                <w:snapToGrid/>
                <w:spacing w:val="-6"/>
                <w:szCs w:val="24"/>
              </w:rPr>
            </w:pPr>
            <w:r w:rsidRPr="002B6860">
              <w:rPr>
                <w:snapToGrid/>
                <w:spacing w:val="-6"/>
                <w:szCs w:val="24"/>
              </w:rPr>
              <w:t>Обеспечение исполнения договора</w:t>
            </w:r>
          </w:p>
        </w:tc>
        <w:tc>
          <w:tcPr>
            <w:tcW w:w="6805" w:type="dxa"/>
            <w:gridSpan w:val="2"/>
          </w:tcPr>
          <w:p w:rsidR="00E70784" w:rsidRPr="00E34ED6" w:rsidRDefault="00E70784" w:rsidP="005428C9">
            <w:pPr>
              <w:widowControl w:val="0"/>
              <w:ind w:firstLine="0"/>
              <w:rPr>
                <w:color w:val="FF0000"/>
              </w:rPr>
            </w:pPr>
            <w:r w:rsidRPr="008C50C7">
              <w:t>Не требуется</w:t>
            </w:r>
          </w:p>
        </w:tc>
      </w:tr>
      <w:tr w:rsidR="00E70784" w:rsidRPr="002B6860" w:rsidTr="001F39FC">
        <w:trPr>
          <w:trHeight w:val="194"/>
        </w:trPr>
        <w:tc>
          <w:tcPr>
            <w:tcW w:w="850" w:type="dxa"/>
            <w:vMerge/>
          </w:tcPr>
          <w:p w:rsidR="00E70784" w:rsidRPr="002B6860" w:rsidRDefault="00E70784" w:rsidP="00857E2B">
            <w:pPr>
              <w:widowControl w:val="0"/>
              <w:numPr>
                <w:ilvl w:val="0"/>
                <w:numId w:val="14"/>
              </w:numPr>
              <w:tabs>
                <w:tab w:val="num" w:pos="70"/>
                <w:tab w:val="left" w:pos="265"/>
              </w:tabs>
              <w:ind w:left="0" w:firstLine="0"/>
              <w:jc w:val="center"/>
              <w:rPr>
                <w:snapToGrid/>
                <w:szCs w:val="24"/>
              </w:rPr>
            </w:pPr>
          </w:p>
        </w:tc>
        <w:tc>
          <w:tcPr>
            <w:tcW w:w="2552" w:type="dxa"/>
          </w:tcPr>
          <w:p w:rsidR="00E70784" w:rsidRPr="002B6860" w:rsidRDefault="00E70784" w:rsidP="00F471BD">
            <w:pPr>
              <w:widowControl w:val="0"/>
              <w:ind w:right="153" w:firstLine="0"/>
              <w:jc w:val="left"/>
              <w:rPr>
                <w:snapToGrid/>
                <w:spacing w:val="-6"/>
                <w:szCs w:val="24"/>
              </w:rPr>
            </w:pPr>
            <w:r w:rsidRPr="002B6860">
              <w:rPr>
                <w:snapToGrid/>
                <w:spacing w:val="-6"/>
                <w:szCs w:val="24"/>
              </w:rPr>
              <w:t>Размер обеспечения</w:t>
            </w:r>
          </w:p>
        </w:tc>
        <w:tc>
          <w:tcPr>
            <w:tcW w:w="6805" w:type="dxa"/>
            <w:gridSpan w:val="2"/>
          </w:tcPr>
          <w:p w:rsidR="00E70784" w:rsidRPr="008C50C7" w:rsidRDefault="00E70784" w:rsidP="005428C9">
            <w:pPr>
              <w:widowControl w:val="0"/>
              <w:ind w:firstLine="0"/>
            </w:pPr>
            <w:r w:rsidRPr="008C50C7">
              <w:t>Не установлено</w:t>
            </w:r>
          </w:p>
        </w:tc>
      </w:tr>
      <w:tr w:rsidR="00E70784" w:rsidRPr="002B6860" w:rsidTr="00447733">
        <w:trPr>
          <w:trHeight w:val="828"/>
        </w:trPr>
        <w:tc>
          <w:tcPr>
            <w:tcW w:w="850" w:type="dxa"/>
            <w:vMerge/>
          </w:tcPr>
          <w:p w:rsidR="00E70784" w:rsidRPr="002B6860" w:rsidRDefault="00E70784" w:rsidP="00857E2B">
            <w:pPr>
              <w:widowControl w:val="0"/>
              <w:numPr>
                <w:ilvl w:val="0"/>
                <w:numId w:val="14"/>
              </w:numPr>
              <w:tabs>
                <w:tab w:val="num" w:pos="70"/>
                <w:tab w:val="left" w:pos="265"/>
              </w:tabs>
              <w:ind w:left="0" w:firstLine="0"/>
              <w:jc w:val="center"/>
              <w:rPr>
                <w:snapToGrid/>
                <w:szCs w:val="24"/>
              </w:rPr>
            </w:pPr>
          </w:p>
        </w:tc>
        <w:tc>
          <w:tcPr>
            <w:tcW w:w="2552" w:type="dxa"/>
          </w:tcPr>
          <w:p w:rsidR="00E70784" w:rsidRPr="002B6860" w:rsidRDefault="00E70784" w:rsidP="00F471BD">
            <w:pPr>
              <w:widowControl w:val="0"/>
              <w:ind w:right="153" w:firstLine="0"/>
              <w:jc w:val="left"/>
              <w:rPr>
                <w:snapToGrid/>
                <w:spacing w:val="-6"/>
                <w:szCs w:val="24"/>
              </w:rPr>
            </w:pPr>
            <w:r w:rsidRPr="002B6860">
              <w:rPr>
                <w:snapToGrid/>
                <w:spacing w:val="-6"/>
                <w:szCs w:val="24"/>
              </w:rPr>
              <w:t>Срок и порядок предоставления</w:t>
            </w:r>
          </w:p>
          <w:p w:rsidR="00E70784" w:rsidRPr="002B6860" w:rsidRDefault="00E70784" w:rsidP="00F471BD">
            <w:pPr>
              <w:widowControl w:val="0"/>
              <w:ind w:right="153" w:firstLine="0"/>
              <w:jc w:val="left"/>
              <w:rPr>
                <w:snapToGrid/>
                <w:spacing w:val="-6"/>
                <w:szCs w:val="24"/>
              </w:rPr>
            </w:pPr>
            <w:r w:rsidRPr="002B6860">
              <w:rPr>
                <w:snapToGrid/>
                <w:spacing w:val="-6"/>
                <w:szCs w:val="24"/>
              </w:rPr>
              <w:t>обеспечения</w:t>
            </w:r>
          </w:p>
        </w:tc>
        <w:tc>
          <w:tcPr>
            <w:tcW w:w="6805" w:type="dxa"/>
            <w:gridSpan w:val="2"/>
          </w:tcPr>
          <w:p w:rsidR="00E70784" w:rsidRPr="008C50C7" w:rsidRDefault="00E70784" w:rsidP="005428C9">
            <w:pPr>
              <w:widowControl w:val="0"/>
              <w:ind w:firstLine="0"/>
            </w:pPr>
            <w:r w:rsidRPr="008C50C7">
              <w:t>Не установлено</w:t>
            </w:r>
          </w:p>
        </w:tc>
      </w:tr>
      <w:tr w:rsidR="00E70784" w:rsidRPr="002B6860" w:rsidTr="00FC4870">
        <w:trPr>
          <w:trHeight w:val="194"/>
        </w:trPr>
        <w:tc>
          <w:tcPr>
            <w:tcW w:w="850" w:type="dxa"/>
            <w:vMerge w:val="restart"/>
          </w:tcPr>
          <w:p w:rsidR="00E70784" w:rsidRPr="002B6860" w:rsidRDefault="00E70784" w:rsidP="00F471BD">
            <w:pPr>
              <w:pStyle w:val="a4"/>
              <w:tabs>
                <w:tab w:val="num" w:pos="637"/>
                <w:tab w:val="num" w:pos="2552"/>
              </w:tabs>
              <w:ind w:left="637" w:hanging="637"/>
              <w:jc w:val="left"/>
              <w:rPr>
                <w:snapToGrid/>
                <w:szCs w:val="24"/>
              </w:rPr>
            </w:pPr>
            <w:bookmarkStart w:id="378" w:name="_Ref326313417"/>
          </w:p>
        </w:tc>
        <w:bookmarkEnd w:id="378"/>
        <w:tc>
          <w:tcPr>
            <w:tcW w:w="2552" w:type="dxa"/>
          </w:tcPr>
          <w:p w:rsidR="00E70784" w:rsidRPr="002B6860" w:rsidRDefault="00E70784" w:rsidP="00F471BD">
            <w:pPr>
              <w:widowControl w:val="0"/>
              <w:ind w:right="153" w:firstLine="0"/>
              <w:jc w:val="left"/>
              <w:rPr>
                <w:snapToGrid/>
                <w:szCs w:val="24"/>
              </w:rPr>
            </w:pPr>
            <w:r w:rsidRPr="002B6860">
              <w:rPr>
                <w:snapToGrid/>
                <w:szCs w:val="24"/>
              </w:rPr>
              <w:t>Обеспечение возврата аванса</w:t>
            </w:r>
          </w:p>
        </w:tc>
        <w:tc>
          <w:tcPr>
            <w:tcW w:w="6805" w:type="dxa"/>
            <w:gridSpan w:val="2"/>
            <w:tcBorders>
              <w:bottom w:val="single" w:sz="4" w:space="0" w:color="auto"/>
            </w:tcBorders>
          </w:tcPr>
          <w:p w:rsidR="00E70784" w:rsidRPr="008C50C7" w:rsidRDefault="00E70784" w:rsidP="005428C9">
            <w:pPr>
              <w:widowControl w:val="0"/>
              <w:ind w:firstLine="0"/>
              <w:rPr>
                <w:color w:val="FF0000"/>
              </w:rPr>
            </w:pPr>
            <w:r w:rsidRPr="008C50C7">
              <w:rPr>
                <w:bCs/>
                <w:snapToGrid/>
                <w:szCs w:val="24"/>
              </w:rPr>
              <w:t xml:space="preserve">Не требуется </w:t>
            </w:r>
          </w:p>
        </w:tc>
      </w:tr>
      <w:tr w:rsidR="00E70784" w:rsidRPr="002B6860" w:rsidTr="00FC4870">
        <w:trPr>
          <w:trHeight w:val="241"/>
        </w:trPr>
        <w:tc>
          <w:tcPr>
            <w:tcW w:w="850" w:type="dxa"/>
            <w:vMerge/>
          </w:tcPr>
          <w:p w:rsidR="00E70784" w:rsidRPr="002B6860" w:rsidRDefault="00E70784" w:rsidP="00F471BD">
            <w:pPr>
              <w:pStyle w:val="a4"/>
              <w:tabs>
                <w:tab w:val="num" w:pos="637"/>
                <w:tab w:val="num" w:pos="2552"/>
              </w:tabs>
              <w:ind w:left="637" w:hanging="637"/>
              <w:jc w:val="left"/>
              <w:rPr>
                <w:snapToGrid/>
                <w:szCs w:val="24"/>
              </w:rPr>
            </w:pPr>
          </w:p>
        </w:tc>
        <w:tc>
          <w:tcPr>
            <w:tcW w:w="2552" w:type="dxa"/>
          </w:tcPr>
          <w:p w:rsidR="00E70784" w:rsidRPr="002B6860" w:rsidRDefault="00E70784" w:rsidP="00F471BD">
            <w:pPr>
              <w:widowControl w:val="0"/>
              <w:ind w:right="153" w:firstLine="0"/>
              <w:jc w:val="left"/>
              <w:rPr>
                <w:snapToGrid/>
                <w:spacing w:val="-6"/>
                <w:szCs w:val="24"/>
              </w:rPr>
            </w:pPr>
            <w:r w:rsidRPr="002B6860">
              <w:rPr>
                <w:snapToGrid/>
                <w:spacing w:val="-6"/>
                <w:szCs w:val="24"/>
              </w:rPr>
              <w:t>Срок предоставления</w:t>
            </w:r>
          </w:p>
          <w:p w:rsidR="00E70784" w:rsidRPr="002B6860" w:rsidRDefault="00E70784" w:rsidP="00F471BD">
            <w:pPr>
              <w:widowControl w:val="0"/>
              <w:ind w:right="153" w:firstLine="0"/>
              <w:jc w:val="left"/>
              <w:rPr>
                <w:snapToGrid/>
                <w:spacing w:val="-6"/>
                <w:szCs w:val="24"/>
              </w:rPr>
            </w:pPr>
            <w:r w:rsidRPr="002B6860">
              <w:rPr>
                <w:snapToGrid/>
                <w:spacing w:val="-6"/>
                <w:szCs w:val="24"/>
              </w:rPr>
              <w:t>обеспечения</w:t>
            </w:r>
          </w:p>
        </w:tc>
        <w:tc>
          <w:tcPr>
            <w:tcW w:w="6805" w:type="dxa"/>
            <w:gridSpan w:val="2"/>
            <w:tcBorders>
              <w:bottom w:val="single" w:sz="4" w:space="0" w:color="auto"/>
            </w:tcBorders>
            <w:shd w:val="clear" w:color="auto" w:fill="auto"/>
          </w:tcPr>
          <w:p w:rsidR="00E70784" w:rsidRPr="00991634" w:rsidRDefault="00E70784" w:rsidP="005428C9">
            <w:pPr>
              <w:widowControl w:val="0"/>
              <w:ind w:firstLine="0"/>
            </w:pPr>
            <w:r w:rsidRPr="008C50C7">
              <w:t>Не установлено</w:t>
            </w:r>
          </w:p>
        </w:tc>
      </w:tr>
      <w:tr w:rsidR="00E70784" w:rsidRPr="002B6860" w:rsidTr="00FC4870">
        <w:trPr>
          <w:trHeight w:val="194"/>
        </w:trPr>
        <w:tc>
          <w:tcPr>
            <w:tcW w:w="850" w:type="dxa"/>
            <w:vMerge w:val="restart"/>
          </w:tcPr>
          <w:p w:rsidR="00E70784" w:rsidRPr="002B6860" w:rsidRDefault="00E70784" w:rsidP="00F471BD">
            <w:pPr>
              <w:pStyle w:val="a4"/>
              <w:tabs>
                <w:tab w:val="num" w:pos="637"/>
                <w:tab w:val="num" w:pos="2552"/>
              </w:tabs>
              <w:ind w:left="637" w:hanging="637"/>
              <w:jc w:val="left"/>
              <w:rPr>
                <w:snapToGrid/>
                <w:szCs w:val="24"/>
              </w:rPr>
            </w:pPr>
            <w:bookmarkStart w:id="379" w:name="_Ref326313396"/>
          </w:p>
        </w:tc>
        <w:bookmarkEnd w:id="379"/>
        <w:tc>
          <w:tcPr>
            <w:tcW w:w="2552" w:type="dxa"/>
          </w:tcPr>
          <w:p w:rsidR="00E70784" w:rsidRPr="002B6860" w:rsidRDefault="00E70784" w:rsidP="00F471BD">
            <w:pPr>
              <w:widowControl w:val="0"/>
              <w:ind w:right="153" w:firstLine="0"/>
              <w:jc w:val="left"/>
              <w:rPr>
                <w:snapToGrid/>
                <w:szCs w:val="24"/>
              </w:rPr>
            </w:pPr>
            <w:r w:rsidRPr="002B6860">
              <w:rPr>
                <w:snapToGrid/>
                <w:szCs w:val="24"/>
              </w:rPr>
              <w:t>Обеспечение гарантийных обязательств</w:t>
            </w:r>
          </w:p>
        </w:tc>
        <w:tc>
          <w:tcPr>
            <w:tcW w:w="6805" w:type="dxa"/>
            <w:gridSpan w:val="2"/>
            <w:tcBorders>
              <w:top w:val="single" w:sz="4" w:space="0" w:color="auto"/>
            </w:tcBorders>
          </w:tcPr>
          <w:p w:rsidR="00E70784" w:rsidRPr="008C50C7" w:rsidRDefault="00E70784" w:rsidP="005428C9">
            <w:pPr>
              <w:widowControl w:val="0"/>
              <w:ind w:firstLine="0"/>
            </w:pPr>
            <w:r w:rsidRPr="008C50C7">
              <w:rPr>
                <w:bCs/>
                <w:snapToGrid/>
                <w:szCs w:val="24"/>
              </w:rPr>
              <w:t>Не требуется</w:t>
            </w:r>
          </w:p>
        </w:tc>
      </w:tr>
      <w:tr w:rsidR="00E70784" w:rsidRPr="002B6860" w:rsidTr="001F39FC">
        <w:trPr>
          <w:trHeight w:val="194"/>
        </w:trPr>
        <w:tc>
          <w:tcPr>
            <w:tcW w:w="850" w:type="dxa"/>
            <w:vMerge/>
          </w:tcPr>
          <w:p w:rsidR="00E70784" w:rsidRPr="002B6860" w:rsidRDefault="00E70784" w:rsidP="00F471BD">
            <w:pPr>
              <w:pStyle w:val="a4"/>
              <w:tabs>
                <w:tab w:val="num" w:pos="637"/>
                <w:tab w:val="num" w:pos="2552"/>
              </w:tabs>
              <w:ind w:left="637" w:hanging="637"/>
              <w:jc w:val="left"/>
              <w:rPr>
                <w:snapToGrid/>
                <w:szCs w:val="24"/>
              </w:rPr>
            </w:pPr>
          </w:p>
        </w:tc>
        <w:tc>
          <w:tcPr>
            <w:tcW w:w="2552" w:type="dxa"/>
          </w:tcPr>
          <w:p w:rsidR="00E70784" w:rsidRPr="002B6860" w:rsidRDefault="00E70784" w:rsidP="00F471BD">
            <w:pPr>
              <w:widowControl w:val="0"/>
              <w:ind w:right="153" w:firstLine="0"/>
              <w:jc w:val="left"/>
              <w:rPr>
                <w:snapToGrid/>
                <w:spacing w:val="-6"/>
                <w:szCs w:val="24"/>
              </w:rPr>
            </w:pPr>
            <w:r w:rsidRPr="002B6860">
              <w:rPr>
                <w:snapToGrid/>
                <w:spacing w:val="-6"/>
                <w:szCs w:val="24"/>
              </w:rPr>
              <w:t>Размер и валюта</w:t>
            </w:r>
          </w:p>
          <w:p w:rsidR="00E70784" w:rsidRPr="002B6860" w:rsidRDefault="00E70784" w:rsidP="00F471BD">
            <w:pPr>
              <w:widowControl w:val="0"/>
              <w:ind w:right="153" w:firstLine="0"/>
              <w:jc w:val="left"/>
              <w:rPr>
                <w:snapToGrid/>
                <w:spacing w:val="-6"/>
                <w:szCs w:val="24"/>
              </w:rPr>
            </w:pPr>
            <w:r w:rsidRPr="002B6860">
              <w:rPr>
                <w:snapToGrid/>
                <w:spacing w:val="-6"/>
                <w:szCs w:val="24"/>
              </w:rPr>
              <w:t>обеспечения</w:t>
            </w:r>
          </w:p>
        </w:tc>
        <w:tc>
          <w:tcPr>
            <w:tcW w:w="6805" w:type="dxa"/>
            <w:gridSpan w:val="2"/>
          </w:tcPr>
          <w:p w:rsidR="00E70784" w:rsidRDefault="00E70784" w:rsidP="005428C9">
            <w:pPr>
              <w:ind w:firstLine="0"/>
            </w:pPr>
            <w:r w:rsidRPr="006C7B19">
              <w:t>Не установлено</w:t>
            </w:r>
          </w:p>
        </w:tc>
      </w:tr>
      <w:tr w:rsidR="00E70784" w:rsidRPr="002B6860" w:rsidTr="00DD27F0">
        <w:trPr>
          <w:trHeight w:val="214"/>
        </w:trPr>
        <w:tc>
          <w:tcPr>
            <w:tcW w:w="850" w:type="dxa"/>
            <w:vMerge/>
          </w:tcPr>
          <w:p w:rsidR="00E70784" w:rsidRPr="002B6860" w:rsidRDefault="00E70784" w:rsidP="00F471BD">
            <w:pPr>
              <w:pStyle w:val="a4"/>
              <w:tabs>
                <w:tab w:val="num" w:pos="637"/>
                <w:tab w:val="num" w:pos="2552"/>
              </w:tabs>
              <w:ind w:left="637" w:hanging="637"/>
              <w:jc w:val="left"/>
              <w:rPr>
                <w:snapToGrid/>
                <w:szCs w:val="24"/>
              </w:rPr>
            </w:pPr>
          </w:p>
        </w:tc>
        <w:tc>
          <w:tcPr>
            <w:tcW w:w="2552" w:type="dxa"/>
          </w:tcPr>
          <w:p w:rsidR="00E70784" w:rsidRPr="002B6860" w:rsidRDefault="00E70784" w:rsidP="00F471BD">
            <w:pPr>
              <w:widowControl w:val="0"/>
              <w:ind w:right="153" w:firstLine="0"/>
              <w:jc w:val="left"/>
              <w:rPr>
                <w:snapToGrid/>
                <w:spacing w:val="-6"/>
                <w:szCs w:val="24"/>
              </w:rPr>
            </w:pPr>
            <w:r w:rsidRPr="002B6860">
              <w:rPr>
                <w:snapToGrid/>
                <w:spacing w:val="-6"/>
                <w:szCs w:val="24"/>
              </w:rPr>
              <w:t>Срок предоставления</w:t>
            </w:r>
          </w:p>
          <w:p w:rsidR="00E70784" w:rsidRPr="002B6860" w:rsidRDefault="00E70784" w:rsidP="00F471BD">
            <w:pPr>
              <w:widowControl w:val="0"/>
              <w:ind w:right="153" w:firstLine="0"/>
              <w:jc w:val="left"/>
              <w:rPr>
                <w:snapToGrid/>
                <w:spacing w:val="-6"/>
                <w:szCs w:val="24"/>
              </w:rPr>
            </w:pPr>
            <w:r w:rsidRPr="002B6860">
              <w:rPr>
                <w:snapToGrid/>
                <w:spacing w:val="-6"/>
                <w:szCs w:val="24"/>
              </w:rPr>
              <w:t>обеспечения</w:t>
            </w:r>
          </w:p>
        </w:tc>
        <w:tc>
          <w:tcPr>
            <w:tcW w:w="6805" w:type="dxa"/>
            <w:gridSpan w:val="2"/>
          </w:tcPr>
          <w:p w:rsidR="00E70784" w:rsidRDefault="00E70784" w:rsidP="005428C9">
            <w:pPr>
              <w:ind w:firstLine="0"/>
            </w:pPr>
            <w:r w:rsidRPr="006C7B19">
              <w:t>Не установлено</w:t>
            </w:r>
          </w:p>
        </w:tc>
      </w:tr>
      <w:tr w:rsidR="00BF71B6" w:rsidRPr="002B6860" w:rsidTr="00BC5617">
        <w:trPr>
          <w:trHeight w:val="825"/>
        </w:trPr>
        <w:tc>
          <w:tcPr>
            <w:tcW w:w="850" w:type="dxa"/>
          </w:tcPr>
          <w:p w:rsidR="00BF71B6" w:rsidRPr="002B6860" w:rsidRDefault="00BF71B6" w:rsidP="003758BC">
            <w:pPr>
              <w:pStyle w:val="a4"/>
              <w:tabs>
                <w:tab w:val="num" w:pos="637"/>
                <w:tab w:val="num" w:pos="2552"/>
              </w:tabs>
              <w:ind w:left="637" w:hanging="637"/>
              <w:jc w:val="left"/>
              <w:rPr>
                <w:snapToGrid/>
                <w:szCs w:val="24"/>
              </w:rPr>
            </w:pPr>
            <w:bookmarkStart w:id="380" w:name="_Ref471819165"/>
          </w:p>
        </w:tc>
        <w:bookmarkEnd w:id="380"/>
        <w:tc>
          <w:tcPr>
            <w:tcW w:w="2552" w:type="dxa"/>
            <w:shd w:val="clear" w:color="auto" w:fill="auto"/>
          </w:tcPr>
          <w:p w:rsidR="00190B9F" w:rsidRPr="00BC5617" w:rsidRDefault="001C0C98" w:rsidP="00891859">
            <w:pPr>
              <w:widowControl w:val="0"/>
              <w:ind w:right="153" w:firstLine="0"/>
              <w:jc w:val="left"/>
              <w:rPr>
                <w:snapToGrid/>
                <w:spacing w:val="-6"/>
                <w:szCs w:val="24"/>
              </w:rPr>
            </w:pPr>
            <w:r w:rsidRPr="00BC5617">
              <w:rPr>
                <w:snapToGrid/>
                <w:spacing w:val="-6"/>
                <w:szCs w:val="24"/>
              </w:rPr>
              <w:t>Сведения о предоставлении преференций</w:t>
            </w:r>
            <w:r w:rsidR="00BF71B6" w:rsidRPr="00BC5617">
              <w:rPr>
                <w:snapToGrid/>
                <w:spacing w:val="-6"/>
                <w:szCs w:val="24"/>
              </w:rPr>
              <w:t xml:space="preserve"> </w:t>
            </w:r>
            <w:r w:rsidR="00891859" w:rsidRPr="00BC5617">
              <w:rPr>
                <w:snapToGrid/>
                <w:spacing w:val="-6"/>
                <w:szCs w:val="24"/>
              </w:rPr>
              <w:t>/ установлении приоритета товаров российского происхождения</w:t>
            </w:r>
          </w:p>
        </w:tc>
        <w:tc>
          <w:tcPr>
            <w:tcW w:w="6805" w:type="dxa"/>
            <w:gridSpan w:val="2"/>
            <w:shd w:val="clear" w:color="auto" w:fill="auto"/>
          </w:tcPr>
          <w:p w:rsidR="00BF5695" w:rsidRPr="00BC5617" w:rsidRDefault="002F1D03" w:rsidP="00BC5617">
            <w:pPr>
              <w:ind w:firstLine="0"/>
            </w:pPr>
            <w:r w:rsidRPr="00BC5617">
              <w:t>В соответствии с пунктом</w:t>
            </w:r>
            <w:r w:rsidR="00B93F6D" w:rsidRPr="00BC5617">
              <w:t xml:space="preserve"> </w:t>
            </w:r>
            <w:r w:rsidR="00B93F6D" w:rsidRPr="00BC5617">
              <w:fldChar w:fldCharType="begin"/>
            </w:r>
            <w:r w:rsidR="00B93F6D" w:rsidRPr="00BC5617">
              <w:instrText xml:space="preserve"> REF _Ref468353797 \r \h </w:instrText>
            </w:r>
            <w:r w:rsidR="00A11587" w:rsidRPr="00BC5617">
              <w:instrText xml:space="preserve"> \* MERGEFORMAT </w:instrText>
            </w:r>
            <w:r w:rsidR="00B93F6D" w:rsidRPr="00BC5617">
              <w:fldChar w:fldCharType="separate"/>
            </w:r>
            <w:r w:rsidR="004836E8">
              <w:t>3.12.8</w:t>
            </w:r>
            <w:r w:rsidR="00B93F6D" w:rsidRPr="00BC5617">
              <w:fldChar w:fldCharType="end"/>
            </w:r>
            <w:r w:rsidR="00BF5695" w:rsidRPr="00BC5617">
              <w:t xml:space="preserve"> </w:t>
            </w:r>
          </w:p>
          <w:p w:rsidR="00BF71B6" w:rsidRPr="00BC5617" w:rsidRDefault="00BF5695" w:rsidP="00BC5617">
            <w:pPr>
              <w:ind w:firstLine="0"/>
            </w:pPr>
            <w:r w:rsidRPr="00BC5617">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bl>
    <w:p w:rsidR="006A2895" w:rsidRDefault="006A2895" w:rsidP="006A2895">
      <w:pPr>
        <w:pStyle w:val="20"/>
        <w:keepNext w:val="0"/>
        <w:pageBreakBefore/>
        <w:widowControl w:val="0"/>
        <w:tabs>
          <w:tab w:val="clear" w:pos="1314"/>
          <w:tab w:val="num" w:pos="851"/>
        </w:tabs>
        <w:suppressAutoHyphens w:val="0"/>
        <w:ind w:left="0" w:firstLine="0"/>
        <w:jc w:val="both"/>
        <w:rPr>
          <w:szCs w:val="24"/>
        </w:rPr>
      </w:pPr>
      <w:bookmarkStart w:id="381" w:name="_Ref483405053"/>
      <w:bookmarkStart w:id="382" w:name="_Toc496002473"/>
      <w:bookmarkStart w:id="383" w:name="_Toc440558390"/>
      <w:bookmarkStart w:id="384" w:name="_Toc461122993"/>
      <w:bookmarkStart w:id="385" w:name="_Ref462218537"/>
      <w:bookmarkStart w:id="386" w:name="_Ref462995331"/>
      <w:bookmarkStart w:id="387" w:name="_Toc463433136"/>
      <w:bookmarkStart w:id="388" w:name="_Ref468359956"/>
      <w:bookmarkStart w:id="389" w:name="_Toc468778209"/>
      <w:bookmarkStart w:id="390" w:name="_Ref332895403"/>
      <w:r w:rsidRPr="006A2895">
        <w:lastRenderedPageBreak/>
        <w:t>Начальная (максимальная) цена единицы каждого товара, работы, услуги,</w:t>
      </w:r>
      <w:r w:rsidRPr="006A2895">
        <w:rPr>
          <w:szCs w:val="24"/>
        </w:rPr>
        <w:t xml:space="preserve"> являющейся предметом закупки</w:t>
      </w:r>
      <w:bookmarkEnd w:id="381"/>
      <w:bookmarkEnd w:id="382"/>
    </w:p>
    <w:p w:rsidR="00C11688" w:rsidRDefault="00C11688" w:rsidP="00C11688"/>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2647"/>
        <w:gridCol w:w="3182"/>
        <w:gridCol w:w="938"/>
        <w:gridCol w:w="1482"/>
        <w:gridCol w:w="1595"/>
      </w:tblGrid>
      <w:tr w:rsidR="00E317BF" w:rsidRPr="002B77AC" w:rsidTr="00950FB0">
        <w:trPr>
          <w:trHeight w:val="1041"/>
        </w:trPr>
        <w:tc>
          <w:tcPr>
            <w:tcW w:w="612" w:type="dxa"/>
            <w:shd w:val="clear" w:color="auto" w:fill="auto"/>
            <w:vAlign w:val="center"/>
            <w:hideMark/>
          </w:tcPr>
          <w:p w:rsidR="00E317BF" w:rsidRPr="002B77AC" w:rsidRDefault="00E317BF" w:rsidP="005428C9">
            <w:pPr>
              <w:ind w:firstLine="0"/>
              <w:jc w:val="center"/>
              <w:rPr>
                <w:snapToGrid/>
                <w:szCs w:val="24"/>
              </w:rPr>
            </w:pPr>
            <w:r w:rsidRPr="002B77AC">
              <w:rPr>
                <w:snapToGrid/>
                <w:szCs w:val="24"/>
              </w:rPr>
              <w:t xml:space="preserve">№ </w:t>
            </w:r>
            <w:proofErr w:type="gramStart"/>
            <w:r w:rsidRPr="002B77AC">
              <w:rPr>
                <w:snapToGrid/>
                <w:szCs w:val="24"/>
              </w:rPr>
              <w:t>п</w:t>
            </w:r>
            <w:proofErr w:type="gramEnd"/>
            <w:r w:rsidRPr="002B77AC">
              <w:rPr>
                <w:snapToGrid/>
                <w:szCs w:val="24"/>
              </w:rPr>
              <w:t>/п</w:t>
            </w:r>
          </w:p>
        </w:tc>
        <w:tc>
          <w:tcPr>
            <w:tcW w:w="2647" w:type="dxa"/>
            <w:vAlign w:val="center"/>
          </w:tcPr>
          <w:p w:rsidR="00950FB0" w:rsidRPr="00950FB0" w:rsidRDefault="00950FB0" w:rsidP="00950FB0">
            <w:pPr>
              <w:ind w:hanging="45"/>
              <w:jc w:val="center"/>
              <w:rPr>
                <w:szCs w:val="24"/>
              </w:rPr>
            </w:pPr>
            <w:r w:rsidRPr="00950FB0">
              <w:rPr>
                <w:szCs w:val="24"/>
              </w:rPr>
              <w:t>Наименование</w:t>
            </w:r>
          </w:p>
          <w:p w:rsidR="00E317BF" w:rsidRDefault="00950FB0" w:rsidP="00950FB0">
            <w:pPr>
              <w:ind w:firstLine="0"/>
              <w:jc w:val="center"/>
            </w:pPr>
            <w:r w:rsidRPr="00950FB0">
              <w:rPr>
                <w:szCs w:val="24"/>
              </w:rPr>
              <w:t>товара</w:t>
            </w:r>
          </w:p>
        </w:tc>
        <w:tc>
          <w:tcPr>
            <w:tcW w:w="3182" w:type="dxa"/>
          </w:tcPr>
          <w:p w:rsidR="00E317BF" w:rsidRDefault="00E317BF" w:rsidP="005428C9">
            <w:pPr>
              <w:ind w:firstLine="0"/>
              <w:jc w:val="center"/>
              <w:rPr>
                <w:rFonts w:eastAsia="Trebuchet MS"/>
                <w:szCs w:val="28"/>
                <w:lang w:bidi="ru-RU"/>
              </w:rPr>
            </w:pPr>
          </w:p>
          <w:p w:rsidR="00E317BF" w:rsidRPr="002B77AC" w:rsidRDefault="00E317BF" w:rsidP="005428C9">
            <w:pPr>
              <w:ind w:firstLine="0"/>
              <w:jc w:val="center"/>
              <w:rPr>
                <w:snapToGrid/>
                <w:szCs w:val="24"/>
              </w:rPr>
            </w:pPr>
            <w:r w:rsidRPr="004E6BD8">
              <w:rPr>
                <w:rFonts w:eastAsia="Trebuchet MS"/>
                <w:szCs w:val="28"/>
                <w:lang w:bidi="ru-RU"/>
              </w:rPr>
              <w:t>Марка/ модель товара</w:t>
            </w:r>
            <w:r w:rsidRPr="00053A59">
              <w:rPr>
                <w:rFonts w:eastAsia="Trebuchet MS"/>
                <w:szCs w:val="28"/>
                <w:lang w:bidi="ru-RU"/>
              </w:rPr>
              <w:t xml:space="preserve"> </w:t>
            </w:r>
            <w:r w:rsidRPr="004E6BD8">
              <w:rPr>
                <w:rFonts w:eastAsia="Trebuchet MS"/>
                <w:szCs w:val="28"/>
                <w:lang w:bidi="ru-RU"/>
              </w:rPr>
              <w:t>(обозначение)</w:t>
            </w:r>
          </w:p>
        </w:tc>
        <w:tc>
          <w:tcPr>
            <w:tcW w:w="938" w:type="dxa"/>
            <w:shd w:val="clear" w:color="auto" w:fill="auto"/>
            <w:vAlign w:val="center"/>
            <w:hideMark/>
          </w:tcPr>
          <w:p w:rsidR="00E317BF" w:rsidRPr="002B77AC" w:rsidRDefault="00E317BF" w:rsidP="005428C9">
            <w:pPr>
              <w:ind w:firstLine="0"/>
              <w:jc w:val="center"/>
              <w:rPr>
                <w:snapToGrid/>
                <w:szCs w:val="24"/>
              </w:rPr>
            </w:pPr>
            <w:r w:rsidRPr="002B77AC">
              <w:rPr>
                <w:snapToGrid/>
                <w:szCs w:val="24"/>
              </w:rPr>
              <w:t>Ед. изм.</w:t>
            </w:r>
          </w:p>
        </w:tc>
        <w:tc>
          <w:tcPr>
            <w:tcW w:w="1482" w:type="dxa"/>
            <w:shd w:val="clear" w:color="auto" w:fill="auto"/>
            <w:vAlign w:val="center"/>
            <w:hideMark/>
          </w:tcPr>
          <w:p w:rsidR="00E317BF" w:rsidRPr="002B77AC" w:rsidRDefault="00E317BF" w:rsidP="005428C9">
            <w:pPr>
              <w:ind w:firstLine="0"/>
              <w:jc w:val="center"/>
              <w:rPr>
                <w:snapToGrid/>
                <w:szCs w:val="24"/>
              </w:rPr>
            </w:pPr>
            <w:r w:rsidRPr="002B77AC">
              <w:rPr>
                <w:snapToGrid/>
                <w:szCs w:val="24"/>
              </w:rPr>
              <w:t>Количество</w:t>
            </w:r>
          </w:p>
        </w:tc>
        <w:tc>
          <w:tcPr>
            <w:tcW w:w="1595" w:type="dxa"/>
            <w:shd w:val="clear" w:color="auto" w:fill="auto"/>
            <w:vAlign w:val="center"/>
            <w:hideMark/>
          </w:tcPr>
          <w:p w:rsidR="00E317BF" w:rsidRPr="002B77AC" w:rsidRDefault="00E317BF" w:rsidP="005428C9">
            <w:pPr>
              <w:ind w:firstLine="0"/>
              <w:jc w:val="center"/>
              <w:rPr>
                <w:snapToGrid/>
                <w:szCs w:val="24"/>
              </w:rPr>
            </w:pPr>
            <w:r w:rsidRPr="002B77AC">
              <w:rPr>
                <w:snapToGrid/>
                <w:szCs w:val="24"/>
              </w:rPr>
              <w:t>Цена за ед.</w:t>
            </w:r>
            <w:r>
              <w:rPr>
                <w:snapToGrid/>
                <w:szCs w:val="24"/>
              </w:rPr>
              <w:t xml:space="preserve"> </w:t>
            </w:r>
            <w:r w:rsidRPr="002B77AC">
              <w:rPr>
                <w:snapToGrid/>
                <w:szCs w:val="24"/>
              </w:rPr>
              <w:t xml:space="preserve">изм. </w:t>
            </w:r>
            <w:r>
              <w:rPr>
                <w:snapToGrid/>
                <w:szCs w:val="24"/>
              </w:rPr>
              <w:t xml:space="preserve">с </w:t>
            </w:r>
            <w:r w:rsidRPr="002B77AC">
              <w:rPr>
                <w:snapToGrid/>
                <w:szCs w:val="24"/>
              </w:rPr>
              <w:t>НДС, руб.</w:t>
            </w:r>
          </w:p>
        </w:tc>
      </w:tr>
      <w:tr w:rsidR="00950FB0" w:rsidRPr="002B77AC" w:rsidTr="002350E6">
        <w:trPr>
          <w:trHeight w:val="440"/>
        </w:trPr>
        <w:tc>
          <w:tcPr>
            <w:tcW w:w="612" w:type="dxa"/>
            <w:shd w:val="clear" w:color="auto" w:fill="auto"/>
            <w:vAlign w:val="center"/>
            <w:hideMark/>
          </w:tcPr>
          <w:p w:rsidR="00950FB0" w:rsidRPr="002B77AC" w:rsidRDefault="00950FB0" w:rsidP="005428C9">
            <w:pPr>
              <w:ind w:firstLine="0"/>
              <w:jc w:val="center"/>
              <w:rPr>
                <w:snapToGrid/>
                <w:szCs w:val="24"/>
              </w:rPr>
            </w:pPr>
            <w:r w:rsidRPr="002B77AC">
              <w:rPr>
                <w:snapToGrid/>
                <w:szCs w:val="24"/>
              </w:rPr>
              <w:t>1</w:t>
            </w:r>
          </w:p>
        </w:tc>
        <w:tc>
          <w:tcPr>
            <w:tcW w:w="2647" w:type="dxa"/>
          </w:tcPr>
          <w:p w:rsidR="00950FB0" w:rsidRDefault="00950FB0" w:rsidP="0045466E">
            <w:pPr>
              <w:ind w:firstLine="0"/>
            </w:pPr>
            <w:r w:rsidRPr="00950FB0">
              <w:rPr>
                <w:szCs w:val="24"/>
              </w:rPr>
              <w:t>Грунтовка</w:t>
            </w:r>
            <w:r w:rsidRPr="00452BBE">
              <w:rPr>
                <w:sz w:val="26"/>
                <w:szCs w:val="26"/>
              </w:rPr>
              <w:t xml:space="preserve"> </w:t>
            </w:r>
          </w:p>
        </w:tc>
        <w:tc>
          <w:tcPr>
            <w:tcW w:w="3182" w:type="dxa"/>
          </w:tcPr>
          <w:p w:rsidR="00950FB0" w:rsidRPr="00950FB0" w:rsidRDefault="00950FB0" w:rsidP="00950FB0">
            <w:pPr>
              <w:ind w:firstLine="2"/>
              <w:jc w:val="left"/>
              <w:rPr>
                <w:szCs w:val="24"/>
              </w:rPr>
            </w:pPr>
            <w:r w:rsidRPr="00950FB0">
              <w:rPr>
                <w:szCs w:val="24"/>
              </w:rPr>
              <w:t xml:space="preserve"> «ВЛ-023»</w:t>
            </w:r>
          </w:p>
        </w:tc>
        <w:tc>
          <w:tcPr>
            <w:tcW w:w="938" w:type="dxa"/>
            <w:shd w:val="clear" w:color="auto" w:fill="auto"/>
          </w:tcPr>
          <w:p w:rsidR="00950FB0" w:rsidRPr="00950FB0" w:rsidRDefault="00950FB0" w:rsidP="002350E6">
            <w:pPr>
              <w:ind w:firstLine="2"/>
              <w:jc w:val="center"/>
              <w:rPr>
                <w:szCs w:val="24"/>
              </w:rPr>
            </w:pPr>
            <w:proofErr w:type="gramStart"/>
            <w:r w:rsidRPr="00950FB0">
              <w:rPr>
                <w:szCs w:val="24"/>
              </w:rPr>
              <w:t>кг</w:t>
            </w:r>
            <w:proofErr w:type="gramEnd"/>
            <w:r w:rsidRPr="00950FB0">
              <w:rPr>
                <w:szCs w:val="24"/>
              </w:rPr>
              <w:t>.</w:t>
            </w:r>
          </w:p>
        </w:tc>
        <w:tc>
          <w:tcPr>
            <w:tcW w:w="1482" w:type="dxa"/>
            <w:shd w:val="clear" w:color="auto" w:fill="auto"/>
          </w:tcPr>
          <w:p w:rsidR="00950FB0" w:rsidRPr="00950FB0" w:rsidRDefault="00950FB0" w:rsidP="00950FB0">
            <w:pPr>
              <w:ind w:firstLine="2"/>
              <w:jc w:val="center"/>
              <w:rPr>
                <w:szCs w:val="24"/>
              </w:rPr>
            </w:pPr>
            <w:r w:rsidRPr="00950FB0">
              <w:rPr>
                <w:szCs w:val="24"/>
              </w:rPr>
              <w:t>3504</w:t>
            </w:r>
          </w:p>
        </w:tc>
        <w:tc>
          <w:tcPr>
            <w:tcW w:w="1595" w:type="dxa"/>
            <w:shd w:val="clear" w:color="auto" w:fill="auto"/>
          </w:tcPr>
          <w:p w:rsidR="00950FB0" w:rsidRPr="00950FB0" w:rsidRDefault="00950FB0" w:rsidP="00950FB0">
            <w:pPr>
              <w:ind w:firstLine="2"/>
              <w:jc w:val="center"/>
              <w:rPr>
                <w:szCs w:val="24"/>
              </w:rPr>
            </w:pPr>
            <w:r w:rsidRPr="00950FB0">
              <w:rPr>
                <w:szCs w:val="24"/>
              </w:rPr>
              <w:t>206,00</w:t>
            </w:r>
          </w:p>
        </w:tc>
      </w:tr>
      <w:tr w:rsidR="00950FB0" w:rsidRPr="00085933" w:rsidTr="002350E6">
        <w:trPr>
          <w:trHeight w:val="440"/>
        </w:trPr>
        <w:tc>
          <w:tcPr>
            <w:tcW w:w="612" w:type="dxa"/>
            <w:shd w:val="clear" w:color="auto" w:fill="auto"/>
            <w:vAlign w:val="center"/>
          </w:tcPr>
          <w:p w:rsidR="00950FB0" w:rsidRPr="002B77AC" w:rsidRDefault="00950FB0" w:rsidP="005428C9">
            <w:pPr>
              <w:ind w:firstLine="0"/>
              <w:jc w:val="center"/>
              <w:rPr>
                <w:snapToGrid/>
                <w:szCs w:val="24"/>
              </w:rPr>
            </w:pPr>
            <w:r>
              <w:rPr>
                <w:snapToGrid/>
                <w:szCs w:val="24"/>
              </w:rPr>
              <w:t>2</w:t>
            </w:r>
          </w:p>
        </w:tc>
        <w:tc>
          <w:tcPr>
            <w:tcW w:w="2647" w:type="dxa"/>
            <w:vAlign w:val="center"/>
          </w:tcPr>
          <w:p w:rsidR="00950FB0" w:rsidRPr="00AD1745" w:rsidRDefault="00950FB0" w:rsidP="00200283">
            <w:pPr>
              <w:pStyle w:val="afff6"/>
              <w:ind w:right="-250" w:firstLine="0"/>
              <w:jc w:val="left"/>
              <w:rPr>
                <w:b/>
                <w:sz w:val="24"/>
                <w:szCs w:val="24"/>
              </w:rPr>
            </w:pPr>
            <w:r w:rsidRPr="00950FB0">
              <w:rPr>
                <w:sz w:val="24"/>
                <w:szCs w:val="24"/>
              </w:rPr>
              <w:t>Грунтовка</w:t>
            </w:r>
          </w:p>
        </w:tc>
        <w:tc>
          <w:tcPr>
            <w:tcW w:w="3182" w:type="dxa"/>
          </w:tcPr>
          <w:p w:rsidR="00950FB0" w:rsidRPr="00950FB0" w:rsidRDefault="00950FB0" w:rsidP="00950FB0">
            <w:pPr>
              <w:ind w:firstLine="2"/>
              <w:jc w:val="left"/>
              <w:rPr>
                <w:szCs w:val="24"/>
              </w:rPr>
            </w:pPr>
            <w:r w:rsidRPr="00950FB0">
              <w:rPr>
                <w:szCs w:val="24"/>
              </w:rPr>
              <w:t>«ВЛ-02»</w:t>
            </w:r>
          </w:p>
        </w:tc>
        <w:tc>
          <w:tcPr>
            <w:tcW w:w="938" w:type="dxa"/>
            <w:shd w:val="clear" w:color="auto" w:fill="auto"/>
          </w:tcPr>
          <w:p w:rsidR="00950FB0" w:rsidRPr="00950FB0" w:rsidRDefault="00950FB0" w:rsidP="002350E6">
            <w:pPr>
              <w:ind w:firstLine="2"/>
              <w:jc w:val="center"/>
              <w:rPr>
                <w:szCs w:val="24"/>
              </w:rPr>
            </w:pPr>
            <w:proofErr w:type="gramStart"/>
            <w:r w:rsidRPr="00950FB0">
              <w:rPr>
                <w:szCs w:val="24"/>
              </w:rPr>
              <w:t>кг</w:t>
            </w:r>
            <w:proofErr w:type="gramEnd"/>
            <w:r w:rsidRPr="00950FB0">
              <w:rPr>
                <w:szCs w:val="24"/>
              </w:rPr>
              <w:t>.</w:t>
            </w:r>
          </w:p>
        </w:tc>
        <w:tc>
          <w:tcPr>
            <w:tcW w:w="1482" w:type="dxa"/>
            <w:shd w:val="clear" w:color="auto" w:fill="auto"/>
          </w:tcPr>
          <w:p w:rsidR="00950FB0" w:rsidRPr="00950FB0" w:rsidRDefault="00950FB0" w:rsidP="00950FB0">
            <w:pPr>
              <w:ind w:firstLine="2"/>
              <w:jc w:val="center"/>
              <w:rPr>
                <w:szCs w:val="24"/>
              </w:rPr>
            </w:pPr>
            <w:r w:rsidRPr="00950FB0">
              <w:rPr>
                <w:szCs w:val="24"/>
              </w:rPr>
              <w:t>1000</w:t>
            </w:r>
          </w:p>
        </w:tc>
        <w:tc>
          <w:tcPr>
            <w:tcW w:w="1595" w:type="dxa"/>
            <w:shd w:val="clear" w:color="auto" w:fill="auto"/>
          </w:tcPr>
          <w:p w:rsidR="00950FB0" w:rsidRPr="00950FB0" w:rsidRDefault="00950FB0" w:rsidP="00950FB0">
            <w:pPr>
              <w:ind w:firstLine="2"/>
              <w:jc w:val="center"/>
              <w:rPr>
                <w:szCs w:val="24"/>
              </w:rPr>
            </w:pPr>
            <w:r w:rsidRPr="00950FB0">
              <w:rPr>
                <w:szCs w:val="24"/>
              </w:rPr>
              <w:t>204,00</w:t>
            </w:r>
          </w:p>
        </w:tc>
      </w:tr>
      <w:tr w:rsidR="00950FB0" w:rsidRPr="00085933" w:rsidTr="002350E6">
        <w:trPr>
          <w:trHeight w:val="440"/>
        </w:trPr>
        <w:tc>
          <w:tcPr>
            <w:tcW w:w="612" w:type="dxa"/>
            <w:shd w:val="clear" w:color="auto" w:fill="auto"/>
            <w:vAlign w:val="center"/>
          </w:tcPr>
          <w:p w:rsidR="00950FB0" w:rsidRPr="002B77AC" w:rsidRDefault="00950FB0" w:rsidP="005428C9">
            <w:pPr>
              <w:ind w:firstLine="0"/>
              <w:jc w:val="center"/>
              <w:rPr>
                <w:snapToGrid/>
                <w:szCs w:val="24"/>
              </w:rPr>
            </w:pPr>
            <w:r>
              <w:rPr>
                <w:snapToGrid/>
                <w:szCs w:val="24"/>
              </w:rPr>
              <w:t>3</w:t>
            </w:r>
          </w:p>
        </w:tc>
        <w:tc>
          <w:tcPr>
            <w:tcW w:w="2647" w:type="dxa"/>
            <w:vAlign w:val="center"/>
          </w:tcPr>
          <w:p w:rsidR="00950FB0" w:rsidRPr="00AD1745" w:rsidRDefault="00950FB0" w:rsidP="00AD1745">
            <w:pPr>
              <w:pStyle w:val="afff6"/>
              <w:ind w:firstLine="0"/>
              <w:jc w:val="left"/>
              <w:rPr>
                <w:b/>
                <w:sz w:val="24"/>
                <w:szCs w:val="24"/>
                <w:lang w:val="en-US"/>
              </w:rPr>
            </w:pPr>
            <w:r w:rsidRPr="00950FB0">
              <w:rPr>
                <w:sz w:val="24"/>
                <w:szCs w:val="24"/>
              </w:rPr>
              <w:t>Эмаль</w:t>
            </w:r>
          </w:p>
        </w:tc>
        <w:tc>
          <w:tcPr>
            <w:tcW w:w="3182" w:type="dxa"/>
          </w:tcPr>
          <w:p w:rsidR="00950FB0" w:rsidRPr="00950FB0" w:rsidRDefault="00950FB0" w:rsidP="00950FB0">
            <w:pPr>
              <w:ind w:firstLine="2"/>
              <w:jc w:val="left"/>
              <w:rPr>
                <w:szCs w:val="24"/>
              </w:rPr>
            </w:pPr>
            <w:r w:rsidRPr="00950FB0">
              <w:rPr>
                <w:szCs w:val="24"/>
              </w:rPr>
              <w:t>«ПФ-218ХС белая»</w:t>
            </w:r>
          </w:p>
        </w:tc>
        <w:tc>
          <w:tcPr>
            <w:tcW w:w="938" w:type="dxa"/>
            <w:shd w:val="clear" w:color="auto" w:fill="auto"/>
          </w:tcPr>
          <w:p w:rsidR="00950FB0" w:rsidRPr="00950FB0" w:rsidRDefault="00950FB0" w:rsidP="002350E6">
            <w:pPr>
              <w:ind w:firstLine="0"/>
              <w:jc w:val="center"/>
              <w:rPr>
                <w:szCs w:val="24"/>
              </w:rPr>
            </w:pPr>
            <w:proofErr w:type="gramStart"/>
            <w:r w:rsidRPr="00950FB0">
              <w:rPr>
                <w:szCs w:val="24"/>
              </w:rPr>
              <w:t>кг</w:t>
            </w:r>
            <w:proofErr w:type="gramEnd"/>
            <w:r w:rsidRPr="00950FB0">
              <w:rPr>
                <w:szCs w:val="24"/>
              </w:rPr>
              <w:t>.</w:t>
            </w:r>
          </w:p>
        </w:tc>
        <w:tc>
          <w:tcPr>
            <w:tcW w:w="1482" w:type="dxa"/>
            <w:shd w:val="clear" w:color="auto" w:fill="auto"/>
          </w:tcPr>
          <w:p w:rsidR="00950FB0" w:rsidRPr="00950FB0" w:rsidRDefault="00950FB0" w:rsidP="00950FB0">
            <w:pPr>
              <w:ind w:firstLine="2"/>
              <w:jc w:val="center"/>
              <w:rPr>
                <w:szCs w:val="24"/>
              </w:rPr>
            </w:pPr>
            <w:r w:rsidRPr="00950FB0">
              <w:rPr>
                <w:szCs w:val="24"/>
              </w:rPr>
              <w:t>3307,5</w:t>
            </w:r>
          </w:p>
        </w:tc>
        <w:tc>
          <w:tcPr>
            <w:tcW w:w="1595" w:type="dxa"/>
            <w:shd w:val="clear" w:color="auto" w:fill="auto"/>
          </w:tcPr>
          <w:p w:rsidR="00950FB0" w:rsidRPr="00950FB0" w:rsidRDefault="00950FB0" w:rsidP="00950FB0">
            <w:pPr>
              <w:ind w:firstLine="2"/>
              <w:jc w:val="center"/>
              <w:rPr>
                <w:szCs w:val="24"/>
              </w:rPr>
            </w:pPr>
            <w:r w:rsidRPr="00950FB0">
              <w:rPr>
                <w:szCs w:val="24"/>
              </w:rPr>
              <w:t>149,00</w:t>
            </w:r>
          </w:p>
        </w:tc>
      </w:tr>
      <w:tr w:rsidR="00950FB0" w:rsidRPr="002B77AC" w:rsidTr="002350E6">
        <w:trPr>
          <w:trHeight w:val="440"/>
        </w:trPr>
        <w:tc>
          <w:tcPr>
            <w:tcW w:w="612" w:type="dxa"/>
            <w:shd w:val="clear" w:color="auto" w:fill="auto"/>
            <w:vAlign w:val="center"/>
          </w:tcPr>
          <w:p w:rsidR="00950FB0" w:rsidRPr="002B77AC" w:rsidRDefault="00950FB0" w:rsidP="005428C9">
            <w:pPr>
              <w:ind w:firstLine="0"/>
              <w:jc w:val="center"/>
              <w:rPr>
                <w:snapToGrid/>
                <w:szCs w:val="24"/>
              </w:rPr>
            </w:pPr>
            <w:r>
              <w:rPr>
                <w:snapToGrid/>
                <w:szCs w:val="24"/>
              </w:rPr>
              <w:t>4</w:t>
            </w:r>
          </w:p>
        </w:tc>
        <w:tc>
          <w:tcPr>
            <w:tcW w:w="2647" w:type="dxa"/>
            <w:vAlign w:val="center"/>
          </w:tcPr>
          <w:p w:rsidR="00950FB0" w:rsidRPr="00AD1745" w:rsidRDefault="00950FB0" w:rsidP="00AD1745">
            <w:pPr>
              <w:pStyle w:val="afff6"/>
              <w:ind w:firstLine="0"/>
              <w:jc w:val="left"/>
              <w:rPr>
                <w:b/>
                <w:sz w:val="24"/>
                <w:szCs w:val="24"/>
                <w:lang w:val="en-US"/>
              </w:rPr>
            </w:pPr>
            <w:r w:rsidRPr="00950FB0">
              <w:rPr>
                <w:sz w:val="24"/>
                <w:szCs w:val="24"/>
              </w:rPr>
              <w:t>Эмаль</w:t>
            </w:r>
          </w:p>
        </w:tc>
        <w:tc>
          <w:tcPr>
            <w:tcW w:w="3182" w:type="dxa"/>
          </w:tcPr>
          <w:p w:rsidR="00950FB0" w:rsidRPr="00950FB0" w:rsidRDefault="00950FB0" w:rsidP="00950FB0">
            <w:pPr>
              <w:ind w:firstLine="2"/>
              <w:jc w:val="left"/>
              <w:rPr>
                <w:szCs w:val="24"/>
              </w:rPr>
            </w:pPr>
            <w:r w:rsidRPr="00950FB0">
              <w:rPr>
                <w:szCs w:val="24"/>
              </w:rPr>
              <w:t>«ПФ-218ХС бледно-желтая»</w:t>
            </w:r>
          </w:p>
        </w:tc>
        <w:tc>
          <w:tcPr>
            <w:tcW w:w="938" w:type="dxa"/>
            <w:shd w:val="clear" w:color="auto" w:fill="auto"/>
          </w:tcPr>
          <w:p w:rsidR="00950FB0" w:rsidRPr="00950FB0" w:rsidRDefault="00950FB0" w:rsidP="002350E6">
            <w:pPr>
              <w:ind w:firstLine="2"/>
              <w:jc w:val="center"/>
              <w:rPr>
                <w:szCs w:val="24"/>
              </w:rPr>
            </w:pPr>
            <w:proofErr w:type="gramStart"/>
            <w:r w:rsidRPr="00950FB0">
              <w:rPr>
                <w:szCs w:val="24"/>
              </w:rPr>
              <w:t>кг</w:t>
            </w:r>
            <w:proofErr w:type="gramEnd"/>
            <w:r w:rsidRPr="00950FB0">
              <w:rPr>
                <w:szCs w:val="24"/>
              </w:rPr>
              <w:t>.</w:t>
            </w:r>
          </w:p>
        </w:tc>
        <w:tc>
          <w:tcPr>
            <w:tcW w:w="1482" w:type="dxa"/>
            <w:shd w:val="clear" w:color="auto" w:fill="auto"/>
          </w:tcPr>
          <w:p w:rsidR="00950FB0" w:rsidRPr="00950FB0" w:rsidRDefault="00950FB0" w:rsidP="00950FB0">
            <w:pPr>
              <w:ind w:firstLine="2"/>
              <w:jc w:val="center"/>
              <w:rPr>
                <w:szCs w:val="24"/>
              </w:rPr>
            </w:pPr>
            <w:r w:rsidRPr="00950FB0">
              <w:rPr>
                <w:szCs w:val="24"/>
              </w:rPr>
              <w:t>525</w:t>
            </w:r>
          </w:p>
        </w:tc>
        <w:tc>
          <w:tcPr>
            <w:tcW w:w="1595" w:type="dxa"/>
            <w:shd w:val="clear" w:color="auto" w:fill="auto"/>
          </w:tcPr>
          <w:p w:rsidR="00950FB0" w:rsidRPr="00950FB0" w:rsidRDefault="00950FB0" w:rsidP="00950FB0">
            <w:pPr>
              <w:ind w:firstLine="2"/>
              <w:jc w:val="center"/>
              <w:rPr>
                <w:szCs w:val="24"/>
              </w:rPr>
            </w:pPr>
            <w:r w:rsidRPr="00950FB0">
              <w:rPr>
                <w:szCs w:val="24"/>
              </w:rPr>
              <w:t>145,00</w:t>
            </w:r>
          </w:p>
        </w:tc>
      </w:tr>
      <w:tr w:rsidR="00950FB0" w:rsidRPr="00085933" w:rsidTr="002350E6">
        <w:trPr>
          <w:trHeight w:val="440"/>
        </w:trPr>
        <w:tc>
          <w:tcPr>
            <w:tcW w:w="612" w:type="dxa"/>
            <w:shd w:val="clear" w:color="auto" w:fill="auto"/>
            <w:vAlign w:val="center"/>
          </w:tcPr>
          <w:p w:rsidR="00950FB0" w:rsidRPr="002B77AC" w:rsidRDefault="00950FB0" w:rsidP="005428C9">
            <w:pPr>
              <w:ind w:firstLine="0"/>
              <w:jc w:val="center"/>
              <w:rPr>
                <w:snapToGrid/>
                <w:szCs w:val="24"/>
              </w:rPr>
            </w:pPr>
            <w:r>
              <w:rPr>
                <w:snapToGrid/>
                <w:szCs w:val="24"/>
              </w:rPr>
              <w:t>5</w:t>
            </w:r>
          </w:p>
        </w:tc>
        <w:tc>
          <w:tcPr>
            <w:tcW w:w="2647" w:type="dxa"/>
            <w:vAlign w:val="center"/>
          </w:tcPr>
          <w:p w:rsidR="00950FB0" w:rsidRPr="00AD1745" w:rsidRDefault="00950FB0" w:rsidP="007A55D0">
            <w:pPr>
              <w:pStyle w:val="afff6"/>
              <w:ind w:firstLine="0"/>
              <w:jc w:val="left"/>
              <w:rPr>
                <w:b/>
                <w:sz w:val="24"/>
                <w:szCs w:val="24"/>
                <w:lang w:val="en-US"/>
              </w:rPr>
            </w:pPr>
            <w:r w:rsidRPr="00950FB0">
              <w:rPr>
                <w:sz w:val="24"/>
                <w:szCs w:val="24"/>
              </w:rPr>
              <w:t>Эмаль</w:t>
            </w:r>
          </w:p>
        </w:tc>
        <w:tc>
          <w:tcPr>
            <w:tcW w:w="3182" w:type="dxa"/>
          </w:tcPr>
          <w:p w:rsidR="00950FB0" w:rsidRPr="00950FB0" w:rsidRDefault="00950FB0" w:rsidP="00950FB0">
            <w:pPr>
              <w:ind w:firstLine="2"/>
              <w:jc w:val="left"/>
              <w:rPr>
                <w:szCs w:val="24"/>
              </w:rPr>
            </w:pPr>
            <w:r w:rsidRPr="00950FB0">
              <w:rPr>
                <w:szCs w:val="24"/>
              </w:rPr>
              <w:t xml:space="preserve"> «ПФ-218ХС </w:t>
            </w:r>
            <w:proofErr w:type="spellStart"/>
            <w:r w:rsidRPr="00950FB0">
              <w:rPr>
                <w:szCs w:val="24"/>
              </w:rPr>
              <w:t>св-зел-жел</w:t>
            </w:r>
            <w:proofErr w:type="spellEnd"/>
            <w:r w:rsidRPr="00950FB0">
              <w:rPr>
                <w:szCs w:val="24"/>
              </w:rPr>
              <w:t>»</w:t>
            </w:r>
          </w:p>
        </w:tc>
        <w:tc>
          <w:tcPr>
            <w:tcW w:w="938" w:type="dxa"/>
            <w:shd w:val="clear" w:color="auto" w:fill="auto"/>
          </w:tcPr>
          <w:p w:rsidR="00950FB0" w:rsidRPr="00950FB0" w:rsidRDefault="00950FB0" w:rsidP="002350E6">
            <w:pPr>
              <w:ind w:firstLine="2"/>
              <w:jc w:val="center"/>
              <w:rPr>
                <w:szCs w:val="24"/>
              </w:rPr>
            </w:pPr>
            <w:proofErr w:type="gramStart"/>
            <w:r w:rsidRPr="00950FB0">
              <w:rPr>
                <w:szCs w:val="24"/>
              </w:rPr>
              <w:t>кг</w:t>
            </w:r>
            <w:proofErr w:type="gramEnd"/>
            <w:r w:rsidRPr="00950FB0">
              <w:rPr>
                <w:szCs w:val="24"/>
              </w:rPr>
              <w:t>.</w:t>
            </w:r>
          </w:p>
        </w:tc>
        <w:tc>
          <w:tcPr>
            <w:tcW w:w="1482" w:type="dxa"/>
            <w:shd w:val="clear" w:color="auto" w:fill="auto"/>
          </w:tcPr>
          <w:p w:rsidR="00950FB0" w:rsidRPr="00950FB0" w:rsidRDefault="00950FB0" w:rsidP="00950FB0">
            <w:pPr>
              <w:ind w:firstLine="2"/>
              <w:jc w:val="center"/>
              <w:rPr>
                <w:szCs w:val="24"/>
              </w:rPr>
            </w:pPr>
            <w:r w:rsidRPr="00950FB0">
              <w:rPr>
                <w:szCs w:val="24"/>
              </w:rPr>
              <w:t>525</w:t>
            </w:r>
          </w:p>
        </w:tc>
        <w:tc>
          <w:tcPr>
            <w:tcW w:w="1595" w:type="dxa"/>
            <w:shd w:val="clear" w:color="auto" w:fill="auto"/>
          </w:tcPr>
          <w:p w:rsidR="00950FB0" w:rsidRPr="00950FB0" w:rsidRDefault="00950FB0" w:rsidP="00950FB0">
            <w:pPr>
              <w:ind w:firstLine="2"/>
              <w:jc w:val="center"/>
              <w:rPr>
                <w:szCs w:val="24"/>
              </w:rPr>
            </w:pPr>
            <w:r w:rsidRPr="00950FB0">
              <w:rPr>
                <w:szCs w:val="24"/>
              </w:rPr>
              <w:t>134,00</w:t>
            </w:r>
          </w:p>
        </w:tc>
      </w:tr>
      <w:tr w:rsidR="00950FB0" w:rsidRPr="002B77AC" w:rsidTr="002350E6">
        <w:trPr>
          <w:trHeight w:val="440"/>
        </w:trPr>
        <w:tc>
          <w:tcPr>
            <w:tcW w:w="612" w:type="dxa"/>
            <w:shd w:val="clear" w:color="auto" w:fill="auto"/>
            <w:vAlign w:val="center"/>
          </w:tcPr>
          <w:p w:rsidR="00950FB0" w:rsidRPr="002B77AC" w:rsidRDefault="00950FB0" w:rsidP="005428C9">
            <w:pPr>
              <w:ind w:firstLine="0"/>
              <w:jc w:val="center"/>
              <w:rPr>
                <w:snapToGrid/>
                <w:szCs w:val="24"/>
              </w:rPr>
            </w:pPr>
            <w:r>
              <w:rPr>
                <w:snapToGrid/>
                <w:szCs w:val="24"/>
              </w:rPr>
              <w:t>6</w:t>
            </w:r>
          </w:p>
        </w:tc>
        <w:tc>
          <w:tcPr>
            <w:tcW w:w="2647" w:type="dxa"/>
            <w:vAlign w:val="center"/>
          </w:tcPr>
          <w:p w:rsidR="00950FB0" w:rsidRPr="00AD1745" w:rsidRDefault="00950FB0" w:rsidP="007A55D0">
            <w:pPr>
              <w:pStyle w:val="afff6"/>
              <w:ind w:firstLine="0"/>
              <w:jc w:val="left"/>
              <w:rPr>
                <w:b/>
                <w:sz w:val="24"/>
                <w:szCs w:val="24"/>
                <w:lang w:val="en-US"/>
              </w:rPr>
            </w:pPr>
            <w:r w:rsidRPr="00950FB0">
              <w:rPr>
                <w:sz w:val="24"/>
                <w:szCs w:val="24"/>
              </w:rPr>
              <w:t>Эмаль</w:t>
            </w:r>
          </w:p>
        </w:tc>
        <w:tc>
          <w:tcPr>
            <w:tcW w:w="3182" w:type="dxa"/>
          </w:tcPr>
          <w:p w:rsidR="00950FB0" w:rsidRPr="00950FB0" w:rsidRDefault="00950FB0" w:rsidP="00950FB0">
            <w:pPr>
              <w:ind w:firstLine="2"/>
              <w:jc w:val="left"/>
              <w:rPr>
                <w:szCs w:val="24"/>
              </w:rPr>
            </w:pPr>
            <w:r w:rsidRPr="00950FB0">
              <w:rPr>
                <w:szCs w:val="24"/>
              </w:rPr>
              <w:t>«ПФ-218ХС светло-серая»</w:t>
            </w:r>
          </w:p>
        </w:tc>
        <w:tc>
          <w:tcPr>
            <w:tcW w:w="938" w:type="dxa"/>
            <w:shd w:val="clear" w:color="auto" w:fill="auto"/>
          </w:tcPr>
          <w:p w:rsidR="00950FB0" w:rsidRPr="00950FB0" w:rsidRDefault="00950FB0" w:rsidP="002350E6">
            <w:pPr>
              <w:ind w:firstLine="0"/>
              <w:jc w:val="center"/>
              <w:rPr>
                <w:szCs w:val="24"/>
              </w:rPr>
            </w:pPr>
            <w:proofErr w:type="gramStart"/>
            <w:r w:rsidRPr="00950FB0">
              <w:rPr>
                <w:szCs w:val="24"/>
              </w:rPr>
              <w:t>кг</w:t>
            </w:r>
            <w:proofErr w:type="gramEnd"/>
            <w:r w:rsidRPr="00950FB0">
              <w:rPr>
                <w:szCs w:val="24"/>
              </w:rPr>
              <w:t>.</w:t>
            </w:r>
          </w:p>
        </w:tc>
        <w:tc>
          <w:tcPr>
            <w:tcW w:w="1482" w:type="dxa"/>
            <w:shd w:val="clear" w:color="auto" w:fill="auto"/>
          </w:tcPr>
          <w:p w:rsidR="00950FB0" w:rsidRPr="00950FB0" w:rsidRDefault="00950FB0" w:rsidP="00950FB0">
            <w:pPr>
              <w:ind w:firstLine="2"/>
              <w:jc w:val="center"/>
              <w:rPr>
                <w:szCs w:val="24"/>
              </w:rPr>
            </w:pPr>
            <w:r w:rsidRPr="00950FB0">
              <w:rPr>
                <w:szCs w:val="24"/>
              </w:rPr>
              <w:t>4515</w:t>
            </w:r>
          </w:p>
        </w:tc>
        <w:tc>
          <w:tcPr>
            <w:tcW w:w="1595" w:type="dxa"/>
            <w:shd w:val="clear" w:color="auto" w:fill="auto"/>
          </w:tcPr>
          <w:p w:rsidR="00950FB0" w:rsidRPr="00950FB0" w:rsidRDefault="00950FB0" w:rsidP="00950FB0">
            <w:pPr>
              <w:ind w:firstLine="2"/>
              <w:jc w:val="center"/>
              <w:rPr>
                <w:szCs w:val="24"/>
              </w:rPr>
            </w:pPr>
            <w:r w:rsidRPr="00950FB0">
              <w:rPr>
                <w:szCs w:val="24"/>
              </w:rPr>
              <w:t>139,00</w:t>
            </w:r>
          </w:p>
        </w:tc>
      </w:tr>
      <w:tr w:rsidR="00950FB0" w:rsidRPr="002B77AC" w:rsidTr="002350E6">
        <w:trPr>
          <w:trHeight w:val="440"/>
        </w:trPr>
        <w:tc>
          <w:tcPr>
            <w:tcW w:w="612" w:type="dxa"/>
            <w:shd w:val="clear" w:color="auto" w:fill="auto"/>
            <w:vAlign w:val="center"/>
          </w:tcPr>
          <w:p w:rsidR="00950FB0" w:rsidRPr="002B77AC" w:rsidRDefault="00950FB0" w:rsidP="005428C9">
            <w:pPr>
              <w:ind w:firstLine="0"/>
              <w:jc w:val="center"/>
              <w:rPr>
                <w:snapToGrid/>
                <w:szCs w:val="24"/>
              </w:rPr>
            </w:pPr>
            <w:r>
              <w:rPr>
                <w:snapToGrid/>
                <w:szCs w:val="24"/>
              </w:rPr>
              <w:t>7</w:t>
            </w:r>
          </w:p>
        </w:tc>
        <w:tc>
          <w:tcPr>
            <w:tcW w:w="2647" w:type="dxa"/>
            <w:vAlign w:val="center"/>
          </w:tcPr>
          <w:p w:rsidR="00950FB0" w:rsidRPr="00AD1745" w:rsidRDefault="00950FB0" w:rsidP="007A55D0">
            <w:pPr>
              <w:pStyle w:val="afff6"/>
              <w:ind w:firstLine="0"/>
              <w:jc w:val="left"/>
              <w:rPr>
                <w:b/>
                <w:sz w:val="24"/>
                <w:szCs w:val="24"/>
                <w:lang w:val="en-US"/>
              </w:rPr>
            </w:pPr>
            <w:r w:rsidRPr="00950FB0">
              <w:rPr>
                <w:sz w:val="24"/>
                <w:szCs w:val="24"/>
              </w:rPr>
              <w:t>Грунтовка</w:t>
            </w:r>
          </w:p>
        </w:tc>
        <w:tc>
          <w:tcPr>
            <w:tcW w:w="3182" w:type="dxa"/>
          </w:tcPr>
          <w:p w:rsidR="00950FB0" w:rsidRPr="00950FB0" w:rsidRDefault="00950FB0" w:rsidP="00950FB0">
            <w:pPr>
              <w:ind w:firstLine="2"/>
              <w:jc w:val="left"/>
              <w:rPr>
                <w:szCs w:val="24"/>
              </w:rPr>
            </w:pPr>
            <w:r w:rsidRPr="00950FB0">
              <w:rPr>
                <w:szCs w:val="24"/>
              </w:rPr>
              <w:t>«ФЛ-03К</w:t>
            </w:r>
            <w:proofErr w:type="gramStart"/>
            <w:r w:rsidRPr="00950FB0">
              <w:rPr>
                <w:szCs w:val="24"/>
              </w:rPr>
              <w:t>»к</w:t>
            </w:r>
            <w:proofErr w:type="gramEnd"/>
            <w:r w:rsidRPr="00950FB0">
              <w:rPr>
                <w:szCs w:val="24"/>
              </w:rPr>
              <w:t>р-кор</w:t>
            </w:r>
          </w:p>
        </w:tc>
        <w:tc>
          <w:tcPr>
            <w:tcW w:w="938" w:type="dxa"/>
            <w:shd w:val="clear" w:color="auto" w:fill="auto"/>
          </w:tcPr>
          <w:p w:rsidR="00950FB0" w:rsidRPr="00950FB0" w:rsidRDefault="00950FB0" w:rsidP="002350E6">
            <w:pPr>
              <w:ind w:firstLine="2"/>
              <w:jc w:val="center"/>
              <w:rPr>
                <w:szCs w:val="24"/>
              </w:rPr>
            </w:pPr>
            <w:proofErr w:type="gramStart"/>
            <w:r w:rsidRPr="00950FB0">
              <w:rPr>
                <w:szCs w:val="24"/>
              </w:rPr>
              <w:t>кг</w:t>
            </w:r>
            <w:proofErr w:type="gramEnd"/>
            <w:r w:rsidRPr="00950FB0">
              <w:rPr>
                <w:szCs w:val="24"/>
              </w:rPr>
              <w:t>.</w:t>
            </w:r>
          </w:p>
        </w:tc>
        <w:tc>
          <w:tcPr>
            <w:tcW w:w="1482" w:type="dxa"/>
            <w:shd w:val="clear" w:color="auto" w:fill="auto"/>
          </w:tcPr>
          <w:p w:rsidR="00950FB0" w:rsidRPr="00950FB0" w:rsidRDefault="00950FB0" w:rsidP="00950FB0">
            <w:pPr>
              <w:ind w:firstLine="2"/>
              <w:jc w:val="center"/>
              <w:rPr>
                <w:szCs w:val="24"/>
              </w:rPr>
            </w:pPr>
            <w:r w:rsidRPr="00950FB0">
              <w:rPr>
                <w:szCs w:val="24"/>
              </w:rPr>
              <w:t>4056</w:t>
            </w:r>
          </w:p>
        </w:tc>
        <w:tc>
          <w:tcPr>
            <w:tcW w:w="1595" w:type="dxa"/>
            <w:shd w:val="clear" w:color="auto" w:fill="auto"/>
          </w:tcPr>
          <w:p w:rsidR="00950FB0" w:rsidRPr="00950FB0" w:rsidRDefault="00950FB0" w:rsidP="00950FB0">
            <w:pPr>
              <w:ind w:firstLine="2"/>
              <w:jc w:val="center"/>
              <w:rPr>
                <w:szCs w:val="24"/>
              </w:rPr>
            </w:pPr>
            <w:r w:rsidRPr="00950FB0">
              <w:rPr>
                <w:szCs w:val="24"/>
              </w:rPr>
              <w:t>108,00</w:t>
            </w:r>
          </w:p>
        </w:tc>
      </w:tr>
      <w:tr w:rsidR="00950FB0" w:rsidRPr="002B77AC" w:rsidTr="002350E6">
        <w:trPr>
          <w:trHeight w:val="440"/>
        </w:trPr>
        <w:tc>
          <w:tcPr>
            <w:tcW w:w="612" w:type="dxa"/>
            <w:shd w:val="clear" w:color="auto" w:fill="auto"/>
            <w:vAlign w:val="center"/>
          </w:tcPr>
          <w:p w:rsidR="00950FB0" w:rsidRDefault="00950FB0" w:rsidP="005428C9">
            <w:pPr>
              <w:ind w:firstLine="0"/>
              <w:jc w:val="center"/>
              <w:rPr>
                <w:snapToGrid/>
                <w:szCs w:val="24"/>
              </w:rPr>
            </w:pPr>
            <w:r>
              <w:rPr>
                <w:snapToGrid/>
                <w:szCs w:val="24"/>
              </w:rPr>
              <w:t>8</w:t>
            </w:r>
          </w:p>
        </w:tc>
        <w:tc>
          <w:tcPr>
            <w:tcW w:w="2647" w:type="dxa"/>
            <w:vAlign w:val="center"/>
          </w:tcPr>
          <w:p w:rsidR="00950FB0" w:rsidRDefault="00950FB0" w:rsidP="007A55D0">
            <w:pPr>
              <w:pStyle w:val="afff6"/>
              <w:ind w:firstLine="0"/>
              <w:jc w:val="left"/>
              <w:rPr>
                <w:sz w:val="26"/>
                <w:szCs w:val="26"/>
              </w:rPr>
            </w:pPr>
            <w:r w:rsidRPr="00950FB0">
              <w:rPr>
                <w:sz w:val="24"/>
                <w:szCs w:val="24"/>
              </w:rPr>
              <w:t>Эмаль</w:t>
            </w:r>
          </w:p>
        </w:tc>
        <w:tc>
          <w:tcPr>
            <w:tcW w:w="3182" w:type="dxa"/>
          </w:tcPr>
          <w:p w:rsidR="00950FB0" w:rsidRPr="00950FB0" w:rsidRDefault="00950FB0" w:rsidP="00950FB0">
            <w:pPr>
              <w:ind w:firstLine="2"/>
              <w:jc w:val="left"/>
              <w:rPr>
                <w:szCs w:val="24"/>
              </w:rPr>
            </w:pPr>
            <w:r w:rsidRPr="00950FB0">
              <w:rPr>
                <w:szCs w:val="24"/>
              </w:rPr>
              <w:t>«ПФ-167 белая»</w:t>
            </w:r>
          </w:p>
        </w:tc>
        <w:tc>
          <w:tcPr>
            <w:tcW w:w="938" w:type="dxa"/>
            <w:shd w:val="clear" w:color="auto" w:fill="auto"/>
          </w:tcPr>
          <w:p w:rsidR="00950FB0" w:rsidRPr="00950FB0" w:rsidRDefault="00950FB0" w:rsidP="002350E6">
            <w:pPr>
              <w:ind w:firstLine="2"/>
              <w:jc w:val="center"/>
              <w:rPr>
                <w:szCs w:val="24"/>
              </w:rPr>
            </w:pPr>
            <w:proofErr w:type="gramStart"/>
            <w:r w:rsidRPr="00950FB0">
              <w:rPr>
                <w:szCs w:val="24"/>
              </w:rPr>
              <w:t>кг</w:t>
            </w:r>
            <w:proofErr w:type="gramEnd"/>
            <w:r w:rsidRPr="00950FB0">
              <w:rPr>
                <w:szCs w:val="24"/>
              </w:rPr>
              <w:t>.</w:t>
            </w:r>
          </w:p>
        </w:tc>
        <w:tc>
          <w:tcPr>
            <w:tcW w:w="1482" w:type="dxa"/>
            <w:shd w:val="clear" w:color="auto" w:fill="auto"/>
          </w:tcPr>
          <w:p w:rsidR="00950FB0" w:rsidRPr="00950FB0" w:rsidRDefault="00950FB0" w:rsidP="00950FB0">
            <w:pPr>
              <w:ind w:firstLine="2"/>
              <w:jc w:val="center"/>
              <w:rPr>
                <w:szCs w:val="24"/>
              </w:rPr>
            </w:pPr>
            <w:r w:rsidRPr="00950FB0">
              <w:rPr>
                <w:szCs w:val="24"/>
              </w:rPr>
              <w:t>20</w:t>
            </w:r>
          </w:p>
        </w:tc>
        <w:tc>
          <w:tcPr>
            <w:tcW w:w="1595" w:type="dxa"/>
            <w:shd w:val="clear" w:color="auto" w:fill="auto"/>
          </w:tcPr>
          <w:p w:rsidR="00950FB0" w:rsidRPr="00950FB0" w:rsidRDefault="00950FB0" w:rsidP="00950FB0">
            <w:pPr>
              <w:ind w:firstLine="2"/>
              <w:jc w:val="center"/>
              <w:rPr>
                <w:szCs w:val="24"/>
              </w:rPr>
            </w:pPr>
            <w:r w:rsidRPr="00950FB0">
              <w:rPr>
                <w:szCs w:val="24"/>
              </w:rPr>
              <w:t>20</w:t>
            </w:r>
            <w:r>
              <w:rPr>
                <w:szCs w:val="24"/>
              </w:rPr>
              <w:t>8</w:t>
            </w:r>
            <w:r w:rsidRPr="00950FB0">
              <w:rPr>
                <w:szCs w:val="24"/>
              </w:rPr>
              <w:t>,00</w:t>
            </w:r>
          </w:p>
        </w:tc>
      </w:tr>
      <w:tr w:rsidR="00950FB0" w:rsidRPr="002B77AC" w:rsidTr="002350E6">
        <w:trPr>
          <w:trHeight w:val="440"/>
        </w:trPr>
        <w:tc>
          <w:tcPr>
            <w:tcW w:w="612" w:type="dxa"/>
            <w:shd w:val="clear" w:color="auto" w:fill="auto"/>
            <w:vAlign w:val="center"/>
          </w:tcPr>
          <w:p w:rsidR="00950FB0" w:rsidRDefault="00950FB0" w:rsidP="005428C9">
            <w:pPr>
              <w:ind w:firstLine="0"/>
              <w:jc w:val="center"/>
              <w:rPr>
                <w:snapToGrid/>
                <w:szCs w:val="24"/>
              </w:rPr>
            </w:pPr>
            <w:r>
              <w:rPr>
                <w:snapToGrid/>
                <w:szCs w:val="24"/>
              </w:rPr>
              <w:t>9</w:t>
            </w:r>
          </w:p>
        </w:tc>
        <w:tc>
          <w:tcPr>
            <w:tcW w:w="2647" w:type="dxa"/>
            <w:vAlign w:val="center"/>
          </w:tcPr>
          <w:p w:rsidR="00950FB0" w:rsidRDefault="00950FB0" w:rsidP="007A55D0">
            <w:pPr>
              <w:pStyle w:val="afff6"/>
              <w:ind w:firstLine="0"/>
              <w:jc w:val="left"/>
              <w:rPr>
                <w:sz w:val="26"/>
                <w:szCs w:val="26"/>
              </w:rPr>
            </w:pPr>
            <w:r w:rsidRPr="00950FB0">
              <w:rPr>
                <w:sz w:val="24"/>
                <w:szCs w:val="24"/>
              </w:rPr>
              <w:t>Грунтовка</w:t>
            </w:r>
          </w:p>
        </w:tc>
        <w:tc>
          <w:tcPr>
            <w:tcW w:w="3182" w:type="dxa"/>
          </w:tcPr>
          <w:p w:rsidR="00950FB0" w:rsidRPr="00950FB0" w:rsidRDefault="00950FB0" w:rsidP="00950FB0">
            <w:pPr>
              <w:ind w:firstLine="2"/>
              <w:jc w:val="left"/>
              <w:rPr>
                <w:szCs w:val="24"/>
              </w:rPr>
            </w:pPr>
            <w:r w:rsidRPr="00950FB0">
              <w:rPr>
                <w:szCs w:val="24"/>
              </w:rPr>
              <w:t xml:space="preserve">«ЭФ-065 </w:t>
            </w:r>
            <w:proofErr w:type="spellStart"/>
            <w:r w:rsidRPr="00950FB0">
              <w:rPr>
                <w:szCs w:val="24"/>
              </w:rPr>
              <w:t>кр-корич</w:t>
            </w:r>
            <w:proofErr w:type="spellEnd"/>
            <w:r w:rsidRPr="00950FB0">
              <w:rPr>
                <w:szCs w:val="24"/>
              </w:rPr>
              <w:t>»</w:t>
            </w:r>
          </w:p>
        </w:tc>
        <w:tc>
          <w:tcPr>
            <w:tcW w:w="938" w:type="dxa"/>
            <w:shd w:val="clear" w:color="auto" w:fill="auto"/>
          </w:tcPr>
          <w:p w:rsidR="00950FB0" w:rsidRPr="00950FB0" w:rsidRDefault="00950FB0" w:rsidP="002350E6">
            <w:pPr>
              <w:ind w:firstLine="0"/>
              <w:jc w:val="center"/>
              <w:rPr>
                <w:szCs w:val="24"/>
              </w:rPr>
            </w:pPr>
            <w:proofErr w:type="gramStart"/>
            <w:r w:rsidRPr="00950FB0">
              <w:rPr>
                <w:szCs w:val="24"/>
              </w:rPr>
              <w:t>кг</w:t>
            </w:r>
            <w:proofErr w:type="gramEnd"/>
            <w:r w:rsidRPr="00950FB0">
              <w:rPr>
                <w:szCs w:val="24"/>
              </w:rPr>
              <w:t>.</w:t>
            </w:r>
          </w:p>
        </w:tc>
        <w:tc>
          <w:tcPr>
            <w:tcW w:w="1482" w:type="dxa"/>
            <w:shd w:val="clear" w:color="auto" w:fill="auto"/>
          </w:tcPr>
          <w:p w:rsidR="00950FB0" w:rsidRPr="00950FB0" w:rsidRDefault="00950FB0" w:rsidP="00950FB0">
            <w:pPr>
              <w:ind w:firstLine="2"/>
              <w:jc w:val="center"/>
              <w:rPr>
                <w:szCs w:val="24"/>
              </w:rPr>
            </w:pPr>
            <w:r w:rsidRPr="00950FB0">
              <w:rPr>
                <w:szCs w:val="24"/>
              </w:rPr>
              <w:t>1300</w:t>
            </w:r>
          </w:p>
        </w:tc>
        <w:tc>
          <w:tcPr>
            <w:tcW w:w="1595" w:type="dxa"/>
            <w:shd w:val="clear" w:color="auto" w:fill="auto"/>
          </w:tcPr>
          <w:p w:rsidR="00950FB0" w:rsidRPr="00950FB0" w:rsidRDefault="00950FB0" w:rsidP="00950FB0">
            <w:pPr>
              <w:ind w:firstLine="2"/>
              <w:jc w:val="center"/>
              <w:rPr>
                <w:szCs w:val="24"/>
              </w:rPr>
            </w:pPr>
            <w:r w:rsidRPr="00950FB0">
              <w:rPr>
                <w:szCs w:val="24"/>
              </w:rPr>
              <w:t>188,00</w:t>
            </w:r>
          </w:p>
        </w:tc>
      </w:tr>
      <w:tr w:rsidR="00950FB0" w:rsidRPr="002B77AC" w:rsidTr="002350E6">
        <w:trPr>
          <w:trHeight w:val="440"/>
        </w:trPr>
        <w:tc>
          <w:tcPr>
            <w:tcW w:w="612" w:type="dxa"/>
            <w:shd w:val="clear" w:color="auto" w:fill="auto"/>
            <w:vAlign w:val="center"/>
          </w:tcPr>
          <w:p w:rsidR="00950FB0" w:rsidRDefault="00950FB0" w:rsidP="005428C9">
            <w:pPr>
              <w:ind w:firstLine="0"/>
              <w:jc w:val="center"/>
              <w:rPr>
                <w:snapToGrid/>
                <w:szCs w:val="24"/>
              </w:rPr>
            </w:pPr>
            <w:r>
              <w:rPr>
                <w:snapToGrid/>
                <w:szCs w:val="24"/>
              </w:rPr>
              <w:t>10</w:t>
            </w:r>
          </w:p>
        </w:tc>
        <w:tc>
          <w:tcPr>
            <w:tcW w:w="2647" w:type="dxa"/>
            <w:vAlign w:val="center"/>
          </w:tcPr>
          <w:p w:rsidR="00950FB0" w:rsidRDefault="00950FB0" w:rsidP="007A55D0">
            <w:pPr>
              <w:pStyle w:val="afff6"/>
              <w:ind w:firstLine="0"/>
              <w:jc w:val="left"/>
              <w:rPr>
                <w:sz w:val="26"/>
                <w:szCs w:val="26"/>
              </w:rPr>
            </w:pPr>
            <w:r w:rsidRPr="00950FB0">
              <w:rPr>
                <w:sz w:val="24"/>
                <w:szCs w:val="24"/>
              </w:rPr>
              <w:t>Эмаль</w:t>
            </w:r>
          </w:p>
        </w:tc>
        <w:tc>
          <w:tcPr>
            <w:tcW w:w="3182" w:type="dxa"/>
          </w:tcPr>
          <w:p w:rsidR="00950FB0" w:rsidRPr="00950FB0" w:rsidRDefault="00950FB0" w:rsidP="00950FB0">
            <w:pPr>
              <w:ind w:firstLine="2"/>
              <w:jc w:val="left"/>
              <w:rPr>
                <w:szCs w:val="24"/>
              </w:rPr>
            </w:pPr>
            <w:r w:rsidRPr="00950FB0">
              <w:rPr>
                <w:szCs w:val="24"/>
              </w:rPr>
              <w:t>«ЭП-56» серая</w:t>
            </w:r>
          </w:p>
        </w:tc>
        <w:tc>
          <w:tcPr>
            <w:tcW w:w="938" w:type="dxa"/>
            <w:shd w:val="clear" w:color="auto" w:fill="auto"/>
          </w:tcPr>
          <w:p w:rsidR="00950FB0" w:rsidRPr="00950FB0" w:rsidRDefault="00950FB0" w:rsidP="002350E6">
            <w:pPr>
              <w:ind w:firstLine="2"/>
              <w:jc w:val="center"/>
              <w:rPr>
                <w:szCs w:val="24"/>
              </w:rPr>
            </w:pPr>
            <w:proofErr w:type="gramStart"/>
            <w:r w:rsidRPr="00950FB0">
              <w:rPr>
                <w:szCs w:val="24"/>
              </w:rPr>
              <w:t>кг</w:t>
            </w:r>
            <w:proofErr w:type="gramEnd"/>
            <w:r w:rsidRPr="00950FB0">
              <w:rPr>
                <w:szCs w:val="24"/>
              </w:rPr>
              <w:t>.</w:t>
            </w:r>
          </w:p>
        </w:tc>
        <w:tc>
          <w:tcPr>
            <w:tcW w:w="1482" w:type="dxa"/>
            <w:shd w:val="clear" w:color="auto" w:fill="auto"/>
          </w:tcPr>
          <w:p w:rsidR="00950FB0" w:rsidRPr="00950FB0" w:rsidRDefault="00950FB0" w:rsidP="00950FB0">
            <w:pPr>
              <w:ind w:firstLine="2"/>
              <w:jc w:val="center"/>
              <w:rPr>
                <w:szCs w:val="24"/>
              </w:rPr>
            </w:pPr>
            <w:r w:rsidRPr="00950FB0">
              <w:rPr>
                <w:szCs w:val="24"/>
              </w:rPr>
              <w:t>875,5</w:t>
            </w:r>
          </w:p>
        </w:tc>
        <w:tc>
          <w:tcPr>
            <w:tcW w:w="1595" w:type="dxa"/>
            <w:shd w:val="clear" w:color="auto" w:fill="auto"/>
          </w:tcPr>
          <w:p w:rsidR="00950FB0" w:rsidRPr="00950FB0" w:rsidRDefault="00950FB0" w:rsidP="00950FB0">
            <w:pPr>
              <w:ind w:firstLine="2"/>
              <w:jc w:val="center"/>
              <w:rPr>
                <w:szCs w:val="24"/>
              </w:rPr>
            </w:pPr>
            <w:r w:rsidRPr="00950FB0">
              <w:rPr>
                <w:szCs w:val="24"/>
              </w:rPr>
              <w:t>245,00</w:t>
            </w:r>
          </w:p>
        </w:tc>
      </w:tr>
      <w:tr w:rsidR="00950FB0" w:rsidRPr="002B77AC" w:rsidTr="002350E6">
        <w:trPr>
          <w:trHeight w:val="440"/>
        </w:trPr>
        <w:tc>
          <w:tcPr>
            <w:tcW w:w="612" w:type="dxa"/>
            <w:shd w:val="clear" w:color="auto" w:fill="auto"/>
            <w:vAlign w:val="center"/>
          </w:tcPr>
          <w:p w:rsidR="00950FB0" w:rsidRDefault="00950FB0" w:rsidP="005428C9">
            <w:pPr>
              <w:ind w:firstLine="0"/>
              <w:jc w:val="center"/>
              <w:rPr>
                <w:snapToGrid/>
                <w:szCs w:val="24"/>
              </w:rPr>
            </w:pPr>
            <w:r>
              <w:rPr>
                <w:snapToGrid/>
                <w:szCs w:val="24"/>
              </w:rPr>
              <w:t>11</w:t>
            </w:r>
          </w:p>
        </w:tc>
        <w:tc>
          <w:tcPr>
            <w:tcW w:w="2647" w:type="dxa"/>
            <w:vAlign w:val="center"/>
          </w:tcPr>
          <w:p w:rsidR="00950FB0" w:rsidRDefault="00950FB0" w:rsidP="007A55D0">
            <w:pPr>
              <w:pStyle w:val="afff6"/>
              <w:ind w:firstLine="0"/>
              <w:jc w:val="left"/>
              <w:rPr>
                <w:sz w:val="26"/>
                <w:szCs w:val="26"/>
              </w:rPr>
            </w:pPr>
            <w:r w:rsidRPr="00950FB0">
              <w:rPr>
                <w:sz w:val="24"/>
                <w:szCs w:val="24"/>
              </w:rPr>
              <w:t>Эмаль</w:t>
            </w:r>
          </w:p>
        </w:tc>
        <w:tc>
          <w:tcPr>
            <w:tcW w:w="3182" w:type="dxa"/>
          </w:tcPr>
          <w:p w:rsidR="00950FB0" w:rsidRPr="00950FB0" w:rsidRDefault="00950FB0" w:rsidP="00950FB0">
            <w:pPr>
              <w:ind w:firstLine="2"/>
              <w:jc w:val="left"/>
              <w:rPr>
                <w:szCs w:val="24"/>
              </w:rPr>
            </w:pPr>
            <w:r w:rsidRPr="00950FB0">
              <w:rPr>
                <w:szCs w:val="24"/>
              </w:rPr>
              <w:t>«ЭП-56 белая»</w:t>
            </w:r>
          </w:p>
        </w:tc>
        <w:tc>
          <w:tcPr>
            <w:tcW w:w="938" w:type="dxa"/>
            <w:shd w:val="clear" w:color="auto" w:fill="auto"/>
          </w:tcPr>
          <w:p w:rsidR="00950FB0" w:rsidRPr="00950FB0" w:rsidRDefault="00950FB0" w:rsidP="002350E6">
            <w:pPr>
              <w:ind w:firstLine="2"/>
              <w:jc w:val="center"/>
              <w:rPr>
                <w:szCs w:val="24"/>
              </w:rPr>
            </w:pPr>
            <w:proofErr w:type="gramStart"/>
            <w:r w:rsidRPr="00950FB0">
              <w:rPr>
                <w:szCs w:val="24"/>
              </w:rPr>
              <w:t>кг</w:t>
            </w:r>
            <w:proofErr w:type="gramEnd"/>
            <w:r w:rsidRPr="00950FB0">
              <w:rPr>
                <w:szCs w:val="24"/>
              </w:rPr>
              <w:t>.</w:t>
            </w:r>
          </w:p>
        </w:tc>
        <w:tc>
          <w:tcPr>
            <w:tcW w:w="1482" w:type="dxa"/>
            <w:shd w:val="clear" w:color="auto" w:fill="auto"/>
          </w:tcPr>
          <w:p w:rsidR="00950FB0" w:rsidRPr="00950FB0" w:rsidRDefault="00950FB0" w:rsidP="00950FB0">
            <w:pPr>
              <w:ind w:firstLine="2"/>
              <w:jc w:val="center"/>
              <w:rPr>
                <w:szCs w:val="24"/>
              </w:rPr>
            </w:pPr>
            <w:r w:rsidRPr="00950FB0">
              <w:rPr>
                <w:szCs w:val="24"/>
              </w:rPr>
              <w:t>360,5</w:t>
            </w:r>
          </w:p>
        </w:tc>
        <w:tc>
          <w:tcPr>
            <w:tcW w:w="1595" w:type="dxa"/>
            <w:shd w:val="clear" w:color="auto" w:fill="auto"/>
          </w:tcPr>
          <w:p w:rsidR="00950FB0" w:rsidRPr="00950FB0" w:rsidRDefault="00950FB0" w:rsidP="00950FB0">
            <w:pPr>
              <w:ind w:firstLine="2"/>
              <w:jc w:val="center"/>
              <w:rPr>
                <w:szCs w:val="24"/>
              </w:rPr>
            </w:pPr>
            <w:r w:rsidRPr="00950FB0">
              <w:rPr>
                <w:szCs w:val="24"/>
              </w:rPr>
              <w:t>255,00</w:t>
            </w:r>
          </w:p>
        </w:tc>
      </w:tr>
      <w:tr w:rsidR="00950FB0" w:rsidRPr="002B77AC" w:rsidTr="002350E6">
        <w:trPr>
          <w:trHeight w:val="440"/>
        </w:trPr>
        <w:tc>
          <w:tcPr>
            <w:tcW w:w="612" w:type="dxa"/>
            <w:shd w:val="clear" w:color="auto" w:fill="auto"/>
            <w:vAlign w:val="center"/>
          </w:tcPr>
          <w:p w:rsidR="00950FB0" w:rsidRDefault="00950FB0" w:rsidP="005428C9">
            <w:pPr>
              <w:ind w:firstLine="0"/>
              <w:jc w:val="center"/>
              <w:rPr>
                <w:snapToGrid/>
                <w:szCs w:val="24"/>
              </w:rPr>
            </w:pPr>
            <w:r>
              <w:rPr>
                <w:snapToGrid/>
                <w:szCs w:val="24"/>
              </w:rPr>
              <w:t>12</w:t>
            </w:r>
          </w:p>
        </w:tc>
        <w:tc>
          <w:tcPr>
            <w:tcW w:w="2647" w:type="dxa"/>
            <w:vAlign w:val="center"/>
          </w:tcPr>
          <w:p w:rsidR="00950FB0" w:rsidRDefault="00950FB0" w:rsidP="007A55D0">
            <w:pPr>
              <w:pStyle w:val="afff6"/>
              <w:ind w:firstLine="0"/>
              <w:jc w:val="left"/>
              <w:rPr>
                <w:sz w:val="26"/>
                <w:szCs w:val="26"/>
              </w:rPr>
            </w:pPr>
            <w:r w:rsidRPr="00950FB0">
              <w:rPr>
                <w:sz w:val="24"/>
                <w:szCs w:val="24"/>
              </w:rPr>
              <w:t>Шпатлевка</w:t>
            </w:r>
          </w:p>
        </w:tc>
        <w:tc>
          <w:tcPr>
            <w:tcW w:w="3182" w:type="dxa"/>
          </w:tcPr>
          <w:p w:rsidR="00950FB0" w:rsidRPr="00950FB0" w:rsidRDefault="00950FB0" w:rsidP="00950FB0">
            <w:pPr>
              <w:ind w:firstLine="2"/>
              <w:jc w:val="left"/>
              <w:rPr>
                <w:szCs w:val="24"/>
              </w:rPr>
            </w:pPr>
            <w:r w:rsidRPr="00950FB0">
              <w:rPr>
                <w:szCs w:val="24"/>
              </w:rPr>
              <w:t>«ЭП-0010»</w:t>
            </w:r>
          </w:p>
        </w:tc>
        <w:tc>
          <w:tcPr>
            <w:tcW w:w="938" w:type="dxa"/>
            <w:shd w:val="clear" w:color="auto" w:fill="auto"/>
          </w:tcPr>
          <w:p w:rsidR="00950FB0" w:rsidRPr="00950FB0" w:rsidRDefault="00950FB0" w:rsidP="002350E6">
            <w:pPr>
              <w:ind w:firstLine="0"/>
              <w:jc w:val="center"/>
              <w:rPr>
                <w:szCs w:val="24"/>
              </w:rPr>
            </w:pPr>
            <w:proofErr w:type="gramStart"/>
            <w:r w:rsidRPr="00950FB0">
              <w:rPr>
                <w:szCs w:val="24"/>
              </w:rPr>
              <w:t>кг</w:t>
            </w:r>
            <w:proofErr w:type="gramEnd"/>
            <w:r w:rsidRPr="00950FB0">
              <w:rPr>
                <w:szCs w:val="24"/>
              </w:rPr>
              <w:t>.</w:t>
            </w:r>
          </w:p>
        </w:tc>
        <w:tc>
          <w:tcPr>
            <w:tcW w:w="1482" w:type="dxa"/>
            <w:shd w:val="clear" w:color="auto" w:fill="auto"/>
          </w:tcPr>
          <w:p w:rsidR="00950FB0" w:rsidRPr="00950FB0" w:rsidRDefault="00950FB0" w:rsidP="00950FB0">
            <w:pPr>
              <w:ind w:firstLine="2"/>
              <w:jc w:val="center"/>
              <w:rPr>
                <w:szCs w:val="24"/>
              </w:rPr>
            </w:pPr>
            <w:r w:rsidRPr="00950FB0">
              <w:rPr>
                <w:szCs w:val="24"/>
              </w:rPr>
              <w:t>607,5</w:t>
            </w:r>
          </w:p>
        </w:tc>
        <w:tc>
          <w:tcPr>
            <w:tcW w:w="1595" w:type="dxa"/>
            <w:shd w:val="clear" w:color="auto" w:fill="auto"/>
          </w:tcPr>
          <w:p w:rsidR="00950FB0" w:rsidRPr="00950FB0" w:rsidRDefault="00950FB0" w:rsidP="00950FB0">
            <w:pPr>
              <w:ind w:firstLine="2"/>
              <w:jc w:val="center"/>
              <w:rPr>
                <w:szCs w:val="24"/>
              </w:rPr>
            </w:pPr>
            <w:r w:rsidRPr="00950FB0">
              <w:rPr>
                <w:szCs w:val="24"/>
              </w:rPr>
              <w:t>209,00</w:t>
            </w:r>
          </w:p>
        </w:tc>
      </w:tr>
      <w:tr w:rsidR="00950FB0" w:rsidRPr="002B77AC" w:rsidTr="002350E6">
        <w:trPr>
          <w:trHeight w:val="440"/>
        </w:trPr>
        <w:tc>
          <w:tcPr>
            <w:tcW w:w="612" w:type="dxa"/>
            <w:shd w:val="clear" w:color="auto" w:fill="auto"/>
            <w:vAlign w:val="center"/>
          </w:tcPr>
          <w:p w:rsidR="00950FB0" w:rsidRDefault="00950FB0" w:rsidP="005428C9">
            <w:pPr>
              <w:ind w:firstLine="0"/>
              <w:jc w:val="center"/>
              <w:rPr>
                <w:snapToGrid/>
                <w:szCs w:val="24"/>
              </w:rPr>
            </w:pPr>
            <w:r>
              <w:rPr>
                <w:snapToGrid/>
                <w:szCs w:val="24"/>
              </w:rPr>
              <w:t>13</w:t>
            </w:r>
          </w:p>
        </w:tc>
        <w:tc>
          <w:tcPr>
            <w:tcW w:w="2647" w:type="dxa"/>
            <w:vAlign w:val="center"/>
          </w:tcPr>
          <w:p w:rsidR="00950FB0" w:rsidRDefault="00950FB0" w:rsidP="007A55D0">
            <w:pPr>
              <w:pStyle w:val="afff6"/>
              <w:ind w:firstLine="0"/>
              <w:jc w:val="left"/>
              <w:rPr>
                <w:sz w:val="26"/>
                <w:szCs w:val="26"/>
              </w:rPr>
            </w:pPr>
            <w:r w:rsidRPr="00950FB0">
              <w:rPr>
                <w:sz w:val="24"/>
                <w:szCs w:val="24"/>
              </w:rPr>
              <w:t>Грунтовка</w:t>
            </w:r>
          </w:p>
        </w:tc>
        <w:tc>
          <w:tcPr>
            <w:tcW w:w="3182" w:type="dxa"/>
          </w:tcPr>
          <w:p w:rsidR="00950FB0" w:rsidRPr="00950FB0" w:rsidRDefault="00950FB0" w:rsidP="00950FB0">
            <w:pPr>
              <w:ind w:firstLine="2"/>
              <w:jc w:val="left"/>
              <w:rPr>
                <w:szCs w:val="24"/>
              </w:rPr>
            </w:pPr>
            <w:r w:rsidRPr="00950FB0">
              <w:rPr>
                <w:szCs w:val="24"/>
              </w:rPr>
              <w:t>«БЭП-0303»</w:t>
            </w:r>
          </w:p>
        </w:tc>
        <w:tc>
          <w:tcPr>
            <w:tcW w:w="938" w:type="dxa"/>
            <w:shd w:val="clear" w:color="auto" w:fill="auto"/>
          </w:tcPr>
          <w:p w:rsidR="00950FB0" w:rsidRPr="00950FB0" w:rsidRDefault="00950FB0" w:rsidP="00950FB0">
            <w:pPr>
              <w:ind w:firstLine="2"/>
              <w:jc w:val="center"/>
              <w:rPr>
                <w:szCs w:val="24"/>
              </w:rPr>
            </w:pPr>
            <w:proofErr w:type="gramStart"/>
            <w:r w:rsidRPr="00950FB0">
              <w:rPr>
                <w:szCs w:val="24"/>
              </w:rPr>
              <w:t>кг</w:t>
            </w:r>
            <w:proofErr w:type="gramEnd"/>
            <w:r w:rsidRPr="00950FB0">
              <w:rPr>
                <w:szCs w:val="24"/>
              </w:rPr>
              <w:t>.</w:t>
            </w:r>
          </w:p>
        </w:tc>
        <w:tc>
          <w:tcPr>
            <w:tcW w:w="1482" w:type="dxa"/>
            <w:shd w:val="clear" w:color="auto" w:fill="auto"/>
          </w:tcPr>
          <w:p w:rsidR="00950FB0" w:rsidRPr="00950FB0" w:rsidRDefault="00950FB0" w:rsidP="00950FB0">
            <w:pPr>
              <w:ind w:firstLine="2"/>
              <w:jc w:val="center"/>
              <w:rPr>
                <w:szCs w:val="24"/>
              </w:rPr>
            </w:pPr>
            <w:r w:rsidRPr="00950FB0">
              <w:rPr>
                <w:szCs w:val="24"/>
              </w:rPr>
              <w:t>992</w:t>
            </w:r>
          </w:p>
        </w:tc>
        <w:tc>
          <w:tcPr>
            <w:tcW w:w="1595" w:type="dxa"/>
            <w:shd w:val="clear" w:color="auto" w:fill="auto"/>
          </w:tcPr>
          <w:p w:rsidR="00950FB0" w:rsidRPr="00950FB0" w:rsidRDefault="00950FB0" w:rsidP="00950FB0">
            <w:pPr>
              <w:ind w:firstLine="2"/>
              <w:jc w:val="center"/>
              <w:rPr>
                <w:szCs w:val="24"/>
              </w:rPr>
            </w:pPr>
            <w:r w:rsidRPr="00950FB0">
              <w:rPr>
                <w:szCs w:val="24"/>
              </w:rPr>
              <w:t>346,00</w:t>
            </w:r>
          </w:p>
        </w:tc>
      </w:tr>
      <w:tr w:rsidR="00950FB0" w:rsidRPr="002B77AC" w:rsidTr="002350E6">
        <w:trPr>
          <w:trHeight w:val="440"/>
        </w:trPr>
        <w:tc>
          <w:tcPr>
            <w:tcW w:w="612" w:type="dxa"/>
            <w:shd w:val="clear" w:color="auto" w:fill="auto"/>
            <w:vAlign w:val="center"/>
          </w:tcPr>
          <w:p w:rsidR="00950FB0" w:rsidRDefault="00950FB0" w:rsidP="005428C9">
            <w:pPr>
              <w:ind w:firstLine="0"/>
              <w:jc w:val="center"/>
              <w:rPr>
                <w:snapToGrid/>
                <w:szCs w:val="24"/>
              </w:rPr>
            </w:pPr>
            <w:r>
              <w:rPr>
                <w:snapToGrid/>
                <w:szCs w:val="24"/>
              </w:rPr>
              <w:t>14</w:t>
            </w:r>
          </w:p>
        </w:tc>
        <w:tc>
          <w:tcPr>
            <w:tcW w:w="2647" w:type="dxa"/>
            <w:vAlign w:val="center"/>
          </w:tcPr>
          <w:p w:rsidR="00950FB0" w:rsidRDefault="00950FB0" w:rsidP="007A55D0">
            <w:pPr>
              <w:pStyle w:val="afff6"/>
              <w:ind w:firstLine="0"/>
              <w:jc w:val="left"/>
              <w:rPr>
                <w:sz w:val="26"/>
                <w:szCs w:val="26"/>
              </w:rPr>
            </w:pPr>
            <w:r w:rsidRPr="00950FB0">
              <w:rPr>
                <w:sz w:val="24"/>
                <w:szCs w:val="24"/>
              </w:rPr>
              <w:t>Эмаль</w:t>
            </w:r>
          </w:p>
        </w:tc>
        <w:tc>
          <w:tcPr>
            <w:tcW w:w="3182" w:type="dxa"/>
          </w:tcPr>
          <w:p w:rsidR="00950FB0" w:rsidRPr="00950FB0" w:rsidRDefault="00950FB0" w:rsidP="00950FB0">
            <w:pPr>
              <w:ind w:firstLine="2"/>
              <w:jc w:val="left"/>
              <w:rPr>
                <w:szCs w:val="24"/>
              </w:rPr>
            </w:pPr>
            <w:r w:rsidRPr="00950FB0">
              <w:rPr>
                <w:szCs w:val="24"/>
              </w:rPr>
              <w:t xml:space="preserve">«БЭП-452» </w:t>
            </w:r>
          </w:p>
        </w:tc>
        <w:tc>
          <w:tcPr>
            <w:tcW w:w="938" w:type="dxa"/>
            <w:shd w:val="clear" w:color="auto" w:fill="auto"/>
          </w:tcPr>
          <w:p w:rsidR="00950FB0" w:rsidRPr="00950FB0" w:rsidRDefault="00950FB0" w:rsidP="00950FB0">
            <w:pPr>
              <w:ind w:firstLine="2"/>
              <w:jc w:val="center"/>
              <w:rPr>
                <w:szCs w:val="24"/>
              </w:rPr>
            </w:pPr>
            <w:proofErr w:type="gramStart"/>
            <w:r w:rsidRPr="00950FB0">
              <w:rPr>
                <w:szCs w:val="24"/>
              </w:rPr>
              <w:t>кг</w:t>
            </w:r>
            <w:proofErr w:type="gramEnd"/>
            <w:r w:rsidRPr="00950FB0">
              <w:rPr>
                <w:szCs w:val="24"/>
              </w:rPr>
              <w:t>.</w:t>
            </w:r>
          </w:p>
        </w:tc>
        <w:tc>
          <w:tcPr>
            <w:tcW w:w="1482" w:type="dxa"/>
            <w:shd w:val="clear" w:color="auto" w:fill="auto"/>
          </w:tcPr>
          <w:p w:rsidR="00950FB0" w:rsidRPr="00950FB0" w:rsidRDefault="00950FB0" w:rsidP="00950FB0">
            <w:pPr>
              <w:ind w:firstLine="2"/>
              <w:jc w:val="center"/>
              <w:rPr>
                <w:szCs w:val="24"/>
              </w:rPr>
            </w:pPr>
            <w:r w:rsidRPr="00950FB0">
              <w:rPr>
                <w:szCs w:val="24"/>
              </w:rPr>
              <w:t>992</w:t>
            </w:r>
          </w:p>
        </w:tc>
        <w:tc>
          <w:tcPr>
            <w:tcW w:w="1595" w:type="dxa"/>
            <w:shd w:val="clear" w:color="auto" w:fill="auto"/>
          </w:tcPr>
          <w:p w:rsidR="00950FB0" w:rsidRPr="00950FB0" w:rsidRDefault="00950FB0" w:rsidP="00950FB0">
            <w:pPr>
              <w:ind w:firstLine="2"/>
              <w:jc w:val="center"/>
              <w:rPr>
                <w:szCs w:val="24"/>
              </w:rPr>
            </w:pPr>
            <w:r w:rsidRPr="00950FB0">
              <w:rPr>
                <w:szCs w:val="24"/>
              </w:rPr>
              <w:t>344,9</w:t>
            </w:r>
          </w:p>
        </w:tc>
      </w:tr>
      <w:tr w:rsidR="00950FB0" w:rsidRPr="002B77AC" w:rsidTr="002350E6">
        <w:trPr>
          <w:trHeight w:val="440"/>
        </w:trPr>
        <w:tc>
          <w:tcPr>
            <w:tcW w:w="3259" w:type="dxa"/>
            <w:gridSpan w:val="2"/>
            <w:shd w:val="clear" w:color="auto" w:fill="auto"/>
            <w:vAlign w:val="center"/>
          </w:tcPr>
          <w:p w:rsidR="00950FB0" w:rsidRPr="00AD1745" w:rsidRDefault="00950FB0" w:rsidP="0026113C">
            <w:pPr>
              <w:ind w:firstLine="567"/>
              <w:jc w:val="left"/>
              <w:rPr>
                <w:szCs w:val="24"/>
                <w:lang w:val="en-US"/>
              </w:rPr>
            </w:pPr>
            <w:r w:rsidRPr="00AD1745">
              <w:rPr>
                <w:szCs w:val="24"/>
              </w:rPr>
              <w:t>Итого</w:t>
            </w:r>
            <w:r w:rsidRPr="00AD1745">
              <w:rPr>
                <w:szCs w:val="24"/>
                <w:lang w:val="en-US"/>
              </w:rPr>
              <w:t>:</w:t>
            </w:r>
          </w:p>
        </w:tc>
        <w:tc>
          <w:tcPr>
            <w:tcW w:w="3182" w:type="dxa"/>
          </w:tcPr>
          <w:p w:rsidR="00950FB0" w:rsidRPr="00AD1745" w:rsidRDefault="00950FB0" w:rsidP="00AD1745">
            <w:pPr>
              <w:ind w:firstLine="0"/>
              <w:jc w:val="center"/>
              <w:rPr>
                <w:szCs w:val="24"/>
              </w:rPr>
            </w:pPr>
          </w:p>
        </w:tc>
        <w:tc>
          <w:tcPr>
            <w:tcW w:w="938" w:type="dxa"/>
            <w:shd w:val="clear" w:color="auto" w:fill="auto"/>
          </w:tcPr>
          <w:p w:rsidR="00950FB0" w:rsidRPr="00950FB0" w:rsidRDefault="00950FB0" w:rsidP="00950FB0">
            <w:pPr>
              <w:ind w:firstLine="0"/>
              <w:jc w:val="center"/>
              <w:rPr>
                <w:szCs w:val="24"/>
              </w:rPr>
            </w:pPr>
            <w:proofErr w:type="gramStart"/>
            <w:r w:rsidRPr="00950FB0">
              <w:rPr>
                <w:szCs w:val="24"/>
              </w:rPr>
              <w:t>кг</w:t>
            </w:r>
            <w:proofErr w:type="gramEnd"/>
            <w:r w:rsidRPr="00950FB0">
              <w:rPr>
                <w:szCs w:val="24"/>
              </w:rPr>
              <w:t>.</w:t>
            </w:r>
          </w:p>
        </w:tc>
        <w:tc>
          <w:tcPr>
            <w:tcW w:w="1482" w:type="dxa"/>
            <w:shd w:val="clear" w:color="auto" w:fill="auto"/>
          </w:tcPr>
          <w:p w:rsidR="00950FB0" w:rsidRPr="00950FB0" w:rsidRDefault="00950FB0" w:rsidP="00950FB0">
            <w:pPr>
              <w:ind w:firstLine="0"/>
              <w:jc w:val="center"/>
              <w:rPr>
                <w:szCs w:val="24"/>
              </w:rPr>
            </w:pPr>
            <w:r w:rsidRPr="00950FB0">
              <w:rPr>
                <w:szCs w:val="24"/>
              </w:rPr>
              <w:t>22580</w:t>
            </w:r>
          </w:p>
        </w:tc>
        <w:tc>
          <w:tcPr>
            <w:tcW w:w="1595" w:type="dxa"/>
            <w:shd w:val="clear" w:color="auto" w:fill="auto"/>
          </w:tcPr>
          <w:p w:rsidR="00950FB0" w:rsidRPr="00AD1745" w:rsidRDefault="00950FB0" w:rsidP="00AD1745">
            <w:pPr>
              <w:ind w:firstLine="0"/>
              <w:jc w:val="center"/>
              <w:rPr>
                <w:szCs w:val="24"/>
              </w:rPr>
            </w:pPr>
          </w:p>
        </w:tc>
      </w:tr>
    </w:tbl>
    <w:p w:rsidR="00C11688" w:rsidRDefault="00C11688" w:rsidP="00C11688"/>
    <w:p w:rsidR="00C11688" w:rsidRDefault="00C11688" w:rsidP="00C11688"/>
    <w:p w:rsidR="00C11688" w:rsidRDefault="00C11688" w:rsidP="00C11688"/>
    <w:bookmarkEnd w:id="383"/>
    <w:bookmarkEnd w:id="384"/>
    <w:bookmarkEnd w:id="385"/>
    <w:bookmarkEnd w:id="386"/>
    <w:bookmarkEnd w:id="387"/>
    <w:bookmarkEnd w:id="388"/>
    <w:bookmarkEnd w:id="389"/>
    <w:p w:rsidR="00B14F22" w:rsidRPr="002B6860" w:rsidRDefault="00B14F22" w:rsidP="00F43E54">
      <w:pPr>
        <w:widowControl w:val="0"/>
        <w:tabs>
          <w:tab w:val="left" w:pos="1134"/>
        </w:tabs>
        <w:overflowPunct w:val="0"/>
        <w:autoSpaceDE w:val="0"/>
        <w:autoSpaceDN w:val="0"/>
        <w:adjustRightInd w:val="0"/>
        <w:ind w:firstLine="0"/>
        <w:rPr>
          <w:b/>
          <w:snapToGrid/>
          <w:szCs w:val="24"/>
        </w:rPr>
      </w:pPr>
    </w:p>
    <w:p w:rsidR="00B14F22" w:rsidRPr="002B6860" w:rsidRDefault="00B14F22" w:rsidP="00F43E54">
      <w:pPr>
        <w:widowControl w:val="0"/>
        <w:tabs>
          <w:tab w:val="left" w:pos="1134"/>
        </w:tabs>
        <w:overflowPunct w:val="0"/>
        <w:autoSpaceDE w:val="0"/>
        <w:autoSpaceDN w:val="0"/>
        <w:adjustRightInd w:val="0"/>
        <w:ind w:firstLine="0"/>
        <w:rPr>
          <w:b/>
          <w:snapToGrid/>
          <w:szCs w:val="24"/>
        </w:rPr>
        <w:sectPr w:rsidR="00B14F22" w:rsidRPr="002B6860" w:rsidSect="001D3F24">
          <w:footerReference w:type="default" r:id="rId18"/>
          <w:pgSz w:w="11907" w:h="16840" w:code="9"/>
          <w:pgMar w:top="992" w:right="850" w:bottom="851" w:left="993" w:header="567" w:footer="506" w:gutter="0"/>
          <w:cols w:space="708"/>
          <w:docGrid w:linePitch="381"/>
        </w:sectPr>
      </w:pPr>
    </w:p>
    <w:p w:rsidR="00444738" w:rsidRDefault="005645ED" w:rsidP="00444738">
      <w:pPr>
        <w:pStyle w:val="1"/>
        <w:keepNext w:val="0"/>
        <w:keepLines w:val="0"/>
        <w:widowControl w:val="0"/>
        <w:tabs>
          <w:tab w:val="num" w:pos="284"/>
        </w:tabs>
        <w:suppressAutoHyphens w:val="0"/>
        <w:spacing w:before="120" w:after="120"/>
        <w:ind w:firstLine="0"/>
        <w:rPr>
          <w:szCs w:val="24"/>
        </w:rPr>
      </w:pPr>
      <w:bookmarkStart w:id="391" w:name="_Ref460486896"/>
      <w:bookmarkStart w:id="392" w:name="_Ref460486897"/>
      <w:bookmarkStart w:id="393" w:name="_Ref460487031"/>
      <w:bookmarkStart w:id="394" w:name="_Ref460487033"/>
      <w:bookmarkStart w:id="395" w:name="_Ref483403326"/>
      <w:bookmarkStart w:id="396" w:name="_Toc496002474"/>
      <w:r w:rsidRPr="002B6860">
        <w:rPr>
          <w:szCs w:val="24"/>
        </w:rPr>
        <w:lastRenderedPageBreak/>
        <w:t>Техническое задание</w:t>
      </w:r>
      <w:bookmarkEnd w:id="391"/>
      <w:bookmarkEnd w:id="392"/>
      <w:bookmarkEnd w:id="393"/>
      <w:bookmarkEnd w:id="394"/>
      <w:r w:rsidR="00C6279E">
        <w:rPr>
          <w:szCs w:val="24"/>
        </w:rPr>
        <w:t xml:space="preserve"> (предложение)</w:t>
      </w:r>
      <w:bookmarkEnd w:id="395"/>
      <w:bookmarkEnd w:id="396"/>
      <w:r w:rsidRPr="002B6860">
        <w:rPr>
          <w:szCs w:val="24"/>
        </w:rPr>
        <w:t xml:space="preserve"> </w:t>
      </w:r>
    </w:p>
    <w:p w:rsidR="00DA30DC" w:rsidRPr="00DA30DC" w:rsidRDefault="00DA30DC" w:rsidP="00DA30DC"/>
    <w:p w:rsidR="005874A3" w:rsidRPr="002B6860" w:rsidRDefault="005874A3" w:rsidP="005874A3">
      <w:pPr>
        <w:shd w:val="clear" w:color="auto" w:fill="D9D9D9"/>
        <w:ind w:firstLine="0"/>
        <w:jc w:val="center"/>
        <w:rPr>
          <w:szCs w:val="24"/>
        </w:rPr>
      </w:pPr>
      <w:r w:rsidRPr="002B6860">
        <w:rPr>
          <w:szCs w:val="24"/>
        </w:rPr>
        <w:t>начало формы</w:t>
      </w:r>
    </w:p>
    <w:p w:rsidR="00964FAD" w:rsidRPr="00964FAD" w:rsidRDefault="00964FAD" w:rsidP="00964FAD">
      <w:pPr>
        <w:widowControl w:val="0"/>
        <w:ind w:firstLine="0"/>
        <w:jc w:val="right"/>
        <w:rPr>
          <w:rFonts w:eastAsia="Trebuchet MS"/>
          <w:b/>
          <w:szCs w:val="24"/>
          <w:lang w:eastAsia="en-US"/>
        </w:rPr>
      </w:pPr>
    </w:p>
    <w:p w:rsidR="00964FAD" w:rsidRPr="00964FAD" w:rsidRDefault="00964FAD" w:rsidP="00964FAD">
      <w:pPr>
        <w:widowControl w:val="0"/>
        <w:ind w:firstLine="0"/>
        <w:jc w:val="right"/>
        <w:rPr>
          <w:rFonts w:eastAsia="Trebuchet MS"/>
          <w:szCs w:val="24"/>
          <w:lang w:eastAsia="en-US"/>
        </w:rPr>
      </w:pPr>
      <w:r w:rsidRPr="00964FAD">
        <w:rPr>
          <w:rFonts w:eastAsia="Trebuchet MS"/>
          <w:szCs w:val="24"/>
          <w:lang w:eastAsia="en-US"/>
        </w:rPr>
        <w:t xml:space="preserve">Приложение №1 </w:t>
      </w:r>
    </w:p>
    <w:p w:rsidR="00964FAD" w:rsidRPr="00964FAD" w:rsidRDefault="00964FAD" w:rsidP="00964FAD">
      <w:pPr>
        <w:widowControl w:val="0"/>
        <w:ind w:firstLine="0"/>
        <w:jc w:val="right"/>
        <w:rPr>
          <w:rFonts w:eastAsia="Trebuchet MS"/>
          <w:szCs w:val="24"/>
          <w:lang w:eastAsia="en-US"/>
        </w:rPr>
      </w:pPr>
      <w:r w:rsidRPr="00964FAD">
        <w:rPr>
          <w:rFonts w:eastAsia="Trebuchet MS"/>
          <w:szCs w:val="24"/>
          <w:lang w:eastAsia="en-US"/>
        </w:rPr>
        <w:t>к ____________ №_______________ от ___________</w:t>
      </w:r>
    </w:p>
    <w:p w:rsidR="00D77631" w:rsidRDefault="00D77631" w:rsidP="00964FAD">
      <w:pPr>
        <w:widowControl w:val="0"/>
        <w:ind w:firstLine="0"/>
        <w:jc w:val="center"/>
        <w:rPr>
          <w:rFonts w:eastAsia="Trebuchet MS"/>
          <w:b/>
          <w:szCs w:val="24"/>
          <w:lang w:eastAsia="en-US"/>
        </w:rPr>
      </w:pPr>
    </w:p>
    <w:p w:rsidR="00964FAD" w:rsidRPr="00964FAD" w:rsidRDefault="00964FAD" w:rsidP="00964FAD">
      <w:pPr>
        <w:widowControl w:val="0"/>
        <w:ind w:firstLine="0"/>
        <w:jc w:val="center"/>
        <w:rPr>
          <w:rFonts w:eastAsia="Trebuchet MS"/>
          <w:b/>
          <w:szCs w:val="24"/>
          <w:lang w:eastAsia="en-US"/>
        </w:rPr>
      </w:pPr>
      <w:r w:rsidRPr="00964FAD">
        <w:rPr>
          <w:rFonts w:eastAsia="Trebuchet MS"/>
          <w:b/>
          <w:szCs w:val="24"/>
          <w:lang w:eastAsia="en-US"/>
        </w:rPr>
        <w:t>ТЕХНИЧЕСКОЕ ЗАДАНИЕ</w:t>
      </w:r>
      <w:r w:rsidR="00D77631">
        <w:rPr>
          <w:rFonts w:eastAsia="Trebuchet MS"/>
          <w:b/>
          <w:szCs w:val="24"/>
          <w:lang w:eastAsia="en-US"/>
        </w:rPr>
        <w:t xml:space="preserve"> (ПРЕДЛОЖЕНИЕ)</w:t>
      </w:r>
    </w:p>
    <w:p w:rsidR="00964FAD" w:rsidRPr="00964FAD" w:rsidRDefault="00964FAD" w:rsidP="00964FAD">
      <w:pPr>
        <w:widowControl w:val="0"/>
        <w:ind w:firstLine="0"/>
        <w:jc w:val="center"/>
        <w:rPr>
          <w:rFonts w:eastAsia="Trebuchet MS"/>
          <w:i/>
          <w:szCs w:val="24"/>
          <w:lang w:eastAsia="en-US"/>
        </w:rPr>
      </w:pPr>
      <w:r w:rsidRPr="00964FAD">
        <w:rPr>
          <w:rFonts w:eastAsia="Trebuchet MS"/>
          <w:i/>
          <w:szCs w:val="24"/>
          <w:lang w:eastAsia="en-US"/>
        </w:rPr>
        <w:t xml:space="preserve">                         </w:t>
      </w:r>
    </w:p>
    <w:p w:rsidR="00AD1745" w:rsidRPr="00AD1745" w:rsidRDefault="00AD1745" w:rsidP="00AD1745">
      <w:pPr>
        <w:pStyle w:val="20"/>
        <w:rPr>
          <w:rFonts w:eastAsia="Trebuchet MS"/>
          <w:lang w:eastAsia="en-US"/>
        </w:rPr>
      </w:pPr>
      <w:bookmarkStart w:id="397" w:name="_Toc496002475"/>
      <w:r w:rsidRPr="00AD1745">
        <w:rPr>
          <w:szCs w:val="28"/>
        </w:rPr>
        <w:t xml:space="preserve">Спецификация </w:t>
      </w:r>
      <w:r w:rsidR="0014030A" w:rsidRPr="0014030A">
        <w:rPr>
          <w:szCs w:val="28"/>
        </w:rPr>
        <w:t>№1 на заказ 01280  на поставку товара</w:t>
      </w:r>
      <w:r w:rsidRPr="00AD1745">
        <w:rPr>
          <w:szCs w:val="28"/>
        </w:rPr>
        <w:t>:</w:t>
      </w:r>
    </w:p>
    <w:tbl>
      <w:tblPr>
        <w:tblStyle w:val="afff"/>
        <w:tblW w:w="14855" w:type="dxa"/>
        <w:tblInd w:w="421" w:type="dxa"/>
        <w:tblLayout w:type="fixed"/>
        <w:tblLook w:val="04A0" w:firstRow="1" w:lastRow="0" w:firstColumn="1" w:lastColumn="0" w:noHBand="0" w:noVBand="1"/>
      </w:tblPr>
      <w:tblGrid>
        <w:gridCol w:w="537"/>
        <w:gridCol w:w="1418"/>
        <w:gridCol w:w="1843"/>
        <w:gridCol w:w="567"/>
        <w:gridCol w:w="992"/>
        <w:gridCol w:w="1985"/>
        <w:gridCol w:w="1276"/>
        <w:gridCol w:w="1417"/>
        <w:gridCol w:w="1134"/>
        <w:gridCol w:w="992"/>
        <w:gridCol w:w="709"/>
        <w:gridCol w:w="992"/>
        <w:gridCol w:w="993"/>
      </w:tblGrid>
      <w:tr w:rsidR="00AD1745" w:rsidRPr="004E6BD8" w:rsidTr="001B71EF">
        <w:trPr>
          <w:cantSplit/>
          <w:trHeight w:val="2557"/>
        </w:trPr>
        <w:tc>
          <w:tcPr>
            <w:tcW w:w="537" w:type="dxa"/>
            <w:textDirection w:val="btLr"/>
            <w:vAlign w:val="center"/>
          </w:tcPr>
          <w:p w:rsidR="00AD1745" w:rsidRPr="004E6BD8" w:rsidRDefault="00AD1745" w:rsidP="00AD1745">
            <w:pPr>
              <w:pStyle w:val="afff6"/>
              <w:ind w:left="113" w:right="113"/>
              <w:jc w:val="center"/>
              <w:rPr>
                <w:b/>
                <w:szCs w:val="28"/>
              </w:rPr>
            </w:pPr>
            <w:r w:rsidRPr="004E6BD8">
              <w:rPr>
                <w:rFonts w:eastAsia="Trebuchet MS"/>
                <w:szCs w:val="28"/>
                <w:lang w:bidi="ru-RU"/>
              </w:rPr>
              <w:t xml:space="preserve">№ </w:t>
            </w:r>
            <w:proofErr w:type="gramStart"/>
            <w:r w:rsidRPr="004E6BD8">
              <w:rPr>
                <w:rFonts w:eastAsia="Trebuchet MS"/>
                <w:szCs w:val="28"/>
                <w:lang w:bidi="ru-RU"/>
              </w:rPr>
              <w:t>п</w:t>
            </w:r>
            <w:proofErr w:type="gramEnd"/>
            <w:r w:rsidRPr="004E6BD8">
              <w:rPr>
                <w:rFonts w:eastAsia="Trebuchet MS"/>
                <w:szCs w:val="28"/>
                <w:lang w:bidi="ru-RU"/>
              </w:rPr>
              <w:t>/п</w:t>
            </w:r>
          </w:p>
        </w:tc>
        <w:tc>
          <w:tcPr>
            <w:tcW w:w="1418" w:type="dxa"/>
            <w:textDirection w:val="btLr"/>
            <w:vAlign w:val="center"/>
          </w:tcPr>
          <w:p w:rsidR="00AD1745" w:rsidRPr="004E6BD8" w:rsidRDefault="00AD1745" w:rsidP="00AD1745">
            <w:pPr>
              <w:pStyle w:val="afff6"/>
              <w:ind w:left="113" w:right="113"/>
              <w:jc w:val="center"/>
              <w:rPr>
                <w:b/>
                <w:szCs w:val="28"/>
              </w:rPr>
            </w:pPr>
            <w:r w:rsidRPr="004E6BD8">
              <w:rPr>
                <w:rFonts w:eastAsia="Trebuchet MS"/>
                <w:szCs w:val="28"/>
                <w:lang w:bidi="ru-RU"/>
              </w:rPr>
              <w:t>Наименование товара</w:t>
            </w:r>
          </w:p>
          <w:p w:rsidR="00AD1745" w:rsidRPr="004E6BD8" w:rsidRDefault="00AD1745" w:rsidP="00AD1745">
            <w:pPr>
              <w:pStyle w:val="afff6"/>
              <w:ind w:left="113" w:right="113"/>
              <w:jc w:val="center"/>
              <w:rPr>
                <w:b/>
                <w:szCs w:val="28"/>
              </w:rPr>
            </w:pPr>
          </w:p>
        </w:tc>
        <w:tc>
          <w:tcPr>
            <w:tcW w:w="1843" w:type="dxa"/>
            <w:textDirection w:val="btLr"/>
          </w:tcPr>
          <w:p w:rsidR="00AD1745" w:rsidRPr="004E6BD8" w:rsidRDefault="00AD1745" w:rsidP="00AD1745">
            <w:pPr>
              <w:pStyle w:val="afff6"/>
              <w:ind w:left="113" w:right="113"/>
              <w:jc w:val="center"/>
              <w:rPr>
                <w:rFonts w:eastAsia="Trebuchet MS"/>
                <w:b/>
                <w:szCs w:val="28"/>
                <w:lang w:bidi="ru-RU"/>
              </w:rPr>
            </w:pPr>
            <w:r w:rsidRPr="004E6BD8">
              <w:rPr>
                <w:rFonts w:eastAsia="Trebuchet MS"/>
                <w:szCs w:val="28"/>
                <w:lang w:bidi="ru-RU"/>
              </w:rPr>
              <w:t>Марка/ модель товара</w:t>
            </w:r>
            <w:r w:rsidRPr="00053A59">
              <w:rPr>
                <w:rFonts w:eastAsia="Trebuchet MS"/>
                <w:szCs w:val="28"/>
                <w:lang w:bidi="ru-RU"/>
              </w:rPr>
              <w:t xml:space="preserve"> </w:t>
            </w:r>
            <w:r w:rsidRPr="004E6BD8">
              <w:rPr>
                <w:rFonts w:eastAsia="Trebuchet MS"/>
                <w:szCs w:val="28"/>
                <w:lang w:bidi="ru-RU"/>
              </w:rPr>
              <w:t>(обозначение)</w:t>
            </w:r>
          </w:p>
        </w:tc>
        <w:tc>
          <w:tcPr>
            <w:tcW w:w="567" w:type="dxa"/>
            <w:textDirection w:val="btLr"/>
            <w:vAlign w:val="center"/>
          </w:tcPr>
          <w:p w:rsidR="00AD1745" w:rsidRPr="004E6BD8" w:rsidRDefault="00AD1745" w:rsidP="00AD1745">
            <w:pPr>
              <w:pStyle w:val="afff6"/>
              <w:ind w:left="113" w:right="113"/>
              <w:jc w:val="center"/>
              <w:rPr>
                <w:b/>
                <w:szCs w:val="28"/>
              </w:rPr>
            </w:pPr>
            <w:r w:rsidRPr="004E6BD8">
              <w:rPr>
                <w:rFonts w:eastAsia="Trebuchet MS"/>
                <w:szCs w:val="28"/>
                <w:lang w:bidi="ru-RU"/>
              </w:rPr>
              <w:t>Единицы измерения</w:t>
            </w:r>
          </w:p>
        </w:tc>
        <w:tc>
          <w:tcPr>
            <w:tcW w:w="992" w:type="dxa"/>
            <w:textDirection w:val="btLr"/>
            <w:vAlign w:val="center"/>
          </w:tcPr>
          <w:p w:rsidR="00AD1745" w:rsidRPr="004E6BD8" w:rsidRDefault="00AD1745" w:rsidP="00AD1745">
            <w:pPr>
              <w:pStyle w:val="afff6"/>
              <w:ind w:left="113" w:right="113"/>
              <w:jc w:val="center"/>
              <w:rPr>
                <w:b/>
                <w:szCs w:val="28"/>
              </w:rPr>
            </w:pPr>
            <w:r w:rsidRPr="004E6BD8">
              <w:rPr>
                <w:rFonts w:eastAsia="Trebuchet MS"/>
                <w:szCs w:val="28"/>
                <w:lang w:bidi="ru-RU"/>
              </w:rPr>
              <w:t>Количество</w:t>
            </w:r>
          </w:p>
        </w:tc>
        <w:tc>
          <w:tcPr>
            <w:tcW w:w="1985" w:type="dxa"/>
            <w:textDirection w:val="btLr"/>
            <w:vAlign w:val="center"/>
          </w:tcPr>
          <w:p w:rsidR="00AD1745" w:rsidRPr="004E6BD8" w:rsidRDefault="00AD1745" w:rsidP="00AD1745">
            <w:pPr>
              <w:pStyle w:val="afff6"/>
              <w:ind w:left="113" w:right="113"/>
              <w:jc w:val="center"/>
              <w:rPr>
                <w:b/>
                <w:szCs w:val="28"/>
              </w:rPr>
            </w:pPr>
            <w:r w:rsidRPr="004E6BD8">
              <w:rPr>
                <w:rFonts w:eastAsia="Trebuchet MS"/>
                <w:szCs w:val="28"/>
                <w:lang w:bidi="ru-RU"/>
              </w:rPr>
              <w:t>Технические и функциональные характеристики товара</w:t>
            </w:r>
          </w:p>
        </w:tc>
        <w:tc>
          <w:tcPr>
            <w:tcW w:w="1276" w:type="dxa"/>
            <w:textDirection w:val="btLr"/>
            <w:vAlign w:val="center"/>
          </w:tcPr>
          <w:p w:rsidR="00AD1745" w:rsidRPr="004E6BD8" w:rsidRDefault="00AD1745" w:rsidP="0014030A">
            <w:pPr>
              <w:pStyle w:val="afff6"/>
              <w:ind w:left="113" w:right="113"/>
              <w:jc w:val="center"/>
              <w:rPr>
                <w:b/>
                <w:szCs w:val="28"/>
              </w:rPr>
            </w:pPr>
            <w:r w:rsidRPr="004E6BD8">
              <w:rPr>
                <w:rFonts w:eastAsia="Trebuchet MS"/>
                <w:szCs w:val="28"/>
                <w:lang w:bidi="ru-RU"/>
              </w:rPr>
              <w:t xml:space="preserve">ГОСТ </w:t>
            </w:r>
            <w:r w:rsidR="0014030A">
              <w:rPr>
                <w:rFonts w:eastAsia="Trebuchet MS"/>
                <w:szCs w:val="28"/>
                <w:lang w:bidi="ru-RU"/>
              </w:rPr>
              <w:t>(ТУ)</w:t>
            </w:r>
          </w:p>
        </w:tc>
        <w:tc>
          <w:tcPr>
            <w:tcW w:w="1417" w:type="dxa"/>
            <w:textDirection w:val="btLr"/>
            <w:vAlign w:val="center"/>
          </w:tcPr>
          <w:p w:rsidR="00AD1745" w:rsidRPr="004E6BD8" w:rsidRDefault="00AD1745" w:rsidP="00AD1745">
            <w:pPr>
              <w:pStyle w:val="afff6"/>
              <w:ind w:left="113" w:right="113"/>
              <w:jc w:val="center"/>
              <w:rPr>
                <w:b/>
                <w:szCs w:val="28"/>
              </w:rPr>
            </w:pPr>
            <w:r w:rsidRPr="004E6BD8">
              <w:rPr>
                <w:rFonts w:eastAsia="Trebuchet MS"/>
                <w:szCs w:val="28"/>
                <w:lang w:bidi="ru-RU"/>
              </w:rPr>
              <w:t>Технические и функциональные характеристики товара</w:t>
            </w:r>
          </w:p>
        </w:tc>
        <w:tc>
          <w:tcPr>
            <w:tcW w:w="1134" w:type="dxa"/>
            <w:textDirection w:val="btLr"/>
            <w:vAlign w:val="center"/>
          </w:tcPr>
          <w:p w:rsidR="00AD1745" w:rsidRPr="004E6BD8" w:rsidRDefault="00AD1745" w:rsidP="00AD1745">
            <w:pPr>
              <w:pStyle w:val="afff6"/>
              <w:ind w:left="113" w:right="113"/>
              <w:jc w:val="center"/>
              <w:rPr>
                <w:b/>
                <w:szCs w:val="28"/>
              </w:rPr>
            </w:pPr>
            <w:r w:rsidRPr="004E6BD8">
              <w:rPr>
                <w:rFonts w:eastAsia="Trebuchet MS"/>
                <w:szCs w:val="28"/>
                <w:lang w:bidi="ru-RU"/>
              </w:rPr>
              <w:t>ГОСТ (ТУ)</w:t>
            </w:r>
          </w:p>
        </w:tc>
        <w:tc>
          <w:tcPr>
            <w:tcW w:w="992" w:type="dxa"/>
            <w:textDirection w:val="btLr"/>
            <w:vAlign w:val="center"/>
          </w:tcPr>
          <w:p w:rsidR="00AD1745" w:rsidRPr="004E6BD8" w:rsidRDefault="00AD1745" w:rsidP="00AD1745">
            <w:pPr>
              <w:widowControl w:val="0"/>
              <w:ind w:left="113" w:right="113"/>
              <w:jc w:val="center"/>
              <w:rPr>
                <w:rFonts w:eastAsia="Trebuchet MS"/>
                <w:b/>
                <w:szCs w:val="28"/>
                <w:lang w:bidi="ru-RU"/>
              </w:rPr>
            </w:pPr>
            <w:r w:rsidRPr="004E6BD8">
              <w:rPr>
                <w:rFonts w:eastAsia="Trebuchet MS"/>
                <w:szCs w:val="28"/>
                <w:lang w:bidi="ru-RU"/>
              </w:rPr>
              <w:t>Страна происхождения товара</w:t>
            </w:r>
          </w:p>
        </w:tc>
        <w:tc>
          <w:tcPr>
            <w:tcW w:w="709" w:type="dxa"/>
            <w:textDirection w:val="btLr"/>
            <w:vAlign w:val="center"/>
          </w:tcPr>
          <w:p w:rsidR="00AD1745" w:rsidRPr="004E6BD8" w:rsidRDefault="00AD1745" w:rsidP="00644AD1">
            <w:pPr>
              <w:pStyle w:val="afff6"/>
              <w:ind w:left="113" w:right="113" w:firstLine="0"/>
              <w:jc w:val="center"/>
              <w:rPr>
                <w:rFonts w:eastAsia="Trebuchet MS"/>
                <w:b/>
                <w:szCs w:val="28"/>
                <w:lang w:bidi="ru-RU"/>
              </w:rPr>
            </w:pPr>
            <w:r>
              <w:rPr>
                <w:rFonts w:eastAsia="Trebuchet MS"/>
                <w:szCs w:val="28"/>
                <w:lang w:bidi="ru-RU"/>
              </w:rPr>
              <w:t>Производитель товара</w:t>
            </w:r>
          </w:p>
        </w:tc>
        <w:tc>
          <w:tcPr>
            <w:tcW w:w="992" w:type="dxa"/>
            <w:textDirection w:val="btLr"/>
            <w:vAlign w:val="center"/>
          </w:tcPr>
          <w:p w:rsidR="00AD1745" w:rsidRPr="004E6BD8" w:rsidRDefault="00AD1745" w:rsidP="00AD1745">
            <w:pPr>
              <w:pStyle w:val="afff6"/>
              <w:ind w:left="113" w:right="113"/>
              <w:jc w:val="center"/>
              <w:rPr>
                <w:b/>
                <w:szCs w:val="28"/>
              </w:rPr>
            </w:pPr>
            <w:r w:rsidRPr="004E6BD8">
              <w:rPr>
                <w:rFonts w:eastAsia="Trebuchet MS"/>
                <w:szCs w:val="28"/>
                <w:lang w:bidi="ru-RU"/>
              </w:rPr>
              <w:t>Цена за единицу, с учетом НДС (руб.)</w:t>
            </w:r>
          </w:p>
        </w:tc>
        <w:tc>
          <w:tcPr>
            <w:tcW w:w="993" w:type="dxa"/>
            <w:textDirection w:val="btLr"/>
            <w:vAlign w:val="center"/>
          </w:tcPr>
          <w:p w:rsidR="00AD1745" w:rsidRPr="004E6BD8" w:rsidRDefault="00AD1745" w:rsidP="00AD1745">
            <w:pPr>
              <w:pStyle w:val="afff6"/>
              <w:ind w:left="113" w:right="113"/>
              <w:jc w:val="center"/>
              <w:rPr>
                <w:b/>
                <w:szCs w:val="28"/>
              </w:rPr>
            </w:pPr>
            <w:r w:rsidRPr="004E6BD8">
              <w:rPr>
                <w:rFonts w:eastAsia="Trebuchet MS"/>
                <w:szCs w:val="28"/>
                <w:lang w:bidi="ru-RU"/>
              </w:rPr>
              <w:t>Сумма с учетом НДС (руб.)</w:t>
            </w:r>
          </w:p>
        </w:tc>
      </w:tr>
      <w:tr w:rsidR="00AD1745" w:rsidRPr="004E6BD8" w:rsidTr="0014030A">
        <w:tc>
          <w:tcPr>
            <w:tcW w:w="537" w:type="dxa"/>
            <w:vAlign w:val="center"/>
          </w:tcPr>
          <w:p w:rsidR="00AD1745" w:rsidRPr="004E6BD8" w:rsidRDefault="00AD1745" w:rsidP="00AD1745">
            <w:pPr>
              <w:pStyle w:val="afff6"/>
              <w:jc w:val="left"/>
              <w:rPr>
                <w:b/>
                <w:szCs w:val="28"/>
              </w:rPr>
            </w:pPr>
          </w:p>
        </w:tc>
        <w:tc>
          <w:tcPr>
            <w:tcW w:w="1418" w:type="dxa"/>
          </w:tcPr>
          <w:p w:rsidR="00AD1745" w:rsidRPr="006661A6" w:rsidRDefault="00AD1745" w:rsidP="00AD1745">
            <w:pPr>
              <w:pStyle w:val="afff6"/>
              <w:rPr>
                <w:b/>
                <w:i/>
                <w:sz w:val="20"/>
              </w:rPr>
            </w:pPr>
          </w:p>
        </w:tc>
        <w:tc>
          <w:tcPr>
            <w:tcW w:w="6663" w:type="dxa"/>
            <w:gridSpan w:val="5"/>
            <w:vAlign w:val="center"/>
          </w:tcPr>
          <w:p w:rsidR="00AD1745" w:rsidRPr="006661A6" w:rsidRDefault="00AD1745" w:rsidP="00AD1745">
            <w:pPr>
              <w:pStyle w:val="afff6"/>
              <w:rPr>
                <w:b/>
                <w:i/>
                <w:sz w:val="20"/>
              </w:rPr>
            </w:pPr>
          </w:p>
        </w:tc>
        <w:tc>
          <w:tcPr>
            <w:tcW w:w="6237" w:type="dxa"/>
            <w:gridSpan w:val="6"/>
            <w:vAlign w:val="center"/>
          </w:tcPr>
          <w:p w:rsidR="00AD1745" w:rsidRPr="006661A6" w:rsidRDefault="00AD1745" w:rsidP="00AD1745">
            <w:pPr>
              <w:pStyle w:val="afff6"/>
              <w:rPr>
                <w:b/>
                <w:i/>
                <w:sz w:val="20"/>
              </w:rPr>
            </w:pPr>
            <w:r w:rsidRPr="006661A6">
              <w:rPr>
                <w:i/>
                <w:sz w:val="20"/>
              </w:rPr>
              <w:t>(заполняется Участником)</w:t>
            </w:r>
          </w:p>
        </w:tc>
      </w:tr>
      <w:tr w:rsidR="0014030A" w:rsidRPr="0053589F" w:rsidTr="001B71EF">
        <w:tc>
          <w:tcPr>
            <w:tcW w:w="537" w:type="dxa"/>
            <w:vAlign w:val="center"/>
          </w:tcPr>
          <w:p w:rsidR="0014030A" w:rsidRPr="0053589F" w:rsidRDefault="0014030A" w:rsidP="00AD1745">
            <w:pPr>
              <w:pStyle w:val="afff6"/>
              <w:ind w:right="-250" w:firstLine="0"/>
              <w:rPr>
                <w:b/>
                <w:sz w:val="26"/>
                <w:szCs w:val="26"/>
              </w:rPr>
            </w:pPr>
            <w:r w:rsidRPr="0053589F">
              <w:rPr>
                <w:sz w:val="26"/>
                <w:szCs w:val="26"/>
              </w:rPr>
              <w:t>1</w:t>
            </w:r>
          </w:p>
        </w:tc>
        <w:tc>
          <w:tcPr>
            <w:tcW w:w="1418" w:type="dxa"/>
            <w:vAlign w:val="center"/>
          </w:tcPr>
          <w:p w:rsidR="0014030A" w:rsidRPr="00BC00BE" w:rsidRDefault="0014030A" w:rsidP="00AD1745">
            <w:pPr>
              <w:pStyle w:val="afff6"/>
              <w:ind w:right="-250" w:firstLine="0"/>
              <w:jc w:val="left"/>
              <w:rPr>
                <w:b/>
                <w:sz w:val="24"/>
                <w:szCs w:val="24"/>
                <w:lang w:val="en-US"/>
              </w:rPr>
            </w:pPr>
            <w:r w:rsidRPr="00BC00BE">
              <w:rPr>
                <w:sz w:val="24"/>
                <w:szCs w:val="24"/>
              </w:rPr>
              <w:t>Грунтовка</w:t>
            </w:r>
          </w:p>
        </w:tc>
        <w:tc>
          <w:tcPr>
            <w:tcW w:w="1843" w:type="dxa"/>
            <w:vAlign w:val="center"/>
          </w:tcPr>
          <w:p w:rsidR="0014030A" w:rsidRPr="00BC00BE" w:rsidRDefault="0014030A" w:rsidP="0014030A">
            <w:pPr>
              <w:pStyle w:val="afff6"/>
              <w:ind w:firstLine="33"/>
              <w:rPr>
                <w:b/>
                <w:sz w:val="24"/>
                <w:szCs w:val="24"/>
                <w:lang w:val="en-US"/>
              </w:rPr>
            </w:pPr>
            <w:r w:rsidRPr="00BC00BE">
              <w:rPr>
                <w:sz w:val="24"/>
                <w:szCs w:val="24"/>
              </w:rPr>
              <w:t>«ВЛ-023»</w:t>
            </w:r>
          </w:p>
        </w:tc>
        <w:tc>
          <w:tcPr>
            <w:tcW w:w="567" w:type="dxa"/>
            <w:vAlign w:val="center"/>
          </w:tcPr>
          <w:p w:rsidR="0014030A" w:rsidRPr="00BC00BE" w:rsidRDefault="0014030A" w:rsidP="0014030A">
            <w:pPr>
              <w:pStyle w:val="afff6"/>
              <w:ind w:firstLine="33"/>
              <w:rPr>
                <w:b/>
                <w:sz w:val="24"/>
                <w:szCs w:val="24"/>
              </w:rPr>
            </w:pPr>
            <w:r w:rsidRPr="00BC00BE">
              <w:rPr>
                <w:sz w:val="24"/>
                <w:szCs w:val="24"/>
              </w:rPr>
              <w:t>кг</w:t>
            </w:r>
          </w:p>
        </w:tc>
        <w:tc>
          <w:tcPr>
            <w:tcW w:w="992" w:type="dxa"/>
            <w:vAlign w:val="center"/>
          </w:tcPr>
          <w:p w:rsidR="0014030A" w:rsidRPr="00BC00BE" w:rsidRDefault="0014030A" w:rsidP="0014030A">
            <w:pPr>
              <w:pStyle w:val="afff6"/>
              <w:ind w:firstLine="33"/>
              <w:rPr>
                <w:b/>
                <w:sz w:val="24"/>
                <w:szCs w:val="24"/>
                <w:lang w:val="en-US"/>
              </w:rPr>
            </w:pPr>
            <w:r w:rsidRPr="00BC00BE">
              <w:rPr>
                <w:sz w:val="24"/>
                <w:szCs w:val="24"/>
              </w:rPr>
              <w:t>3504</w:t>
            </w:r>
          </w:p>
        </w:tc>
        <w:tc>
          <w:tcPr>
            <w:tcW w:w="1985" w:type="dxa"/>
            <w:vAlign w:val="center"/>
          </w:tcPr>
          <w:p w:rsidR="0014030A" w:rsidRPr="00BC00BE" w:rsidRDefault="0014030A" w:rsidP="0014030A">
            <w:pPr>
              <w:pStyle w:val="afff6"/>
              <w:ind w:firstLine="33"/>
              <w:rPr>
                <w:b/>
                <w:sz w:val="24"/>
                <w:szCs w:val="24"/>
              </w:rPr>
            </w:pPr>
            <w:r w:rsidRPr="00BC00BE">
              <w:rPr>
                <w:sz w:val="24"/>
                <w:szCs w:val="24"/>
              </w:rPr>
              <w:t>В соответствии с ГОСТ</w:t>
            </w:r>
          </w:p>
        </w:tc>
        <w:tc>
          <w:tcPr>
            <w:tcW w:w="1276" w:type="dxa"/>
            <w:vAlign w:val="center"/>
          </w:tcPr>
          <w:p w:rsidR="0014030A" w:rsidRPr="00BC00BE" w:rsidRDefault="0014030A" w:rsidP="0014030A">
            <w:pPr>
              <w:pStyle w:val="afff6"/>
              <w:ind w:firstLine="0"/>
              <w:rPr>
                <w:b/>
                <w:sz w:val="24"/>
                <w:szCs w:val="24"/>
              </w:rPr>
            </w:pPr>
            <w:r w:rsidRPr="00BC00BE">
              <w:rPr>
                <w:sz w:val="24"/>
                <w:szCs w:val="24"/>
              </w:rPr>
              <w:t>ГОСТ 12707-77</w:t>
            </w:r>
          </w:p>
        </w:tc>
        <w:tc>
          <w:tcPr>
            <w:tcW w:w="1417" w:type="dxa"/>
            <w:vAlign w:val="center"/>
          </w:tcPr>
          <w:p w:rsidR="0014030A" w:rsidRPr="0053589F" w:rsidRDefault="0014030A" w:rsidP="00AD1745">
            <w:pPr>
              <w:pStyle w:val="afff6"/>
              <w:jc w:val="center"/>
              <w:rPr>
                <w:b/>
                <w:sz w:val="26"/>
                <w:szCs w:val="26"/>
              </w:rPr>
            </w:pPr>
          </w:p>
        </w:tc>
        <w:tc>
          <w:tcPr>
            <w:tcW w:w="1134" w:type="dxa"/>
            <w:vAlign w:val="center"/>
          </w:tcPr>
          <w:p w:rsidR="0014030A" w:rsidRPr="0053589F" w:rsidRDefault="0014030A" w:rsidP="00AD1745">
            <w:pPr>
              <w:pStyle w:val="afff6"/>
              <w:jc w:val="center"/>
              <w:rPr>
                <w:b/>
                <w:sz w:val="26"/>
                <w:szCs w:val="26"/>
              </w:rPr>
            </w:pPr>
          </w:p>
        </w:tc>
        <w:tc>
          <w:tcPr>
            <w:tcW w:w="992" w:type="dxa"/>
            <w:vAlign w:val="center"/>
          </w:tcPr>
          <w:p w:rsidR="0014030A" w:rsidRPr="0053589F" w:rsidRDefault="0014030A" w:rsidP="00AD1745">
            <w:pPr>
              <w:pStyle w:val="afff6"/>
              <w:jc w:val="center"/>
              <w:rPr>
                <w:b/>
                <w:sz w:val="26"/>
                <w:szCs w:val="26"/>
              </w:rPr>
            </w:pPr>
          </w:p>
        </w:tc>
        <w:tc>
          <w:tcPr>
            <w:tcW w:w="709" w:type="dxa"/>
          </w:tcPr>
          <w:p w:rsidR="0014030A" w:rsidRPr="0053589F" w:rsidRDefault="0014030A" w:rsidP="00AD1745">
            <w:pPr>
              <w:pStyle w:val="afff6"/>
              <w:jc w:val="center"/>
              <w:rPr>
                <w:b/>
                <w:sz w:val="26"/>
                <w:szCs w:val="26"/>
              </w:rPr>
            </w:pPr>
          </w:p>
        </w:tc>
        <w:tc>
          <w:tcPr>
            <w:tcW w:w="992" w:type="dxa"/>
            <w:vAlign w:val="center"/>
          </w:tcPr>
          <w:p w:rsidR="0014030A" w:rsidRPr="0053589F" w:rsidRDefault="0014030A" w:rsidP="00AD1745">
            <w:pPr>
              <w:pStyle w:val="afff6"/>
              <w:jc w:val="center"/>
              <w:rPr>
                <w:b/>
                <w:sz w:val="26"/>
                <w:szCs w:val="26"/>
              </w:rPr>
            </w:pPr>
          </w:p>
        </w:tc>
        <w:tc>
          <w:tcPr>
            <w:tcW w:w="993" w:type="dxa"/>
            <w:vAlign w:val="center"/>
          </w:tcPr>
          <w:p w:rsidR="0014030A" w:rsidRPr="0053589F" w:rsidRDefault="0014030A" w:rsidP="00AD1745">
            <w:pPr>
              <w:pStyle w:val="afff6"/>
              <w:jc w:val="center"/>
              <w:rPr>
                <w:b/>
                <w:sz w:val="26"/>
                <w:szCs w:val="26"/>
              </w:rPr>
            </w:pPr>
          </w:p>
        </w:tc>
      </w:tr>
      <w:tr w:rsidR="0014030A" w:rsidRPr="00C46496" w:rsidTr="001B71EF">
        <w:tc>
          <w:tcPr>
            <w:tcW w:w="537" w:type="dxa"/>
            <w:vAlign w:val="center"/>
          </w:tcPr>
          <w:p w:rsidR="0014030A" w:rsidRPr="00C94CDC" w:rsidRDefault="0014030A" w:rsidP="00AD1745">
            <w:pPr>
              <w:pStyle w:val="afff6"/>
              <w:ind w:right="-250" w:firstLine="0"/>
              <w:rPr>
                <w:b/>
                <w:sz w:val="26"/>
                <w:szCs w:val="26"/>
              </w:rPr>
            </w:pPr>
            <w:r w:rsidRPr="00C94CDC">
              <w:rPr>
                <w:sz w:val="26"/>
                <w:szCs w:val="26"/>
              </w:rPr>
              <w:t>2</w:t>
            </w:r>
          </w:p>
        </w:tc>
        <w:tc>
          <w:tcPr>
            <w:tcW w:w="1418" w:type="dxa"/>
            <w:vAlign w:val="center"/>
          </w:tcPr>
          <w:p w:rsidR="0014030A" w:rsidRPr="00BC00BE" w:rsidRDefault="0014030A" w:rsidP="00AD1745">
            <w:pPr>
              <w:pStyle w:val="afff6"/>
              <w:ind w:right="-250" w:firstLine="0"/>
              <w:jc w:val="left"/>
              <w:rPr>
                <w:b/>
                <w:sz w:val="24"/>
                <w:szCs w:val="24"/>
              </w:rPr>
            </w:pPr>
            <w:r w:rsidRPr="00BC00BE">
              <w:rPr>
                <w:sz w:val="24"/>
                <w:szCs w:val="24"/>
              </w:rPr>
              <w:t>Грунтовка</w:t>
            </w:r>
          </w:p>
        </w:tc>
        <w:tc>
          <w:tcPr>
            <w:tcW w:w="1843" w:type="dxa"/>
            <w:vAlign w:val="center"/>
          </w:tcPr>
          <w:p w:rsidR="0014030A" w:rsidRPr="00BC00BE" w:rsidRDefault="0014030A" w:rsidP="0014030A">
            <w:pPr>
              <w:pStyle w:val="afff6"/>
              <w:ind w:firstLine="33"/>
              <w:rPr>
                <w:b/>
                <w:sz w:val="24"/>
                <w:szCs w:val="24"/>
                <w:lang w:val="en-US"/>
              </w:rPr>
            </w:pPr>
            <w:r w:rsidRPr="00BC00BE">
              <w:rPr>
                <w:sz w:val="24"/>
                <w:szCs w:val="24"/>
              </w:rPr>
              <w:t>«ВЛ-02»</w:t>
            </w:r>
          </w:p>
        </w:tc>
        <w:tc>
          <w:tcPr>
            <w:tcW w:w="567" w:type="dxa"/>
            <w:vAlign w:val="center"/>
          </w:tcPr>
          <w:p w:rsidR="0014030A" w:rsidRPr="00BC00BE" w:rsidRDefault="0014030A" w:rsidP="0014030A">
            <w:pPr>
              <w:pStyle w:val="afff6"/>
              <w:ind w:firstLine="33"/>
              <w:rPr>
                <w:b/>
                <w:sz w:val="24"/>
                <w:szCs w:val="24"/>
              </w:rPr>
            </w:pPr>
            <w:r w:rsidRPr="00BC00BE">
              <w:rPr>
                <w:sz w:val="24"/>
                <w:szCs w:val="24"/>
              </w:rPr>
              <w:t>кг</w:t>
            </w:r>
          </w:p>
        </w:tc>
        <w:tc>
          <w:tcPr>
            <w:tcW w:w="992" w:type="dxa"/>
            <w:vAlign w:val="center"/>
          </w:tcPr>
          <w:p w:rsidR="0014030A" w:rsidRPr="00BC00BE" w:rsidRDefault="0014030A" w:rsidP="0014030A">
            <w:pPr>
              <w:pStyle w:val="afff6"/>
              <w:ind w:firstLine="33"/>
              <w:rPr>
                <w:b/>
                <w:sz w:val="24"/>
                <w:szCs w:val="24"/>
              </w:rPr>
            </w:pPr>
            <w:r w:rsidRPr="00BC00BE">
              <w:rPr>
                <w:sz w:val="24"/>
                <w:szCs w:val="24"/>
              </w:rPr>
              <w:t>1000</w:t>
            </w:r>
          </w:p>
        </w:tc>
        <w:tc>
          <w:tcPr>
            <w:tcW w:w="1985" w:type="dxa"/>
            <w:vAlign w:val="center"/>
          </w:tcPr>
          <w:p w:rsidR="0014030A" w:rsidRPr="00BC00BE" w:rsidRDefault="0014030A" w:rsidP="0014030A">
            <w:pPr>
              <w:pStyle w:val="afff6"/>
              <w:ind w:firstLine="33"/>
              <w:rPr>
                <w:b/>
                <w:sz w:val="24"/>
                <w:szCs w:val="24"/>
              </w:rPr>
            </w:pPr>
            <w:r w:rsidRPr="00BC00BE">
              <w:rPr>
                <w:sz w:val="24"/>
                <w:szCs w:val="24"/>
              </w:rPr>
              <w:t>В соответствии с ГОСТ</w:t>
            </w:r>
          </w:p>
        </w:tc>
        <w:tc>
          <w:tcPr>
            <w:tcW w:w="1276" w:type="dxa"/>
            <w:vAlign w:val="center"/>
          </w:tcPr>
          <w:p w:rsidR="0014030A" w:rsidRPr="00BC00BE" w:rsidRDefault="0014030A" w:rsidP="0014030A">
            <w:pPr>
              <w:pStyle w:val="afff6"/>
              <w:ind w:firstLine="0"/>
              <w:rPr>
                <w:sz w:val="24"/>
                <w:szCs w:val="24"/>
              </w:rPr>
            </w:pPr>
            <w:r w:rsidRPr="00BC00BE">
              <w:rPr>
                <w:sz w:val="24"/>
                <w:szCs w:val="24"/>
              </w:rPr>
              <w:t>ГОСТ</w:t>
            </w:r>
          </w:p>
          <w:p w:rsidR="0014030A" w:rsidRPr="00BC00BE" w:rsidRDefault="0014030A" w:rsidP="0014030A">
            <w:pPr>
              <w:pStyle w:val="afff6"/>
              <w:ind w:firstLine="0"/>
              <w:rPr>
                <w:b/>
                <w:sz w:val="24"/>
                <w:szCs w:val="24"/>
              </w:rPr>
            </w:pPr>
            <w:r w:rsidRPr="00BC00BE">
              <w:rPr>
                <w:sz w:val="24"/>
                <w:szCs w:val="24"/>
              </w:rPr>
              <w:t>10707-77</w:t>
            </w:r>
          </w:p>
        </w:tc>
        <w:tc>
          <w:tcPr>
            <w:tcW w:w="1417" w:type="dxa"/>
            <w:vAlign w:val="center"/>
          </w:tcPr>
          <w:p w:rsidR="0014030A" w:rsidRPr="00C94CDC" w:rsidRDefault="0014030A" w:rsidP="00AD1745">
            <w:pPr>
              <w:pStyle w:val="afff6"/>
              <w:jc w:val="center"/>
              <w:rPr>
                <w:b/>
                <w:sz w:val="26"/>
                <w:szCs w:val="26"/>
              </w:rPr>
            </w:pPr>
          </w:p>
        </w:tc>
        <w:tc>
          <w:tcPr>
            <w:tcW w:w="1134" w:type="dxa"/>
            <w:vAlign w:val="center"/>
          </w:tcPr>
          <w:p w:rsidR="0014030A" w:rsidRPr="00C94CDC" w:rsidRDefault="0014030A" w:rsidP="00AD1745">
            <w:pPr>
              <w:pStyle w:val="afff6"/>
              <w:jc w:val="center"/>
              <w:rPr>
                <w:b/>
                <w:sz w:val="26"/>
                <w:szCs w:val="26"/>
              </w:rPr>
            </w:pPr>
          </w:p>
        </w:tc>
        <w:tc>
          <w:tcPr>
            <w:tcW w:w="992" w:type="dxa"/>
            <w:vAlign w:val="center"/>
          </w:tcPr>
          <w:p w:rsidR="0014030A" w:rsidRPr="00C94CDC" w:rsidRDefault="0014030A" w:rsidP="00AD1745">
            <w:pPr>
              <w:pStyle w:val="afff6"/>
              <w:jc w:val="center"/>
              <w:rPr>
                <w:b/>
                <w:sz w:val="26"/>
                <w:szCs w:val="26"/>
              </w:rPr>
            </w:pPr>
          </w:p>
        </w:tc>
        <w:tc>
          <w:tcPr>
            <w:tcW w:w="709" w:type="dxa"/>
          </w:tcPr>
          <w:p w:rsidR="0014030A" w:rsidRPr="00C94CDC" w:rsidRDefault="0014030A" w:rsidP="00AD1745">
            <w:pPr>
              <w:pStyle w:val="afff6"/>
              <w:jc w:val="center"/>
              <w:rPr>
                <w:b/>
                <w:sz w:val="26"/>
                <w:szCs w:val="26"/>
              </w:rPr>
            </w:pPr>
          </w:p>
        </w:tc>
        <w:tc>
          <w:tcPr>
            <w:tcW w:w="992" w:type="dxa"/>
            <w:vAlign w:val="center"/>
          </w:tcPr>
          <w:p w:rsidR="0014030A" w:rsidRPr="00C94CDC" w:rsidRDefault="0014030A" w:rsidP="00AD1745">
            <w:pPr>
              <w:pStyle w:val="afff6"/>
              <w:jc w:val="center"/>
              <w:rPr>
                <w:b/>
                <w:sz w:val="26"/>
                <w:szCs w:val="26"/>
              </w:rPr>
            </w:pPr>
          </w:p>
        </w:tc>
        <w:tc>
          <w:tcPr>
            <w:tcW w:w="993" w:type="dxa"/>
            <w:vAlign w:val="center"/>
          </w:tcPr>
          <w:p w:rsidR="0014030A" w:rsidRPr="00C94CDC" w:rsidRDefault="0014030A" w:rsidP="00AD1745">
            <w:pPr>
              <w:pStyle w:val="afff6"/>
              <w:jc w:val="center"/>
              <w:rPr>
                <w:b/>
                <w:sz w:val="26"/>
                <w:szCs w:val="26"/>
              </w:rPr>
            </w:pPr>
          </w:p>
        </w:tc>
      </w:tr>
      <w:tr w:rsidR="0014030A" w:rsidRPr="00C46496" w:rsidTr="001B71EF">
        <w:tc>
          <w:tcPr>
            <w:tcW w:w="537" w:type="dxa"/>
            <w:vAlign w:val="center"/>
          </w:tcPr>
          <w:p w:rsidR="0014030A" w:rsidRPr="00C94CDC" w:rsidRDefault="0014030A" w:rsidP="00AD1745">
            <w:pPr>
              <w:pStyle w:val="afff6"/>
              <w:ind w:right="-250" w:firstLine="0"/>
              <w:rPr>
                <w:b/>
                <w:sz w:val="26"/>
                <w:szCs w:val="26"/>
              </w:rPr>
            </w:pPr>
            <w:r w:rsidRPr="00C94CDC">
              <w:rPr>
                <w:sz w:val="26"/>
                <w:szCs w:val="26"/>
              </w:rPr>
              <w:t>3</w:t>
            </w:r>
          </w:p>
        </w:tc>
        <w:tc>
          <w:tcPr>
            <w:tcW w:w="1418" w:type="dxa"/>
            <w:vAlign w:val="center"/>
          </w:tcPr>
          <w:p w:rsidR="0014030A" w:rsidRPr="00BC00BE" w:rsidRDefault="0014030A" w:rsidP="00AD1745">
            <w:pPr>
              <w:pStyle w:val="afff6"/>
              <w:ind w:right="-250" w:firstLine="0"/>
              <w:jc w:val="left"/>
              <w:rPr>
                <w:b/>
                <w:sz w:val="24"/>
                <w:szCs w:val="24"/>
                <w:lang w:val="en-US"/>
              </w:rPr>
            </w:pPr>
            <w:r w:rsidRPr="00BC00BE">
              <w:rPr>
                <w:sz w:val="24"/>
                <w:szCs w:val="24"/>
              </w:rPr>
              <w:t>Эмаль</w:t>
            </w:r>
          </w:p>
        </w:tc>
        <w:tc>
          <w:tcPr>
            <w:tcW w:w="1843" w:type="dxa"/>
            <w:vAlign w:val="center"/>
          </w:tcPr>
          <w:p w:rsidR="0014030A" w:rsidRPr="00BC00BE" w:rsidRDefault="0014030A" w:rsidP="0014030A">
            <w:pPr>
              <w:pStyle w:val="afff6"/>
              <w:ind w:firstLine="33"/>
              <w:rPr>
                <w:b/>
                <w:sz w:val="24"/>
                <w:szCs w:val="24"/>
              </w:rPr>
            </w:pPr>
            <w:r w:rsidRPr="00BC00BE">
              <w:rPr>
                <w:sz w:val="24"/>
                <w:szCs w:val="24"/>
              </w:rPr>
              <w:t>«ПФ-218ХС» белая</w:t>
            </w:r>
          </w:p>
        </w:tc>
        <w:tc>
          <w:tcPr>
            <w:tcW w:w="567" w:type="dxa"/>
            <w:vAlign w:val="center"/>
          </w:tcPr>
          <w:p w:rsidR="0014030A" w:rsidRPr="00BC00BE" w:rsidRDefault="0014030A" w:rsidP="0014030A">
            <w:pPr>
              <w:pStyle w:val="afff6"/>
              <w:ind w:firstLine="33"/>
              <w:rPr>
                <w:b/>
                <w:sz w:val="24"/>
                <w:szCs w:val="24"/>
              </w:rPr>
            </w:pPr>
            <w:r w:rsidRPr="00BC00BE">
              <w:rPr>
                <w:sz w:val="24"/>
                <w:szCs w:val="24"/>
              </w:rPr>
              <w:t>кг</w:t>
            </w:r>
          </w:p>
        </w:tc>
        <w:tc>
          <w:tcPr>
            <w:tcW w:w="992" w:type="dxa"/>
            <w:vAlign w:val="center"/>
          </w:tcPr>
          <w:p w:rsidR="0014030A" w:rsidRPr="00BC00BE" w:rsidRDefault="0014030A" w:rsidP="0014030A">
            <w:pPr>
              <w:pStyle w:val="afff6"/>
              <w:ind w:firstLine="33"/>
              <w:rPr>
                <w:b/>
                <w:sz w:val="24"/>
                <w:szCs w:val="24"/>
              </w:rPr>
            </w:pPr>
            <w:r w:rsidRPr="00BC00BE">
              <w:rPr>
                <w:sz w:val="24"/>
                <w:szCs w:val="24"/>
              </w:rPr>
              <w:t>3307,5</w:t>
            </w:r>
          </w:p>
        </w:tc>
        <w:tc>
          <w:tcPr>
            <w:tcW w:w="1985" w:type="dxa"/>
            <w:vAlign w:val="center"/>
          </w:tcPr>
          <w:p w:rsidR="0014030A" w:rsidRPr="00BC00BE" w:rsidRDefault="0014030A" w:rsidP="0014030A">
            <w:pPr>
              <w:pStyle w:val="afff6"/>
              <w:ind w:firstLine="33"/>
              <w:rPr>
                <w:b/>
                <w:sz w:val="24"/>
                <w:szCs w:val="24"/>
              </w:rPr>
            </w:pPr>
            <w:r w:rsidRPr="00BC00BE">
              <w:rPr>
                <w:sz w:val="24"/>
                <w:szCs w:val="24"/>
              </w:rPr>
              <w:t>В соответствии с ГОСТ</w:t>
            </w:r>
          </w:p>
        </w:tc>
        <w:tc>
          <w:tcPr>
            <w:tcW w:w="1276" w:type="dxa"/>
            <w:vAlign w:val="center"/>
          </w:tcPr>
          <w:p w:rsidR="0014030A" w:rsidRPr="00BC00BE" w:rsidRDefault="0014030A" w:rsidP="0014030A">
            <w:pPr>
              <w:pStyle w:val="afff6"/>
              <w:ind w:firstLine="0"/>
              <w:rPr>
                <w:b/>
                <w:sz w:val="24"/>
                <w:szCs w:val="24"/>
              </w:rPr>
            </w:pPr>
            <w:r w:rsidRPr="00BC00BE">
              <w:rPr>
                <w:sz w:val="24"/>
                <w:szCs w:val="24"/>
              </w:rPr>
              <w:t>ГОСТ 21227-93</w:t>
            </w:r>
          </w:p>
        </w:tc>
        <w:tc>
          <w:tcPr>
            <w:tcW w:w="1417" w:type="dxa"/>
            <w:vAlign w:val="center"/>
          </w:tcPr>
          <w:p w:rsidR="0014030A" w:rsidRPr="00C46496" w:rsidRDefault="0014030A" w:rsidP="00AD1745">
            <w:pPr>
              <w:pStyle w:val="afff6"/>
              <w:jc w:val="center"/>
              <w:rPr>
                <w:b/>
                <w:sz w:val="26"/>
                <w:szCs w:val="26"/>
                <w:lang w:val="en-US"/>
              </w:rPr>
            </w:pPr>
          </w:p>
        </w:tc>
        <w:tc>
          <w:tcPr>
            <w:tcW w:w="1134" w:type="dxa"/>
            <w:vAlign w:val="center"/>
          </w:tcPr>
          <w:p w:rsidR="0014030A" w:rsidRPr="00C46496" w:rsidRDefault="0014030A" w:rsidP="00AD1745">
            <w:pPr>
              <w:pStyle w:val="afff6"/>
              <w:jc w:val="center"/>
              <w:rPr>
                <w:b/>
                <w:sz w:val="26"/>
                <w:szCs w:val="26"/>
                <w:lang w:val="en-US"/>
              </w:rPr>
            </w:pPr>
          </w:p>
        </w:tc>
        <w:tc>
          <w:tcPr>
            <w:tcW w:w="992" w:type="dxa"/>
            <w:vAlign w:val="center"/>
          </w:tcPr>
          <w:p w:rsidR="0014030A" w:rsidRPr="00C46496" w:rsidRDefault="0014030A" w:rsidP="00AD1745">
            <w:pPr>
              <w:pStyle w:val="afff6"/>
              <w:jc w:val="center"/>
              <w:rPr>
                <w:b/>
                <w:sz w:val="26"/>
                <w:szCs w:val="26"/>
                <w:lang w:val="en-US"/>
              </w:rPr>
            </w:pPr>
          </w:p>
        </w:tc>
        <w:tc>
          <w:tcPr>
            <w:tcW w:w="709" w:type="dxa"/>
          </w:tcPr>
          <w:p w:rsidR="0014030A" w:rsidRPr="00C46496" w:rsidRDefault="0014030A" w:rsidP="00AD1745">
            <w:pPr>
              <w:pStyle w:val="afff6"/>
              <w:jc w:val="center"/>
              <w:rPr>
                <w:b/>
                <w:sz w:val="26"/>
                <w:szCs w:val="26"/>
                <w:lang w:val="en-US"/>
              </w:rPr>
            </w:pPr>
          </w:p>
        </w:tc>
        <w:tc>
          <w:tcPr>
            <w:tcW w:w="992" w:type="dxa"/>
            <w:vAlign w:val="center"/>
          </w:tcPr>
          <w:p w:rsidR="0014030A" w:rsidRPr="00C46496" w:rsidRDefault="0014030A" w:rsidP="00AD1745">
            <w:pPr>
              <w:pStyle w:val="afff6"/>
              <w:jc w:val="center"/>
              <w:rPr>
                <w:b/>
                <w:sz w:val="26"/>
                <w:szCs w:val="26"/>
                <w:lang w:val="en-US"/>
              </w:rPr>
            </w:pPr>
          </w:p>
        </w:tc>
        <w:tc>
          <w:tcPr>
            <w:tcW w:w="993" w:type="dxa"/>
            <w:vAlign w:val="center"/>
          </w:tcPr>
          <w:p w:rsidR="0014030A" w:rsidRPr="00C46496" w:rsidRDefault="0014030A" w:rsidP="00AD1745">
            <w:pPr>
              <w:pStyle w:val="afff6"/>
              <w:jc w:val="center"/>
              <w:rPr>
                <w:b/>
                <w:sz w:val="26"/>
                <w:szCs w:val="26"/>
                <w:lang w:val="en-US"/>
              </w:rPr>
            </w:pPr>
          </w:p>
        </w:tc>
      </w:tr>
      <w:tr w:rsidR="0014030A" w:rsidRPr="00C46496" w:rsidTr="001B71EF">
        <w:tc>
          <w:tcPr>
            <w:tcW w:w="537" w:type="dxa"/>
            <w:vAlign w:val="center"/>
          </w:tcPr>
          <w:p w:rsidR="0014030A" w:rsidRPr="00C46496" w:rsidRDefault="0014030A" w:rsidP="00AD1745">
            <w:pPr>
              <w:pStyle w:val="afff6"/>
              <w:ind w:right="-250" w:firstLine="0"/>
              <w:rPr>
                <w:b/>
                <w:sz w:val="26"/>
                <w:szCs w:val="26"/>
                <w:lang w:val="en-US"/>
              </w:rPr>
            </w:pPr>
            <w:r>
              <w:rPr>
                <w:sz w:val="26"/>
                <w:szCs w:val="26"/>
                <w:lang w:val="en-US"/>
              </w:rPr>
              <w:t>4</w:t>
            </w:r>
          </w:p>
        </w:tc>
        <w:tc>
          <w:tcPr>
            <w:tcW w:w="1418" w:type="dxa"/>
            <w:vAlign w:val="center"/>
          </w:tcPr>
          <w:p w:rsidR="0014030A" w:rsidRPr="00BC00BE" w:rsidRDefault="0014030A" w:rsidP="00AD1745">
            <w:pPr>
              <w:pStyle w:val="afff6"/>
              <w:ind w:right="-250" w:firstLine="0"/>
              <w:jc w:val="left"/>
              <w:rPr>
                <w:b/>
                <w:sz w:val="24"/>
                <w:szCs w:val="24"/>
              </w:rPr>
            </w:pPr>
            <w:r w:rsidRPr="00BC00BE">
              <w:rPr>
                <w:sz w:val="24"/>
                <w:szCs w:val="24"/>
              </w:rPr>
              <w:t>Эмаль</w:t>
            </w:r>
          </w:p>
        </w:tc>
        <w:tc>
          <w:tcPr>
            <w:tcW w:w="1843" w:type="dxa"/>
            <w:vAlign w:val="center"/>
          </w:tcPr>
          <w:p w:rsidR="0014030A" w:rsidRPr="00BC00BE" w:rsidRDefault="0014030A" w:rsidP="0014030A">
            <w:pPr>
              <w:pStyle w:val="afff6"/>
              <w:ind w:firstLine="33"/>
              <w:rPr>
                <w:b/>
                <w:sz w:val="24"/>
                <w:szCs w:val="24"/>
              </w:rPr>
            </w:pPr>
            <w:r w:rsidRPr="00BC00BE">
              <w:rPr>
                <w:sz w:val="24"/>
                <w:szCs w:val="24"/>
              </w:rPr>
              <w:t>«ПФ-218ХС» бледно-жёлтая</w:t>
            </w:r>
          </w:p>
        </w:tc>
        <w:tc>
          <w:tcPr>
            <w:tcW w:w="567" w:type="dxa"/>
            <w:vAlign w:val="center"/>
          </w:tcPr>
          <w:p w:rsidR="0014030A" w:rsidRPr="00BC00BE" w:rsidRDefault="0014030A" w:rsidP="0014030A">
            <w:pPr>
              <w:pStyle w:val="afff6"/>
              <w:ind w:firstLine="33"/>
              <w:rPr>
                <w:b/>
                <w:sz w:val="24"/>
                <w:szCs w:val="24"/>
              </w:rPr>
            </w:pPr>
            <w:r w:rsidRPr="00BC00BE">
              <w:rPr>
                <w:sz w:val="24"/>
                <w:szCs w:val="24"/>
              </w:rPr>
              <w:t>кг</w:t>
            </w:r>
          </w:p>
        </w:tc>
        <w:tc>
          <w:tcPr>
            <w:tcW w:w="992" w:type="dxa"/>
            <w:vAlign w:val="center"/>
          </w:tcPr>
          <w:p w:rsidR="0014030A" w:rsidRPr="00BC00BE" w:rsidRDefault="0014030A" w:rsidP="0014030A">
            <w:pPr>
              <w:pStyle w:val="afff6"/>
              <w:ind w:firstLine="33"/>
              <w:rPr>
                <w:b/>
                <w:sz w:val="24"/>
                <w:szCs w:val="24"/>
              </w:rPr>
            </w:pPr>
            <w:r w:rsidRPr="00BC00BE">
              <w:rPr>
                <w:sz w:val="24"/>
                <w:szCs w:val="24"/>
              </w:rPr>
              <w:t>525</w:t>
            </w:r>
          </w:p>
        </w:tc>
        <w:tc>
          <w:tcPr>
            <w:tcW w:w="1985" w:type="dxa"/>
            <w:vAlign w:val="center"/>
          </w:tcPr>
          <w:p w:rsidR="0014030A" w:rsidRPr="00BC00BE" w:rsidRDefault="0014030A" w:rsidP="0014030A">
            <w:pPr>
              <w:pStyle w:val="afff6"/>
              <w:ind w:firstLine="33"/>
              <w:rPr>
                <w:b/>
                <w:sz w:val="24"/>
                <w:szCs w:val="24"/>
              </w:rPr>
            </w:pPr>
            <w:r w:rsidRPr="00BC00BE">
              <w:rPr>
                <w:sz w:val="24"/>
                <w:szCs w:val="24"/>
              </w:rPr>
              <w:t>В соответствии с ГОСТ</w:t>
            </w:r>
          </w:p>
        </w:tc>
        <w:tc>
          <w:tcPr>
            <w:tcW w:w="1276" w:type="dxa"/>
            <w:vAlign w:val="center"/>
          </w:tcPr>
          <w:p w:rsidR="0014030A" w:rsidRPr="00BC00BE" w:rsidRDefault="0014030A" w:rsidP="0014030A">
            <w:pPr>
              <w:pStyle w:val="afff6"/>
              <w:ind w:firstLine="0"/>
              <w:rPr>
                <w:b/>
                <w:sz w:val="24"/>
                <w:szCs w:val="24"/>
              </w:rPr>
            </w:pPr>
            <w:r w:rsidRPr="00BC00BE">
              <w:rPr>
                <w:sz w:val="24"/>
                <w:szCs w:val="24"/>
              </w:rPr>
              <w:t>ГОСТ 21227-93</w:t>
            </w:r>
          </w:p>
        </w:tc>
        <w:tc>
          <w:tcPr>
            <w:tcW w:w="1417" w:type="dxa"/>
            <w:vAlign w:val="center"/>
          </w:tcPr>
          <w:p w:rsidR="0014030A" w:rsidRPr="00C46496" w:rsidRDefault="0014030A" w:rsidP="00AD1745">
            <w:pPr>
              <w:pStyle w:val="afff6"/>
              <w:jc w:val="center"/>
              <w:rPr>
                <w:b/>
                <w:sz w:val="26"/>
                <w:szCs w:val="26"/>
                <w:lang w:val="en-US"/>
              </w:rPr>
            </w:pPr>
          </w:p>
        </w:tc>
        <w:tc>
          <w:tcPr>
            <w:tcW w:w="1134" w:type="dxa"/>
            <w:vAlign w:val="center"/>
          </w:tcPr>
          <w:p w:rsidR="0014030A" w:rsidRPr="00C46496" w:rsidRDefault="0014030A" w:rsidP="00AD1745">
            <w:pPr>
              <w:pStyle w:val="afff6"/>
              <w:jc w:val="center"/>
              <w:rPr>
                <w:b/>
                <w:sz w:val="26"/>
                <w:szCs w:val="26"/>
                <w:lang w:val="en-US"/>
              </w:rPr>
            </w:pPr>
          </w:p>
        </w:tc>
        <w:tc>
          <w:tcPr>
            <w:tcW w:w="992" w:type="dxa"/>
            <w:vAlign w:val="center"/>
          </w:tcPr>
          <w:p w:rsidR="0014030A" w:rsidRPr="00C46496" w:rsidRDefault="0014030A" w:rsidP="00AD1745">
            <w:pPr>
              <w:pStyle w:val="afff6"/>
              <w:jc w:val="center"/>
              <w:rPr>
                <w:b/>
                <w:sz w:val="26"/>
                <w:szCs w:val="26"/>
                <w:lang w:val="en-US"/>
              </w:rPr>
            </w:pPr>
          </w:p>
        </w:tc>
        <w:tc>
          <w:tcPr>
            <w:tcW w:w="709" w:type="dxa"/>
          </w:tcPr>
          <w:p w:rsidR="0014030A" w:rsidRPr="00C46496" w:rsidRDefault="0014030A" w:rsidP="00AD1745">
            <w:pPr>
              <w:pStyle w:val="afff6"/>
              <w:jc w:val="center"/>
              <w:rPr>
                <w:b/>
                <w:sz w:val="26"/>
                <w:szCs w:val="26"/>
                <w:lang w:val="en-US"/>
              </w:rPr>
            </w:pPr>
          </w:p>
        </w:tc>
        <w:tc>
          <w:tcPr>
            <w:tcW w:w="992" w:type="dxa"/>
            <w:vAlign w:val="center"/>
          </w:tcPr>
          <w:p w:rsidR="0014030A" w:rsidRPr="00C46496" w:rsidRDefault="0014030A" w:rsidP="00AD1745">
            <w:pPr>
              <w:pStyle w:val="afff6"/>
              <w:jc w:val="center"/>
              <w:rPr>
                <w:b/>
                <w:sz w:val="26"/>
                <w:szCs w:val="26"/>
                <w:lang w:val="en-US"/>
              </w:rPr>
            </w:pPr>
          </w:p>
        </w:tc>
        <w:tc>
          <w:tcPr>
            <w:tcW w:w="993" w:type="dxa"/>
            <w:vAlign w:val="center"/>
          </w:tcPr>
          <w:p w:rsidR="0014030A" w:rsidRPr="00C46496" w:rsidRDefault="0014030A" w:rsidP="00AD1745">
            <w:pPr>
              <w:pStyle w:val="afff6"/>
              <w:jc w:val="center"/>
              <w:rPr>
                <w:b/>
                <w:sz w:val="26"/>
                <w:szCs w:val="26"/>
                <w:lang w:val="en-US"/>
              </w:rPr>
            </w:pPr>
          </w:p>
        </w:tc>
      </w:tr>
      <w:tr w:rsidR="0014030A" w:rsidRPr="00C46496" w:rsidTr="001B71EF">
        <w:tc>
          <w:tcPr>
            <w:tcW w:w="537" w:type="dxa"/>
            <w:vAlign w:val="center"/>
          </w:tcPr>
          <w:p w:rsidR="0014030A" w:rsidRPr="00C46496" w:rsidRDefault="0014030A" w:rsidP="00AD1745">
            <w:pPr>
              <w:pStyle w:val="afff6"/>
              <w:ind w:right="-250" w:firstLine="0"/>
              <w:rPr>
                <w:b/>
                <w:sz w:val="26"/>
                <w:szCs w:val="26"/>
                <w:lang w:val="en-US"/>
              </w:rPr>
            </w:pPr>
            <w:r>
              <w:rPr>
                <w:sz w:val="26"/>
                <w:szCs w:val="26"/>
                <w:lang w:val="en-US"/>
              </w:rPr>
              <w:t>5</w:t>
            </w:r>
          </w:p>
        </w:tc>
        <w:tc>
          <w:tcPr>
            <w:tcW w:w="1418" w:type="dxa"/>
            <w:vAlign w:val="center"/>
          </w:tcPr>
          <w:p w:rsidR="0014030A" w:rsidRPr="00BC00BE" w:rsidRDefault="0014030A" w:rsidP="00893DAE">
            <w:pPr>
              <w:pStyle w:val="afff6"/>
              <w:ind w:right="-250" w:firstLine="0"/>
              <w:jc w:val="left"/>
              <w:rPr>
                <w:b/>
                <w:sz w:val="24"/>
                <w:szCs w:val="24"/>
                <w:lang w:val="en-US"/>
              </w:rPr>
            </w:pPr>
            <w:r w:rsidRPr="00BC00BE">
              <w:rPr>
                <w:sz w:val="24"/>
                <w:szCs w:val="24"/>
              </w:rPr>
              <w:t>Эмаль</w:t>
            </w:r>
          </w:p>
        </w:tc>
        <w:tc>
          <w:tcPr>
            <w:tcW w:w="1843" w:type="dxa"/>
            <w:vAlign w:val="center"/>
          </w:tcPr>
          <w:p w:rsidR="0014030A" w:rsidRPr="00BC00BE" w:rsidRDefault="0014030A" w:rsidP="0014030A">
            <w:pPr>
              <w:pStyle w:val="afff6"/>
              <w:ind w:firstLine="33"/>
              <w:rPr>
                <w:b/>
                <w:sz w:val="24"/>
                <w:szCs w:val="24"/>
              </w:rPr>
            </w:pPr>
            <w:r w:rsidRPr="00BC00BE">
              <w:rPr>
                <w:sz w:val="24"/>
                <w:szCs w:val="24"/>
              </w:rPr>
              <w:t>«ПФ-218ХС» светло-зеленовато-</w:t>
            </w:r>
            <w:r w:rsidRPr="00BC00BE">
              <w:rPr>
                <w:sz w:val="24"/>
                <w:szCs w:val="24"/>
              </w:rPr>
              <w:lastRenderedPageBreak/>
              <w:t>жёлтая</w:t>
            </w:r>
          </w:p>
        </w:tc>
        <w:tc>
          <w:tcPr>
            <w:tcW w:w="567" w:type="dxa"/>
            <w:vAlign w:val="center"/>
          </w:tcPr>
          <w:p w:rsidR="0014030A" w:rsidRPr="00BC00BE" w:rsidRDefault="0014030A" w:rsidP="0014030A">
            <w:pPr>
              <w:pStyle w:val="afff6"/>
              <w:ind w:firstLine="33"/>
              <w:rPr>
                <w:b/>
                <w:sz w:val="24"/>
                <w:szCs w:val="24"/>
              </w:rPr>
            </w:pPr>
            <w:r w:rsidRPr="00BC00BE">
              <w:rPr>
                <w:sz w:val="24"/>
                <w:szCs w:val="24"/>
              </w:rPr>
              <w:lastRenderedPageBreak/>
              <w:t>кг</w:t>
            </w:r>
          </w:p>
        </w:tc>
        <w:tc>
          <w:tcPr>
            <w:tcW w:w="992" w:type="dxa"/>
            <w:vAlign w:val="center"/>
          </w:tcPr>
          <w:p w:rsidR="0014030A" w:rsidRPr="00BC00BE" w:rsidRDefault="0014030A" w:rsidP="0014030A">
            <w:pPr>
              <w:pStyle w:val="afff6"/>
              <w:ind w:firstLine="33"/>
              <w:rPr>
                <w:b/>
                <w:sz w:val="24"/>
                <w:szCs w:val="24"/>
              </w:rPr>
            </w:pPr>
            <w:r w:rsidRPr="00BC00BE">
              <w:rPr>
                <w:sz w:val="24"/>
                <w:szCs w:val="24"/>
              </w:rPr>
              <w:t>525</w:t>
            </w:r>
          </w:p>
        </w:tc>
        <w:tc>
          <w:tcPr>
            <w:tcW w:w="1985" w:type="dxa"/>
            <w:vAlign w:val="center"/>
          </w:tcPr>
          <w:p w:rsidR="0014030A" w:rsidRPr="00BC00BE" w:rsidRDefault="0014030A" w:rsidP="0014030A">
            <w:pPr>
              <w:pStyle w:val="afff6"/>
              <w:ind w:firstLine="33"/>
              <w:rPr>
                <w:b/>
                <w:sz w:val="24"/>
                <w:szCs w:val="24"/>
              </w:rPr>
            </w:pPr>
            <w:r w:rsidRPr="00BC00BE">
              <w:rPr>
                <w:sz w:val="24"/>
                <w:szCs w:val="24"/>
              </w:rPr>
              <w:t>В соответствии с ГОСТ</w:t>
            </w:r>
          </w:p>
        </w:tc>
        <w:tc>
          <w:tcPr>
            <w:tcW w:w="1276" w:type="dxa"/>
            <w:vAlign w:val="center"/>
          </w:tcPr>
          <w:p w:rsidR="0014030A" w:rsidRPr="00BC00BE" w:rsidRDefault="0014030A" w:rsidP="0014030A">
            <w:pPr>
              <w:pStyle w:val="afff6"/>
              <w:ind w:firstLine="0"/>
              <w:rPr>
                <w:b/>
                <w:sz w:val="24"/>
                <w:szCs w:val="24"/>
              </w:rPr>
            </w:pPr>
            <w:r w:rsidRPr="00BC00BE">
              <w:rPr>
                <w:sz w:val="24"/>
                <w:szCs w:val="24"/>
              </w:rPr>
              <w:t>ГОСТ 21227-93</w:t>
            </w:r>
          </w:p>
        </w:tc>
        <w:tc>
          <w:tcPr>
            <w:tcW w:w="1417" w:type="dxa"/>
            <w:vAlign w:val="center"/>
          </w:tcPr>
          <w:p w:rsidR="0014030A" w:rsidRPr="00C46496" w:rsidRDefault="0014030A" w:rsidP="00AD1745">
            <w:pPr>
              <w:pStyle w:val="afff6"/>
              <w:jc w:val="center"/>
              <w:rPr>
                <w:b/>
                <w:sz w:val="26"/>
                <w:szCs w:val="26"/>
                <w:lang w:val="en-US"/>
              </w:rPr>
            </w:pPr>
          </w:p>
        </w:tc>
        <w:tc>
          <w:tcPr>
            <w:tcW w:w="1134" w:type="dxa"/>
            <w:vAlign w:val="center"/>
          </w:tcPr>
          <w:p w:rsidR="0014030A" w:rsidRPr="00C46496" w:rsidRDefault="0014030A" w:rsidP="00AD1745">
            <w:pPr>
              <w:pStyle w:val="afff6"/>
              <w:jc w:val="center"/>
              <w:rPr>
                <w:b/>
                <w:sz w:val="26"/>
                <w:szCs w:val="26"/>
                <w:lang w:val="en-US"/>
              </w:rPr>
            </w:pPr>
          </w:p>
        </w:tc>
        <w:tc>
          <w:tcPr>
            <w:tcW w:w="992" w:type="dxa"/>
            <w:vAlign w:val="center"/>
          </w:tcPr>
          <w:p w:rsidR="0014030A" w:rsidRPr="00C46496" w:rsidRDefault="0014030A" w:rsidP="00AD1745">
            <w:pPr>
              <w:pStyle w:val="afff6"/>
              <w:jc w:val="center"/>
              <w:rPr>
                <w:b/>
                <w:sz w:val="26"/>
                <w:szCs w:val="26"/>
                <w:lang w:val="en-US"/>
              </w:rPr>
            </w:pPr>
          </w:p>
        </w:tc>
        <w:tc>
          <w:tcPr>
            <w:tcW w:w="709" w:type="dxa"/>
          </w:tcPr>
          <w:p w:rsidR="0014030A" w:rsidRPr="00C46496" w:rsidRDefault="0014030A" w:rsidP="00AD1745">
            <w:pPr>
              <w:pStyle w:val="afff6"/>
              <w:jc w:val="center"/>
              <w:rPr>
                <w:b/>
                <w:sz w:val="26"/>
                <w:szCs w:val="26"/>
                <w:lang w:val="en-US"/>
              </w:rPr>
            </w:pPr>
          </w:p>
        </w:tc>
        <w:tc>
          <w:tcPr>
            <w:tcW w:w="992" w:type="dxa"/>
            <w:vAlign w:val="center"/>
          </w:tcPr>
          <w:p w:rsidR="0014030A" w:rsidRPr="00C46496" w:rsidRDefault="0014030A" w:rsidP="00AD1745">
            <w:pPr>
              <w:pStyle w:val="afff6"/>
              <w:jc w:val="center"/>
              <w:rPr>
                <w:b/>
                <w:sz w:val="26"/>
                <w:szCs w:val="26"/>
                <w:lang w:val="en-US"/>
              </w:rPr>
            </w:pPr>
          </w:p>
        </w:tc>
        <w:tc>
          <w:tcPr>
            <w:tcW w:w="993" w:type="dxa"/>
            <w:vAlign w:val="center"/>
          </w:tcPr>
          <w:p w:rsidR="0014030A" w:rsidRPr="00C46496" w:rsidRDefault="0014030A" w:rsidP="00AD1745">
            <w:pPr>
              <w:pStyle w:val="afff6"/>
              <w:jc w:val="center"/>
              <w:rPr>
                <w:b/>
                <w:sz w:val="26"/>
                <w:szCs w:val="26"/>
                <w:lang w:val="en-US"/>
              </w:rPr>
            </w:pPr>
          </w:p>
        </w:tc>
      </w:tr>
      <w:tr w:rsidR="0014030A" w:rsidRPr="00C46496" w:rsidTr="001B71EF">
        <w:trPr>
          <w:trHeight w:val="136"/>
        </w:trPr>
        <w:tc>
          <w:tcPr>
            <w:tcW w:w="537" w:type="dxa"/>
            <w:vAlign w:val="center"/>
          </w:tcPr>
          <w:p w:rsidR="0014030A" w:rsidRPr="00C46496" w:rsidRDefault="0014030A" w:rsidP="00AD1745">
            <w:pPr>
              <w:pStyle w:val="afff6"/>
              <w:ind w:right="-250" w:firstLine="0"/>
              <w:rPr>
                <w:b/>
                <w:sz w:val="26"/>
                <w:szCs w:val="26"/>
                <w:lang w:val="en-US"/>
              </w:rPr>
            </w:pPr>
            <w:r>
              <w:rPr>
                <w:sz w:val="26"/>
                <w:szCs w:val="26"/>
                <w:lang w:val="en-US"/>
              </w:rPr>
              <w:lastRenderedPageBreak/>
              <w:t>6</w:t>
            </w:r>
          </w:p>
        </w:tc>
        <w:tc>
          <w:tcPr>
            <w:tcW w:w="1418" w:type="dxa"/>
            <w:vAlign w:val="center"/>
          </w:tcPr>
          <w:p w:rsidR="0014030A" w:rsidRPr="00BC00BE" w:rsidRDefault="0014030A" w:rsidP="00AD1745">
            <w:pPr>
              <w:pStyle w:val="afff6"/>
              <w:ind w:right="-250" w:firstLine="0"/>
              <w:jc w:val="left"/>
              <w:rPr>
                <w:b/>
                <w:sz w:val="24"/>
                <w:szCs w:val="24"/>
                <w:lang w:val="en-US"/>
              </w:rPr>
            </w:pPr>
            <w:r w:rsidRPr="00BC00BE">
              <w:rPr>
                <w:sz w:val="24"/>
                <w:szCs w:val="24"/>
              </w:rPr>
              <w:t>Эмаль</w:t>
            </w:r>
          </w:p>
        </w:tc>
        <w:tc>
          <w:tcPr>
            <w:tcW w:w="1843" w:type="dxa"/>
            <w:vAlign w:val="center"/>
          </w:tcPr>
          <w:p w:rsidR="0014030A" w:rsidRPr="00BC00BE" w:rsidRDefault="0014030A" w:rsidP="0014030A">
            <w:pPr>
              <w:pStyle w:val="afff6"/>
              <w:ind w:firstLine="33"/>
              <w:rPr>
                <w:b/>
                <w:sz w:val="24"/>
                <w:szCs w:val="24"/>
              </w:rPr>
            </w:pPr>
            <w:r w:rsidRPr="00BC00BE">
              <w:rPr>
                <w:sz w:val="24"/>
                <w:szCs w:val="24"/>
              </w:rPr>
              <w:t>«ПФ-218ХС» светло-серая</w:t>
            </w:r>
          </w:p>
        </w:tc>
        <w:tc>
          <w:tcPr>
            <w:tcW w:w="567" w:type="dxa"/>
            <w:vAlign w:val="center"/>
          </w:tcPr>
          <w:p w:rsidR="0014030A" w:rsidRPr="00BC00BE" w:rsidRDefault="0014030A" w:rsidP="0014030A">
            <w:pPr>
              <w:pStyle w:val="afff6"/>
              <w:ind w:firstLine="33"/>
              <w:rPr>
                <w:b/>
                <w:sz w:val="24"/>
                <w:szCs w:val="24"/>
              </w:rPr>
            </w:pPr>
            <w:r w:rsidRPr="00BC00BE">
              <w:rPr>
                <w:sz w:val="24"/>
                <w:szCs w:val="24"/>
              </w:rPr>
              <w:t>кг</w:t>
            </w:r>
          </w:p>
        </w:tc>
        <w:tc>
          <w:tcPr>
            <w:tcW w:w="992" w:type="dxa"/>
            <w:vAlign w:val="center"/>
          </w:tcPr>
          <w:p w:rsidR="0014030A" w:rsidRPr="00BC00BE" w:rsidRDefault="0014030A" w:rsidP="0014030A">
            <w:pPr>
              <w:pStyle w:val="afff6"/>
              <w:ind w:firstLine="33"/>
              <w:rPr>
                <w:b/>
                <w:sz w:val="24"/>
                <w:szCs w:val="24"/>
              </w:rPr>
            </w:pPr>
            <w:r w:rsidRPr="00BC00BE">
              <w:rPr>
                <w:sz w:val="24"/>
                <w:szCs w:val="24"/>
              </w:rPr>
              <w:t>4515</w:t>
            </w:r>
          </w:p>
        </w:tc>
        <w:tc>
          <w:tcPr>
            <w:tcW w:w="1985" w:type="dxa"/>
            <w:vAlign w:val="center"/>
          </w:tcPr>
          <w:p w:rsidR="0014030A" w:rsidRPr="00BC00BE" w:rsidRDefault="0014030A" w:rsidP="0014030A">
            <w:pPr>
              <w:pStyle w:val="afff6"/>
              <w:ind w:firstLine="33"/>
              <w:rPr>
                <w:b/>
                <w:sz w:val="24"/>
                <w:szCs w:val="24"/>
              </w:rPr>
            </w:pPr>
            <w:r w:rsidRPr="00BC00BE">
              <w:rPr>
                <w:sz w:val="24"/>
                <w:szCs w:val="24"/>
              </w:rPr>
              <w:t>В соответствии с ГОСТ</w:t>
            </w:r>
          </w:p>
        </w:tc>
        <w:tc>
          <w:tcPr>
            <w:tcW w:w="1276" w:type="dxa"/>
            <w:vAlign w:val="center"/>
          </w:tcPr>
          <w:p w:rsidR="0014030A" w:rsidRPr="00BC00BE" w:rsidRDefault="0014030A" w:rsidP="0014030A">
            <w:pPr>
              <w:pStyle w:val="afff6"/>
              <w:ind w:firstLine="0"/>
              <w:rPr>
                <w:b/>
                <w:sz w:val="24"/>
                <w:szCs w:val="24"/>
              </w:rPr>
            </w:pPr>
            <w:r w:rsidRPr="00BC00BE">
              <w:rPr>
                <w:sz w:val="24"/>
                <w:szCs w:val="24"/>
              </w:rPr>
              <w:t>ГОСТ 21227-93</w:t>
            </w:r>
          </w:p>
        </w:tc>
        <w:tc>
          <w:tcPr>
            <w:tcW w:w="1417" w:type="dxa"/>
            <w:vAlign w:val="center"/>
          </w:tcPr>
          <w:p w:rsidR="0014030A" w:rsidRPr="00C46496" w:rsidRDefault="0014030A" w:rsidP="00AD1745">
            <w:pPr>
              <w:pStyle w:val="afff6"/>
              <w:jc w:val="center"/>
              <w:rPr>
                <w:b/>
                <w:sz w:val="26"/>
                <w:szCs w:val="26"/>
                <w:lang w:val="en-US"/>
              </w:rPr>
            </w:pPr>
          </w:p>
        </w:tc>
        <w:tc>
          <w:tcPr>
            <w:tcW w:w="1134" w:type="dxa"/>
            <w:vAlign w:val="center"/>
          </w:tcPr>
          <w:p w:rsidR="0014030A" w:rsidRPr="00C46496" w:rsidRDefault="0014030A" w:rsidP="00AD1745">
            <w:pPr>
              <w:pStyle w:val="afff6"/>
              <w:jc w:val="center"/>
              <w:rPr>
                <w:b/>
                <w:sz w:val="26"/>
                <w:szCs w:val="26"/>
                <w:lang w:val="en-US"/>
              </w:rPr>
            </w:pPr>
          </w:p>
        </w:tc>
        <w:tc>
          <w:tcPr>
            <w:tcW w:w="992" w:type="dxa"/>
            <w:vAlign w:val="center"/>
          </w:tcPr>
          <w:p w:rsidR="0014030A" w:rsidRPr="00C46496" w:rsidRDefault="0014030A" w:rsidP="00AD1745">
            <w:pPr>
              <w:pStyle w:val="afff6"/>
              <w:jc w:val="center"/>
              <w:rPr>
                <w:b/>
                <w:sz w:val="26"/>
                <w:szCs w:val="26"/>
                <w:lang w:val="en-US"/>
              </w:rPr>
            </w:pPr>
          </w:p>
        </w:tc>
        <w:tc>
          <w:tcPr>
            <w:tcW w:w="709" w:type="dxa"/>
          </w:tcPr>
          <w:p w:rsidR="0014030A" w:rsidRPr="00C46496" w:rsidRDefault="0014030A" w:rsidP="00AD1745">
            <w:pPr>
              <w:pStyle w:val="afff6"/>
              <w:jc w:val="center"/>
              <w:rPr>
                <w:b/>
                <w:sz w:val="26"/>
                <w:szCs w:val="26"/>
                <w:lang w:val="en-US"/>
              </w:rPr>
            </w:pPr>
          </w:p>
        </w:tc>
        <w:tc>
          <w:tcPr>
            <w:tcW w:w="992" w:type="dxa"/>
            <w:vAlign w:val="center"/>
          </w:tcPr>
          <w:p w:rsidR="0014030A" w:rsidRPr="00C46496" w:rsidRDefault="0014030A" w:rsidP="00AD1745">
            <w:pPr>
              <w:pStyle w:val="afff6"/>
              <w:jc w:val="center"/>
              <w:rPr>
                <w:b/>
                <w:sz w:val="26"/>
                <w:szCs w:val="26"/>
                <w:lang w:val="en-US"/>
              </w:rPr>
            </w:pPr>
          </w:p>
        </w:tc>
        <w:tc>
          <w:tcPr>
            <w:tcW w:w="993" w:type="dxa"/>
            <w:vAlign w:val="center"/>
          </w:tcPr>
          <w:p w:rsidR="0014030A" w:rsidRPr="00C46496" w:rsidRDefault="0014030A" w:rsidP="00AD1745">
            <w:pPr>
              <w:pStyle w:val="afff6"/>
              <w:jc w:val="center"/>
              <w:rPr>
                <w:b/>
                <w:sz w:val="26"/>
                <w:szCs w:val="26"/>
                <w:lang w:val="en-US"/>
              </w:rPr>
            </w:pPr>
          </w:p>
        </w:tc>
      </w:tr>
      <w:tr w:rsidR="0014030A" w:rsidRPr="00C46496" w:rsidTr="001B71EF">
        <w:tc>
          <w:tcPr>
            <w:tcW w:w="537" w:type="dxa"/>
            <w:vAlign w:val="center"/>
          </w:tcPr>
          <w:p w:rsidR="0014030A" w:rsidRPr="00C46496" w:rsidRDefault="0014030A" w:rsidP="00AD1745">
            <w:pPr>
              <w:pStyle w:val="afff6"/>
              <w:ind w:right="-250" w:firstLine="0"/>
              <w:rPr>
                <w:b/>
                <w:sz w:val="26"/>
                <w:szCs w:val="26"/>
                <w:lang w:val="en-US"/>
              </w:rPr>
            </w:pPr>
            <w:r>
              <w:rPr>
                <w:sz w:val="26"/>
                <w:szCs w:val="26"/>
                <w:lang w:val="en-US"/>
              </w:rPr>
              <w:t>7</w:t>
            </w:r>
          </w:p>
        </w:tc>
        <w:tc>
          <w:tcPr>
            <w:tcW w:w="1418" w:type="dxa"/>
            <w:vAlign w:val="center"/>
          </w:tcPr>
          <w:p w:rsidR="0014030A" w:rsidRPr="00BC00BE" w:rsidRDefault="0014030A" w:rsidP="00AD1745">
            <w:pPr>
              <w:pStyle w:val="afff6"/>
              <w:ind w:right="-250" w:firstLine="0"/>
              <w:jc w:val="left"/>
              <w:rPr>
                <w:b/>
                <w:sz w:val="24"/>
                <w:szCs w:val="24"/>
                <w:lang w:val="en-US"/>
              </w:rPr>
            </w:pPr>
            <w:r w:rsidRPr="00BC00BE">
              <w:rPr>
                <w:sz w:val="24"/>
                <w:szCs w:val="24"/>
              </w:rPr>
              <w:t>Грунтовка</w:t>
            </w:r>
          </w:p>
        </w:tc>
        <w:tc>
          <w:tcPr>
            <w:tcW w:w="1843" w:type="dxa"/>
            <w:vAlign w:val="center"/>
          </w:tcPr>
          <w:p w:rsidR="0014030A" w:rsidRPr="00BC00BE" w:rsidRDefault="0014030A" w:rsidP="0014030A">
            <w:pPr>
              <w:pStyle w:val="afff6"/>
              <w:ind w:firstLine="33"/>
              <w:rPr>
                <w:b/>
                <w:sz w:val="24"/>
                <w:szCs w:val="24"/>
              </w:rPr>
            </w:pPr>
            <w:r w:rsidRPr="00BC00BE">
              <w:rPr>
                <w:sz w:val="24"/>
                <w:szCs w:val="24"/>
              </w:rPr>
              <w:t>«ФЛ-03К»</w:t>
            </w:r>
          </w:p>
        </w:tc>
        <w:tc>
          <w:tcPr>
            <w:tcW w:w="567" w:type="dxa"/>
            <w:vAlign w:val="center"/>
          </w:tcPr>
          <w:p w:rsidR="0014030A" w:rsidRPr="00BC00BE" w:rsidRDefault="0014030A" w:rsidP="0014030A">
            <w:pPr>
              <w:pStyle w:val="afff6"/>
              <w:ind w:firstLine="33"/>
              <w:rPr>
                <w:b/>
                <w:sz w:val="24"/>
                <w:szCs w:val="24"/>
              </w:rPr>
            </w:pPr>
            <w:r w:rsidRPr="00BC00BE">
              <w:rPr>
                <w:sz w:val="24"/>
                <w:szCs w:val="24"/>
              </w:rPr>
              <w:t>кг</w:t>
            </w:r>
          </w:p>
        </w:tc>
        <w:tc>
          <w:tcPr>
            <w:tcW w:w="992" w:type="dxa"/>
            <w:vAlign w:val="center"/>
          </w:tcPr>
          <w:p w:rsidR="0014030A" w:rsidRPr="00BC00BE" w:rsidRDefault="0014030A" w:rsidP="0014030A">
            <w:pPr>
              <w:pStyle w:val="afff6"/>
              <w:ind w:firstLine="33"/>
              <w:rPr>
                <w:b/>
                <w:sz w:val="24"/>
                <w:szCs w:val="24"/>
              </w:rPr>
            </w:pPr>
            <w:r w:rsidRPr="00BC00BE">
              <w:rPr>
                <w:sz w:val="24"/>
                <w:szCs w:val="24"/>
              </w:rPr>
              <w:t>4056</w:t>
            </w:r>
          </w:p>
        </w:tc>
        <w:tc>
          <w:tcPr>
            <w:tcW w:w="1985" w:type="dxa"/>
            <w:vAlign w:val="center"/>
          </w:tcPr>
          <w:p w:rsidR="0014030A" w:rsidRPr="00BC00BE" w:rsidRDefault="0014030A" w:rsidP="0014030A">
            <w:pPr>
              <w:pStyle w:val="afff6"/>
              <w:ind w:firstLine="33"/>
              <w:rPr>
                <w:b/>
                <w:sz w:val="24"/>
                <w:szCs w:val="24"/>
              </w:rPr>
            </w:pPr>
            <w:r w:rsidRPr="00BC00BE">
              <w:rPr>
                <w:sz w:val="24"/>
                <w:szCs w:val="24"/>
              </w:rPr>
              <w:t>В соответствии с ГОСТ</w:t>
            </w:r>
          </w:p>
        </w:tc>
        <w:tc>
          <w:tcPr>
            <w:tcW w:w="1276" w:type="dxa"/>
            <w:vAlign w:val="center"/>
          </w:tcPr>
          <w:p w:rsidR="0014030A" w:rsidRPr="00BC00BE" w:rsidRDefault="0014030A" w:rsidP="0014030A">
            <w:pPr>
              <w:pStyle w:val="afff6"/>
              <w:ind w:firstLine="0"/>
              <w:rPr>
                <w:b/>
                <w:sz w:val="24"/>
                <w:szCs w:val="24"/>
              </w:rPr>
            </w:pPr>
            <w:r w:rsidRPr="00BC00BE">
              <w:rPr>
                <w:sz w:val="24"/>
                <w:szCs w:val="24"/>
              </w:rPr>
              <w:t>ГОСТ 9109-81</w:t>
            </w:r>
          </w:p>
        </w:tc>
        <w:tc>
          <w:tcPr>
            <w:tcW w:w="1417" w:type="dxa"/>
            <w:vAlign w:val="center"/>
          </w:tcPr>
          <w:p w:rsidR="0014030A" w:rsidRPr="00C46496" w:rsidRDefault="0014030A" w:rsidP="00AD1745">
            <w:pPr>
              <w:pStyle w:val="afff6"/>
              <w:jc w:val="center"/>
              <w:rPr>
                <w:b/>
                <w:sz w:val="26"/>
                <w:szCs w:val="26"/>
                <w:lang w:val="en-US"/>
              </w:rPr>
            </w:pPr>
          </w:p>
        </w:tc>
        <w:tc>
          <w:tcPr>
            <w:tcW w:w="1134" w:type="dxa"/>
            <w:vAlign w:val="center"/>
          </w:tcPr>
          <w:p w:rsidR="0014030A" w:rsidRPr="00C46496" w:rsidRDefault="0014030A" w:rsidP="00AD1745">
            <w:pPr>
              <w:pStyle w:val="afff6"/>
              <w:jc w:val="center"/>
              <w:rPr>
                <w:b/>
                <w:sz w:val="26"/>
                <w:szCs w:val="26"/>
                <w:lang w:val="en-US"/>
              </w:rPr>
            </w:pPr>
          </w:p>
        </w:tc>
        <w:tc>
          <w:tcPr>
            <w:tcW w:w="992" w:type="dxa"/>
            <w:vAlign w:val="center"/>
          </w:tcPr>
          <w:p w:rsidR="0014030A" w:rsidRPr="00C46496" w:rsidRDefault="0014030A" w:rsidP="00AD1745">
            <w:pPr>
              <w:pStyle w:val="afff6"/>
              <w:jc w:val="center"/>
              <w:rPr>
                <w:b/>
                <w:sz w:val="26"/>
                <w:szCs w:val="26"/>
                <w:lang w:val="en-US"/>
              </w:rPr>
            </w:pPr>
          </w:p>
        </w:tc>
        <w:tc>
          <w:tcPr>
            <w:tcW w:w="709" w:type="dxa"/>
          </w:tcPr>
          <w:p w:rsidR="0014030A" w:rsidRPr="00C46496" w:rsidRDefault="0014030A" w:rsidP="00AD1745">
            <w:pPr>
              <w:pStyle w:val="afff6"/>
              <w:jc w:val="center"/>
              <w:rPr>
                <w:b/>
                <w:sz w:val="26"/>
                <w:szCs w:val="26"/>
                <w:lang w:val="en-US"/>
              </w:rPr>
            </w:pPr>
          </w:p>
        </w:tc>
        <w:tc>
          <w:tcPr>
            <w:tcW w:w="992" w:type="dxa"/>
            <w:vAlign w:val="center"/>
          </w:tcPr>
          <w:p w:rsidR="0014030A" w:rsidRPr="00C46496" w:rsidRDefault="0014030A" w:rsidP="00AD1745">
            <w:pPr>
              <w:pStyle w:val="afff6"/>
              <w:jc w:val="center"/>
              <w:rPr>
                <w:b/>
                <w:sz w:val="26"/>
                <w:szCs w:val="26"/>
                <w:lang w:val="en-US"/>
              </w:rPr>
            </w:pPr>
          </w:p>
        </w:tc>
        <w:tc>
          <w:tcPr>
            <w:tcW w:w="993" w:type="dxa"/>
            <w:vAlign w:val="center"/>
          </w:tcPr>
          <w:p w:rsidR="0014030A" w:rsidRPr="00C46496" w:rsidRDefault="0014030A" w:rsidP="00AD1745">
            <w:pPr>
              <w:pStyle w:val="afff6"/>
              <w:jc w:val="center"/>
              <w:rPr>
                <w:b/>
                <w:sz w:val="26"/>
                <w:szCs w:val="26"/>
                <w:lang w:val="en-US"/>
              </w:rPr>
            </w:pPr>
          </w:p>
        </w:tc>
      </w:tr>
      <w:tr w:rsidR="0014030A" w:rsidRPr="00C46496" w:rsidTr="001B71EF">
        <w:tc>
          <w:tcPr>
            <w:tcW w:w="537" w:type="dxa"/>
            <w:vAlign w:val="center"/>
          </w:tcPr>
          <w:p w:rsidR="0014030A" w:rsidRPr="0014030A" w:rsidRDefault="0014030A" w:rsidP="00AD1745">
            <w:pPr>
              <w:pStyle w:val="afff6"/>
              <w:ind w:right="-250" w:firstLine="0"/>
              <w:rPr>
                <w:sz w:val="26"/>
                <w:szCs w:val="26"/>
              </w:rPr>
            </w:pPr>
            <w:r>
              <w:rPr>
                <w:sz w:val="26"/>
                <w:szCs w:val="26"/>
              </w:rPr>
              <w:t>8</w:t>
            </w:r>
          </w:p>
        </w:tc>
        <w:tc>
          <w:tcPr>
            <w:tcW w:w="1418" w:type="dxa"/>
            <w:vAlign w:val="center"/>
          </w:tcPr>
          <w:p w:rsidR="0014030A" w:rsidRPr="00BC00BE" w:rsidRDefault="0014030A" w:rsidP="00AD1745">
            <w:pPr>
              <w:pStyle w:val="afff6"/>
              <w:ind w:right="-250" w:firstLine="0"/>
              <w:jc w:val="left"/>
              <w:rPr>
                <w:sz w:val="24"/>
                <w:szCs w:val="24"/>
              </w:rPr>
            </w:pPr>
            <w:r w:rsidRPr="00BC00BE">
              <w:rPr>
                <w:sz w:val="24"/>
                <w:szCs w:val="24"/>
              </w:rPr>
              <w:t>Шпатлёвка</w:t>
            </w:r>
          </w:p>
        </w:tc>
        <w:tc>
          <w:tcPr>
            <w:tcW w:w="1843" w:type="dxa"/>
            <w:vAlign w:val="center"/>
          </w:tcPr>
          <w:p w:rsidR="0014030A" w:rsidRPr="00BC00BE" w:rsidRDefault="0014030A" w:rsidP="0014030A">
            <w:pPr>
              <w:pStyle w:val="afff6"/>
              <w:ind w:firstLine="33"/>
              <w:rPr>
                <w:b/>
                <w:sz w:val="24"/>
                <w:szCs w:val="24"/>
              </w:rPr>
            </w:pPr>
            <w:r w:rsidRPr="00BC00BE">
              <w:rPr>
                <w:sz w:val="24"/>
                <w:szCs w:val="24"/>
              </w:rPr>
              <w:t>«ЭП-0010»</w:t>
            </w:r>
          </w:p>
        </w:tc>
        <w:tc>
          <w:tcPr>
            <w:tcW w:w="567" w:type="dxa"/>
            <w:vAlign w:val="center"/>
          </w:tcPr>
          <w:p w:rsidR="0014030A" w:rsidRPr="00BC00BE" w:rsidRDefault="0014030A" w:rsidP="0014030A">
            <w:pPr>
              <w:pStyle w:val="afff6"/>
              <w:ind w:firstLine="33"/>
              <w:rPr>
                <w:b/>
                <w:sz w:val="24"/>
                <w:szCs w:val="24"/>
              </w:rPr>
            </w:pPr>
            <w:r w:rsidRPr="00BC00BE">
              <w:rPr>
                <w:sz w:val="24"/>
                <w:szCs w:val="24"/>
              </w:rPr>
              <w:t>кг</w:t>
            </w:r>
          </w:p>
        </w:tc>
        <w:tc>
          <w:tcPr>
            <w:tcW w:w="992" w:type="dxa"/>
            <w:vAlign w:val="center"/>
          </w:tcPr>
          <w:p w:rsidR="0014030A" w:rsidRPr="00BC00BE" w:rsidRDefault="0014030A" w:rsidP="0014030A">
            <w:pPr>
              <w:pStyle w:val="afff6"/>
              <w:ind w:firstLine="33"/>
              <w:rPr>
                <w:b/>
                <w:sz w:val="24"/>
                <w:szCs w:val="24"/>
              </w:rPr>
            </w:pPr>
            <w:r w:rsidRPr="00BC00BE">
              <w:rPr>
                <w:sz w:val="24"/>
                <w:szCs w:val="24"/>
              </w:rPr>
              <w:t>607,5</w:t>
            </w:r>
          </w:p>
        </w:tc>
        <w:tc>
          <w:tcPr>
            <w:tcW w:w="1985" w:type="dxa"/>
            <w:vAlign w:val="center"/>
          </w:tcPr>
          <w:p w:rsidR="0014030A" w:rsidRDefault="0014030A" w:rsidP="0014030A">
            <w:pPr>
              <w:pStyle w:val="afff6"/>
              <w:ind w:firstLine="33"/>
              <w:rPr>
                <w:sz w:val="24"/>
                <w:szCs w:val="24"/>
              </w:rPr>
            </w:pPr>
            <w:r w:rsidRPr="00BC00BE">
              <w:rPr>
                <w:sz w:val="24"/>
                <w:szCs w:val="24"/>
              </w:rPr>
              <w:t>В соответствии с ГОСТ</w:t>
            </w:r>
          </w:p>
          <w:p w:rsidR="001B71EF" w:rsidRPr="00BC00BE" w:rsidRDefault="001B71EF" w:rsidP="0014030A">
            <w:pPr>
              <w:pStyle w:val="afff6"/>
              <w:ind w:firstLine="33"/>
              <w:rPr>
                <w:b/>
                <w:sz w:val="24"/>
                <w:szCs w:val="24"/>
              </w:rPr>
            </w:pPr>
            <w:r w:rsidRPr="00B34A28">
              <w:rPr>
                <w:sz w:val="24"/>
                <w:szCs w:val="24"/>
              </w:rPr>
              <w:t xml:space="preserve">Изготовление на </w:t>
            </w:r>
            <w:proofErr w:type="spellStart"/>
            <w:r w:rsidRPr="00B34A28">
              <w:rPr>
                <w:sz w:val="24"/>
                <w:szCs w:val="24"/>
              </w:rPr>
              <w:t>этилцеллозольве</w:t>
            </w:r>
            <w:proofErr w:type="spellEnd"/>
            <w:r w:rsidRPr="00B34A28">
              <w:rPr>
                <w:sz w:val="24"/>
                <w:szCs w:val="24"/>
              </w:rPr>
              <w:t xml:space="preserve">; массовая доля нелетучих веществ </w:t>
            </w:r>
            <w:proofErr w:type="spellStart"/>
            <w:proofErr w:type="gramStart"/>
            <w:r w:rsidRPr="00B34A28">
              <w:rPr>
                <w:sz w:val="24"/>
                <w:szCs w:val="24"/>
              </w:rPr>
              <w:t>д.б</w:t>
            </w:r>
            <w:proofErr w:type="spellEnd"/>
            <w:proofErr w:type="gramEnd"/>
            <w:r w:rsidRPr="00B34A28">
              <w:rPr>
                <w:sz w:val="24"/>
                <w:szCs w:val="24"/>
              </w:rPr>
              <w:t xml:space="preserve">. не менее 94%; в комплекте с отвердителем №1 (50% раствор </w:t>
            </w:r>
            <w:proofErr w:type="spellStart"/>
            <w:r w:rsidRPr="00B34A28">
              <w:rPr>
                <w:sz w:val="24"/>
                <w:szCs w:val="24"/>
              </w:rPr>
              <w:t>гексаметилендиамина</w:t>
            </w:r>
            <w:proofErr w:type="spellEnd"/>
            <w:r w:rsidRPr="00B34A28">
              <w:rPr>
                <w:sz w:val="24"/>
                <w:szCs w:val="24"/>
              </w:rPr>
              <w:t xml:space="preserve"> в этиловом спирте); прочность при отрыве с минеральным наполнителем-</w:t>
            </w:r>
            <w:r w:rsidR="00A178D5">
              <w:rPr>
                <w:sz w:val="24"/>
                <w:szCs w:val="24"/>
              </w:rPr>
              <w:t xml:space="preserve">хризотилом 7-370 не менее 3Мпа; </w:t>
            </w:r>
            <w:r w:rsidRPr="00B34A28">
              <w:rPr>
                <w:sz w:val="24"/>
                <w:szCs w:val="24"/>
              </w:rPr>
              <w:t>Все условия д</w:t>
            </w:r>
            <w:r>
              <w:rPr>
                <w:sz w:val="24"/>
                <w:szCs w:val="24"/>
              </w:rPr>
              <w:t>олжны быть</w:t>
            </w:r>
            <w:r w:rsidRPr="00B34A28">
              <w:rPr>
                <w:sz w:val="24"/>
                <w:szCs w:val="24"/>
              </w:rPr>
              <w:t xml:space="preserve"> указаны на каждую партию.</w:t>
            </w:r>
          </w:p>
        </w:tc>
        <w:tc>
          <w:tcPr>
            <w:tcW w:w="1276" w:type="dxa"/>
            <w:vAlign w:val="center"/>
          </w:tcPr>
          <w:p w:rsidR="0014030A" w:rsidRPr="00BC00BE" w:rsidRDefault="0014030A" w:rsidP="0014030A">
            <w:pPr>
              <w:pStyle w:val="afff6"/>
              <w:ind w:firstLine="0"/>
              <w:rPr>
                <w:b/>
                <w:sz w:val="24"/>
                <w:szCs w:val="24"/>
              </w:rPr>
            </w:pPr>
            <w:r w:rsidRPr="00BC00BE">
              <w:rPr>
                <w:sz w:val="24"/>
                <w:szCs w:val="24"/>
              </w:rPr>
              <w:t>ГОСТ 28379-89</w:t>
            </w:r>
          </w:p>
        </w:tc>
        <w:tc>
          <w:tcPr>
            <w:tcW w:w="1417" w:type="dxa"/>
            <w:vAlign w:val="center"/>
          </w:tcPr>
          <w:p w:rsidR="0014030A" w:rsidRPr="00C46496" w:rsidRDefault="0014030A" w:rsidP="00AD1745">
            <w:pPr>
              <w:pStyle w:val="afff6"/>
              <w:jc w:val="center"/>
              <w:rPr>
                <w:b/>
                <w:sz w:val="26"/>
                <w:szCs w:val="26"/>
                <w:lang w:val="en-US"/>
              </w:rPr>
            </w:pPr>
          </w:p>
        </w:tc>
        <w:tc>
          <w:tcPr>
            <w:tcW w:w="1134" w:type="dxa"/>
            <w:vAlign w:val="center"/>
          </w:tcPr>
          <w:p w:rsidR="0014030A" w:rsidRPr="00C46496" w:rsidRDefault="0014030A" w:rsidP="00AD1745">
            <w:pPr>
              <w:pStyle w:val="afff6"/>
              <w:jc w:val="center"/>
              <w:rPr>
                <w:b/>
                <w:sz w:val="26"/>
                <w:szCs w:val="26"/>
                <w:lang w:val="en-US"/>
              </w:rPr>
            </w:pPr>
          </w:p>
        </w:tc>
        <w:tc>
          <w:tcPr>
            <w:tcW w:w="992" w:type="dxa"/>
            <w:vAlign w:val="center"/>
          </w:tcPr>
          <w:p w:rsidR="0014030A" w:rsidRPr="00C46496" w:rsidRDefault="0014030A" w:rsidP="00AD1745">
            <w:pPr>
              <w:pStyle w:val="afff6"/>
              <w:jc w:val="center"/>
              <w:rPr>
                <w:b/>
                <w:sz w:val="26"/>
                <w:szCs w:val="26"/>
                <w:lang w:val="en-US"/>
              </w:rPr>
            </w:pPr>
          </w:p>
        </w:tc>
        <w:tc>
          <w:tcPr>
            <w:tcW w:w="709" w:type="dxa"/>
          </w:tcPr>
          <w:p w:rsidR="0014030A" w:rsidRPr="00C46496" w:rsidRDefault="0014030A" w:rsidP="00AD1745">
            <w:pPr>
              <w:pStyle w:val="afff6"/>
              <w:jc w:val="center"/>
              <w:rPr>
                <w:b/>
                <w:sz w:val="26"/>
                <w:szCs w:val="26"/>
                <w:lang w:val="en-US"/>
              </w:rPr>
            </w:pPr>
          </w:p>
        </w:tc>
        <w:tc>
          <w:tcPr>
            <w:tcW w:w="992" w:type="dxa"/>
            <w:vAlign w:val="center"/>
          </w:tcPr>
          <w:p w:rsidR="0014030A" w:rsidRPr="00C46496" w:rsidRDefault="0014030A" w:rsidP="00AD1745">
            <w:pPr>
              <w:pStyle w:val="afff6"/>
              <w:jc w:val="center"/>
              <w:rPr>
                <w:b/>
                <w:sz w:val="26"/>
                <w:szCs w:val="26"/>
                <w:lang w:val="en-US"/>
              </w:rPr>
            </w:pPr>
          </w:p>
        </w:tc>
        <w:tc>
          <w:tcPr>
            <w:tcW w:w="993" w:type="dxa"/>
            <w:vAlign w:val="center"/>
          </w:tcPr>
          <w:p w:rsidR="0014030A" w:rsidRPr="00C46496" w:rsidRDefault="0014030A" w:rsidP="00AD1745">
            <w:pPr>
              <w:pStyle w:val="afff6"/>
              <w:jc w:val="center"/>
              <w:rPr>
                <w:b/>
                <w:sz w:val="26"/>
                <w:szCs w:val="26"/>
                <w:lang w:val="en-US"/>
              </w:rPr>
            </w:pPr>
          </w:p>
        </w:tc>
      </w:tr>
      <w:tr w:rsidR="00AD1745" w:rsidRPr="004E6BD8" w:rsidTr="001B71EF">
        <w:tc>
          <w:tcPr>
            <w:tcW w:w="537" w:type="dxa"/>
          </w:tcPr>
          <w:p w:rsidR="00AD1745" w:rsidRPr="00C857DB" w:rsidRDefault="00AD1745" w:rsidP="00AD1745">
            <w:pPr>
              <w:pStyle w:val="afff6"/>
              <w:ind w:right="-250" w:firstLine="0"/>
              <w:jc w:val="left"/>
              <w:rPr>
                <w:b/>
                <w:szCs w:val="28"/>
                <w:lang w:val="en-US"/>
              </w:rPr>
            </w:pPr>
          </w:p>
        </w:tc>
        <w:tc>
          <w:tcPr>
            <w:tcW w:w="3261" w:type="dxa"/>
            <w:gridSpan w:val="2"/>
            <w:vAlign w:val="center"/>
          </w:tcPr>
          <w:p w:rsidR="00AD1745" w:rsidRPr="00AD1745" w:rsidRDefault="00AD1745" w:rsidP="00AD1745">
            <w:pPr>
              <w:pStyle w:val="afff6"/>
              <w:ind w:right="-250" w:firstLine="0"/>
              <w:jc w:val="left"/>
              <w:rPr>
                <w:sz w:val="24"/>
                <w:szCs w:val="24"/>
              </w:rPr>
            </w:pPr>
            <w:r w:rsidRPr="00AD1745">
              <w:rPr>
                <w:sz w:val="24"/>
                <w:szCs w:val="24"/>
              </w:rPr>
              <w:t xml:space="preserve">Итого:                                                               </w:t>
            </w:r>
          </w:p>
        </w:tc>
        <w:tc>
          <w:tcPr>
            <w:tcW w:w="567" w:type="dxa"/>
            <w:vAlign w:val="center"/>
          </w:tcPr>
          <w:p w:rsidR="00AD1745" w:rsidRPr="00AD1745" w:rsidRDefault="0014030A" w:rsidP="00893DAE">
            <w:pPr>
              <w:pStyle w:val="afff6"/>
              <w:ind w:right="-250" w:firstLine="0"/>
              <w:rPr>
                <w:sz w:val="24"/>
                <w:szCs w:val="24"/>
              </w:rPr>
            </w:pPr>
            <w:r>
              <w:rPr>
                <w:sz w:val="24"/>
                <w:szCs w:val="24"/>
              </w:rPr>
              <w:t>кг</w:t>
            </w:r>
          </w:p>
        </w:tc>
        <w:tc>
          <w:tcPr>
            <w:tcW w:w="992" w:type="dxa"/>
            <w:vAlign w:val="center"/>
          </w:tcPr>
          <w:p w:rsidR="00AD1745" w:rsidRPr="00BC00BE" w:rsidRDefault="0014030A" w:rsidP="00893DAE">
            <w:pPr>
              <w:pStyle w:val="afff6"/>
              <w:ind w:right="-250" w:firstLine="0"/>
              <w:rPr>
                <w:b/>
                <w:sz w:val="24"/>
                <w:szCs w:val="24"/>
              </w:rPr>
            </w:pPr>
            <w:r w:rsidRPr="00BC00BE">
              <w:rPr>
                <w:b/>
                <w:sz w:val="24"/>
                <w:szCs w:val="24"/>
              </w:rPr>
              <w:t>18040</w:t>
            </w:r>
          </w:p>
        </w:tc>
        <w:tc>
          <w:tcPr>
            <w:tcW w:w="9498" w:type="dxa"/>
            <w:gridSpan w:val="8"/>
          </w:tcPr>
          <w:p w:rsidR="00AD1745" w:rsidRPr="004E6BD8" w:rsidRDefault="00AD1745" w:rsidP="00AD1745">
            <w:pPr>
              <w:pStyle w:val="afff6"/>
              <w:rPr>
                <w:b/>
                <w:szCs w:val="28"/>
              </w:rPr>
            </w:pPr>
          </w:p>
        </w:tc>
      </w:tr>
      <w:tr w:rsidR="00AD1745" w:rsidRPr="004E6BD8" w:rsidTr="00AD1745">
        <w:tc>
          <w:tcPr>
            <w:tcW w:w="537" w:type="dxa"/>
          </w:tcPr>
          <w:p w:rsidR="00AD1745" w:rsidRPr="004E6BD8" w:rsidRDefault="00AD1745" w:rsidP="00AD1745">
            <w:pPr>
              <w:pStyle w:val="afff6"/>
              <w:jc w:val="left"/>
              <w:rPr>
                <w:b/>
                <w:szCs w:val="28"/>
              </w:rPr>
            </w:pPr>
          </w:p>
        </w:tc>
        <w:tc>
          <w:tcPr>
            <w:tcW w:w="13325" w:type="dxa"/>
            <w:gridSpan w:val="11"/>
          </w:tcPr>
          <w:p w:rsidR="00AD1745" w:rsidRPr="004E6BD8" w:rsidRDefault="00AD1745" w:rsidP="00AD1745">
            <w:pPr>
              <w:pStyle w:val="afff6"/>
              <w:jc w:val="left"/>
              <w:rPr>
                <w:b/>
                <w:szCs w:val="28"/>
              </w:rPr>
            </w:pPr>
            <w:r w:rsidRPr="004E6BD8">
              <w:rPr>
                <w:szCs w:val="28"/>
              </w:rPr>
              <w:t>Общая стоимость закупки с учетом налогов, сборов и др. обязательных платежей</w:t>
            </w:r>
            <w:r>
              <w:rPr>
                <w:szCs w:val="28"/>
              </w:rPr>
              <w:t>, руб.</w:t>
            </w:r>
          </w:p>
        </w:tc>
        <w:tc>
          <w:tcPr>
            <w:tcW w:w="993" w:type="dxa"/>
            <w:vAlign w:val="center"/>
          </w:tcPr>
          <w:p w:rsidR="00AD1745" w:rsidRPr="004E6BD8" w:rsidRDefault="00AD1745" w:rsidP="00AD1745">
            <w:pPr>
              <w:pStyle w:val="afff6"/>
              <w:jc w:val="left"/>
              <w:rPr>
                <w:b/>
                <w:szCs w:val="28"/>
              </w:rPr>
            </w:pPr>
          </w:p>
        </w:tc>
      </w:tr>
    </w:tbl>
    <w:p w:rsidR="00AD1745" w:rsidRPr="00BC00BE" w:rsidRDefault="00BC00BE" w:rsidP="001B71EF">
      <w:pPr>
        <w:rPr>
          <w:sz w:val="26"/>
          <w:szCs w:val="26"/>
        </w:rPr>
      </w:pPr>
      <w:r>
        <w:rPr>
          <w:sz w:val="26"/>
          <w:szCs w:val="26"/>
        </w:rPr>
        <w:t xml:space="preserve"> </w:t>
      </w:r>
    </w:p>
    <w:bookmarkEnd w:id="397"/>
    <w:p w:rsidR="0014030A" w:rsidRPr="00AD1745" w:rsidRDefault="0014030A" w:rsidP="0014030A">
      <w:pPr>
        <w:pStyle w:val="20"/>
        <w:numPr>
          <w:ilvl w:val="0"/>
          <w:numId w:val="0"/>
        </w:numPr>
        <w:ind w:left="1314"/>
        <w:rPr>
          <w:rFonts w:eastAsia="Trebuchet MS"/>
          <w:lang w:eastAsia="en-US"/>
        </w:rPr>
      </w:pPr>
      <w:r w:rsidRPr="00AD1745">
        <w:rPr>
          <w:szCs w:val="28"/>
        </w:rPr>
        <w:lastRenderedPageBreak/>
        <w:t xml:space="preserve">Спецификация </w:t>
      </w:r>
      <w:r w:rsidRPr="0014030A">
        <w:rPr>
          <w:szCs w:val="28"/>
        </w:rPr>
        <w:t>№</w:t>
      </w:r>
      <w:r>
        <w:rPr>
          <w:szCs w:val="28"/>
        </w:rPr>
        <w:t xml:space="preserve">2 </w:t>
      </w:r>
      <w:r w:rsidRPr="0014030A">
        <w:rPr>
          <w:szCs w:val="28"/>
        </w:rPr>
        <w:t>на заказ 01280  на поставку товара</w:t>
      </w:r>
      <w:r w:rsidRPr="00AD1745">
        <w:rPr>
          <w:szCs w:val="28"/>
        </w:rPr>
        <w:t>:</w:t>
      </w:r>
    </w:p>
    <w:tbl>
      <w:tblPr>
        <w:tblStyle w:val="afff"/>
        <w:tblW w:w="14855" w:type="dxa"/>
        <w:tblInd w:w="421" w:type="dxa"/>
        <w:tblLayout w:type="fixed"/>
        <w:tblLook w:val="04A0" w:firstRow="1" w:lastRow="0" w:firstColumn="1" w:lastColumn="0" w:noHBand="0" w:noVBand="1"/>
      </w:tblPr>
      <w:tblGrid>
        <w:gridCol w:w="537"/>
        <w:gridCol w:w="1418"/>
        <w:gridCol w:w="1418"/>
        <w:gridCol w:w="567"/>
        <w:gridCol w:w="850"/>
        <w:gridCol w:w="1843"/>
        <w:gridCol w:w="1985"/>
        <w:gridCol w:w="1417"/>
        <w:gridCol w:w="1134"/>
        <w:gridCol w:w="992"/>
        <w:gridCol w:w="709"/>
        <w:gridCol w:w="992"/>
        <w:gridCol w:w="993"/>
      </w:tblGrid>
      <w:tr w:rsidR="00BC00BE" w:rsidRPr="004E6BD8" w:rsidTr="00BC00BE">
        <w:trPr>
          <w:cantSplit/>
          <w:trHeight w:val="2557"/>
        </w:trPr>
        <w:tc>
          <w:tcPr>
            <w:tcW w:w="537" w:type="dxa"/>
            <w:textDirection w:val="btLr"/>
            <w:vAlign w:val="center"/>
          </w:tcPr>
          <w:p w:rsidR="0014030A" w:rsidRPr="004E6BD8" w:rsidRDefault="0014030A" w:rsidP="002350E6">
            <w:pPr>
              <w:pStyle w:val="afff6"/>
              <w:ind w:left="113" w:right="113"/>
              <w:jc w:val="center"/>
              <w:rPr>
                <w:b/>
                <w:szCs w:val="28"/>
              </w:rPr>
            </w:pPr>
            <w:r w:rsidRPr="004E6BD8">
              <w:rPr>
                <w:rFonts w:eastAsia="Trebuchet MS"/>
                <w:szCs w:val="28"/>
                <w:lang w:bidi="ru-RU"/>
              </w:rPr>
              <w:t xml:space="preserve">№ </w:t>
            </w:r>
            <w:proofErr w:type="gramStart"/>
            <w:r w:rsidRPr="004E6BD8">
              <w:rPr>
                <w:rFonts w:eastAsia="Trebuchet MS"/>
                <w:szCs w:val="28"/>
                <w:lang w:bidi="ru-RU"/>
              </w:rPr>
              <w:t>п</w:t>
            </w:r>
            <w:proofErr w:type="gramEnd"/>
            <w:r w:rsidRPr="004E6BD8">
              <w:rPr>
                <w:rFonts w:eastAsia="Trebuchet MS"/>
                <w:szCs w:val="28"/>
                <w:lang w:bidi="ru-RU"/>
              </w:rPr>
              <w:t>/п</w:t>
            </w:r>
          </w:p>
        </w:tc>
        <w:tc>
          <w:tcPr>
            <w:tcW w:w="1418" w:type="dxa"/>
            <w:textDirection w:val="btLr"/>
            <w:vAlign w:val="center"/>
          </w:tcPr>
          <w:p w:rsidR="0014030A" w:rsidRPr="004E6BD8" w:rsidRDefault="0014030A" w:rsidP="002350E6">
            <w:pPr>
              <w:pStyle w:val="afff6"/>
              <w:ind w:left="113" w:right="113"/>
              <w:jc w:val="center"/>
              <w:rPr>
                <w:b/>
                <w:szCs w:val="28"/>
              </w:rPr>
            </w:pPr>
            <w:r w:rsidRPr="004E6BD8">
              <w:rPr>
                <w:rFonts w:eastAsia="Trebuchet MS"/>
                <w:szCs w:val="28"/>
                <w:lang w:bidi="ru-RU"/>
              </w:rPr>
              <w:t>Наименование товара</w:t>
            </w:r>
          </w:p>
          <w:p w:rsidR="0014030A" w:rsidRPr="004E6BD8" w:rsidRDefault="0014030A" w:rsidP="002350E6">
            <w:pPr>
              <w:pStyle w:val="afff6"/>
              <w:ind w:left="113" w:right="113"/>
              <w:jc w:val="center"/>
              <w:rPr>
                <w:b/>
                <w:szCs w:val="28"/>
              </w:rPr>
            </w:pPr>
          </w:p>
        </w:tc>
        <w:tc>
          <w:tcPr>
            <w:tcW w:w="1418" w:type="dxa"/>
            <w:textDirection w:val="btLr"/>
          </w:tcPr>
          <w:p w:rsidR="0014030A" w:rsidRPr="004E6BD8" w:rsidRDefault="0014030A" w:rsidP="002350E6">
            <w:pPr>
              <w:pStyle w:val="afff6"/>
              <w:ind w:left="113" w:right="113"/>
              <w:jc w:val="center"/>
              <w:rPr>
                <w:rFonts w:eastAsia="Trebuchet MS"/>
                <w:b/>
                <w:szCs w:val="28"/>
                <w:lang w:bidi="ru-RU"/>
              </w:rPr>
            </w:pPr>
            <w:r w:rsidRPr="004E6BD8">
              <w:rPr>
                <w:rFonts w:eastAsia="Trebuchet MS"/>
                <w:szCs w:val="28"/>
                <w:lang w:bidi="ru-RU"/>
              </w:rPr>
              <w:t>Марка/ модель товара</w:t>
            </w:r>
            <w:r w:rsidRPr="00053A59">
              <w:rPr>
                <w:rFonts w:eastAsia="Trebuchet MS"/>
                <w:szCs w:val="28"/>
                <w:lang w:bidi="ru-RU"/>
              </w:rPr>
              <w:t xml:space="preserve"> </w:t>
            </w:r>
            <w:r w:rsidRPr="004E6BD8">
              <w:rPr>
                <w:rFonts w:eastAsia="Trebuchet MS"/>
                <w:szCs w:val="28"/>
                <w:lang w:bidi="ru-RU"/>
              </w:rPr>
              <w:t>(обозначение)</w:t>
            </w:r>
          </w:p>
        </w:tc>
        <w:tc>
          <w:tcPr>
            <w:tcW w:w="567" w:type="dxa"/>
            <w:textDirection w:val="btLr"/>
            <w:vAlign w:val="center"/>
          </w:tcPr>
          <w:p w:rsidR="0014030A" w:rsidRPr="004E6BD8" w:rsidRDefault="0014030A" w:rsidP="002350E6">
            <w:pPr>
              <w:pStyle w:val="afff6"/>
              <w:ind w:left="113" w:right="113"/>
              <w:jc w:val="center"/>
              <w:rPr>
                <w:b/>
                <w:szCs w:val="28"/>
              </w:rPr>
            </w:pPr>
            <w:r w:rsidRPr="004E6BD8">
              <w:rPr>
                <w:rFonts w:eastAsia="Trebuchet MS"/>
                <w:szCs w:val="28"/>
                <w:lang w:bidi="ru-RU"/>
              </w:rPr>
              <w:t>Единицы измерения</w:t>
            </w:r>
          </w:p>
        </w:tc>
        <w:tc>
          <w:tcPr>
            <w:tcW w:w="850" w:type="dxa"/>
            <w:textDirection w:val="btLr"/>
            <w:vAlign w:val="center"/>
          </w:tcPr>
          <w:p w:rsidR="0014030A" w:rsidRPr="004E6BD8" w:rsidRDefault="0014030A" w:rsidP="002350E6">
            <w:pPr>
              <w:pStyle w:val="afff6"/>
              <w:ind w:left="113" w:right="113"/>
              <w:jc w:val="center"/>
              <w:rPr>
                <w:b/>
                <w:szCs w:val="28"/>
              </w:rPr>
            </w:pPr>
            <w:r w:rsidRPr="004E6BD8">
              <w:rPr>
                <w:rFonts w:eastAsia="Trebuchet MS"/>
                <w:szCs w:val="28"/>
                <w:lang w:bidi="ru-RU"/>
              </w:rPr>
              <w:t>Количество</w:t>
            </w:r>
          </w:p>
        </w:tc>
        <w:tc>
          <w:tcPr>
            <w:tcW w:w="1843" w:type="dxa"/>
            <w:textDirection w:val="btLr"/>
            <w:vAlign w:val="center"/>
          </w:tcPr>
          <w:p w:rsidR="0014030A" w:rsidRPr="004E6BD8" w:rsidRDefault="0014030A" w:rsidP="002350E6">
            <w:pPr>
              <w:pStyle w:val="afff6"/>
              <w:ind w:left="113" w:right="113"/>
              <w:jc w:val="center"/>
              <w:rPr>
                <w:b/>
                <w:szCs w:val="28"/>
              </w:rPr>
            </w:pPr>
            <w:r w:rsidRPr="004E6BD8">
              <w:rPr>
                <w:rFonts w:eastAsia="Trebuchet MS"/>
                <w:szCs w:val="28"/>
                <w:lang w:bidi="ru-RU"/>
              </w:rPr>
              <w:t>Технические и функциональные характеристики товара</w:t>
            </w:r>
          </w:p>
        </w:tc>
        <w:tc>
          <w:tcPr>
            <w:tcW w:w="1985" w:type="dxa"/>
            <w:textDirection w:val="btLr"/>
            <w:vAlign w:val="center"/>
          </w:tcPr>
          <w:p w:rsidR="0014030A" w:rsidRPr="004E6BD8" w:rsidRDefault="0014030A" w:rsidP="002350E6">
            <w:pPr>
              <w:pStyle w:val="afff6"/>
              <w:ind w:left="113" w:right="113"/>
              <w:jc w:val="center"/>
              <w:rPr>
                <w:b/>
                <w:szCs w:val="28"/>
              </w:rPr>
            </w:pPr>
            <w:r w:rsidRPr="004E6BD8">
              <w:rPr>
                <w:rFonts w:eastAsia="Trebuchet MS"/>
                <w:szCs w:val="28"/>
                <w:lang w:bidi="ru-RU"/>
              </w:rPr>
              <w:t xml:space="preserve">ГОСТ </w:t>
            </w:r>
            <w:r>
              <w:rPr>
                <w:rFonts w:eastAsia="Trebuchet MS"/>
                <w:szCs w:val="28"/>
                <w:lang w:bidi="ru-RU"/>
              </w:rPr>
              <w:t>(ТУ)</w:t>
            </w:r>
          </w:p>
        </w:tc>
        <w:tc>
          <w:tcPr>
            <w:tcW w:w="1417" w:type="dxa"/>
            <w:textDirection w:val="btLr"/>
            <w:vAlign w:val="center"/>
          </w:tcPr>
          <w:p w:rsidR="0014030A" w:rsidRPr="004E6BD8" w:rsidRDefault="0014030A" w:rsidP="002350E6">
            <w:pPr>
              <w:pStyle w:val="afff6"/>
              <w:ind w:left="113" w:right="113"/>
              <w:jc w:val="center"/>
              <w:rPr>
                <w:b/>
                <w:szCs w:val="28"/>
              </w:rPr>
            </w:pPr>
            <w:r w:rsidRPr="004E6BD8">
              <w:rPr>
                <w:rFonts w:eastAsia="Trebuchet MS"/>
                <w:szCs w:val="28"/>
                <w:lang w:bidi="ru-RU"/>
              </w:rPr>
              <w:t>Технические и функциональные характеристики товара</w:t>
            </w:r>
          </w:p>
        </w:tc>
        <w:tc>
          <w:tcPr>
            <w:tcW w:w="1134" w:type="dxa"/>
            <w:textDirection w:val="btLr"/>
            <w:vAlign w:val="center"/>
          </w:tcPr>
          <w:p w:rsidR="0014030A" w:rsidRPr="004E6BD8" w:rsidRDefault="0014030A" w:rsidP="002350E6">
            <w:pPr>
              <w:pStyle w:val="afff6"/>
              <w:ind w:left="113" w:right="113"/>
              <w:jc w:val="center"/>
              <w:rPr>
                <w:b/>
                <w:szCs w:val="28"/>
              </w:rPr>
            </w:pPr>
            <w:r w:rsidRPr="004E6BD8">
              <w:rPr>
                <w:rFonts w:eastAsia="Trebuchet MS"/>
                <w:szCs w:val="28"/>
                <w:lang w:bidi="ru-RU"/>
              </w:rPr>
              <w:t>ГОСТ (ТУ)</w:t>
            </w:r>
          </w:p>
        </w:tc>
        <w:tc>
          <w:tcPr>
            <w:tcW w:w="992" w:type="dxa"/>
            <w:textDirection w:val="btLr"/>
            <w:vAlign w:val="center"/>
          </w:tcPr>
          <w:p w:rsidR="0014030A" w:rsidRPr="004E6BD8" w:rsidRDefault="0014030A" w:rsidP="002350E6">
            <w:pPr>
              <w:widowControl w:val="0"/>
              <w:ind w:left="113" w:right="113"/>
              <w:jc w:val="center"/>
              <w:rPr>
                <w:rFonts w:eastAsia="Trebuchet MS"/>
                <w:b/>
                <w:szCs w:val="28"/>
                <w:lang w:bidi="ru-RU"/>
              </w:rPr>
            </w:pPr>
            <w:r w:rsidRPr="004E6BD8">
              <w:rPr>
                <w:rFonts w:eastAsia="Trebuchet MS"/>
                <w:szCs w:val="28"/>
                <w:lang w:bidi="ru-RU"/>
              </w:rPr>
              <w:t>Страна происхождения товара</w:t>
            </w:r>
          </w:p>
        </w:tc>
        <w:tc>
          <w:tcPr>
            <w:tcW w:w="709" w:type="dxa"/>
            <w:textDirection w:val="btLr"/>
            <w:vAlign w:val="center"/>
          </w:tcPr>
          <w:p w:rsidR="0014030A" w:rsidRPr="004E6BD8" w:rsidRDefault="0014030A" w:rsidP="002350E6">
            <w:pPr>
              <w:pStyle w:val="afff6"/>
              <w:ind w:left="113" w:right="113"/>
              <w:jc w:val="center"/>
              <w:rPr>
                <w:rFonts w:eastAsia="Trebuchet MS"/>
                <w:b/>
                <w:szCs w:val="28"/>
                <w:lang w:bidi="ru-RU"/>
              </w:rPr>
            </w:pPr>
            <w:r>
              <w:rPr>
                <w:rFonts w:eastAsia="Trebuchet MS"/>
                <w:szCs w:val="28"/>
                <w:lang w:bidi="ru-RU"/>
              </w:rPr>
              <w:t>Производитель товара</w:t>
            </w:r>
          </w:p>
        </w:tc>
        <w:tc>
          <w:tcPr>
            <w:tcW w:w="992" w:type="dxa"/>
            <w:textDirection w:val="btLr"/>
            <w:vAlign w:val="center"/>
          </w:tcPr>
          <w:p w:rsidR="0014030A" w:rsidRPr="004E6BD8" w:rsidRDefault="0014030A" w:rsidP="002350E6">
            <w:pPr>
              <w:pStyle w:val="afff6"/>
              <w:ind w:left="113" w:right="113"/>
              <w:jc w:val="center"/>
              <w:rPr>
                <w:b/>
                <w:szCs w:val="28"/>
              </w:rPr>
            </w:pPr>
            <w:r w:rsidRPr="004E6BD8">
              <w:rPr>
                <w:rFonts w:eastAsia="Trebuchet MS"/>
                <w:szCs w:val="28"/>
                <w:lang w:bidi="ru-RU"/>
              </w:rPr>
              <w:t>Цена за единицу, с учетом НДС (руб.)</w:t>
            </w:r>
          </w:p>
        </w:tc>
        <w:tc>
          <w:tcPr>
            <w:tcW w:w="993" w:type="dxa"/>
            <w:textDirection w:val="btLr"/>
            <w:vAlign w:val="center"/>
          </w:tcPr>
          <w:p w:rsidR="0014030A" w:rsidRPr="004E6BD8" w:rsidRDefault="0014030A" w:rsidP="002350E6">
            <w:pPr>
              <w:pStyle w:val="afff6"/>
              <w:ind w:left="113" w:right="113"/>
              <w:jc w:val="center"/>
              <w:rPr>
                <w:b/>
                <w:szCs w:val="28"/>
              </w:rPr>
            </w:pPr>
            <w:r w:rsidRPr="004E6BD8">
              <w:rPr>
                <w:rFonts w:eastAsia="Trebuchet MS"/>
                <w:szCs w:val="28"/>
                <w:lang w:bidi="ru-RU"/>
              </w:rPr>
              <w:t>Сумма с учетом НДС (руб.)</w:t>
            </w:r>
          </w:p>
        </w:tc>
      </w:tr>
      <w:tr w:rsidR="0014030A" w:rsidRPr="004E6BD8" w:rsidTr="002350E6">
        <w:tc>
          <w:tcPr>
            <w:tcW w:w="537" w:type="dxa"/>
            <w:vAlign w:val="center"/>
          </w:tcPr>
          <w:p w:rsidR="0014030A" w:rsidRPr="004E6BD8" w:rsidRDefault="0014030A" w:rsidP="002350E6">
            <w:pPr>
              <w:pStyle w:val="afff6"/>
              <w:jc w:val="left"/>
              <w:rPr>
                <w:b/>
                <w:szCs w:val="28"/>
              </w:rPr>
            </w:pPr>
          </w:p>
        </w:tc>
        <w:tc>
          <w:tcPr>
            <w:tcW w:w="1418" w:type="dxa"/>
          </w:tcPr>
          <w:p w:rsidR="0014030A" w:rsidRPr="006661A6" w:rsidRDefault="0014030A" w:rsidP="002350E6">
            <w:pPr>
              <w:pStyle w:val="afff6"/>
              <w:rPr>
                <w:b/>
                <w:i/>
                <w:sz w:val="20"/>
              </w:rPr>
            </w:pPr>
          </w:p>
        </w:tc>
        <w:tc>
          <w:tcPr>
            <w:tcW w:w="6663" w:type="dxa"/>
            <w:gridSpan w:val="5"/>
            <w:vAlign w:val="center"/>
          </w:tcPr>
          <w:p w:rsidR="0014030A" w:rsidRPr="006661A6" w:rsidRDefault="0014030A" w:rsidP="002350E6">
            <w:pPr>
              <w:pStyle w:val="afff6"/>
              <w:rPr>
                <w:b/>
                <w:i/>
                <w:sz w:val="20"/>
              </w:rPr>
            </w:pPr>
          </w:p>
        </w:tc>
        <w:tc>
          <w:tcPr>
            <w:tcW w:w="6237" w:type="dxa"/>
            <w:gridSpan w:val="6"/>
            <w:vAlign w:val="center"/>
          </w:tcPr>
          <w:p w:rsidR="0014030A" w:rsidRPr="006661A6" w:rsidRDefault="0014030A" w:rsidP="002350E6">
            <w:pPr>
              <w:pStyle w:val="afff6"/>
              <w:rPr>
                <w:b/>
                <w:i/>
                <w:sz w:val="20"/>
              </w:rPr>
            </w:pPr>
            <w:r w:rsidRPr="006661A6">
              <w:rPr>
                <w:i/>
                <w:sz w:val="20"/>
              </w:rPr>
              <w:t>(заполняется Участником)</w:t>
            </w:r>
          </w:p>
        </w:tc>
      </w:tr>
      <w:tr w:rsidR="00BC00BE" w:rsidRPr="0053589F" w:rsidTr="00BC00BE">
        <w:tc>
          <w:tcPr>
            <w:tcW w:w="537" w:type="dxa"/>
            <w:vAlign w:val="center"/>
          </w:tcPr>
          <w:p w:rsidR="0014030A" w:rsidRPr="0053589F" w:rsidRDefault="0014030A" w:rsidP="002350E6">
            <w:pPr>
              <w:pStyle w:val="afff6"/>
              <w:ind w:right="-250" w:firstLine="0"/>
              <w:rPr>
                <w:b/>
                <w:sz w:val="26"/>
                <w:szCs w:val="26"/>
              </w:rPr>
            </w:pPr>
            <w:r w:rsidRPr="0053589F">
              <w:rPr>
                <w:sz w:val="26"/>
                <w:szCs w:val="26"/>
              </w:rPr>
              <w:t>1</w:t>
            </w:r>
          </w:p>
        </w:tc>
        <w:tc>
          <w:tcPr>
            <w:tcW w:w="1418" w:type="dxa"/>
            <w:vAlign w:val="center"/>
          </w:tcPr>
          <w:p w:rsidR="0014030A" w:rsidRPr="00BC00BE" w:rsidRDefault="00BC00BE" w:rsidP="002350E6">
            <w:pPr>
              <w:pStyle w:val="afff6"/>
              <w:ind w:right="-250" w:firstLine="0"/>
              <w:jc w:val="left"/>
              <w:rPr>
                <w:b/>
                <w:sz w:val="24"/>
                <w:szCs w:val="24"/>
                <w:lang w:val="en-US"/>
              </w:rPr>
            </w:pPr>
            <w:r w:rsidRPr="00BC00BE">
              <w:rPr>
                <w:sz w:val="24"/>
                <w:szCs w:val="24"/>
              </w:rPr>
              <w:t>Эмаль</w:t>
            </w:r>
          </w:p>
        </w:tc>
        <w:tc>
          <w:tcPr>
            <w:tcW w:w="1418" w:type="dxa"/>
            <w:vAlign w:val="center"/>
          </w:tcPr>
          <w:p w:rsidR="0014030A" w:rsidRPr="00BC00BE" w:rsidRDefault="0014030A" w:rsidP="0014030A">
            <w:pPr>
              <w:pStyle w:val="afff6"/>
              <w:ind w:firstLine="0"/>
              <w:rPr>
                <w:b/>
                <w:sz w:val="24"/>
                <w:szCs w:val="24"/>
                <w:lang w:val="en-US"/>
              </w:rPr>
            </w:pPr>
            <w:r w:rsidRPr="00BC00BE">
              <w:rPr>
                <w:sz w:val="24"/>
                <w:szCs w:val="24"/>
              </w:rPr>
              <w:t>«БЭП-452»</w:t>
            </w:r>
          </w:p>
        </w:tc>
        <w:tc>
          <w:tcPr>
            <w:tcW w:w="567" w:type="dxa"/>
            <w:vAlign w:val="center"/>
          </w:tcPr>
          <w:p w:rsidR="0014030A" w:rsidRPr="00BC00BE" w:rsidRDefault="0014030A" w:rsidP="0014030A">
            <w:pPr>
              <w:pStyle w:val="afff6"/>
              <w:ind w:firstLine="0"/>
              <w:rPr>
                <w:b/>
                <w:sz w:val="24"/>
                <w:szCs w:val="24"/>
              </w:rPr>
            </w:pPr>
            <w:r w:rsidRPr="00BC00BE">
              <w:rPr>
                <w:sz w:val="24"/>
                <w:szCs w:val="24"/>
              </w:rPr>
              <w:t>кг</w:t>
            </w:r>
          </w:p>
        </w:tc>
        <w:tc>
          <w:tcPr>
            <w:tcW w:w="850" w:type="dxa"/>
            <w:vAlign w:val="center"/>
          </w:tcPr>
          <w:p w:rsidR="0014030A" w:rsidRPr="00BC00BE" w:rsidRDefault="0014030A" w:rsidP="0014030A">
            <w:pPr>
              <w:pStyle w:val="afff6"/>
              <w:ind w:firstLine="0"/>
              <w:rPr>
                <w:b/>
                <w:sz w:val="24"/>
                <w:szCs w:val="24"/>
                <w:lang w:val="en-US"/>
              </w:rPr>
            </w:pPr>
            <w:r w:rsidRPr="00BC00BE">
              <w:rPr>
                <w:sz w:val="24"/>
                <w:szCs w:val="24"/>
              </w:rPr>
              <w:t>992</w:t>
            </w:r>
          </w:p>
        </w:tc>
        <w:tc>
          <w:tcPr>
            <w:tcW w:w="1843" w:type="dxa"/>
            <w:vAlign w:val="center"/>
          </w:tcPr>
          <w:p w:rsidR="0014030A" w:rsidRPr="00BC00BE" w:rsidRDefault="0014030A" w:rsidP="0014030A">
            <w:pPr>
              <w:pStyle w:val="afff6"/>
              <w:ind w:firstLine="0"/>
              <w:rPr>
                <w:b/>
                <w:sz w:val="24"/>
                <w:szCs w:val="24"/>
              </w:rPr>
            </w:pPr>
            <w:r w:rsidRPr="00BC00BE">
              <w:rPr>
                <w:sz w:val="24"/>
                <w:szCs w:val="24"/>
              </w:rPr>
              <w:t>В соответствии с ТУ</w:t>
            </w:r>
          </w:p>
        </w:tc>
        <w:tc>
          <w:tcPr>
            <w:tcW w:w="1985" w:type="dxa"/>
            <w:vAlign w:val="center"/>
          </w:tcPr>
          <w:p w:rsidR="0014030A" w:rsidRPr="00BC00BE" w:rsidRDefault="0014030A" w:rsidP="0014030A">
            <w:pPr>
              <w:pStyle w:val="afff6"/>
              <w:ind w:firstLine="0"/>
              <w:rPr>
                <w:b/>
                <w:sz w:val="24"/>
                <w:szCs w:val="24"/>
              </w:rPr>
            </w:pPr>
            <w:r w:rsidRPr="00BC00BE">
              <w:rPr>
                <w:sz w:val="24"/>
                <w:szCs w:val="24"/>
              </w:rPr>
              <w:t>ТУ</w:t>
            </w:r>
            <w:r w:rsidR="00BC00BE" w:rsidRPr="00BC00BE">
              <w:rPr>
                <w:sz w:val="24"/>
                <w:szCs w:val="24"/>
              </w:rPr>
              <w:t xml:space="preserve"> </w:t>
            </w:r>
            <w:r w:rsidRPr="00BC00BE">
              <w:rPr>
                <w:sz w:val="24"/>
                <w:szCs w:val="24"/>
              </w:rPr>
              <w:t>2312-006-27524984-2002</w:t>
            </w:r>
          </w:p>
        </w:tc>
        <w:tc>
          <w:tcPr>
            <w:tcW w:w="1417" w:type="dxa"/>
            <w:vAlign w:val="center"/>
          </w:tcPr>
          <w:p w:rsidR="0014030A" w:rsidRPr="0053589F" w:rsidRDefault="0014030A" w:rsidP="002350E6">
            <w:pPr>
              <w:pStyle w:val="afff6"/>
              <w:jc w:val="center"/>
              <w:rPr>
                <w:b/>
                <w:sz w:val="26"/>
                <w:szCs w:val="26"/>
              </w:rPr>
            </w:pPr>
          </w:p>
        </w:tc>
        <w:tc>
          <w:tcPr>
            <w:tcW w:w="1134" w:type="dxa"/>
            <w:vAlign w:val="center"/>
          </w:tcPr>
          <w:p w:rsidR="0014030A" w:rsidRPr="0053589F" w:rsidRDefault="0014030A" w:rsidP="002350E6">
            <w:pPr>
              <w:pStyle w:val="afff6"/>
              <w:jc w:val="center"/>
              <w:rPr>
                <w:b/>
                <w:sz w:val="26"/>
                <w:szCs w:val="26"/>
              </w:rPr>
            </w:pPr>
          </w:p>
        </w:tc>
        <w:tc>
          <w:tcPr>
            <w:tcW w:w="992" w:type="dxa"/>
            <w:vAlign w:val="center"/>
          </w:tcPr>
          <w:p w:rsidR="0014030A" w:rsidRPr="0053589F" w:rsidRDefault="0014030A" w:rsidP="002350E6">
            <w:pPr>
              <w:pStyle w:val="afff6"/>
              <w:jc w:val="center"/>
              <w:rPr>
                <w:b/>
                <w:sz w:val="26"/>
                <w:szCs w:val="26"/>
              </w:rPr>
            </w:pPr>
          </w:p>
        </w:tc>
        <w:tc>
          <w:tcPr>
            <w:tcW w:w="709" w:type="dxa"/>
          </w:tcPr>
          <w:p w:rsidR="0014030A" w:rsidRPr="0053589F" w:rsidRDefault="0014030A" w:rsidP="002350E6">
            <w:pPr>
              <w:pStyle w:val="afff6"/>
              <w:jc w:val="center"/>
              <w:rPr>
                <w:b/>
                <w:sz w:val="26"/>
                <w:szCs w:val="26"/>
              </w:rPr>
            </w:pPr>
          </w:p>
        </w:tc>
        <w:tc>
          <w:tcPr>
            <w:tcW w:w="992" w:type="dxa"/>
            <w:vAlign w:val="center"/>
          </w:tcPr>
          <w:p w:rsidR="0014030A" w:rsidRPr="0053589F" w:rsidRDefault="0014030A" w:rsidP="002350E6">
            <w:pPr>
              <w:pStyle w:val="afff6"/>
              <w:jc w:val="center"/>
              <w:rPr>
                <w:b/>
                <w:sz w:val="26"/>
                <w:szCs w:val="26"/>
              </w:rPr>
            </w:pPr>
          </w:p>
        </w:tc>
        <w:tc>
          <w:tcPr>
            <w:tcW w:w="993" w:type="dxa"/>
            <w:vAlign w:val="center"/>
          </w:tcPr>
          <w:p w:rsidR="0014030A" w:rsidRPr="0053589F" w:rsidRDefault="0014030A" w:rsidP="002350E6">
            <w:pPr>
              <w:pStyle w:val="afff6"/>
              <w:jc w:val="center"/>
              <w:rPr>
                <w:b/>
                <w:sz w:val="26"/>
                <w:szCs w:val="26"/>
              </w:rPr>
            </w:pPr>
          </w:p>
        </w:tc>
      </w:tr>
      <w:tr w:rsidR="00BC00BE" w:rsidRPr="00C46496" w:rsidTr="00BC00BE">
        <w:tc>
          <w:tcPr>
            <w:tcW w:w="537" w:type="dxa"/>
            <w:vAlign w:val="center"/>
          </w:tcPr>
          <w:p w:rsidR="0014030A" w:rsidRPr="00C94CDC" w:rsidRDefault="0014030A" w:rsidP="002350E6">
            <w:pPr>
              <w:pStyle w:val="afff6"/>
              <w:ind w:right="-250" w:firstLine="0"/>
              <w:rPr>
                <w:b/>
                <w:sz w:val="26"/>
                <w:szCs w:val="26"/>
              </w:rPr>
            </w:pPr>
            <w:r w:rsidRPr="00C94CDC">
              <w:rPr>
                <w:sz w:val="26"/>
                <w:szCs w:val="26"/>
              </w:rPr>
              <w:t>2</w:t>
            </w:r>
          </w:p>
        </w:tc>
        <w:tc>
          <w:tcPr>
            <w:tcW w:w="1418" w:type="dxa"/>
            <w:vAlign w:val="center"/>
          </w:tcPr>
          <w:p w:rsidR="0014030A" w:rsidRPr="00BC00BE" w:rsidRDefault="00BC00BE" w:rsidP="002350E6">
            <w:pPr>
              <w:pStyle w:val="afff6"/>
              <w:ind w:right="-250" w:firstLine="0"/>
              <w:jc w:val="left"/>
              <w:rPr>
                <w:b/>
                <w:sz w:val="24"/>
                <w:szCs w:val="24"/>
              </w:rPr>
            </w:pPr>
            <w:r w:rsidRPr="00BC00BE">
              <w:rPr>
                <w:sz w:val="24"/>
                <w:szCs w:val="24"/>
              </w:rPr>
              <w:t>Грунтовка</w:t>
            </w:r>
          </w:p>
        </w:tc>
        <w:tc>
          <w:tcPr>
            <w:tcW w:w="1418" w:type="dxa"/>
            <w:vAlign w:val="center"/>
          </w:tcPr>
          <w:p w:rsidR="0014030A" w:rsidRPr="00BC00BE" w:rsidRDefault="0014030A" w:rsidP="0014030A">
            <w:pPr>
              <w:pStyle w:val="afff6"/>
              <w:ind w:firstLine="0"/>
              <w:rPr>
                <w:b/>
                <w:sz w:val="24"/>
                <w:szCs w:val="24"/>
                <w:lang w:val="en-US"/>
              </w:rPr>
            </w:pPr>
            <w:r w:rsidRPr="00BC00BE">
              <w:rPr>
                <w:sz w:val="24"/>
                <w:szCs w:val="24"/>
              </w:rPr>
              <w:t>«БЭП-0303»</w:t>
            </w:r>
          </w:p>
        </w:tc>
        <w:tc>
          <w:tcPr>
            <w:tcW w:w="567" w:type="dxa"/>
            <w:vAlign w:val="center"/>
          </w:tcPr>
          <w:p w:rsidR="0014030A" w:rsidRPr="00BC00BE" w:rsidRDefault="0014030A" w:rsidP="0014030A">
            <w:pPr>
              <w:pStyle w:val="afff6"/>
              <w:ind w:firstLine="0"/>
              <w:rPr>
                <w:b/>
                <w:sz w:val="24"/>
                <w:szCs w:val="24"/>
              </w:rPr>
            </w:pPr>
            <w:r w:rsidRPr="00BC00BE">
              <w:rPr>
                <w:sz w:val="24"/>
                <w:szCs w:val="24"/>
              </w:rPr>
              <w:t>кг</w:t>
            </w:r>
          </w:p>
        </w:tc>
        <w:tc>
          <w:tcPr>
            <w:tcW w:w="850" w:type="dxa"/>
            <w:vAlign w:val="center"/>
          </w:tcPr>
          <w:p w:rsidR="0014030A" w:rsidRPr="00BC00BE" w:rsidRDefault="0014030A" w:rsidP="0014030A">
            <w:pPr>
              <w:pStyle w:val="afff6"/>
              <w:ind w:firstLine="0"/>
              <w:rPr>
                <w:b/>
                <w:sz w:val="24"/>
                <w:szCs w:val="24"/>
              </w:rPr>
            </w:pPr>
            <w:r w:rsidRPr="00BC00BE">
              <w:rPr>
                <w:sz w:val="24"/>
                <w:szCs w:val="24"/>
              </w:rPr>
              <w:t>992</w:t>
            </w:r>
          </w:p>
        </w:tc>
        <w:tc>
          <w:tcPr>
            <w:tcW w:w="1843" w:type="dxa"/>
            <w:vAlign w:val="center"/>
          </w:tcPr>
          <w:p w:rsidR="0014030A" w:rsidRPr="00BC00BE" w:rsidRDefault="0014030A" w:rsidP="0014030A">
            <w:pPr>
              <w:pStyle w:val="afff6"/>
              <w:ind w:firstLine="0"/>
              <w:rPr>
                <w:b/>
                <w:sz w:val="24"/>
                <w:szCs w:val="24"/>
              </w:rPr>
            </w:pPr>
            <w:r w:rsidRPr="00BC00BE">
              <w:rPr>
                <w:sz w:val="24"/>
                <w:szCs w:val="24"/>
              </w:rPr>
              <w:t>В соответствии с ТУ</w:t>
            </w:r>
          </w:p>
        </w:tc>
        <w:tc>
          <w:tcPr>
            <w:tcW w:w="1985" w:type="dxa"/>
            <w:vAlign w:val="center"/>
          </w:tcPr>
          <w:p w:rsidR="0014030A" w:rsidRPr="00BC00BE" w:rsidRDefault="0014030A" w:rsidP="0014030A">
            <w:pPr>
              <w:pStyle w:val="afff6"/>
              <w:ind w:firstLine="0"/>
              <w:rPr>
                <w:b/>
                <w:sz w:val="24"/>
                <w:szCs w:val="24"/>
              </w:rPr>
            </w:pPr>
            <w:r w:rsidRPr="00BC00BE">
              <w:rPr>
                <w:sz w:val="24"/>
                <w:szCs w:val="24"/>
              </w:rPr>
              <w:t>ТУ</w:t>
            </w:r>
            <w:r w:rsidR="00BC00BE" w:rsidRPr="00BC00BE">
              <w:rPr>
                <w:sz w:val="24"/>
                <w:szCs w:val="24"/>
              </w:rPr>
              <w:t xml:space="preserve"> </w:t>
            </w:r>
            <w:r w:rsidRPr="00BC00BE">
              <w:rPr>
                <w:sz w:val="24"/>
                <w:szCs w:val="24"/>
              </w:rPr>
              <w:t>2312-006-27524984-2002</w:t>
            </w:r>
          </w:p>
        </w:tc>
        <w:tc>
          <w:tcPr>
            <w:tcW w:w="1417" w:type="dxa"/>
            <w:vAlign w:val="center"/>
          </w:tcPr>
          <w:p w:rsidR="0014030A" w:rsidRPr="00C94CDC" w:rsidRDefault="0014030A" w:rsidP="002350E6">
            <w:pPr>
              <w:pStyle w:val="afff6"/>
              <w:jc w:val="center"/>
              <w:rPr>
                <w:b/>
                <w:sz w:val="26"/>
                <w:szCs w:val="26"/>
              </w:rPr>
            </w:pPr>
          </w:p>
        </w:tc>
        <w:tc>
          <w:tcPr>
            <w:tcW w:w="1134" w:type="dxa"/>
            <w:vAlign w:val="center"/>
          </w:tcPr>
          <w:p w:rsidR="0014030A" w:rsidRPr="00C94CDC" w:rsidRDefault="0014030A" w:rsidP="002350E6">
            <w:pPr>
              <w:pStyle w:val="afff6"/>
              <w:jc w:val="center"/>
              <w:rPr>
                <w:b/>
                <w:sz w:val="26"/>
                <w:szCs w:val="26"/>
              </w:rPr>
            </w:pPr>
          </w:p>
        </w:tc>
        <w:tc>
          <w:tcPr>
            <w:tcW w:w="992" w:type="dxa"/>
            <w:vAlign w:val="center"/>
          </w:tcPr>
          <w:p w:rsidR="0014030A" w:rsidRPr="00C94CDC" w:rsidRDefault="0014030A" w:rsidP="002350E6">
            <w:pPr>
              <w:pStyle w:val="afff6"/>
              <w:jc w:val="center"/>
              <w:rPr>
                <w:b/>
                <w:sz w:val="26"/>
                <w:szCs w:val="26"/>
              </w:rPr>
            </w:pPr>
          </w:p>
        </w:tc>
        <w:tc>
          <w:tcPr>
            <w:tcW w:w="709" w:type="dxa"/>
          </w:tcPr>
          <w:p w:rsidR="0014030A" w:rsidRPr="00C94CDC" w:rsidRDefault="0014030A" w:rsidP="002350E6">
            <w:pPr>
              <w:pStyle w:val="afff6"/>
              <w:jc w:val="center"/>
              <w:rPr>
                <w:b/>
                <w:sz w:val="26"/>
                <w:szCs w:val="26"/>
              </w:rPr>
            </w:pPr>
          </w:p>
        </w:tc>
        <w:tc>
          <w:tcPr>
            <w:tcW w:w="992" w:type="dxa"/>
            <w:vAlign w:val="center"/>
          </w:tcPr>
          <w:p w:rsidR="0014030A" w:rsidRPr="00C94CDC" w:rsidRDefault="0014030A" w:rsidP="002350E6">
            <w:pPr>
              <w:pStyle w:val="afff6"/>
              <w:jc w:val="center"/>
              <w:rPr>
                <w:b/>
                <w:sz w:val="26"/>
                <w:szCs w:val="26"/>
              </w:rPr>
            </w:pPr>
          </w:p>
        </w:tc>
        <w:tc>
          <w:tcPr>
            <w:tcW w:w="993" w:type="dxa"/>
            <w:vAlign w:val="center"/>
          </w:tcPr>
          <w:p w:rsidR="0014030A" w:rsidRPr="00C94CDC" w:rsidRDefault="0014030A" w:rsidP="002350E6">
            <w:pPr>
              <w:pStyle w:val="afff6"/>
              <w:jc w:val="center"/>
              <w:rPr>
                <w:b/>
                <w:sz w:val="26"/>
                <w:szCs w:val="26"/>
              </w:rPr>
            </w:pPr>
          </w:p>
        </w:tc>
      </w:tr>
      <w:tr w:rsidR="00BC00BE" w:rsidRPr="00C46496" w:rsidTr="00BC00BE">
        <w:tc>
          <w:tcPr>
            <w:tcW w:w="537" w:type="dxa"/>
            <w:vAlign w:val="center"/>
          </w:tcPr>
          <w:p w:rsidR="0014030A" w:rsidRPr="00C94CDC" w:rsidRDefault="0014030A" w:rsidP="002350E6">
            <w:pPr>
              <w:pStyle w:val="afff6"/>
              <w:ind w:right="-250" w:firstLine="0"/>
              <w:rPr>
                <w:b/>
                <w:sz w:val="26"/>
                <w:szCs w:val="26"/>
              </w:rPr>
            </w:pPr>
            <w:r w:rsidRPr="00C94CDC">
              <w:rPr>
                <w:sz w:val="26"/>
                <w:szCs w:val="26"/>
              </w:rPr>
              <w:t>3</w:t>
            </w:r>
          </w:p>
        </w:tc>
        <w:tc>
          <w:tcPr>
            <w:tcW w:w="1418" w:type="dxa"/>
            <w:vAlign w:val="center"/>
          </w:tcPr>
          <w:p w:rsidR="0014030A" w:rsidRPr="00BC00BE" w:rsidRDefault="0014030A" w:rsidP="002350E6">
            <w:pPr>
              <w:pStyle w:val="afff6"/>
              <w:ind w:right="-250" w:firstLine="0"/>
              <w:jc w:val="left"/>
              <w:rPr>
                <w:b/>
                <w:sz w:val="24"/>
                <w:szCs w:val="24"/>
                <w:lang w:val="en-US"/>
              </w:rPr>
            </w:pPr>
            <w:r w:rsidRPr="00BC00BE">
              <w:rPr>
                <w:sz w:val="24"/>
                <w:szCs w:val="24"/>
              </w:rPr>
              <w:t>Эмаль</w:t>
            </w:r>
          </w:p>
        </w:tc>
        <w:tc>
          <w:tcPr>
            <w:tcW w:w="1418" w:type="dxa"/>
            <w:vAlign w:val="center"/>
          </w:tcPr>
          <w:p w:rsidR="0014030A" w:rsidRPr="00BC00BE" w:rsidRDefault="0014030A" w:rsidP="0014030A">
            <w:pPr>
              <w:pStyle w:val="afff6"/>
              <w:ind w:firstLine="0"/>
              <w:rPr>
                <w:b/>
                <w:sz w:val="24"/>
                <w:szCs w:val="24"/>
              </w:rPr>
            </w:pPr>
            <w:r w:rsidRPr="00BC00BE">
              <w:rPr>
                <w:sz w:val="24"/>
                <w:szCs w:val="24"/>
              </w:rPr>
              <w:t>«ПФ-167» белая</w:t>
            </w:r>
          </w:p>
        </w:tc>
        <w:tc>
          <w:tcPr>
            <w:tcW w:w="567" w:type="dxa"/>
            <w:vAlign w:val="center"/>
          </w:tcPr>
          <w:p w:rsidR="0014030A" w:rsidRPr="00BC00BE" w:rsidRDefault="0014030A" w:rsidP="0014030A">
            <w:pPr>
              <w:pStyle w:val="afff6"/>
              <w:ind w:firstLine="0"/>
              <w:rPr>
                <w:b/>
                <w:sz w:val="24"/>
                <w:szCs w:val="24"/>
              </w:rPr>
            </w:pPr>
            <w:r w:rsidRPr="00BC00BE">
              <w:rPr>
                <w:sz w:val="24"/>
                <w:szCs w:val="24"/>
              </w:rPr>
              <w:t>кг</w:t>
            </w:r>
          </w:p>
        </w:tc>
        <w:tc>
          <w:tcPr>
            <w:tcW w:w="850" w:type="dxa"/>
            <w:vAlign w:val="center"/>
          </w:tcPr>
          <w:p w:rsidR="0014030A" w:rsidRPr="00BC00BE" w:rsidRDefault="0014030A" w:rsidP="0014030A">
            <w:pPr>
              <w:pStyle w:val="afff6"/>
              <w:ind w:firstLine="0"/>
              <w:rPr>
                <w:b/>
                <w:sz w:val="24"/>
                <w:szCs w:val="24"/>
              </w:rPr>
            </w:pPr>
            <w:r w:rsidRPr="00BC00BE">
              <w:rPr>
                <w:sz w:val="24"/>
                <w:szCs w:val="24"/>
              </w:rPr>
              <w:t>20</w:t>
            </w:r>
          </w:p>
        </w:tc>
        <w:tc>
          <w:tcPr>
            <w:tcW w:w="1843" w:type="dxa"/>
            <w:vAlign w:val="center"/>
          </w:tcPr>
          <w:p w:rsidR="0014030A" w:rsidRPr="00BC00BE" w:rsidRDefault="0014030A" w:rsidP="0014030A">
            <w:pPr>
              <w:pStyle w:val="afff6"/>
              <w:ind w:firstLine="0"/>
              <w:rPr>
                <w:b/>
                <w:sz w:val="24"/>
                <w:szCs w:val="24"/>
              </w:rPr>
            </w:pPr>
            <w:r w:rsidRPr="00BC00BE">
              <w:rPr>
                <w:sz w:val="24"/>
                <w:szCs w:val="24"/>
              </w:rPr>
              <w:t>В соответствии с ТУ</w:t>
            </w:r>
          </w:p>
        </w:tc>
        <w:tc>
          <w:tcPr>
            <w:tcW w:w="1985" w:type="dxa"/>
            <w:vAlign w:val="center"/>
          </w:tcPr>
          <w:p w:rsidR="0014030A" w:rsidRPr="00BC00BE" w:rsidRDefault="0014030A" w:rsidP="0014030A">
            <w:pPr>
              <w:pStyle w:val="afff6"/>
              <w:ind w:firstLine="0"/>
              <w:rPr>
                <w:b/>
                <w:sz w:val="24"/>
                <w:szCs w:val="24"/>
              </w:rPr>
            </w:pPr>
            <w:r w:rsidRPr="00BC00BE">
              <w:rPr>
                <w:sz w:val="24"/>
                <w:szCs w:val="24"/>
              </w:rPr>
              <w:t>ТУ</w:t>
            </w:r>
            <w:r w:rsidR="00BC00BE" w:rsidRPr="00BC00BE">
              <w:rPr>
                <w:sz w:val="24"/>
                <w:szCs w:val="24"/>
              </w:rPr>
              <w:t xml:space="preserve"> </w:t>
            </w:r>
            <w:r w:rsidRPr="00BC00BE">
              <w:rPr>
                <w:sz w:val="24"/>
                <w:szCs w:val="24"/>
              </w:rPr>
              <w:t>2312-063-05034239-94</w:t>
            </w:r>
          </w:p>
        </w:tc>
        <w:tc>
          <w:tcPr>
            <w:tcW w:w="1417" w:type="dxa"/>
            <w:vAlign w:val="center"/>
          </w:tcPr>
          <w:p w:rsidR="0014030A" w:rsidRPr="00C46496" w:rsidRDefault="0014030A" w:rsidP="002350E6">
            <w:pPr>
              <w:pStyle w:val="afff6"/>
              <w:jc w:val="center"/>
              <w:rPr>
                <w:b/>
                <w:sz w:val="26"/>
                <w:szCs w:val="26"/>
                <w:lang w:val="en-US"/>
              </w:rPr>
            </w:pPr>
          </w:p>
        </w:tc>
        <w:tc>
          <w:tcPr>
            <w:tcW w:w="1134" w:type="dxa"/>
            <w:vAlign w:val="center"/>
          </w:tcPr>
          <w:p w:rsidR="0014030A" w:rsidRPr="00C46496" w:rsidRDefault="0014030A" w:rsidP="002350E6">
            <w:pPr>
              <w:pStyle w:val="afff6"/>
              <w:jc w:val="center"/>
              <w:rPr>
                <w:b/>
                <w:sz w:val="26"/>
                <w:szCs w:val="26"/>
                <w:lang w:val="en-US"/>
              </w:rPr>
            </w:pPr>
          </w:p>
        </w:tc>
        <w:tc>
          <w:tcPr>
            <w:tcW w:w="992" w:type="dxa"/>
            <w:vAlign w:val="center"/>
          </w:tcPr>
          <w:p w:rsidR="0014030A" w:rsidRPr="00C46496" w:rsidRDefault="0014030A" w:rsidP="002350E6">
            <w:pPr>
              <w:pStyle w:val="afff6"/>
              <w:jc w:val="center"/>
              <w:rPr>
                <w:b/>
                <w:sz w:val="26"/>
                <w:szCs w:val="26"/>
                <w:lang w:val="en-US"/>
              </w:rPr>
            </w:pPr>
          </w:p>
        </w:tc>
        <w:tc>
          <w:tcPr>
            <w:tcW w:w="709" w:type="dxa"/>
          </w:tcPr>
          <w:p w:rsidR="0014030A" w:rsidRPr="00C46496" w:rsidRDefault="0014030A" w:rsidP="002350E6">
            <w:pPr>
              <w:pStyle w:val="afff6"/>
              <w:jc w:val="center"/>
              <w:rPr>
                <w:b/>
                <w:sz w:val="26"/>
                <w:szCs w:val="26"/>
                <w:lang w:val="en-US"/>
              </w:rPr>
            </w:pPr>
          </w:p>
        </w:tc>
        <w:tc>
          <w:tcPr>
            <w:tcW w:w="992" w:type="dxa"/>
            <w:vAlign w:val="center"/>
          </w:tcPr>
          <w:p w:rsidR="0014030A" w:rsidRPr="00C46496" w:rsidRDefault="0014030A" w:rsidP="002350E6">
            <w:pPr>
              <w:pStyle w:val="afff6"/>
              <w:jc w:val="center"/>
              <w:rPr>
                <w:b/>
                <w:sz w:val="26"/>
                <w:szCs w:val="26"/>
                <w:lang w:val="en-US"/>
              </w:rPr>
            </w:pPr>
          </w:p>
        </w:tc>
        <w:tc>
          <w:tcPr>
            <w:tcW w:w="993" w:type="dxa"/>
            <w:vAlign w:val="center"/>
          </w:tcPr>
          <w:p w:rsidR="0014030A" w:rsidRPr="00C46496" w:rsidRDefault="0014030A" w:rsidP="002350E6">
            <w:pPr>
              <w:pStyle w:val="afff6"/>
              <w:jc w:val="center"/>
              <w:rPr>
                <w:b/>
                <w:sz w:val="26"/>
                <w:szCs w:val="26"/>
                <w:lang w:val="en-US"/>
              </w:rPr>
            </w:pPr>
          </w:p>
        </w:tc>
      </w:tr>
      <w:tr w:rsidR="00BC00BE" w:rsidRPr="00C46496" w:rsidTr="00BC00BE">
        <w:tc>
          <w:tcPr>
            <w:tcW w:w="537" w:type="dxa"/>
            <w:vAlign w:val="center"/>
          </w:tcPr>
          <w:p w:rsidR="0014030A" w:rsidRPr="00C46496" w:rsidRDefault="0014030A" w:rsidP="002350E6">
            <w:pPr>
              <w:pStyle w:val="afff6"/>
              <w:ind w:right="-250" w:firstLine="0"/>
              <w:rPr>
                <w:b/>
                <w:sz w:val="26"/>
                <w:szCs w:val="26"/>
                <w:lang w:val="en-US"/>
              </w:rPr>
            </w:pPr>
            <w:r>
              <w:rPr>
                <w:sz w:val="26"/>
                <w:szCs w:val="26"/>
                <w:lang w:val="en-US"/>
              </w:rPr>
              <w:t>4</w:t>
            </w:r>
          </w:p>
        </w:tc>
        <w:tc>
          <w:tcPr>
            <w:tcW w:w="1418" w:type="dxa"/>
            <w:vAlign w:val="center"/>
          </w:tcPr>
          <w:p w:rsidR="0014030A" w:rsidRPr="00BC00BE" w:rsidRDefault="00BC00BE" w:rsidP="002350E6">
            <w:pPr>
              <w:pStyle w:val="afff6"/>
              <w:ind w:right="-250" w:firstLine="0"/>
              <w:jc w:val="left"/>
              <w:rPr>
                <w:b/>
                <w:sz w:val="24"/>
                <w:szCs w:val="24"/>
              </w:rPr>
            </w:pPr>
            <w:r w:rsidRPr="00BC00BE">
              <w:rPr>
                <w:sz w:val="24"/>
                <w:szCs w:val="24"/>
              </w:rPr>
              <w:t>Грунтовка</w:t>
            </w:r>
          </w:p>
        </w:tc>
        <w:tc>
          <w:tcPr>
            <w:tcW w:w="1418" w:type="dxa"/>
            <w:vAlign w:val="center"/>
          </w:tcPr>
          <w:p w:rsidR="0014030A" w:rsidRPr="00BC00BE" w:rsidRDefault="0014030A" w:rsidP="0014030A">
            <w:pPr>
              <w:pStyle w:val="afff6"/>
              <w:ind w:firstLine="0"/>
              <w:rPr>
                <w:b/>
                <w:sz w:val="24"/>
                <w:szCs w:val="24"/>
              </w:rPr>
            </w:pPr>
            <w:r w:rsidRPr="00BC00BE">
              <w:rPr>
                <w:sz w:val="24"/>
                <w:szCs w:val="24"/>
              </w:rPr>
              <w:t>«ЭФ-065»</w:t>
            </w:r>
          </w:p>
        </w:tc>
        <w:tc>
          <w:tcPr>
            <w:tcW w:w="567" w:type="dxa"/>
            <w:vAlign w:val="center"/>
          </w:tcPr>
          <w:p w:rsidR="0014030A" w:rsidRPr="00BC00BE" w:rsidRDefault="0014030A" w:rsidP="0014030A">
            <w:pPr>
              <w:pStyle w:val="afff6"/>
              <w:ind w:firstLine="0"/>
              <w:rPr>
                <w:b/>
                <w:sz w:val="24"/>
                <w:szCs w:val="24"/>
              </w:rPr>
            </w:pPr>
            <w:r w:rsidRPr="00BC00BE">
              <w:rPr>
                <w:sz w:val="24"/>
                <w:szCs w:val="24"/>
              </w:rPr>
              <w:t>кг</w:t>
            </w:r>
          </w:p>
        </w:tc>
        <w:tc>
          <w:tcPr>
            <w:tcW w:w="850" w:type="dxa"/>
            <w:vAlign w:val="center"/>
          </w:tcPr>
          <w:p w:rsidR="0014030A" w:rsidRPr="00BC00BE" w:rsidRDefault="0014030A" w:rsidP="0014030A">
            <w:pPr>
              <w:pStyle w:val="afff6"/>
              <w:ind w:firstLine="0"/>
              <w:rPr>
                <w:b/>
                <w:sz w:val="24"/>
                <w:szCs w:val="24"/>
              </w:rPr>
            </w:pPr>
            <w:r w:rsidRPr="00BC00BE">
              <w:rPr>
                <w:sz w:val="24"/>
                <w:szCs w:val="24"/>
              </w:rPr>
              <w:t>1300</w:t>
            </w:r>
          </w:p>
        </w:tc>
        <w:tc>
          <w:tcPr>
            <w:tcW w:w="1843" w:type="dxa"/>
            <w:vAlign w:val="center"/>
          </w:tcPr>
          <w:p w:rsidR="0014030A" w:rsidRPr="00BC00BE" w:rsidRDefault="0014030A" w:rsidP="0014030A">
            <w:pPr>
              <w:pStyle w:val="afff6"/>
              <w:ind w:firstLine="0"/>
              <w:rPr>
                <w:b/>
                <w:sz w:val="24"/>
                <w:szCs w:val="24"/>
              </w:rPr>
            </w:pPr>
            <w:r w:rsidRPr="00BC00BE">
              <w:rPr>
                <w:sz w:val="24"/>
                <w:szCs w:val="24"/>
              </w:rPr>
              <w:t>В соответствии с ТУ</w:t>
            </w:r>
          </w:p>
        </w:tc>
        <w:tc>
          <w:tcPr>
            <w:tcW w:w="1985" w:type="dxa"/>
            <w:vAlign w:val="center"/>
          </w:tcPr>
          <w:p w:rsidR="0014030A" w:rsidRPr="00BC00BE" w:rsidRDefault="0014030A" w:rsidP="0014030A">
            <w:pPr>
              <w:pStyle w:val="afff6"/>
              <w:ind w:firstLine="0"/>
              <w:rPr>
                <w:b/>
                <w:sz w:val="24"/>
                <w:szCs w:val="24"/>
              </w:rPr>
            </w:pPr>
            <w:r w:rsidRPr="00BC00BE">
              <w:rPr>
                <w:sz w:val="24"/>
                <w:szCs w:val="24"/>
              </w:rPr>
              <w:t>ТУ</w:t>
            </w:r>
            <w:r w:rsidR="00BC00BE" w:rsidRPr="00BC00BE">
              <w:rPr>
                <w:sz w:val="24"/>
                <w:szCs w:val="24"/>
              </w:rPr>
              <w:t xml:space="preserve"> </w:t>
            </w:r>
            <w:r w:rsidRPr="00BC00BE">
              <w:rPr>
                <w:sz w:val="24"/>
                <w:szCs w:val="24"/>
              </w:rPr>
              <w:t>2312-071-05034239-95</w:t>
            </w:r>
          </w:p>
        </w:tc>
        <w:tc>
          <w:tcPr>
            <w:tcW w:w="1417" w:type="dxa"/>
            <w:vAlign w:val="center"/>
          </w:tcPr>
          <w:p w:rsidR="0014030A" w:rsidRPr="00C46496" w:rsidRDefault="0014030A" w:rsidP="002350E6">
            <w:pPr>
              <w:pStyle w:val="afff6"/>
              <w:jc w:val="center"/>
              <w:rPr>
                <w:b/>
                <w:sz w:val="26"/>
                <w:szCs w:val="26"/>
                <w:lang w:val="en-US"/>
              </w:rPr>
            </w:pPr>
          </w:p>
        </w:tc>
        <w:tc>
          <w:tcPr>
            <w:tcW w:w="1134" w:type="dxa"/>
            <w:vAlign w:val="center"/>
          </w:tcPr>
          <w:p w:rsidR="0014030A" w:rsidRPr="00C46496" w:rsidRDefault="0014030A" w:rsidP="002350E6">
            <w:pPr>
              <w:pStyle w:val="afff6"/>
              <w:jc w:val="center"/>
              <w:rPr>
                <w:b/>
                <w:sz w:val="26"/>
                <w:szCs w:val="26"/>
                <w:lang w:val="en-US"/>
              </w:rPr>
            </w:pPr>
          </w:p>
        </w:tc>
        <w:tc>
          <w:tcPr>
            <w:tcW w:w="992" w:type="dxa"/>
            <w:vAlign w:val="center"/>
          </w:tcPr>
          <w:p w:rsidR="0014030A" w:rsidRPr="00C46496" w:rsidRDefault="0014030A" w:rsidP="002350E6">
            <w:pPr>
              <w:pStyle w:val="afff6"/>
              <w:jc w:val="center"/>
              <w:rPr>
                <w:b/>
                <w:sz w:val="26"/>
                <w:szCs w:val="26"/>
                <w:lang w:val="en-US"/>
              </w:rPr>
            </w:pPr>
          </w:p>
        </w:tc>
        <w:tc>
          <w:tcPr>
            <w:tcW w:w="709" w:type="dxa"/>
          </w:tcPr>
          <w:p w:rsidR="0014030A" w:rsidRPr="00C46496" w:rsidRDefault="0014030A" w:rsidP="002350E6">
            <w:pPr>
              <w:pStyle w:val="afff6"/>
              <w:jc w:val="center"/>
              <w:rPr>
                <w:b/>
                <w:sz w:val="26"/>
                <w:szCs w:val="26"/>
                <w:lang w:val="en-US"/>
              </w:rPr>
            </w:pPr>
          </w:p>
        </w:tc>
        <w:tc>
          <w:tcPr>
            <w:tcW w:w="992" w:type="dxa"/>
            <w:vAlign w:val="center"/>
          </w:tcPr>
          <w:p w:rsidR="0014030A" w:rsidRPr="00C46496" w:rsidRDefault="0014030A" w:rsidP="002350E6">
            <w:pPr>
              <w:pStyle w:val="afff6"/>
              <w:jc w:val="center"/>
              <w:rPr>
                <w:b/>
                <w:sz w:val="26"/>
                <w:szCs w:val="26"/>
                <w:lang w:val="en-US"/>
              </w:rPr>
            </w:pPr>
          </w:p>
        </w:tc>
        <w:tc>
          <w:tcPr>
            <w:tcW w:w="993" w:type="dxa"/>
            <w:vAlign w:val="center"/>
          </w:tcPr>
          <w:p w:rsidR="0014030A" w:rsidRPr="00C46496" w:rsidRDefault="0014030A" w:rsidP="002350E6">
            <w:pPr>
              <w:pStyle w:val="afff6"/>
              <w:jc w:val="center"/>
              <w:rPr>
                <w:b/>
                <w:sz w:val="26"/>
                <w:szCs w:val="26"/>
                <w:lang w:val="en-US"/>
              </w:rPr>
            </w:pPr>
          </w:p>
        </w:tc>
      </w:tr>
      <w:tr w:rsidR="00BC00BE" w:rsidRPr="00C46496" w:rsidTr="00BC00BE">
        <w:tc>
          <w:tcPr>
            <w:tcW w:w="537" w:type="dxa"/>
            <w:vAlign w:val="center"/>
          </w:tcPr>
          <w:p w:rsidR="0014030A" w:rsidRPr="00C46496" w:rsidRDefault="0014030A" w:rsidP="002350E6">
            <w:pPr>
              <w:pStyle w:val="afff6"/>
              <w:ind w:right="-250" w:firstLine="0"/>
              <w:rPr>
                <w:b/>
                <w:sz w:val="26"/>
                <w:szCs w:val="26"/>
                <w:lang w:val="en-US"/>
              </w:rPr>
            </w:pPr>
            <w:r>
              <w:rPr>
                <w:sz w:val="26"/>
                <w:szCs w:val="26"/>
                <w:lang w:val="en-US"/>
              </w:rPr>
              <w:t>5</w:t>
            </w:r>
          </w:p>
        </w:tc>
        <w:tc>
          <w:tcPr>
            <w:tcW w:w="1418" w:type="dxa"/>
            <w:vAlign w:val="center"/>
          </w:tcPr>
          <w:p w:rsidR="0014030A" w:rsidRPr="00BC00BE" w:rsidRDefault="0014030A" w:rsidP="002350E6">
            <w:pPr>
              <w:pStyle w:val="afff6"/>
              <w:ind w:right="-250" w:firstLine="0"/>
              <w:jc w:val="left"/>
              <w:rPr>
                <w:b/>
                <w:sz w:val="24"/>
                <w:szCs w:val="24"/>
                <w:lang w:val="en-US"/>
              </w:rPr>
            </w:pPr>
            <w:r w:rsidRPr="00BC00BE">
              <w:rPr>
                <w:sz w:val="24"/>
                <w:szCs w:val="24"/>
              </w:rPr>
              <w:t>Эмаль</w:t>
            </w:r>
          </w:p>
        </w:tc>
        <w:tc>
          <w:tcPr>
            <w:tcW w:w="1418" w:type="dxa"/>
            <w:vAlign w:val="center"/>
          </w:tcPr>
          <w:p w:rsidR="0014030A" w:rsidRPr="00BC00BE" w:rsidRDefault="0014030A" w:rsidP="0014030A">
            <w:pPr>
              <w:pStyle w:val="afff6"/>
              <w:ind w:firstLine="0"/>
              <w:rPr>
                <w:b/>
                <w:sz w:val="24"/>
                <w:szCs w:val="24"/>
              </w:rPr>
            </w:pPr>
            <w:r w:rsidRPr="00BC00BE">
              <w:rPr>
                <w:sz w:val="24"/>
                <w:szCs w:val="24"/>
              </w:rPr>
              <w:t>«ЭП-56» серая</w:t>
            </w:r>
          </w:p>
        </w:tc>
        <w:tc>
          <w:tcPr>
            <w:tcW w:w="567" w:type="dxa"/>
            <w:vAlign w:val="center"/>
          </w:tcPr>
          <w:p w:rsidR="0014030A" w:rsidRPr="00BC00BE" w:rsidRDefault="0014030A" w:rsidP="0014030A">
            <w:pPr>
              <w:pStyle w:val="afff6"/>
              <w:ind w:firstLine="0"/>
              <w:rPr>
                <w:b/>
                <w:sz w:val="24"/>
                <w:szCs w:val="24"/>
              </w:rPr>
            </w:pPr>
            <w:r w:rsidRPr="00BC00BE">
              <w:rPr>
                <w:sz w:val="24"/>
                <w:szCs w:val="24"/>
              </w:rPr>
              <w:t>кг</w:t>
            </w:r>
          </w:p>
        </w:tc>
        <w:tc>
          <w:tcPr>
            <w:tcW w:w="850" w:type="dxa"/>
            <w:vAlign w:val="center"/>
          </w:tcPr>
          <w:p w:rsidR="0014030A" w:rsidRPr="00BC00BE" w:rsidRDefault="0014030A" w:rsidP="0014030A">
            <w:pPr>
              <w:pStyle w:val="afff6"/>
              <w:ind w:firstLine="0"/>
              <w:rPr>
                <w:b/>
                <w:sz w:val="24"/>
                <w:szCs w:val="24"/>
              </w:rPr>
            </w:pPr>
            <w:r w:rsidRPr="00BC00BE">
              <w:rPr>
                <w:sz w:val="24"/>
                <w:szCs w:val="24"/>
              </w:rPr>
              <w:t>875,5</w:t>
            </w:r>
          </w:p>
        </w:tc>
        <w:tc>
          <w:tcPr>
            <w:tcW w:w="1843" w:type="dxa"/>
            <w:vAlign w:val="center"/>
          </w:tcPr>
          <w:p w:rsidR="0014030A" w:rsidRPr="00BC00BE" w:rsidRDefault="0014030A" w:rsidP="0014030A">
            <w:pPr>
              <w:pStyle w:val="afff6"/>
              <w:ind w:firstLine="0"/>
              <w:rPr>
                <w:b/>
                <w:sz w:val="24"/>
                <w:szCs w:val="24"/>
              </w:rPr>
            </w:pPr>
            <w:r w:rsidRPr="00BC00BE">
              <w:rPr>
                <w:sz w:val="24"/>
                <w:szCs w:val="24"/>
              </w:rPr>
              <w:t>В соответствии с ТУ</w:t>
            </w:r>
          </w:p>
        </w:tc>
        <w:tc>
          <w:tcPr>
            <w:tcW w:w="1985" w:type="dxa"/>
            <w:vAlign w:val="center"/>
          </w:tcPr>
          <w:p w:rsidR="0014030A" w:rsidRPr="00BC00BE" w:rsidRDefault="0014030A" w:rsidP="0014030A">
            <w:pPr>
              <w:pStyle w:val="afff6"/>
              <w:ind w:firstLine="0"/>
              <w:rPr>
                <w:b/>
                <w:sz w:val="24"/>
                <w:szCs w:val="24"/>
              </w:rPr>
            </w:pPr>
            <w:r w:rsidRPr="00BC00BE">
              <w:rPr>
                <w:sz w:val="24"/>
                <w:szCs w:val="24"/>
              </w:rPr>
              <w:t>ТУ</w:t>
            </w:r>
            <w:r w:rsidR="00BC00BE" w:rsidRPr="00BC00BE">
              <w:rPr>
                <w:sz w:val="24"/>
                <w:szCs w:val="24"/>
              </w:rPr>
              <w:t xml:space="preserve"> </w:t>
            </w:r>
            <w:r w:rsidRPr="00BC00BE">
              <w:rPr>
                <w:sz w:val="24"/>
                <w:szCs w:val="24"/>
              </w:rPr>
              <w:t>6-10-1243-77</w:t>
            </w:r>
          </w:p>
        </w:tc>
        <w:tc>
          <w:tcPr>
            <w:tcW w:w="1417" w:type="dxa"/>
            <w:vAlign w:val="center"/>
          </w:tcPr>
          <w:p w:rsidR="0014030A" w:rsidRPr="00C46496" w:rsidRDefault="0014030A" w:rsidP="002350E6">
            <w:pPr>
              <w:pStyle w:val="afff6"/>
              <w:jc w:val="center"/>
              <w:rPr>
                <w:b/>
                <w:sz w:val="26"/>
                <w:szCs w:val="26"/>
                <w:lang w:val="en-US"/>
              </w:rPr>
            </w:pPr>
          </w:p>
        </w:tc>
        <w:tc>
          <w:tcPr>
            <w:tcW w:w="1134" w:type="dxa"/>
            <w:vAlign w:val="center"/>
          </w:tcPr>
          <w:p w:rsidR="0014030A" w:rsidRPr="00C46496" w:rsidRDefault="0014030A" w:rsidP="002350E6">
            <w:pPr>
              <w:pStyle w:val="afff6"/>
              <w:jc w:val="center"/>
              <w:rPr>
                <w:b/>
                <w:sz w:val="26"/>
                <w:szCs w:val="26"/>
                <w:lang w:val="en-US"/>
              </w:rPr>
            </w:pPr>
          </w:p>
        </w:tc>
        <w:tc>
          <w:tcPr>
            <w:tcW w:w="992" w:type="dxa"/>
            <w:vAlign w:val="center"/>
          </w:tcPr>
          <w:p w:rsidR="0014030A" w:rsidRPr="00C46496" w:rsidRDefault="0014030A" w:rsidP="002350E6">
            <w:pPr>
              <w:pStyle w:val="afff6"/>
              <w:jc w:val="center"/>
              <w:rPr>
                <w:b/>
                <w:sz w:val="26"/>
                <w:szCs w:val="26"/>
                <w:lang w:val="en-US"/>
              </w:rPr>
            </w:pPr>
          </w:p>
        </w:tc>
        <w:tc>
          <w:tcPr>
            <w:tcW w:w="709" w:type="dxa"/>
          </w:tcPr>
          <w:p w:rsidR="0014030A" w:rsidRPr="00C46496" w:rsidRDefault="0014030A" w:rsidP="002350E6">
            <w:pPr>
              <w:pStyle w:val="afff6"/>
              <w:jc w:val="center"/>
              <w:rPr>
                <w:b/>
                <w:sz w:val="26"/>
                <w:szCs w:val="26"/>
                <w:lang w:val="en-US"/>
              </w:rPr>
            </w:pPr>
          </w:p>
        </w:tc>
        <w:tc>
          <w:tcPr>
            <w:tcW w:w="992" w:type="dxa"/>
            <w:vAlign w:val="center"/>
          </w:tcPr>
          <w:p w:rsidR="0014030A" w:rsidRPr="00C46496" w:rsidRDefault="0014030A" w:rsidP="002350E6">
            <w:pPr>
              <w:pStyle w:val="afff6"/>
              <w:jc w:val="center"/>
              <w:rPr>
                <w:b/>
                <w:sz w:val="26"/>
                <w:szCs w:val="26"/>
                <w:lang w:val="en-US"/>
              </w:rPr>
            </w:pPr>
          </w:p>
        </w:tc>
        <w:tc>
          <w:tcPr>
            <w:tcW w:w="993" w:type="dxa"/>
            <w:vAlign w:val="center"/>
          </w:tcPr>
          <w:p w:rsidR="0014030A" w:rsidRPr="00C46496" w:rsidRDefault="0014030A" w:rsidP="002350E6">
            <w:pPr>
              <w:pStyle w:val="afff6"/>
              <w:jc w:val="center"/>
              <w:rPr>
                <w:b/>
                <w:sz w:val="26"/>
                <w:szCs w:val="26"/>
                <w:lang w:val="en-US"/>
              </w:rPr>
            </w:pPr>
          </w:p>
        </w:tc>
      </w:tr>
      <w:tr w:rsidR="00BC00BE" w:rsidRPr="00C46496" w:rsidTr="00BC00BE">
        <w:trPr>
          <w:trHeight w:val="136"/>
        </w:trPr>
        <w:tc>
          <w:tcPr>
            <w:tcW w:w="537" w:type="dxa"/>
            <w:vAlign w:val="center"/>
          </w:tcPr>
          <w:p w:rsidR="0014030A" w:rsidRPr="00C46496" w:rsidRDefault="0014030A" w:rsidP="002350E6">
            <w:pPr>
              <w:pStyle w:val="afff6"/>
              <w:ind w:right="-250" w:firstLine="0"/>
              <w:rPr>
                <w:b/>
                <w:sz w:val="26"/>
                <w:szCs w:val="26"/>
                <w:lang w:val="en-US"/>
              </w:rPr>
            </w:pPr>
            <w:r>
              <w:rPr>
                <w:sz w:val="26"/>
                <w:szCs w:val="26"/>
                <w:lang w:val="en-US"/>
              </w:rPr>
              <w:t>6</w:t>
            </w:r>
          </w:p>
        </w:tc>
        <w:tc>
          <w:tcPr>
            <w:tcW w:w="1418" w:type="dxa"/>
            <w:vAlign w:val="center"/>
          </w:tcPr>
          <w:p w:rsidR="0014030A" w:rsidRPr="00BC00BE" w:rsidRDefault="0014030A" w:rsidP="002350E6">
            <w:pPr>
              <w:pStyle w:val="afff6"/>
              <w:ind w:right="-250" w:firstLine="0"/>
              <w:jc w:val="left"/>
              <w:rPr>
                <w:b/>
                <w:sz w:val="24"/>
                <w:szCs w:val="24"/>
                <w:lang w:val="en-US"/>
              </w:rPr>
            </w:pPr>
            <w:r w:rsidRPr="00BC00BE">
              <w:rPr>
                <w:sz w:val="24"/>
                <w:szCs w:val="24"/>
              </w:rPr>
              <w:t>Эмаль</w:t>
            </w:r>
          </w:p>
        </w:tc>
        <w:tc>
          <w:tcPr>
            <w:tcW w:w="1418" w:type="dxa"/>
            <w:vAlign w:val="center"/>
          </w:tcPr>
          <w:p w:rsidR="0014030A" w:rsidRPr="00BC00BE" w:rsidRDefault="0014030A" w:rsidP="0014030A">
            <w:pPr>
              <w:pStyle w:val="afff6"/>
              <w:ind w:firstLine="0"/>
              <w:rPr>
                <w:b/>
                <w:sz w:val="24"/>
                <w:szCs w:val="24"/>
              </w:rPr>
            </w:pPr>
            <w:r w:rsidRPr="00BC00BE">
              <w:rPr>
                <w:sz w:val="24"/>
                <w:szCs w:val="24"/>
              </w:rPr>
              <w:t>«ЭП-56» белая</w:t>
            </w:r>
          </w:p>
        </w:tc>
        <w:tc>
          <w:tcPr>
            <w:tcW w:w="567" w:type="dxa"/>
            <w:vAlign w:val="center"/>
          </w:tcPr>
          <w:p w:rsidR="0014030A" w:rsidRPr="00BC00BE" w:rsidRDefault="0014030A" w:rsidP="0014030A">
            <w:pPr>
              <w:pStyle w:val="afff6"/>
              <w:ind w:firstLine="0"/>
              <w:rPr>
                <w:b/>
                <w:sz w:val="24"/>
                <w:szCs w:val="24"/>
              </w:rPr>
            </w:pPr>
            <w:r w:rsidRPr="00BC00BE">
              <w:rPr>
                <w:sz w:val="24"/>
                <w:szCs w:val="24"/>
              </w:rPr>
              <w:t>кг</w:t>
            </w:r>
          </w:p>
        </w:tc>
        <w:tc>
          <w:tcPr>
            <w:tcW w:w="850" w:type="dxa"/>
            <w:vAlign w:val="center"/>
          </w:tcPr>
          <w:p w:rsidR="0014030A" w:rsidRPr="00BC00BE" w:rsidRDefault="0014030A" w:rsidP="0014030A">
            <w:pPr>
              <w:pStyle w:val="afff6"/>
              <w:ind w:firstLine="0"/>
              <w:rPr>
                <w:b/>
                <w:sz w:val="24"/>
                <w:szCs w:val="24"/>
              </w:rPr>
            </w:pPr>
            <w:r w:rsidRPr="00BC00BE">
              <w:rPr>
                <w:sz w:val="24"/>
                <w:szCs w:val="24"/>
              </w:rPr>
              <w:t>360,5</w:t>
            </w:r>
          </w:p>
        </w:tc>
        <w:tc>
          <w:tcPr>
            <w:tcW w:w="1843" w:type="dxa"/>
            <w:vAlign w:val="center"/>
          </w:tcPr>
          <w:p w:rsidR="0014030A" w:rsidRPr="00BC00BE" w:rsidRDefault="0014030A" w:rsidP="0014030A">
            <w:pPr>
              <w:pStyle w:val="afff6"/>
              <w:ind w:firstLine="0"/>
              <w:rPr>
                <w:b/>
                <w:sz w:val="24"/>
                <w:szCs w:val="24"/>
              </w:rPr>
            </w:pPr>
            <w:r w:rsidRPr="00BC00BE">
              <w:rPr>
                <w:sz w:val="24"/>
                <w:szCs w:val="24"/>
              </w:rPr>
              <w:t>В соответствии с ТУ</w:t>
            </w:r>
          </w:p>
        </w:tc>
        <w:tc>
          <w:tcPr>
            <w:tcW w:w="1985" w:type="dxa"/>
            <w:vAlign w:val="center"/>
          </w:tcPr>
          <w:p w:rsidR="0014030A" w:rsidRPr="00BC00BE" w:rsidRDefault="0014030A" w:rsidP="0014030A">
            <w:pPr>
              <w:pStyle w:val="afff6"/>
              <w:ind w:firstLine="0"/>
              <w:rPr>
                <w:b/>
                <w:sz w:val="24"/>
                <w:szCs w:val="24"/>
              </w:rPr>
            </w:pPr>
            <w:r w:rsidRPr="00BC00BE">
              <w:rPr>
                <w:sz w:val="24"/>
                <w:szCs w:val="24"/>
              </w:rPr>
              <w:t>ТУ 6-10-1243-77</w:t>
            </w:r>
          </w:p>
        </w:tc>
        <w:tc>
          <w:tcPr>
            <w:tcW w:w="1417" w:type="dxa"/>
            <w:vAlign w:val="center"/>
          </w:tcPr>
          <w:p w:rsidR="0014030A" w:rsidRPr="00C46496" w:rsidRDefault="0014030A" w:rsidP="002350E6">
            <w:pPr>
              <w:pStyle w:val="afff6"/>
              <w:jc w:val="center"/>
              <w:rPr>
                <w:b/>
                <w:sz w:val="26"/>
                <w:szCs w:val="26"/>
                <w:lang w:val="en-US"/>
              </w:rPr>
            </w:pPr>
          </w:p>
        </w:tc>
        <w:tc>
          <w:tcPr>
            <w:tcW w:w="1134" w:type="dxa"/>
            <w:vAlign w:val="center"/>
          </w:tcPr>
          <w:p w:rsidR="0014030A" w:rsidRPr="00C46496" w:rsidRDefault="0014030A" w:rsidP="002350E6">
            <w:pPr>
              <w:pStyle w:val="afff6"/>
              <w:jc w:val="center"/>
              <w:rPr>
                <w:b/>
                <w:sz w:val="26"/>
                <w:szCs w:val="26"/>
                <w:lang w:val="en-US"/>
              </w:rPr>
            </w:pPr>
          </w:p>
        </w:tc>
        <w:tc>
          <w:tcPr>
            <w:tcW w:w="992" w:type="dxa"/>
            <w:vAlign w:val="center"/>
          </w:tcPr>
          <w:p w:rsidR="0014030A" w:rsidRPr="00C46496" w:rsidRDefault="0014030A" w:rsidP="002350E6">
            <w:pPr>
              <w:pStyle w:val="afff6"/>
              <w:jc w:val="center"/>
              <w:rPr>
                <w:b/>
                <w:sz w:val="26"/>
                <w:szCs w:val="26"/>
                <w:lang w:val="en-US"/>
              </w:rPr>
            </w:pPr>
          </w:p>
        </w:tc>
        <w:tc>
          <w:tcPr>
            <w:tcW w:w="709" w:type="dxa"/>
          </w:tcPr>
          <w:p w:rsidR="0014030A" w:rsidRPr="00C46496" w:rsidRDefault="0014030A" w:rsidP="002350E6">
            <w:pPr>
              <w:pStyle w:val="afff6"/>
              <w:jc w:val="center"/>
              <w:rPr>
                <w:b/>
                <w:sz w:val="26"/>
                <w:szCs w:val="26"/>
                <w:lang w:val="en-US"/>
              </w:rPr>
            </w:pPr>
          </w:p>
        </w:tc>
        <w:tc>
          <w:tcPr>
            <w:tcW w:w="992" w:type="dxa"/>
            <w:vAlign w:val="center"/>
          </w:tcPr>
          <w:p w:rsidR="0014030A" w:rsidRPr="00C46496" w:rsidRDefault="0014030A" w:rsidP="002350E6">
            <w:pPr>
              <w:pStyle w:val="afff6"/>
              <w:jc w:val="center"/>
              <w:rPr>
                <w:b/>
                <w:sz w:val="26"/>
                <w:szCs w:val="26"/>
                <w:lang w:val="en-US"/>
              </w:rPr>
            </w:pPr>
          </w:p>
        </w:tc>
        <w:tc>
          <w:tcPr>
            <w:tcW w:w="993" w:type="dxa"/>
            <w:vAlign w:val="center"/>
          </w:tcPr>
          <w:p w:rsidR="0014030A" w:rsidRPr="00C46496" w:rsidRDefault="0014030A" w:rsidP="002350E6">
            <w:pPr>
              <w:pStyle w:val="afff6"/>
              <w:jc w:val="center"/>
              <w:rPr>
                <w:b/>
                <w:sz w:val="26"/>
                <w:szCs w:val="26"/>
                <w:lang w:val="en-US"/>
              </w:rPr>
            </w:pPr>
          </w:p>
        </w:tc>
      </w:tr>
      <w:tr w:rsidR="0014030A" w:rsidRPr="004E6BD8" w:rsidTr="00BC00BE">
        <w:tc>
          <w:tcPr>
            <w:tcW w:w="537" w:type="dxa"/>
          </w:tcPr>
          <w:p w:rsidR="0014030A" w:rsidRPr="00C857DB" w:rsidRDefault="0014030A" w:rsidP="002350E6">
            <w:pPr>
              <w:pStyle w:val="afff6"/>
              <w:ind w:right="-250" w:firstLine="0"/>
              <w:jc w:val="left"/>
              <w:rPr>
                <w:b/>
                <w:szCs w:val="28"/>
                <w:lang w:val="en-US"/>
              </w:rPr>
            </w:pPr>
          </w:p>
        </w:tc>
        <w:tc>
          <w:tcPr>
            <w:tcW w:w="2836" w:type="dxa"/>
            <w:gridSpan w:val="2"/>
            <w:vAlign w:val="center"/>
          </w:tcPr>
          <w:p w:rsidR="0014030A" w:rsidRPr="00AD1745" w:rsidRDefault="0014030A" w:rsidP="002350E6">
            <w:pPr>
              <w:pStyle w:val="afff6"/>
              <w:ind w:right="-250" w:firstLine="0"/>
              <w:jc w:val="left"/>
              <w:rPr>
                <w:sz w:val="24"/>
                <w:szCs w:val="24"/>
              </w:rPr>
            </w:pPr>
            <w:r w:rsidRPr="00AD1745">
              <w:rPr>
                <w:sz w:val="24"/>
                <w:szCs w:val="24"/>
              </w:rPr>
              <w:t xml:space="preserve">Итого:                                                               </w:t>
            </w:r>
          </w:p>
        </w:tc>
        <w:tc>
          <w:tcPr>
            <w:tcW w:w="567" w:type="dxa"/>
            <w:vAlign w:val="center"/>
          </w:tcPr>
          <w:p w:rsidR="0014030A" w:rsidRPr="00AD1745" w:rsidRDefault="0014030A" w:rsidP="002350E6">
            <w:pPr>
              <w:pStyle w:val="afff6"/>
              <w:ind w:right="-250" w:firstLine="0"/>
              <w:rPr>
                <w:sz w:val="24"/>
                <w:szCs w:val="24"/>
              </w:rPr>
            </w:pPr>
            <w:r>
              <w:rPr>
                <w:sz w:val="24"/>
                <w:szCs w:val="24"/>
              </w:rPr>
              <w:t>кг</w:t>
            </w:r>
          </w:p>
        </w:tc>
        <w:tc>
          <w:tcPr>
            <w:tcW w:w="850" w:type="dxa"/>
            <w:vAlign w:val="center"/>
          </w:tcPr>
          <w:p w:rsidR="0014030A" w:rsidRPr="00BC00BE" w:rsidRDefault="0014030A" w:rsidP="002350E6">
            <w:pPr>
              <w:pStyle w:val="afff6"/>
              <w:ind w:right="-250" w:firstLine="0"/>
              <w:rPr>
                <w:b/>
                <w:sz w:val="24"/>
                <w:szCs w:val="24"/>
              </w:rPr>
            </w:pPr>
            <w:r w:rsidRPr="00BC00BE">
              <w:rPr>
                <w:b/>
                <w:sz w:val="24"/>
                <w:szCs w:val="24"/>
              </w:rPr>
              <w:t>4540</w:t>
            </w:r>
          </w:p>
        </w:tc>
        <w:tc>
          <w:tcPr>
            <w:tcW w:w="10065" w:type="dxa"/>
            <w:gridSpan w:val="8"/>
          </w:tcPr>
          <w:p w:rsidR="0014030A" w:rsidRPr="004E6BD8" w:rsidRDefault="0014030A" w:rsidP="002350E6">
            <w:pPr>
              <w:pStyle w:val="afff6"/>
              <w:rPr>
                <w:b/>
                <w:szCs w:val="28"/>
              </w:rPr>
            </w:pPr>
          </w:p>
        </w:tc>
      </w:tr>
      <w:tr w:rsidR="0014030A" w:rsidRPr="004E6BD8" w:rsidTr="002350E6">
        <w:tc>
          <w:tcPr>
            <w:tcW w:w="537" w:type="dxa"/>
          </w:tcPr>
          <w:p w:rsidR="0014030A" w:rsidRPr="004E6BD8" w:rsidRDefault="0014030A" w:rsidP="002350E6">
            <w:pPr>
              <w:pStyle w:val="afff6"/>
              <w:jc w:val="left"/>
              <w:rPr>
                <w:b/>
                <w:szCs w:val="28"/>
              </w:rPr>
            </w:pPr>
          </w:p>
        </w:tc>
        <w:tc>
          <w:tcPr>
            <w:tcW w:w="13325" w:type="dxa"/>
            <w:gridSpan w:val="11"/>
          </w:tcPr>
          <w:p w:rsidR="0014030A" w:rsidRPr="004E6BD8" w:rsidRDefault="0014030A" w:rsidP="002350E6">
            <w:pPr>
              <w:pStyle w:val="afff6"/>
              <w:jc w:val="left"/>
              <w:rPr>
                <w:b/>
                <w:szCs w:val="28"/>
              </w:rPr>
            </w:pPr>
            <w:r w:rsidRPr="004E6BD8">
              <w:rPr>
                <w:szCs w:val="28"/>
              </w:rPr>
              <w:t>Общая стоимость закупки с учетом налогов, сборов и др. обязательных платежей</w:t>
            </w:r>
            <w:r>
              <w:rPr>
                <w:szCs w:val="28"/>
              </w:rPr>
              <w:t>, руб.</w:t>
            </w:r>
          </w:p>
        </w:tc>
        <w:tc>
          <w:tcPr>
            <w:tcW w:w="993" w:type="dxa"/>
            <w:vAlign w:val="center"/>
          </w:tcPr>
          <w:p w:rsidR="0014030A" w:rsidRPr="004E6BD8" w:rsidRDefault="0014030A" w:rsidP="002350E6">
            <w:pPr>
              <w:pStyle w:val="afff6"/>
              <w:jc w:val="left"/>
              <w:rPr>
                <w:b/>
                <w:szCs w:val="28"/>
              </w:rPr>
            </w:pPr>
          </w:p>
        </w:tc>
      </w:tr>
    </w:tbl>
    <w:p w:rsidR="00360935" w:rsidRDefault="00360935" w:rsidP="0026113C">
      <w:pPr>
        <w:rPr>
          <w:rFonts w:eastAsia="Trebuchet MS"/>
          <w:lang w:eastAsia="en-US"/>
        </w:rPr>
      </w:pPr>
    </w:p>
    <w:p w:rsidR="0026113C" w:rsidRPr="0026113C" w:rsidRDefault="00360935" w:rsidP="00360935">
      <w:pPr>
        <w:ind w:firstLine="0"/>
        <w:jc w:val="left"/>
        <w:rPr>
          <w:rFonts w:eastAsia="Trebuchet MS"/>
          <w:lang w:eastAsia="en-US"/>
        </w:rPr>
      </w:pPr>
      <w:r>
        <w:rPr>
          <w:rFonts w:eastAsia="Trebuchet MS"/>
          <w:lang w:eastAsia="en-US"/>
        </w:rPr>
        <w:br w:type="page"/>
      </w:r>
      <w:r w:rsidR="00BC00BE">
        <w:rPr>
          <w:rFonts w:eastAsia="Trebuchet MS"/>
          <w:lang w:eastAsia="en-US"/>
        </w:rPr>
        <w:lastRenderedPageBreak/>
        <w:t xml:space="preserve"> </w:t>
      </w:r>
    </w:p>
    <w:p w:rsidR="00964FAD" w:rsidRDefault="00964FAD" w:rsidP="00964FAD">
      <w:pPr>
        <w:pStyle w:val="20"/>
        <w:rPr>
          <w:rFonts w:eastAsia="Calibri"/>
          <w:lang w:eastAsia="en-US"/>
        </w:rPr>
      </w:pPr>
      <w:bookmarkStart w:id="398" w:name="_Toc496002476"/>
      <w:r w:rsidRPr="00964FAD">
        <w:rPr>
          <w:rFonts w:eastAsia="Calibri"/>
          <w:lang w:eastAsia="en-US"/>
        </w:rPr>
        <w:t xml:space="preserve">Основные условия поставки </w:t>
      </w:r>
      <w:r w:rsidR="00F77BB6">
        <w:rPr>
          <w:rFonts w:eastAsia="Calibri"/>
          <w:lang w:eastAsia="en-US"/>
        </w:rPr>
        <w:t>продукции</w:t>
      </w:r>
      <w:r w:rsidRPr="00964FAD">
        <w:rPr>
          <w:rFonts w:eastAsia="Calibri"/>
          <w:lang w:eastAsia="en-US"/>
        </w:rPr>
        <w:t>:</w:t>
      </w:r>
      <w:bookmarkEnd w:id="398"/>
    </w:p>
    <w:p w:rsidR="00964FAD" w:rsidRPr="00964FAD" w:rsidRDefault="00964FAD" w:rsidP="00964FAD">
      <w:pPr>
        <w:widowControl w:val="0"/>
        <w:autoSpaceDE w:val="0"/>
        <w:autoSpaceDN w:val="0"/>
        <w:adjustRightInd w:val="0"/>
        <w:spacing w:line="216" w:lineRule="auto"/>
        <w:ind w:left="1069" w:firstLine="0"/>
        <w:contextualSpacing/>
        <w:rPr>
          <w:rFonts w:eastAsia="Calibri"/>
          <w:b/>
          <w:szCs w:val="24"/>
          <w:lang w:eastAsia="en-US"/>
        </w:rPr>
      </w:pPr>
    </w:p>
    <w:tbl>
      <w:tblPr>
        <w:tblStyle w:val="45"/>
        <w:tblW w:w="15305" w:type="dxa"/>
        <w:jc w:val="center"/>
        <w:tblLook w:val="04A0" w:firstRow="1" w:lastRow="0" w:firstColumn="1" w:lastColumn="0" w:noHBand="0" w:noVBand="1"/>
        <w:tblCaption w:val="Основные условия договора поставки товара"/>
        <w:tblDescription w:val="Указываются основные условия договора поставки товара"/>
      </w:tblPr>
      <w:tblGrid>
        <w:gridCol w:w="601"/>
        <w:gridCol w:w="2371"/>
        <w:gridCol w:w="7088"/>
        <w:gridCol w:w="5245"/>
      </w:tblGrid>
      <w:tr w:rsidR="00964FAD" w:rsidRPr="00964FAD" w:rsidTr="003B1DCB">
        <w:trPr>
          <w:trHeight w:val="263"/>
          <w:tblHeader/>
          <w:jc w:val="center"/>
        </w:trPr>
        <w:tc>
          <w:tcPr>
            <w:tcW w:w="601" w:type="dxa"/>
            <w:noWrap/>
            <w:vAlign w:val="center"/>
            <w:hideMark/>
          </w:tcPr>
          <w:p w:rsidR="00964FAD" w:rsidRPr="00964FAD" w:rsidRDefault="00964FAD" w:rsidP="00964FAD">
            <w:pPr>
              <w:widowControl w:val="0"/>
              <w:shd w:val="clear" w:color="auto" w:fill="FFFFFF"/>
              <w:ind w:firstLine="0"/>
              <w:jc w:val="center"/>
              <w:rPr>
                <w:rFonts w:eastAsia="Trebuchet MS"/>
                <w:szCs w:val="24"/>
              </w:rPr>
            </w:pPr>
            <w:r w:rsidRPr="00964FAD">
              <w:rPr>
                <w:rFonts w:eastAsia="Trebuchet MS"/>
                <w:szCs w:val="24"/>
              </w:rPr>
              <w:t>п/п</w:t>
            </w:r>
          </w:p>
        </w:tc>
        <w:tc>
          <w:tcPr>
            <w:tcW w:w="2371" w:type="dxa"/>
            <w:noWrap/>
            <w:vAlign w:val="center"/>
            <w:hideMark/>
          </w:tcPr>
          <w:p w:rsidR="00964FAD" w:rsidRPr="00964FAD" w:rsidRDefault="00964FAD" w:rsidP="00964FAD">
            <w:pPr>
              <w:widowControl w:val="0"/>
              <w:shd w:val="clear" w:color="auto" w:fill="FFFFFF"/>
              <w:ind w:firstLine="0"/>
              <w:jc w:val="center"/>
              <w:rPr>
                <w:rFonts w:eastAsia="Trebuchet MS"/>
                <w:szCs w:val="24"/>
              </w:rPr>
            </w:pPr>
            <w:r w:rsidRPr="00964FAD">
              <w:rPr>
                <w:rFonts w:eastAsia="Trebuchet MS"/>
                <w:szCs w:val="24"/>
              </w:rPr>
              <w:t>Наименование</w:t>
            </w:r>
          </w:p>
        </w:tc>
        <w:tc>
          <w:tcPr>
            <w:tcW w:w="7088" w:type="dxa"/>
            <w:noWrap/>
            <w:vAlign w:val="center"/>
            <w:hideMark/>
          </w:tcPr>
          <w:p w:rsidR="00964FAD" w:rsidRPr="00964FAD" w:rsidRDefault="00964FAD" w:rsidP="00964FAD">
            <w:pPr>
              <w:widowControl w:val="0"/>
              <w:shd w:val="clear" w:color="auto" w:fill="FFFFFF"/>
              <w:ind w:firstLine="0"/>
              <w:jc w:val="center"/>
              <w:rPr>
                <w:rFonts w:eastAsia="Calibri"/>
                <w:szCs w:val="24"/>
              </w:rPr>
            </w:pPr>
            <w:r w:rsidRPr="00964FAD">
              <w:rPr>
                <w:rFonts w:eastAsia="Trebuchet MS"/>
                <w:szCs w:val="24"/>
              </w:rPr>
              <w:t>Требование организатора (Заказчика)</w:t>
            </w:r>
            <w:r w:rsidRPr="00964FAD">
              <w:rPr>
                <w:rFonts w:eastAsia="Calibri"/>
                <w:szCs w:val="24"/>
              </w:rPr>
              <w:t xml:space="preserve"> </w:t>
            </w:r>
          </w:p>
        </w:tc>
        <w:tc>
          <w:tcPr>
            <w:tcW w:w="5245" w:type="dxa"/>
            <w:noWrap/>
            <w:vAlign w:val="center"/>
            <w:hideMark/>
          </w:tcPr>
          <w:p w:rsidR="00964FAD" w:rsidRPr="00964FAD" w:rsidRDefault="00964FAD" w:rsidP="00964FAD">
            <w:pPr>
              <w:widowControl w:val="0"/>
              <w:shd w:val="clear" w:color="auto" w:fill="FFFFFF"/>
              <w:ind w:firstLine="0"/>
              <w:jc w:val="center"/>
              <w:rPr>
                <w:rFonts w:eastAsia="Trebuchet MS"/>
                <w:szCs w:val="24"/>
              </w:rPr>
            </w:pPr>
            <w:r w:rsidRPr="00964FAD">
              <w:rPr>
                <w:rFonts w:eastAsia="Trebuchet MS"/>
                <w:szCs w:val="24"/>
              </w:rPr>
              <w:t>Предложение участника (поставщика)</w:t>
            </w:r>
          </w:p>
        </w:tc>
      </w:tr>
      <w:tr w:rsidR="00C85B85" w:rsidRPr="00964FAD" w:rsidTr="005428C9">
        <w:trPr>
          <w:trHeight w:val="543"/>
          <w:jc w:val="center"/>
        </w:trPr>
        <w:tc>
          <w:tcPr>
            <w:tcW w:w="601" w:type="dxa"/>
            <w:noWrap/>
            <w:vAlign w:val="center"/>
          </w:tcPr>
          <w:p w:rsidR="00C85B85" w:rsidRPr="00964FAD" w:rsidRDefault="00C85B85" w:rsidP="00A8082C">
            <w:pPr>
              <w:widowControl w:val="0"/>
              <w:shd w:val="clear" w:color="auto" w:fill="FFFFFF"/>
              <w:ind w:firstLine="0"/>
              <w:jc w:val="center"/>
              <w:rPr>
                <w:rFonts w:eastAsia="Trebuchet MS"/>
                <w:szCs w:val="24"/>
              </w:rPr>
            </w:pPr>
            <w:r w:rsidRPr="00964FAD">
              <w:rPr>
                <w:rFonts w:eastAsia="Trebuchet MS"/>
                <w:szCs w:val="24"/>
              </w:rPr>
              <w:t>1</w:t>
            </w:r>
          </w:p>
        </w:tc>
        <w:tc>
          <w:tcPr>
            <w:tcW w:w="2371" w:type="dxa"/>
            <w:vAlign w:val="center"/>
          </w:tcPr>
          <w:p w:rsidR="00C85B85" w:rsidRPr="00964FAD" w:rsidRDefault="00C85B85" w:rsidP="00A8082C">
            <w:pPr>
              <w:widowControl w:val="0"/>
              <w:ind w:firstLine="0"/>
              <w:jc w:val="left"/>
              <w:rPr>
                <w:rFonts w:eastAsia="Calibri"/>
                <w:bCs/>
                <w:szCs w:val="24"/>
                <w:shd w:val="clear" w:color="auto" w:fill="FDE9D9"/>
              </w:rPr>
            </w:pPr>
            <w:r w:rsidRPr="00964FAD">
              <w:rPr>
                <w:rFonts w:eastAsia="Calibri"/>
                <w:szCs w:val="24"/>
              </w:rPr>
              <w:t xml:space="preserve">Сроки поставки </w:t>
            </w:r>
            <w:r>
              <w:rPr>
                <w:rFonts w:eastAsia="Calibri"/>
                <w:szCs w:val="24"/>
              </w:rPr>
              <w:t>продукции</w:t>
            </w:r>
          </w:p>
        </w:tc>
        <w:tc>
          <w:tcPr>
            <w:tcW w:w="7088" w:type="dxa"/>
            <w:vAlign w:val="center"/>
          </w:tcPr>
          <w:p w:rsidR="00C85B85" w:rsidRPr="00C85B85" w:rsidRDefault="00C85B85" w:rsidP="00893DAE">
            <w:pPr>
              <w:ind w:firstLine="548"/>
              <w:jc w:val="left"/>
              <w:rPr>
                <w:szCs w:val="24"/>
                <w:lang w:eastAsia="ar-SA"/>
              </w:rPr>
            </w:pPr>
            <w:r w:rsidRPr="00C85B85">
              <w:rPr>
                <w:szCs w:val="24"/>
              </w:rPr>
              <w:t xml:space="preserve">В течение </w:t>
            </w:r>
            <w:r w:rsidR="00893DAE">
              <w:rPr>
                <w:szCs w:val="24"/>
              </w:rPr>
              <w:t>1</w:t>
            </w:r>
            <w:r w:rsidRPr="00C85B85">
              <w:rPr>
                <w:szCs w:val="24"/>
              </w:rPr>
              <w:t>5 рабочих дней с момента подачи</w:t>
            </w:r>
            <w:r w:rsidR="00BC00BE">
              <w:rPr>
                <w:szCs w:val="24"/>
              </w:rPr>
              <w:t xml:space="preserve"> </w:t>
            </w:r>
            <w:r w:rsidR="00BC00BE" w:rsidRPr="00BC00BE">
              <w:rPr>
                <w:szCs w:val="24"/>
              </w:rPr>
              <w:t>письменных</w:t>
            </w:r>
            <w:r w:rsidRPr="00BC00BE">
              <w:rPr>
                <w:szCs w:val="24"/>
              </w:rPr>
              <w:t xml:space="preserve"> </w:t>
            </w:r>
            <w:r w:rsidRPr="00C85B85">
              <w:rPr>
                <w:szCs w:val="24"/>
              </w:rPr>
              <w:t>заявок в течение 201</w:t>
            </w:r>
            <w:r w:rsidR="00082E43">
              <w:rPr>
                <w:szCs w:val="24"/>
              </w:rPr>
              <w:t>9</w:t>
            </w:r>
            <w:r w:rsidRPr="00C85B85">
              <w:rPr>
                <w:szCs w:val="24"/>
              </w:rPr>
              <w:t xml:space="preserve"> г.</w:t>
            </w:r>
          </w:p>
        </w:tc>
        <w:tc>
          <w:tcPr>
            <w:tcW w:w="5245" w:type="dxa"/>
            <w:vAlign w:val="center"/>
          </w:tcPr>
          <w:p w:rsidR="00C85B85" w:rsidRPr="00964FAD" w:rsidRDefault="00C85B85" w:rsidP="00A8082C">
            <w:pPr>
              <w:ind w:firstLine="0"/>
              <w:jc w:val="center"/>
              <w:rPr>
                <w:szCs w:val="24"/>
              </w:rPr>
            </w:pPr>
            <w:r w:rsidRPr="00964FAD">
              <w:rPr>
                <w:rFonts w:eastAsia="Trebuchet MS"/>
                <w:i/>
                <w:szCs w:val="24"/>
                <w:lang w:bidi="ru-RU"/>
              </w:rPr>
              <w:t>(заполняется Участником)</w:t>
            </w:r>
          </w:p>
        </w:tc>
      </w:tr>
      <w:tr w:rsidR="00893DAE" w:rsidRPr="00964FAD" w:rsidTr="00413335">
        <w:trPr>
          <w:trHeight w:val="70"/>
          <w:jc w:val="center"/>
        </w:trPr>
        <w:tc>
          <w:tcPr>
            <w:tcW w:w="601" w:type="dxa"/>
            <w:noWrap/>
            <w:vAlign w:val="center"/>
          </w:tcPr>
          <w:p w:rsidR="00893DAE" w:rsidRPr="00964FAD" w:rsidRDefault="00893DAE" w:rsidP="00A8082C">
            <w:pPr>
              <w:widowControl w:val="0"/>
              <w:shd w:val="clear" w:color="auto" w:fill="FFFFFF"/>
              <w:ind w:firstLine="0"/>
              <w:jc w:val="center"/>
              <w:rPr>
                <w:rFonts w:eastAsia="Trebuchet MS"/>
                <w:szCs w:val="24"/>
              </w:rPr>
            </w:pPr>
            <w:r w:rsidRPr="00964FAD">
              <w:rPr>
                <w:rFonts w:eastAsia="Trebuchet MS"/>
                <w:szCs w:val="24"/>
              </w:rPr>
              <w:t>2</w:t>
            </w:r>
          </w:p>
        </w:tc>
        <w:tc>
          <w:tcPr>
            <w:tcW w:w="2371" w:type="dxa"/>
            <w:vAlign w:val="center"/>
          </w:tcPr>
          <w:p w:rsidR="00893DAE" w:rsidRPr="00964FAD" w:rsidRDefault="00893DAE" w:rsidP="00A8082C">
            <w:pPr>
              <w:widowControl w:val="0"/>
              <w:ind w:firstLine="0"/>
              <w:jc w:val="left"/>
              <w:rPr>
                <w:rFonts w:eastAsia="Calibri"/>
                <w:szCs w:val="24"/>
              </w:rPr>
            </w:pPr>
            <w:r w:rsidRPr="00964FAD">
              <w:rPr>
                <w:rFonts w:eastAsia="Calibri"/>
                <w:szCs w:val="24"/>
              </w:rPr>
              <w:t xml:space="preserve">Место поставки </w:t>
            </w:r>
            <w:r>
              <w:rPr>
                <w:rFonts w:eastAsia="Calibri"/>
                <w:szCs w:val="24"/>
              </w:rPr>
              <w:t>продукции</w:t>
            </w:r>
          </w:p>
        </w:tc>
        <w:tc>
          <w:tcPr>
            <w:tcW w:w="7088" w:type="dxa"/>
          </w:tcPr>
          <w:p w:rsidR="00893DAE" w:rsidRPr="008402CD" w:rsidRDefault="00893DAE" w:rsidP="00893DAE">
            <w:pPr>
              <w:widowControl w:val="0"/>
              <w:ind w:firstLine="548"/>
              <w:rPr>
                <w:bCs/>
                <w:snapToGrid/>
                <w:szCs w:val="24"/>
                <w:shd w:val="clear" w:color="auto" w:fill="FFFFCC"/>
              </w:rPr>
            </w:pPr>
            <w:r w:rsidRPr="008402CD">
              <w:rPr>
                <w:szCs w:val="24"/>
                <w:lang w:eastAsia="ar-SA"/>
              </w:rPr>
              <w:t>С</w:t>
            </w:r>
            <w:r>
              <w:rPr>
                <w:szCs w:val="24"/>
                <w:lang w:eastAsia="ar-SA"/>
              </w:rPr>
              <w:t>клад</w:t>
            </w:r>
            <w:r w:rsidRPr="008402CD">
              <w:rPr>
                <w:szCs w:val="24"/>
                <w:lang w:eastAsia="ar-SA"/>
              </w:rPr>
              <w:t xml:space="preserve"> Поставщика, </w:t>
            </w:r>
            <w:r w:rsidRPr="008402CD">
              <w:rPr>
                <w:szCs w:val="24"/>
              </w:rPr>
              <w:t>находящийся на территории РФ.</w:t>
            </w:r>
          </w:p>
        </w:tc>
        <w:tc>
          <w:tcPr>
            <w:tcW w:w="5245" w:type="dxa"/>
            <w:vAlign w:val="center"/>
          </w:tcPr>
          <w:p w:rsidR="00893DAE" w:rsidRPr="00964FAD" w:rsidRDefault="00893DAE" w:rsidP="00A8082C">
            <w:pPr>
              <w:ind w:firstLine="0"/>
              <w:jc w:val="center"/>
              <w:rPr>
                <w:szCs w:val="24"/>
              </w:rPr>
            </w:pPr>
            <w:r w:rsidRPr="00964FAD">
              <w:rPr>
                <w:rFonts w:eastAsia="Trebuchet MS"/>
                <w:i/>
                <w:szCs w:val="24"/>
                <w:lang w:bidi="ru-RU"/>
              </w:rPr>
              <w:t>(заполняется Участником)</w:t>
            </w:r>
          </w:p>
        </w:tc>
      </w:tr>
      <w:tr w:rsidR="00893DAE" w:rsidRPr="00964FAD" w:rsidTr="00413335">
        <w:trPr>
          <w:trHeight w:val="70"/>
          <w:jc w:val="center"/>
        </w:trPr>
        <w:tc>
          <w:tcPr>
            <w:tcW w:w="601" w:type="dxa"/>
            <w:noWrap/>
            <w:vAlign w:val="center"/>
          </w:tcPr>
          <w:p w:rsidR="00893DAE" w:rsidRPr="00964FAD" w:rsidRDefault="00893DAE" w:rsidP="00A8082C">
            <w:pPr>
              <w:widowControl w:val="0"/>
              <w:shd w:val="clear" w:color="auto" w:fill="FFFFFF"/>
              <w:ind w:firstLine="0"/>
              <w:jc w:val="center"/>
              <w:rPr>
                <w:rFonts w:eastAsia="Trebuchet MS"/>
                <w:szCs w:val="24"/>
              </w:rPr>
            </w:pPr>
            <w:r w:rsidRPr="00964FAD">
              <w:rPr>
                <w:rFonts w:eastAsia="Trebuchet MS"/>
                <w:szCs w:val="24"/>
              </w:rPr>
              <w:t>3</w:t>
            </w:r>
          </w:p>
        </w:tc>
        <w:tc>
          <w:tcPr>
            <w:tcW w:w="2371" w:type="dxa"/>
            <w:vAlign w:val="center"/>
          </w:tcPr>
          <w:p w:rsidR="00893DAE" w:rsidRPr="00964FAD" w:rsidRDefault="00893DAE" w:rsidP="00A8082C">
            <w:pPr>
              <w:widowControl w:val="0"/>
              <w:ind w:firstLine="0"/>
              <w:jc w:val="left"/>
              <w:rPr>
                <w:rFonts w:eastAsia="Calibri"/>
                <w:szCs w:val="24"/>
              </w:rPr>
            </w:pPr>
            <w:r w:rsidRPr="002B6860">
              <w:rPr>
                <w:snapToGrid/>
                <w:szCs w:val="24"/>
              </w:rPr>
              <w:t>Условия поставки (базис)</w:t>
            </w:r>
          </w:p>
        </w:tc>
        <w:tc>
          <w:tcPr>
            <w:tcW w:w="7088" w:type="dxa"/>
          </w:tcPr>
          <w:p w:rsidR="00893DAE" w:rsidRPr="008402CD" w:rsidRDefault="00893DAE" w:rsidP="00893DAE">
            <w:pPr>
              <w:widowControl w:val="0"/>
              <w:ind w:firstLine="548"/>
              <w:rPr>
                <w:bCs/>
                <w:snapToGrid/>
                <w:szCs w:val="24"/>
                <w:shd w:val="clear" w:color="auto" w:fill="FFFFCC"/>
              </w:rPr>
            </w:pPr>
            <w:r w:rsidRPr="008402CD">
              <w:rPr>
                <w:szCs w:val="24"/>
                <w:lang w:eastAsia="ar-SA"/>
              </w:rPr>
              <w:t xml:space="preserve">Доставка продукции Покупателю осуществляется </w:t>
            </w:r>
            <w:r w:rsidRPr="008402CD">
              <w:rPr>
                <w:szCs w:val="24"/>
              </w:rPr>
              <w:t>партиями по заявке Покупателя</w:t>
            </w:r>
            <w:r w:rsidRPr="008402CD">
              <w:rPr>
                <w:szCs w:val="24"/>
                <w:lang w:eastAsia="ar-SA"/>
              </w:rPr>
              <w:t xml:space="preserve"> на условиях самовывоза со склада Поставщика, </w:t>
            </w:r>
            <w:r w:rsidRPr="008402CD">
              <w:rPr>
                <w:szCs w:val="24"/>
              </w:rPr>
              <w:t>находящегося на территории РФ.</w:t>
            </w:r>
          </w:p>
        </w:tc>
        <w:tc>
          <w:tcPr>
            <w:tcW w:w="5245" w:type="dxa"/>
            <w:vAlign w:val="center"/>
          </w:tcPr>
          <w:p w:rsidR="00893DAE" w:rsidRPr="00964FAD" w:rsidRDefault="00893DAE" w:rsidP="00A8082C">
            <w:pPr>
              <w:ind w:firstLine="0"/>
              <w:jc w:val="center"/>
              <w:rPr>
                <w:rFonts w:eastAsia="Trebuchet MS"/>
                <w:i/>
                <w:szCs w:val="24"/>
                <w:lang w:bidi="ru-RU"/>
              </w:rPr>
            </w:pPr>
            <w:r w:rsidRPr="00964FAD">
              <w:rPr>
                <w:rFonts w:eastAsia="Trebuchet MS"/>
                <w:i/>
                <w:szCs w:val="24"/>
                <w:lang w:bidi="ru-RU"/>
              </w:rPr>
              <w:t>(заполняется Участником)</w:t>
            </w:r>
          </w:p>
        </w:tc>
      </w:tr>
      <w:tr w:rsidR="00A8082C" w:rsidRPr="00964FAD" w:rsidTr="00964FAD">
        <w:trPr>
          <w:trHeight w:val="70"/>
          <w:jc w:val="center"/>
        </w:trPr>
        <w:tc>
          <w:tcPr>
            <w:tcW w:w="601" w:type="dxa"/>
            <w:noWrap/>
            <w:vAlign w:val="center"/>
          </w:tcPr>
          <w:p w:rsidR="00A8082C" w:rsidRPr="00964FAD" w:rsidRDefault="00070F3B" w:rsidP="00A8082C">
            <w:pPr>
              <w:widowControl w:val="0"/>
              <w:shd w:val="clear" w:color="auto" w:fill="FFFFFF"/>
              <w:ind w:firstLine="0"/>
              <w:jc w:val="center"/>
              <w:rPr>
                <w:rFonts w:eastAsia="Trebuchet MS"/>
                <w:szCs w:val="24"/>
              </w:rPr>
            </w:pPr>
            <w:r>
              <w:rPr>
                <w:rFonts w:eastAsia="Trebuchet MS"/>
                <w:szCs w:val="24"/>
              </w:rPr>
              <w:t>4</w:t>
            </w:r>
          </w:p>
        </w:tc>
        <w:tc>
          <w:tcPr>
            <w:tcW w:w="2371" w:type="dxa"/>
            <w:vAlign w:val="center"/>
            <w:hideMark/>
          </w:tcPr>
          <w:p w:rsidR="00A8082C" w:rsidRPr="00964FAD" w:rsidRDefault="00A8082C" w:rsidP="00A8082C">
            <w:pPr>
              <w:widowControl w:val="0"/>
              <w:shd w:val="clear" w:color="auto" w:fill="FFFFFF"/>
              <w:ind w:firstLine="0"/>
              <w:jc w:val="left"/>
              <w:rPr>
                <w:rFonts w:eastAsia="Trebuchet MS"/>
                <w:bCs/>
                <w:szCs w:val="24"/>
              </w:rPr>
            </w:pPr>
            <w:r w:rsidRPr="00E04B71">
              <w:rPr>
                <w:rFonts w:eastAsia="Trebuchet MS"/>
                <w:bCs/>
                <w:szCs w:val="24"/>
              </w:rPr>
              <w:t>Форма, сроки и порядок оплаты продукции</w:t>
            </w:r>
          </w:p>
        </w:tc>
        <w:tc>
          <w:tcPr>
            <w:tcW w:w="7088" w:type="dxa"/>
            <w:hideMark/>
          </w:tcPr>
          <w:p w:rsidR="00C85B85" w:rsidRPr="00C85B85" w:rsidRDefault="00C85B85" w:rsidP="00C85B85">
            <w:pPr>
              <w:pStyle w:val="afff6"/>
              <w:rPr>
                <w:b/>
                <w:sz w:val="24"/>
                <w:szCs w:val="24"/>
              </w:rPr>
            </w:pPr>
            <w:r w:rsidRPr="00C85B85">
              <w:rPr>
                <w:sz w:val="24"/>
                <w:szCs w:val="24"/>
              </w:rPr>
              <w:t>Форма: безналичный расчёт</w:t>
            </w:r>
          </w:p>
          <w:p w:rsidR="00A8082C" w:rsidRPr="00C85B85" w:rsidRDefault="00C85B85" w:rsidP="00A067A8">
            <w:pPr>
              <w:widowControl w:val="0"/>
              <w:autoSpaceDE w:val="0"/>
              <w:autoSpaceDN w:val="0"/>
              <w:adjustRightInd w:val="0"/>
              <w:ind w:firstLine="0"/>
              <w:rPr>
                <w:rFonts w:eastAsia="Trebuchet MS"/>
                <w:szCs w:val="24"/>
              </w:rPr>
            </w:pPr>
            <w:r w:rsidRPr="00C85B85">
              <w:rPr>
                <w:szCs w:val="24"/>
              </w:rPr>
              <w:t xml:space="preserve">Сроки и порядок: </w:t>
            </w:r>
            <w:proofErr w:type="gramStart"/>
            <w:r w:rsidR="006723BC" w:rsidRPr="006723BC">
              <w:rPr>
                <w:szCs w:val="24"/>
              </w:rPr>
              <w:t>Расчет производится путём предоплаты 30% от стоимости партии продукции в течение 14 банковских дней с момента выставления счета на партию продукции, оставшаяся часть в размере 70% от стоимости партии продукции перечисляется на счет Поставщика в течение 30 календарных дней с момента приемки продукции на складе Покупателя (приёмка продукции производится в течение 3х календарных дней с момента поставки).</w:t>
            </w:r>
            <w:proofErr w:type="gramEnd"/>
          </w:p>
        </w:tc>
        <w:tc>
          <w:tcPr>
            <w:tcW w:w="5245" w:type="dxa"/>
            <w:vAlign w:val="center"/>
          </w:tcPr>
          <w:p w:rsidR="00A8082C" w:rsidRPr="00964FAD" w:rsidRDefault="00A8082C" w:rsidP="00A8082C">
            <w:pPr>
              <w:ind w:firstLine="0"/>
              <w:jc w:val="center"/>
              <w:rPr>
                <w:szCs w:val="24"/>
              </w:rPr>
            </w:pPr>
            <w:r w:rsidRPr="00964FAD">
              <w:rPr>
                <w:rFonts w:eastAsia="Trebuchet MS"/>
                <w:i/>
                <w:szCs w:val="24"/>
                <w:lang w:bidi="ru-RU"/>
              </w:rPr>
              <w:t>(заполняется Участником)</w:t>
            </w:r>
          </w:p>
        </w:tc>
      </w:tr>
      <w:tr w:rsidR="00C85B85" w:rsidRPr="00964FAD" w:rsidTr="005428C9">
        <w:trPr>
          <w:trHeight w:val="218"/>
          <w:jc w:val="center"/>
        </w:trPr>
        <w:tc>
          <w:tcPr>
            <w:tcW w:w="601" w:type="dxa"/>
            <w:noWrap/>
            <w:vAlign w:val="center"/>
          </w:tcPr>
          <w:p w:rsidR="00C85B85" w:rsidRPr="00964FAD" w:rsidRDefault="00C85B85" w:rsidP="00A8082C">
            <w:pPr>
              <w:widowControl w:val="0"/>
              <w:shd w:val="clear" w:color="auto" w:fill="FFFFFF"/>
              <w:ind w:firstLine="0"/>
              <w:jc w:val="center"/>
              <w:rPr>
                <w:rFonts w:eastAsia="Trebuchet MS"/>
                <w:szCs w:val="24"/>
              </w:rPr>
            </w:pPr>
            <w:r>
              <w:rPr>
                <w:rFonts w:eastAsia="Trebuchet MS"/>
                <w:szCs w:val="24"/>
              </w:rPr>
              <w:t>5</w:t>
            </w:r>
          </w:p>
        </w:tc>
        <w:tc>
          <w:tcPr>
            <w:tcW w:w="2371" w:type="dxa"/>
            <w:vAlign w:val="center"/>
          </w:tcPr>
          <w:p w:rsidR="00C85B85" w:rsidRPr="00964FAD" w:rsidRDefault="00C85B85" w:rsidP="00A8082C">
            <w:pPr>
              <w:widowControl w:val="0"/>
              <w:shd w:val="clear" w:color="auto" w:fill="FFFFFF"/>
              <w:ind w:firstLine="0"/>
              <w:jc w:val="left"/>
              <w:rPr>
                <w:rFonts w:eastAsia="Trebuchet MS"/>
                <w:szCs w:val="24"/>
              </w:rPr>
            </w:pPr>
            <w:r w:rsidRPr="00964FAD">
              <w:rPr>
                <w:rFonts w:eastAsia="Trebuchet MS"/>
                <w:szCs w:val="24"/>
              </w:rPr>
              <w:t xml:space="preserve">Гарантийный срок на Товар </w:t>
            </w:r>
          </w:p>
        </w:tc>
        <w:tc>
          <w:tcPr>
            <w:tcW w:w="7088" w:type="dxa"/>
            <w:vAlign w:val="center"/>
          </w:tcPr>
          <w:p w:rsidR="00C85B85" w:rsidRPr="006723BC" w:rsidRDefault="006723BC" w:rsidP="003E7D6B">
            <w:pPr>
              <w:pStyle w:val="afff6"/>
              <w:rPr>
                <w:b/>
                <w:sz w:val="24"/>
                <w:szCs w:val="24"/>
              </w:rPr>
            </w:pPr>
            <w:r w:rsidRPr="006723BC">
              <w:rPr>
                <w:sz w:val="24"/>
                <w:szCs w:val="24"/>
              </w:rPr>
              <w:t>На момент поставки ЛКМ, срок изготовления не должен превышать один месяц. Поставщик несёт все расходы по замене дефектной продукции, выявленной Покупателем, в течение гарантийного срока.</w:t>
            </w:r>
          </w:p>
        </w:tc>
        <w:tc>
          <w:tcPr>
            <w:tcW w:w="5245" w:type="dxa"/>
            <w:vAlign w:val="center"/>
          </w:tcPr>
          <w:p w:rsidR="00C85B85" w:rsidRPr="00964FAD" w:rsidRDefault="00C85B85" w:rsidP="00A8082C">
            <w:pPr>
              <w:ind w:firstLine="0"/>
              <w:jc w:val="center"/>
              <w:rPr>
                <w:szCs w:val="24"/>
              </w:rPr>
            </w:pPr>
            <w:r w:rsidRPr="00964FAD">
              <w:rPr>
                <w:rFonts w:eastAsia="Trebuchet MS"/>
                <w:i/>
                <w:szCs w:val="24"/>
                <w:lang w:bidi="ru-RU"/>
              </w:rPr>
              <w:t>(заполняется Участником)</w:t>
            </w:r>
          </w:p>
        </w:tc>
      </w:tr>
      <w:tr w:rsidR="00C85B85" w:rsidRPr="00964FAD" w:rsidTr="005428C9">
        <w:trPr>
          <w:trHeight w:val="218"/>
          <w:jc w:val="center"/>
        </w:trPr>
        <w:tc>
          <w:tcPr>
            <w:tcW w:w="601" w:type="dxa"/>
            <w:noWrap/>
            <w:vAlign w:val="center"/>
          </w:tcPr>
          <w:p w:rsidR="00C85B85" w:rsidRPr="00964FAD" w:rsidRDefault="00C85B85" w:rsidP="00A8082C">
            <w:pPr>
              <w:widowControl w:val="0"/>
              <w:shd w:val="clear" w:color="auto" w:fill="FFFFFF"/>
              <w:ind w:firstLine="0"/>
              <w:jc w:val="center"/>
              <w:rPr>
                <w:rFonts w:eastAsia="Trebuchet MS"/>
                <w:szCs w:val="24"/>
              </w:rPr>
            </w:pPr>
            <w:r>
              <w:rPr>
                <w:rFonts w:eastAsia="Trebuchet MS"/>
                <w:szCs w:val="24"/>
              </w:rPr>
              <w:t>6</w:t>
            </w:r>
          </w:p>
        </w:tc>
        <w:tc>
          <w:tcPr>
            <w:tcW w:w="2371" w:type="dxa"/>
            <w:vAlign w:val="center"/>
          </w:tcPr>
          <w:p w:rsidR="00C85B85" w:rsidRPr="00964FAD" w:rsidRDefault="00C85B85" w:rsidP="00A8082C">
            <w:pPr>
              <w:widowControl w:val="0"/>
              <w:shd w:val="clear" w:color="auto" w:fill="FFFFFF"/>
              <w:ind w:firstLine="0"/>
              <w:jc w:val="left"/>
              <w:rPr>
                <w:rFonts w:eastAsia="Trebuchet MS"/>
                <w:szCs w:val="24"/>
              </w:rPr>
            </w:pPr>
            <w:r w:rsidRPr="00964FAD">
              <w:rPr>
                <w:rFonts w:eastAsia="Trebuchet MS"/>
                <w:szCs w:val="24"/>
              </w:rPr>
              <w:t>Вид приемки товара заказ</w:t>
            </w:r>
          </w:p>
        </w:tc>
        <w:tc>
          <w:tcPr>
            <w:tcW w:w="7088" w:type="dxa"/>
            <w:vAlign w:val="center"/>
          </w:tcPr>
          <w:p w:rsidR="00C85B85" w:rsidRPr="006723BC" w:rsidRDefault="006723BC" w:rsidP="005428C9">
            <w:pPr>
              <w:pStyle w:val="afff6"/>
              <w:rPr>
                <w:b/>
                <w:sz w:val="24"/>
                <w:szCs w:val="24"/>
              </w:rPr>
            </w:pPr>
            <w:r w:rsidRPr="006723BC">
              <w:rPr>
                <w:sz w:val="24"/>
                <w:szCs w:val="24"/>
                <w:lang w:eastAsia="ru-RU"/>
              </w:rPr>
              <w:t xml:space="preserve">Приемка </w:t>
            </w:r>
            <w:r w:rsidRPr="006723BC">
              <w:rPr>
                <w:sz w:val="24"/>
                <w:szCs w:val="24"/>
              </w:rPr>
              <w:t xml:space="preserve">продукции по ассортименту, количеству и качеству </w:t>
            </w:r>
            <w:r w:rsidRPr="006723BC">
              <w:rPr>
                <w:sz w:val="24"/>
                <w:szCs w:val="24"/>
                <w:lang w:eastAsia="ru-RU"/>
              </w:rPr>
              <w:t>осуществляется</w:t>
            </w:r>
            <w:r w:rsidRPr="006723BC">
              <w:rPr>
                <w:sz w:val="24"/>
                <w:szCs w:val="24"/>
              </w:rPr>
              <w:t xml:space="preserve"> на складе Покупателя</w:t>
            </w:r>
            <w:r w:rsidRPr="006723BC">
              <w:rPr>
                <w:sz w:val="24"/>
                <w:szCs w:val="24"/>
                <w:lang w:eastAsia="ru-RU"/>
              </w:rPr>
              <w:t xml:space="preserve"> в соответствии с действующим законодательством РФ и Инструкциями о порядке приемки продукции производственно-технического назначения по количеству и качеству, утвержденными постановлениями Госарбитража при Совете Министров СССР № П-6 от 15.06.1965г. и № П-7 от 25.04.1966г.</w:t>
            </w:r>
          </w:p>
        </w:tc>
        <w:tc>
          <w:tcPr>
            <w:tcW w:w="5245" w:type="dxa"/>
            <w:vAlign w:val="center"/>
          </w:tcPr>
          <w:p w:rsidR="00C85B85" w:rsidRPr="00964FAD" w:rsidRDefault="00C85B85" w:rsidP="00A8082C">
            <w:pPr>
              <w:ind w:firstLine="0"/>
              <w:jc w:val="center"/>
              <w:rPr>
                <w:szCs w:val="24"/>
              </w:rPr>
            </w:pPr>
            <w:r w:rsidRPr="00964FAD">
              <w:rPr>
                <w:rFonts w:eastAsia="Trebuchet MS"/>
                <w:i/>
                <w:szCs w:val="24"/>
                <w:lang w:bidi="ru-RU"/>
              </w:rPr>
              <w:t>(заполняется Участником)</w:t>
            </w:r>
          </w:p>
        </w:tc>
      </w:tr>
    </w:tbl>
    <w:p w:rsidR="00964FAD" w:rsidRPr="00964FAD" w:rsidRDefault="00964FAD" w:rsidP="00964FAD">
      <w:pPr>
        <w:widowControl w:val="0"/>
        <w:ind w:firstLine="0"/>
        <w:jc w:val="left"/>
        <w:rPr>
          <w:rFonts w:eastAsia="Trebuchet MS"/>
          <w:b/>
          <w:szCs w:val="24"/>
          <w:lang w:eastAsia="en-US"/>
        </w:rPr>
      </w:pPr>
    </w:p>
    <w:p w:rsidR="00964FAD" w:rsidRPr="00964FAD" w:rsidRDefault="00964FAD" w:rsidP="00964FAD">
      <w:pPr>
        <w:pStyle w:val="20"/>
        <w:rPr>
          <w:rFonts w:eastAsia="Trebuchet MS"/>
          <w:lang w:eastAsia="en-US"/>
        </w:rPr>
      </w:pPr>
      <w:bookmarkStart w:id="399" w:name="_Toc496002477"/>
      <w:r w:rsidRPr="00964FAD">
        <w:rPr>
          <w:rFonts w:eastAsia="Trebuchet MS"/>
          <w:lang w:eastAsia="en-US"/>
        </w:rPr>
        <w:lastRenderedPageBreak/>
        <w:t>Требования к поставляемому товару</w:t>
      </w:r>
      <w:bookmarkEnd w:id="399"/>
      <w:r w:rsidRPr="00964FAD">
        <w:rPr>
          <w:rFonts w:eastAsia="Trebuchet MS"/>
          <w:lang w:eastAsia="en-US"/>
        </w:rPr>
        <w:t xml:space="preserve"> </w:t>
      </w:r>
    </w:p>
    <w:p w:rsidR="006723BC" w:rsidRPr="006723BC" w:rsidRDefault="006723BC" w:rsidP="00F846DA">
      <w:pPr>
        <w:numPr>
          <w:ilvl w:val="2"/>
          <w:numId w:val="4"/>
        </w:numPr>
        <w:shd w:val="clear" w:color="auto" w:fill="FFFFFF" w:themeFill="background1"/>
        <w:ind w:left="1276"/>
        <w:rPr>
          <w:szCs w:val="28"/>
        </w:rPr>
      </w:pPr>
      <w:r w:rsidRPr="006723BC">
        <w:rPr>
          <w:szCs w:val="28"/>
        </w:rPr>
        <w:t xml:space="preserve">На момент поставки ЛКМ, срок изготовления не должен превышать </w:t>
      </w:r>
      <w:r w:rsidRPr="006723BC">
        <w:rPr>
          <w:color w:val="000000" w:themeColor="text1"/>
          <w:szCs w:val="28"/>
        </w:rPr>
        <w:t>один месяц</w:t>
      </w:r>
      <w:r>
        <w:rPr>
          <w:szCs w:val="28"/>
        </w:rPr>
        <w:t>.</w:t>
      </w:r>
      <w:r w:rsidRPr="006723BC">
        <w:rPr>
          <w:szCs w:val="28"/>
        </w:rPr>
        <w:t xml:space="preserve"> </w:t>
      </w:r>
      <w:r w:rsidR="00992809" w:rsidRPr="00D65949">
        <w:rPr>
          <w:b/>
          <w:szCs w:val="24"/>
          <w:lang w:eastAsia="ar-SA"/>
        </w:rPr>
        <w:t>Аналоги не предлагать.</w:t>
      </w:r>
    </w:p>
    <w:p w:rsidR="00F846DA" w:rsidRPr="00AF2EB5" w:rsidRDefault="00F846DA" w:rsidP="00F846DA">
      <w:pPr>
        <w:numPr>
          <w:ilvl w:val="2"/>
          <w:numId w:val="4"/>
        </w:numPr>
        <w:shd w:val="clear" w:color="auto" w:fill="FFFFFF" w:themeFill="background1"/>
        <w:ind w:left="1276"/>
        <w:rPr>
          <w:bCs/>
          <w:snapToGrid/>
          <w:color w:val="808080"/>
          <w:szCs w:val="24"/>
          <w:lang w:eastAsia="en-US"/>
        </w:rPr>
      </w:pPr>
      <w:proofErr w:type="gramStart"/>
      <w:r w:rsidRPr="00AF2EB5">
        <w:rPr>
          <w:szCs w:val="28"/>
        </w:rPr>
        <w:t>Весь поставляемый товар должен быть новым товаром (не бывшим в употреблении, не восстановленным и не собранным из восстановленных компонентов, не были восстановлены потребительские свойства, не выставочным образцом), заводской сборки, свободной от прав на него третьих лиц и других обременений, не должен быть предметом спора или залога.</w:t>
      </w:r>
      <w:proofErr w:type="gramEnd"/>
      <w:r w:rsidRPr="00AF2EB5">
        <w:rPr>
          <w:szCs w:val="28"/>
        </w:rPr>
        <w:t xml:space="preserve"> Применение комплектующих и расходных материалов, предлагаемых к поставке совместно и/или в составе товара, не должно оказывать влияние на объем и сроки гарантийного обслуживания поставляемых товаров, устанавливаемые производителем товара.</w:t>
      </w:r>
      <w:r w:rsidR="00082E43">
        <w:rPr>
          <w:szCs w:val="28"/>
        </w:rPr>
        <w:t xml:space="preserve"> </w:t>
      </w:r>
    </w:p>
    <w:p w:rsidR="00F846DA" w:rsidRPr="00AF2EB5" w:rsidRDefault="00F846DA" w:rsidP="00F846DA">
      <w:pPr>
        <w:numPr>
          <w:ilvl w:val="2"/>
          <w:numId w:val="4"/>
        </w:numPr>
        <w:shd w:val="clear" w:color="auto" w:fill="FFFFFF" w:themeFill="background1"/>
        <w:ind w:left="1276"/>
        <w:rPr>
          <w:bCs/>
          <w:snapToGrid/>
          <w:color w:val="808080"/>
          <w:szCs w:val="24"/>
          <w:lang w:eastAsia="en-US"/>
        </w:rPr>
      </w:pPr>
      <w:r w:rsidRPr="00AF2EB5">
        <w:rPr>
          <w:szCs w:val="28"/>
        </w:rPr>
        <w:t>Товар должен поставляться в заводской упаковке, исключающей его повреждение, порчу.  Товар должен поставляться в невозвратной упаковке (в невозвратной таре). Упаковка должна обеспечить сохранность Товара при отгрузке, перевозке и хранении.</w:t>
      </w:r>
      <w:r w:rsidR="005769A4">
        <w:rPr>
          <w:szCs w:val="28"/>
        </w:rPr>
        <w:t xml:space="preserve"> </w:t>
      </w:r>
      <w:r w:rsidR="00FB5630">
        <w:rPr>
          <w:b/>
          <w:szCs w:val="28"/>
          <w:lang w:eastAsia="ar-SA"/>
        </w:rPr>
        <w:t>Максимальная тара 50 кг</w:t>
      </w:r>
      <w:r w:rsidR="005769A4" w:rsidRPr="005769A4">
        <w:rPr>
          <w:b/>
          <w:szCs w:val="28"/>
          <w:lang w:eastAsia="ar-SA"/>
        </w:rPr>
        <w:t xml:space="preserve"> с широким горлышком.</w:t>
      </w:r>
    </w:p>
    <w:p w:rsidR="003F5C5C" w:rsidRPr="00964FAD" w:rsidRDefault="003F5C5C" w:rsidP="003F5C5C">
      <w:pPr>
        <w:pStyle w:val="a4"/>
        <w:numPr>
          <w:ilvl w:val="0"/>
          <w:numId w:val="0"/>
        </w:numPr>
        <w:ind w:left="1276"/>
        <w:rPr>
          <w:rFonts w:eastAsia="Trebuchet MS"/>
          <w:snapToGrid/>
          <w:lang w:eastAsia="en-US"/>
        </w:rPr>
      </w:pPr>
    </w:p>
    <w:p w:rsidR="009E6F23" w:rsidRPr="009E6F23" w:rsidRDefault="009E6F23" w:rsidP="009E6F23">
      <w:pPr>
        <w:pStyle w:val="20"/>
        <w:rPr>
          <w:rFonts w:eastAsia="Trebuchet MS"/>
        </w:rPr>
      </w:pPr>
      <w:bookmarkStart w:id="400" w:name="_Toc496002478"/>
      <w:r w:rsidRPr="009E6F23">
        <w:t xml:space="preserve">Об ответственности за представление недостоверных сведений о стране происхождения </w:t>
      </w:r>
      <w:bookmarkEnd w:id="400"/>
      <w:r w:rsidR="002D0D2C">
        <w:t>продукции</w:t>
      </w:r>
      <w:r w:rsidRPr="009E6F23">
        <w:rPr>
          <w:rFonts w:eastAsia="Trebuchet MS"/>
        </w:rPr>
        <w:t xml:space="preserve"> </w:t>
      </w:r>
    </w:p>
    <w:p w:rsidR="005874A3" w:rsidRPr="00857318" w:rsidRDefault="005874A3" w:rsidP="00857318">
      <w:pPr>
        <w:pStyle w:val="a4"/>
        <w:tabs>
          <w:tab w:val="clear" w:pos="5387"/>
        </w:tabs>
        <w:ind w:left="1276"/>
        <w:rPr>
          <w:rFonts w:eastAsia="Trebuchet MS"/>
        </w:rPr>
      </w:pPr>
      <w:proofErr w:type="gramStart"/>
      <w:r w:rsidRPr="00857318">
        <w:rPr>
          <w:rFonts w:eastAsia="Trebuchet MS"/>
        </w:rPr>
        <w:t xml:space="preserve">Настоящим </w:t>
      </w:r>
      <w:r w:rsidR="0059643D">
        <w:rPr>
          <w:rFonts w:eastAsia="Trebuchet MS"/>
        </w:rPr>
        <w:t xml:space="preserve">________________ </w:t>
      </w:r>
      <w:r w:rsidRPr="0059643D">
        <w:rPr>
          <w:rFonts w:eastAsia="Trebuchet MS"/>
          <w:i/>
        </w:rPr>
        <w:t>(указывается наименование Участника закупки)</w:t>
      </w:r>
      <w:r w:rsidRPr="00857318">
        <w:rPr>
          <w:rFonts w:eastAsia="Trebuchet MS"/>
        </w:rPr>
        <w:t xml:space="preserve"> подтверждает, что в данном предложении представляет достоверные и полные сведения о стране происхождения предлагаемых к поставке </w:t>
      </w:r>
      <w:r w:rsidR="002D0D2C">
        <w:rPr>
          <w:rFonts w:eastAsia="Trebuchet MS"/>
        </w:rPr>
        <w:t>продукции</w:t>
      </w:r>
      <w:r w:rsidRPr="00857318">
        <w:rPr>
          <w:rFonts w:eastAsia="Trebuchet MS"/>
        </w:rPr>
        <w:t xml:space="preserve">, и предупреждено об ответственности за представление недостоверных сведений о стране происхождения </w:t>
      </w:r>
      <w:r w:rsidR="002D0D2C" w:rsidRPr="002D0D2C">
        <w:rPr>
          <w:rFonts w:eastAsia="Trebuchet MS"/>
        </w:rPr>
        <w:t>продукции</w:t>
      </w:r>
      <w:r w:rsidRPr="00857318">
        <w:rPr>
          <w:rFonts w:eastAsia="Trebuchet MS"/>
        </w:rPr>
        <w:t xml:space="preserve">, в том числе о том, что согласно </w:t>
      </w:r>
      <w:proofErr w:type="spellStart"/>
      <w:r w:rsidRPr="00857318">
        <w:rPr>
          <w:rFonts w:eastAsia="Trebuchet MS"/>
        </w:rPr>
        <w:t>п.п</w:t>
      </w:r>
      <w:proofErr w:type="spellEnd"/>
      <w:r w:rsidRPr="00857318">
        <w:rPr>
          <w:rFonts w:eastAsia="Trebuchet MS"/>
        </w:rPr>
        <w:t xml:space="preserve">. </w:t>
      </w:r>
      <w:r w:rsidRPr="00857318">
        <w:rPr>
          <w:rFonts w:eastAsia="Trebuchet MS"/>
        </w:rPr>
        <w:fldChar w:fldCharType="begin"/>
      </w:r>
      <w:r w:rsidRPr="00857318">
        <w:rPr>
          <w:rFonts w:eastAsia="Trebuchet MS"/>
        </w:rPr>
        <w:instrText xml:space="preserve"> REF _Ref483464339 \n \h </w:instrText>
      </w:r>
      <w:r w:rsidR="00857318">
        <w:rPr>
          <w:rFonts w:eastAsia="Trebuchet MS"/>
        </w:rPr>
        <w:instrText xml:space="preserve"> \* MERGEFORMAT </w:instrText>
      </w:r>
      <w:r w:rsidRPr="00857318">
        <w:rPr>
          <w:rFonts w:eastAsia="Trebuchet MS"/>
        </w:rPr>
      </w:r>
      <w:r w:rsidRPr="00857318">
        <w:rPr>
          <w:rFonts w:eastAsia="Trebuchet MS"/>
        </w:rPr>
        <w:fldChar w:fldCharType="separate"/>
      </w:r>
      <w:r w:rsidR="004836E8">
        <w:rPr>
          <w:rFonts w:eastAsia="Trebuchet MS"/>
        </w:rPr>
        <w:t>а)</w:t>
      </w:r>
      <w:r w:rsidRPr="00857318">
        <w:rPr>
          <w:rFonts w:eastAsia="Trebuchet MS"/>
        </w:rPr>
        <w:fldChar w:fldCharType="end"/>
      </w:r>
      <w:r w:rsidRPr="00857318">
        <w:rPr>
          <w:rFonts w:eastAsia="Trebuchet MS"/>
        </w:rPr>
        <w:t xml:space="preserve"> п. </w:t>
      </w:r>
      <w:r w:rsidRPr="00857318">
        <w:rPr>
          <w:rFonts w:eastAsia="Trebuchet MS"/>
        </w:rPr>
        <w:fldChar w:fldCharType="begin"/>
      </w:r>
      <w:r w:rsidRPr="00857318">
        <w:rPr>
          <w:rFonts w:eastAsia="Trebuchet MS"/>
        </w:rPr>
        <w:instrText xml:space="preserve"> REF _Ref483464314 \w \h </w:instrText>
      </w:r>
      <w:r w:rsidR="00857318">
        <w:rPr>
          <w:rFonts w:eastAsia="Trebuchet MS"/>
        </w:rPr>
        <w:instrText xml:space="preserve"> \* MERGEFORMAT </w:instrText>
      </w:r>
      <w:r w:rsidRPr="00857318">
        <w:rPr>
          <w:rFonts w:eastAsia="Trebuchet MS"/>
        </w:rPr>
      </w:r>
      <w:r w:rsidRPr="00857318">
        <w:rPr>
          <w:rFonts w:eastAsia="Trebuchet MS"/>
        </w:rPr>
        <w:fldChar w:fldCharType="separate"/>
      </w:r>
      <w:r w:rsidR="004836E8">
        <w:rPr>
          <w:rFonts w:eastAsia="Trebuchet MS"/>
        </w:rPr>
        <w:t>3.9.6</w:t>
      </w:r>
      <w:r w:rsidRPr="00857318">
        <w:rPr>
          <w:rFonts w:eastAsia="Trebuchet MS"/>
        </w:rPr>
        <w:fldChar w:fldCharType="end"/>
      </w:r>
      <w:r w:rsidRPr="00857318">
        <w:rPr>
          <w:rFonts w:eastAsia="Trebuchet MS"/>
        </w:rPr>
        <w:t xml:space="preserve"> закупочной документации в случае представления недостоверных сведений о предлагаемых товарах, работах, услугах участник может</w:t>
      </w:r>
      <w:proofErr w:type="gramEnd"/>
      <w:r w:rsidRPr="00857318">
        <w:rPr>
          <w:rFonts w:eastAsia="Trebuchet MS"/>
        </w:rPr>
        <w:t xml:space="preserve"> быть не </w:t>
      </w:r>
      <w:proofErr w:type="gramStart"/>
      <w:r w:rsidRPr="00857318">
        <w:rPr>
          <w:rFonts w:eastAsia="Trebuchet MS"/>
        </w:rPr>
        <w:t>допущен</w:t>
      </w:r>
      <w:proofErr w:type="gramEnd"/>
      <w:r w:rsidRPr="00857318">
        <w:rPr>
          <w:rFonts w:eastAsia="Trebuchet MS"/>
        </w:rPr>
        <w:t xml:space="preserve"> к участию в закупке.</w:t>
      </w:r>
    </w:p>
    <w:p w:rsidR="00964FAD" w:rsidRDefault="00964FAD" w:rsidP="00964FAD">
      <w:pPr>
        <w:ind w:firstLine="0"/>
        <w:rPr>
          <w:rFonts w:eastAsia="Calibri"/>
          <w:snapToGrid/>
          <w:szCs w:val="24"/>
          <w:lang w:eastAsia="en-US"/>
        </w:rPr>
      </w:pPr>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Форма для подписи документов"/>
        <w:tblDescription w:val="Форма для подписи документов"/>
      </w:tblPr>
      <w:tblGrid>
        <w:gridCol w:w="3681"/>
        <w:gridCol w:w="430"/>
        <w:gridCol w:w="4252"/>
      </w:tblGrid>
      <w:tr w:rsidR="0059643D" w:rsidTr="0059643D">
        <w:tc>
          <w:tcPr>
            <w:tcW w:w="3681" w:type="dxa"/>
            <w:tcBorders>
              <w:bottom w:val="single" w:sz="4" w:space="0" w:color="auto"/>
            </w:tcBorders>
          </w:tcPr>
          <w:p w:rsidR="0059643D" w:rsidRDefault="0059643D" w:rsidP="00964FAD">
            <w:pPr>
              <w:ind w:firstLine="0"/>
              <w:rPr>
                <w:rFonts w:eastAsia="Calibri"/>
                <w:snapToGrid/>
                <w:szCs w:val="24"/>
                <w:lang w:eastAsia="en-US"/>
              </w:rPr>
            </w:pPr>
          </w:p>
          <w:p w:rsidR="0059643D" w:rsidRDefault="0059643D" w:rsidP="00964FAD">
            <w:pPr>
              <w:ind w:firstLine="0"/>
              <w:rPr>
                <w:rFonts w:eastAsia="Calibri"/>
                <w:snapToGrid/>
                <w:szCs w:val="24"/>
                <w:lang w:eastAsia="en-US"/>
              </w:rPr>
            </w:pPr>
          </w:p>
        </w:tc>
        <w:tc>
          <w:tcPr>
            <w:tcW w:w="430" w:type="dxa"/>
          </w:tcPr>
          <w:p w:rsidR="0059643D" w:rsidRDefault="0059643D" w:rsidP="00964FAD">
            <w:pPr>
              <w:ind w:firstLine="0"/>
              <w:rPr>
                <w:rFonts w:eastAsia="Calibri"/>
                <w:snapToGrid/>
                <w:szCs w:val="24"/>
                <w:lang w:eastAsia="en-US"/>
              </w:rPr>
            </w:pPr>
          </w:p>
        </w:tc>
        <w:tc>
          <w:tcPr>
            <w:tcW w:w="4252" w:type="dxa"/>
            <w:tcBorders>
              <w:bottom w:val="single" w:sz="4" w:space="0" w:color="auto"/>
            </w:tcBorders>
          </w:tcPr>
          <w:p w:rsidR="0059643D" w:rsidRDefault="0059643D" w:rsidP="00964FAD">
            <w:pPr>
              <w:ind w:firstLine="0"/>
              <w:rPr>
                <w:rFonts w:eastAsia="Calibri"/>
                <w:snapToGrid/>
                <w:szCs w:val="24"/>
                <w:lang w:eastAsia="en-US"/>
              </w:rPr>
            </w:pPr>
          </w:p>
        </w:tc>
      </w:tr>
      <w:tr w:rsidR="0059643D" w:rsidTr="0059643D">
        <w:tc>
          <w:tcPr>
            <w:tcW w:w="3681" w:type="dxa"/>
            <w:tcBorders>
              <w:top w:val="single" w:sz="4" w:space="0" w:color="auto"/>
            </w:tcBorders>
          </w:tcPr>
          <w:p w:rsidR="0059643D" w:rsidRDefault="0059643D" w:rsidP="00964FAD">
            <w:pPr>
              <w:ind w:firstLine="0"/>
              <w:rPr>
                <w:rFonts w:eastAsia="Calibri"/>
                <w:snapToGrid/>
                <w:szCs w:val="24"/>
                <w:lang w:eastAsia="en-US"/>
              </w:rPr>
            </w:pPr>
            <w:r>
              <w:t>(подпись уполномоченного лица)</w:t>
            </w:r>
          </w:p>
        </w:tc>
        <w:tc>
          <w:tcPr>
            <w:tcW w:w="430" w:type="dxa"/>
          </w:tcPr>
          <w:p w:rsidR="0059643D" w:rsidRPr="0059643D" w:rsidRDefault="0059643D" w:rsidP="00964FAD">
            <w:pPr>
              <w:ind w:firstLine="0"/>
              <w:rPr>
                <w:rFonts w:eastAsia="Calibri"/>
                <w:snapToGrid/>
                <w:szCs w:val="24"/>
                <w:lang w:eastAsia="en-US"/>
              </w:rPr>
            </w:pPr>
          </w:p>
        </w:tc>
        <w:tc>
          <w:tcPr>
            <w:tcW w:w="4252" w:type="dxa"/>
            <w:tcBorders>
              <w:top w:val="single" w:sz="4" w:space="0" w:color="auto"/>
            </w:tcBorders>
          </w:tcPr>
          <w:p w:rsidR="0059643D" w:rsidRDefault="0059643D" w:rsidP="00964FAD">
            <w:pPr>
              <w:ind w:firstLine="0"/>
              <w:rPr>
                <w:rFonts w:eastAsia="Calibri"/>
                <w:snapToGrid/>
                <w:szCs w:val="24"/>
                <w:lang w:eastAsia="en-US"/>
              </w:rPr>
            </w:pPr>
            <w:r w:rsidRPr="0059643D">
              <w:rPr>
                <w:rFonts w:eastAsia="Calibri"/>
                <w:snapToGrid/>
                <w:szCs w:val="24"/>
                <w:lang w:eastAsia="en-US"/>
              </w:rPr>
              <w:t>(ФИО и должность подписавшего)</w:t>
            </w:r>
          </w:p>
          <w:p w:rsidR="0059643D" w:rsidRDefault="0059643D" w:rsidP="00964FAD">
            <w:pPr>
              <w:ind w:firstLine="0"/>
              <w:rPr>
                <w:rFonts w:eastAsia="Calibri"/>
                <w:snapToGrid/>
                <w:szCs w:val="24"/>
                <w:lang w:eastAsia="en-US"/>
              </w:rPr>
            </w:pPr>
          </w:p>
        </w:tc>
      </w:tr>
      <w:tr w:rsidR="0059643D" w:rsidTr="0059643D">
        <w:tc>
          <w:tcPr>
            <w:tcW w:w="3681" w:type="dxa"/>
          </w:tcPr>
          <w:p w:rsidR="0059643D" w:rsidRDefault="0059643D" w:rsidP="00964FAD">
            <w:pPr>
              <w:ind w:firstLine="0"/>
              <w:rPr>
                <w:rFonts w:eastAsia="Calibri"/>
                <w:snapToGrid/>
                <w:szCs w:val="24"/>
                <w:lang w:eastAsia="en-US"/>
              </w:rPr>
            </w:pPr>
          </w:p>
        </w:tc>
        <w:tc>
          <w:tcPr>
            <w:tcW w:w="430" w:type="dxa"/>
          </w:tcPr>
          <w:p w:rsidR="0059643D" w:rsidRDefault="0059643D" w:rsidP="0059643D">
            <w:pPr>
              <w:ind w:firstLine="0"/>
              <w:jc w:val="center"/>
              <w:rPr>
                <w:rFonts w:eastAsia="Calibri"/>
                <w:snapToGrid/>
                <w:szCs w:val="24"/>
                <w:lang w:eastAsia="en-US"/>
              </w:rPr>
            </w:pPr>
          </w:p>
        </w:tc>
        <w:tc>
          <w:tcPr>
            <w:tcW w:w="4252" w:type="dxa"/>
          </w:tcPr>
          <w:p w:rsidR="0059643D" w:rsidRDefault="0059643D" w:rsidP="0059643D">
            <w:pPr>
              <w:ind w:firstLine="0"/>
              <w:jc w:val="center"/>
              <w:rPr>
                <w:rFonts w:eastAsia="Calibri"/>
                <w:snapToGrid/>
                <w:szCs w:val="24"/>
                <w:lang w:eastAsia="en-US"/>
              </w:rPr>
            </w:pPr>
            <w:r>
              <w:rPr>
                <w:rFonts w:eastAsia="Calibri"/>
                <w:snapToGrid/>
                <w:szCs w:val="24"/>
                <w:lang w:eastAsia="en-US"/>
              </w:rPr>
              <w:t>М.П.</w:t>
            </w:r>
          </w:p>
        </w:tc>
      </w:tr>
    </w:tbl>
    <w:p w:rsidR="0059643D" w:rsidRDefault="0059643D" w:rsidP="00964FAD">
      <w:pPr>
        <w:ind w:firstLine="0"/>
        <w:rPr>
          <w:rFonts w:eastAsia="Calibri"/>
          <w:snapToGrid/>
          <w:szCs w:val="24"/>
          <w:lang w:eastAsia="en-US"/>
        </w:rPr>
      </w:pPr>
    </w:p>
    <w:p w:rsidR="00964FAD" w:rsidRPr="004D5D44" w:rsidRDefault="005874A3" w:rsidP="004D5D44">
      <w:pPr>
        <w:widowControl w:val="0"/>
        <w:shd w:val="clear" w:color="auto" w:fill="D9D9D9"/>
        <w:autoSpaceDE w:val="0"/>
        <w:autoSpaceDN w:val="0"/>
        <w:adjustRightInd w:val="0"/>
        <w:spacing w:before="240"/>
        <w:ind w:firstLine="0"/>
        <w:jc w:val="center"/>
      </w:pPr>
      <w:r w:rsidRPr="004D5D44">
        <w:rPr>
          <w:snapToGrid/>
          <w:szCs w:val="24"/>
        </w:rPr>
        <w:t>конец формы</w:t>
      </w:r>
    </w:p>
    <w:p w:rsidR="00964FAD" w:rsidRDefault="00964FAD" w:rsidP="00964FAD">
      <w:pPr>
        <w:ind w:firstLine="0"/>
        <w:jc w:val="left"/>
      </w:pPr>
    </w:p>
    <w:p w:rsidR="00DA30DC" w:rsidRPr="00D0243A" w:rsidRDefault="00DA30DC" w:rsidP="00DA30DC">
      <w:pPr>
        <w:pStyle w:val="20"/>
        <w:rPr>
          <w:snapToGrid/>
        </w:rPr>
      </w:pPr>
      <w:bookmarkStart w:id="401" w:name="_Toc496002479"/>
      <w:r w:rsidRPr="00D0243A">
        <w:t>Инструкция по заполнению</w:t>
      </w:r>
      <w:bookmarkEnd w:id="401"/>
    </w:p>
    <w:p w:rsidR="00A265B8" w:rsidRPr="00DA30DC" w:rsidRDefault="00A265B8" w:rsidP="00A265B8">
      <w:pPr>
        <w:pStyle w:val="a4"/>
        <w:tabs>
          <w:tab w:val="clear" w:pos="5387"/>
        </w:tabs>
        <w:ind w:left="1276"/>
        <w:rPr>
          <w:rFonts w:eastAsia="Trebuchet MS"/>
        </w:rPr>
      </w:pPr>
      <w:r w:rsidRPr="00DA30DC">
        <w:rPr>
          <w:rFonts w:eastAsia="Trebuchet MS"/>
        </w:rPr>
        <w:t>Данные инструкции не следует воспроизводить в документах, подготовленных участником процедуры.</w:t>
      </w:r>
    </w:p>
    <w:p w:rsidR="00A265B8" w:rsidRPr="00DA30DC" w:rsidRDefault="00A265B8" w:rsidP="00A265B8">
      <w:pPr>
        <w:pStyle w:val="a4"/>
        <w:tabs>
          <w:tab w:val="clear" w:pos="5387"/>
        </w:tabs>
        <w:ind w:left="1276"/>
        <w:rPr>
          <w:rFonts w:eastAsia="Trebuchet MS"/>
        </w:rPr>
      </w:pPr>
      <w:r w:rsidRPr="00DA30DC">
        <w:rPr>
          <w:rFonts w:eastAsia="Trebuchet MS"/>
        </w:rPr>
        <w:t>Участник приводит номер и дату заявки на участие в процедуре, приложением к которому является данное техническое задание.</w:t>
      </w:r>
    </w:p>
    <w:p w:rsidR="00A265B8" w:rsidRPr="00DA30DC" w:rsidRDefault="00A265B8" w:rsidP="00A265B8">
      <w:pPr>
        <w:pStyle w:val="a4"/>
        <w:tabs>
          <w:tab w:val="clear" w:pos="5387"/>
        </w:tabs>
        <w:ind w:left="1276"/>
        <w:rPr>
          <w:rFonts w:eastAsia="Trebuchet MS"/>
        </w:rPr>
      </w:pPr>
      <w:r w:rsidRPr="00DA30DC">
        <w:rPr>
          <w:rFonts w:eastAsia="Trebuchet MS"/>
        </w:rPr>
        <w:t xml:space="preserve">Участник указывает свое фирменное наименование (в </w:t>
      </w:r>
      <w:proofErr w:type="spellStart"/>
      <w:r w:rsidRPr="00DA30DC">
        <w:rPr>
          <w:rFonts w:eastAsia="Trebuchet MS"/>
        </w:rPr>
        <w:t>т.ч</w:t>
      </w:r>
      <w:proofErr w:type="spellEnd"/>
      <w:r w:rsidRPr="00DA30DC">
        <w:rPr>
          <w:rFonts w:eastAsia="Trebuchet MS"/>
        </w:rPr>
        <w:t>. организационно-правовую форму) и свой адрес.</w:t>
      </w:r>
    </w:p>
    <w:p w:rsidR="00A265B8" w:rsidRPr="00DA30DC" w:rsidRDefault="00A265B8" w:rsidP="00A265B8">
      <w:pPr>
        <w:pStyle w:val="a4"/>
        <w:tabs>
          <w:tab w:val="clear" w:pos="5387"/>
        </w:tabs>
        <w:ind w:left="1276"/>
        <w:rPr>
          <w:rFonts w:eastAsia="Trebuchet MS"/>
        </w:rPr>
      </w:pPr>
      <w:r w:rsidRPr="00DA30DC">
        <w:rPr>
          <w:rFonts w:eastAsia="Trebuchet MS"/>
        </w:rPr>
        <w:lastRenderedPageBreak/>
        <w:t xml:space="preserve">В техническом задании (предложении) участник излагает свое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Техническое задание (предложение) будет служить основой для подготовки договора. </w:t>
      </w:r>
    </w:p>
    <w:p w:rsidR="00A265B8" w:rsidRPr="00DA30DC" w:rsidRDefault="00A265B8" w:rsidP="00A265B8">
      <w:pPr>
        <w:pStyle w:val="a4"/>
        <w:tabs>
          <w:tab w:val="clear" w:pos="5387"/>
        </w:tabs>
        <w:ind w:left="1276"/>
        <w:rPr>
          <w:rFonts w:eastAsia="Trebuchet MS"/>
        </w:rPr>
      </w:pPr>
      <w:r w:rsidRPr="00DA30DC">
        <w:rPr>
          <w:rFonts w:eastAsia="Trebuchet MS"/>
        </w:rPr>
        <w:t>В случае если технические требования заказчика и технические предложения участника полностью совпадают, то вместо заполнения каждого отдельного требования участник может указать "полностью соответствуют".</w:t>
      </w:r>
    </w:p>
    <w:p w:rsidR="00A265B8" w:rsidRPr="00DA30DC" w:rsidRDefault="00A265B8" w:rsidP="00A265B8">
      <w:pPr>
        <w:pStyle w:val="a4"/>
        <w:tabs>
          <w:tab w:val="clear" w:pos="5387"/>
        </w:tabs>
        <w:ind w:left="1276"/>
      </w:pPr>
      <w:r w:rsidRPr="00DA30DC">
        <w:rPr>
          <w:rFonts w:eastAsia="Trebuchet MS"/>
        </w:rPr>
        <w:t>При заполнении технического задания необходимо конкретно указывать характеристики, параметры, марку, модель, производителя товара, страну происхождения</w:t>
      </w:r>
      <w:r w:rsidRPr="00DA30DC">
        <w:t xml:space="preserve"> товара, ГОСТ, ТУ и гарантию качества товара. В противном случае заявка Участника может быть отклонена.</w:t>
      </w:r>
    </w:p>
    <w:p w:rsidR="00A265B8" w:rsidRPr="00DA30DC" w:rsidRDefault="00A265B8" w:rsidP="00A265B8">
      <w:pPr>
        <w:pStyle w:val="a4"/>
        <w:tabs>
          <w:tab w:val="clear" w:pos="5387"/>
        </w:tabs>
        <w:ind w:left="1276"/>
        <w:rPr>
          <w:rFonts w:eastAsia="Trebuchet MS"/>
        </w:rPr>
      </w:pPr>
      <w:r w:rsidRPr="00DA30DC">
        <w:rPr>
          <w:rFonts w:eastAsia="Trebuchet MS"/>
        </w:rPr>
        <w:t>В дополнение к входящему в состав заявки отсканированному техническому заданию, участник процедуры направляет техническое задание в файле в формате, обеспечивающем возможность копирования произвольного фрагмента текста (желательно в формате .</w:t>
      </w:r>
      <w:proofErr w:type="spellStart"/>
      <w:r w:rsidRPr="00DA30DC">
        <w:rPr>
          <w:rFonts w:eastAsia="Trebuchet MS"/>
        </w:rPr>
        <w:t>docx</w:t>
      </w:r>
      <w:proofErr w:type="spellEnd"/>
      <w:r w:rsidRPr="00DA30DC">
        <w:rPr>
          <w:rFonts w:eastAsia="Trebuchet MS"/>
        </w:rPr>
        <w:t xml:space="preserve"> WORD MS </w:t>
      </w:r>
      <w:proofErr w:type="spellStart"/>
      <w:r w:rsidRPr="00DA30DC">
        <w:rPr>
          <w:rFonts w:eastAsia="Trebuchet MS"/>
        </w:rPr>
        <w:t>Office</w:t>
      </w:r>
      <w:proofErr w:type="spellEnd"/>
      <w:r w:rsidRPr="00DA30DC">
        <w:rPr>
          <w:rFonts w:eastAsia="Trebuchet MS"/>
        </w:rPr>
        <w:t>).</w:t>
      </w:r>
    </w:p>
    <w:p w:rsidR="00A265B8" w:rsidRPr="00DA30DC" w:rsidRDefault="00A265B8" w:rsidP="00A265B8">
      <w:pPr>
        <w:pStyle w:val="a4"/>
        <w:tabs>
          <w:tab w:val="clear" w:pos="5387"/>
        </w:tabs>
        <w:ind w:left="1276"/>
        <w:rPr>
          <w:rFonts w:eastAsia="Trebuchet MS"/>
        </w:rPr>
      </w:pPr>
      <w:r w:rsidRPr="00DA30DC">
        <w:rPr>
          <w:rFonts w:eastAsia="Trebuchet MS"/>
        </w:rPr>
        <w:t>Участник вправе предложить иные условия поставки, при этом указание иных условий поставки может служить основанием для отклонения заявки участника.</w:t>
      </w:r>
    </w:p>
    <w:p w:rsidR="00AF3870" w:rsidRPr="00DA30DC" w:rsidRDefault="00964FAD" w:rsidP="00DA30DC">
      <w:pPr>
        <w:pStyle w:val="a4"/>
        <w:tabs>
          <w:tab w:val="clear" w:pos="5387"/>
        </w:tabs>
        <w:ind w:left="1276"/>
        <w:rPr>
          <w:rFonts w:eastAsia="Trebuchet MS"/>
        </w:rPr>
        <w:sectPr w:rsidR="00AF3870" w:rsidRPr="00DA30DC" w:rsidSect="00964FAD">
          <w:pgSz w:w="16840" w:h="11907" w:orient="landscape" w:code="9"/>
          <w:pgMar w:top="1134" w:right="1134" w:bottom="1134" w:left="1134" w:header="567" w:footer="567" w:gutter="0"/>
          <w:cols w:space="708"/>
          <w:docGrid w:linePitch="360"/>
        </w:sectPr>
      </w:pPr>
      <w:r w:rsidRPr="00DA30DC">
        <w:rPr>
          <w:rFonts w:eastAsia="Trebuchet MS"/>
        </w:rPr>
        <w:br w:type="page"/>
      </w:r>
    </w:p>
    <w:p w:rsidR="00592116" w:rsidRPr="00964FAD" w:rsidRDefault="00592116" w:rsidP="00964FAD">
      <w:pPr>
        <w:pStyle w:val="1"/>
      </w:pPr>
      <w:bookmarkStart w:id="402" w:name="_Ref460487791"/>
      <w:bookmarkStart w:id="403" w:name="_Ref460487792"/>
      <w:bookmarkStart w:id="404" w:name="_Toc496002480"/>
      <w:r w:rsidRPr="00964FAD">
        <w:lastRenderedPageBreak/>
        <w:t>Проект договора</w:t>
      </w:r>
      <w:bookmarkEnd w:id="402"/>
      <w:bookmarkEnd w:id="403"/>
      <w:bookmarkEnd w:id="404"/>
    </w:p>
    <w:p w:rsidR="00E40C95" w:rsidRDefault="00E40C95" w:rsidP="00E40C95">
      <w:pPr>
        <w:ind w:firstLine="0"/>
        <w:rPr>
          <w:u w:val="single"/>
        </w:rPr>
      </w:pPr>
      <w:bookmarkStart w:id="405" w:name="_Toc461039998"/>
      <w:bookmarkStart w:id="406" w:name="_Toc461093268"/>
      <w:bookmarkStart w:id="407" w:name="_Toc461122998"/>
      <w:bookmarkStart w:id="408" w:name="_Toc461813762"/>
      <w:bookmarkStart w:id="409" w:name="_Toc462299484"/>
      <w:bookmarkStart w:id="410" w:name="_Toc462645444"/>
      <w:bookmarkStart w:id="411" w:name="_Toc462911310"/>
      <w:bookmarkStart w:id="412" w:name="_Toc462918370"/>
      <w:bookmarkStart w:id="413" w:name="_Toc463433141"/>
      <w:bookmarkStart w:id="414" w:name="_Toc468778215"/>
    </w:p>
    <w:p w:rsidR="00592116" w:rsidRDefault="00592116" w:rsidP="00E40C95">
      <w:pPr>
        <w:ind w:firstLine="0"/>
      </w:pPr>
      <w:r w:rsidRPr="00B277BC">
        <w:rPr>
          <w:u w:val="single"/>
        </w:rPr>
        <w:t>Внимание</w:t>
      </w:r>
      <w:r w:rsidRPr="00B277BC">
        <w:t>!!! Приведенный в настоящей документации проект договора обязателен как по существу изложенных требований, так и по форме.</w:t>
      </w:r>
      <w:bookmarkEnd w:id="405"/>
      <w:bookmarkEnd w:id="406"/>
      <w:bookmarkEnd w:id="407"/>
      <w:bookmarkEnd w:id="408"/>
      <w:bookmarkEnd w:id="409"/>
      <w:bookmarkEnd w:id="410"/>
      <w:bookmarkEnd w:id="411"/>
      <w:bookmarkEnd w:id="412"/>
      <w:bookmarkEnd w:id="413"/>
      <w:bookmarkEnd w:id="414"/>
    </w:p>
    <w:p w:rsidR="00E40C95" w:rsidRDefault="00E40C95" w:rsidP="00091ECA"/>
    <w:p w:rsidR="00E40C95" w:rsidRPr="00E40C95" w:rsidRDefault="00E40C95" w:rsidP="00E40C95">
      <w:pPr>
        <w:shd w:val="clear" w:color="auto" w:fill="D9D9D9"/>
        <w:ind w:firstLine="0"/>
        <w:jc w:val="center"/>
        <w:rPr>
          <w:szCs w:val="24"/>
        </w:rPr>
      </w:pPr>
      <w:r w:rsidRPr="00E40C95">
        <w:rPr>
          <w:szCs w:val="24"/>
        </w:rPr>
        <w:t>начало проекта договора</w:t>
      </w:r>
    </w:p>
    <w:p w:rsidR="00E40C95" w:rsidRPr="00D65088" w:rsidRDefault="00E40C95" w:rsidP="00E40C95">
      <w:pPr>
        <w:spacing w:line="360" w:lineRule="auto"/>
        <w:ind w:firstLine="567"/>
        <w:rPr>
          <w:szCs w:val="24"/>
        </w:rPr>
      </w:pPr>
    </w:p>
    <w:p w:rsidR="00D65088" w:rsidRPr="00D65088" w:rsidRDefault="00D65088" w:rsidP="00D65088">
      <w:pPr>
        <w:pStyle w:val="2d"/>
        <w:shd w:val="clear" w:color="auto" w:fill="auto"/>
        <w:spacing w:after="0"/>
        <w:rPr>
          <w:rFonts w:ascii="Times New Roman" w:hAnsi="Times New Roman" w:cs="Times New Roman"/>
          <w:b w:val="0"/>
          <w:sz w:val="24"/>
          <w:szCs w:val="24"/>
        </w:rPr>
      </w:pPr>
      <w:r w:rsidRPr="00D65088">
        <w:rPr>
          <w:rFonts w:ascii="Times New Roman" w:hAnsi="Times New Roman" w:cs="Times New Roman"/>
          <w:sz w:val="24"/>
          <w:szCs w:val="24"/>
        </w:rPr>
        <w:t>ДОГОВОР ПОСТАВКИ №01280/021/2019</w:t>
      </w:r>
    </w:p>
    <w:p w:rsidR="00D65088" w:rsidRPr="00D65088" w:rsidRDefault="00D65088" w:rsidP="00D65088">
      <w:pPr>
        <w:pStyle w:val="2d"/>
        <w:shd w:val="clear" w:color="auto" w:fill="auto"/>
        <w:spacing w:after="0"/>
        <w:rPr>
          <w:rFonts w:ascii="Times New Roman" w:hAnsi="Times New Roman" w:cs="Times New Roman"/>
          <w:sz w:val="24"/>
          <w:szCs w:val="24"/>
        </w:rPr>
      </w:pPr>
      <w:r w:rsidRPr="00D65088">
        <w:rPr>
          <w:rFonts w:ascii="Times New Roman" w:hAnsi="Times New Roman" w:cs="Times New Roman"/>
          <w:b w:val="0"/>
          <w:sz w:val="24"/>
          <w:szCs w:val="24"/>
        </w:rPr>
        <w:t>(закупка продукции в рамках ГОЗ)</w:t>
      </w:r>
    </w:p>
    <w:p w:rsidR="00D65088" w:rsidRPr="00D65088" w:rsidRDefault="00D65088" w:rsidP="00D65088">
      <w:pPr>
        <w:pStyle w:val="46"/>
        <w:shd w:val="clear" w:color="auto" w:fill="auto"/>
        <w:tabs>
          <w:tab w:val="right" w:pos="7414"/>
          <w:tab w:val="right" w:pos="7818"/>
          <w:tab w:val="right" w:leader="underscore" w:pos="8934"/>
          <w:tab w:val="right" w:pos="9448"/>
        </w:tabs>
        <w:spacing w:before="0" w:after="0"/>
        <w:rPr>
          <w:rFonts w:ascii="Times New Roman" w:hAnsi="Times New Roman" w:cs="Times New Roman"/>
          <w:sz w:val="10"/>
          <w:szCs w:val="10"/>
        </w:rPr>
      </w:pPr>
    </w:p>
    <w:p w:rsidR="00D65088" w:rsidRPr="00D65088" w:rsidRDefault="00D65088" w:rsidP="00D65088">
      <w:pPr>
        <w:pStyle w:val="46"/>
        <w:shd w:val="clear" w:color="auto" w:fill="auto"/>
        <w:tabs>
          <w:tab w:val="right" w:pos="7414"/>
          <w:tab w:val="right" w:pos="7818"/>
          <w:tab w:val="right" w:leader="underscore" w:pos="8934"/>
          <w:tab w:val="right" w:pos="9448"/>
        </w:tabs>
        <w:spacing w:before="0" w:after="0"/>
        <w:rPr>
          <w:rFonts w:ascii="Times New Roman" w:hAnsi="Times New Roman" w:cs="Times New Roman"/>
          <w:sz w:val="24"/>
          <w:szCs w:val="24"/>
        </w:rPr>
      </w:pPr>
      <w:r w:rsidRPr="00D65088">
        <w:rPr>
          <w:rFonts w:ascii="Times New Roman" w:hAnsi="Times New Roman" w:cs="Times New Roman"/>
          <w:sz w:val="24"/>
          <w:szCs w:val="24"/>
        </w:rPr>
        <w:t xml:space="preserve">г. Северодвинск                                                                          </w:t>
      </w:r>
      <w:r w:rsidRPr="00D65088">
        <w:rPr>
          <w:rFonts w:ascii="Times New Roman" w:hAnsi="Times New Roman" w:cs="Times New Roman"/>
          <w:sz w:val="24"/>
          <w:szCs w:val="24"/>
        </w:rPr>
        <w:tab/>
        <w:t>«  » _______________ 2019г.</w:t>
      </w:r>
    </w:p>
    <w:p w:rsidR="00D65088" w:rsidRPr="00D65088" w:rsidRDefault="00D65088" w:rsidP="00D65088">
      <w:pPr>
        <w:pStyle w:val="46"/>
        <w:shd w:val="clear" w:color="auto" w:fill="auto"/>
        <w:tabs>
          <w:tab w:val="center" w:leader="underscore" w:pos="3004"/>
          <w:tab w:val="center" w:pos="3917"/>
          <w:tab w:val="left" w:pos="4869"/>
        </w:tabs>
        <w:spacing w:before="0" w:after="0"/>
        <w:ind w:firstLine="567"/>
        <w:rPr>
          <w:rFonts w:ascii="Times New Roman" w:hAnsi="Times New Roman" w:cs="Times New Roman"/>
          <w:sz w:val="24"/>
          <w:szCs w:val="24"/>
        </w:rPr>
      </w:pPr>
      <w:proofErr w:type="gramStart"/>
      <w:r w:rsidRPr="00D65088">
        <w:rPr>
          <w:rFonts w:ascii="Times New Roman" w:hAnsi="Times New Roman" w:cs="Times New Roman"/>
          <w:sz w:val="24"/>
          <w:szCs w:val="24"/>
        </w:rPr>
        <w:t xml:space="preserve">_______________________ «______», именуемое </w:t>
      </w:r>
      <w:r w:rsidRPr="00D65088">
        <w:rPr>
          <w:rFonts w:ascii="Times New Roman" w:hAnsi="Times New Roman" w:cs="Times New Roman"/>
          <w:sz w:val="24"/>
          <w:szCs w:val="24"/>
        </w:rPr>
        <w:tab/>
        <w:t>в дальнейшем «Поставщик» в лице ______., действующего на основании</w:t>
      </w:r>
      <w:r w:rsidRPr="00D65088">
        <w:rPr>
          <w:rStyle w:val="1a"/>
          <w:rFonts w:ascii="Times New Roman" w:hAnsi="Times New Roman" w:cs="Times New Roman"/>
          <w:sz w:val="24"/>
          <w:szCs w:val="24"/>
        </w:rPr>
        <w:t xml:space="preserve"> _____</w:t>
      </w:r>
      <w:r w:rsidRPr="00D65088">
        <w:rPr>
          <w:rFonts w:ascii="Times New Roman" w:hAnsi="Times New Roman" w:cs="Times New Roman"/>
          <w:sz w:val="24"/>
          <w:szCs w:val="24"/>
        </w:rPr>
        <w:t xml:space="preserve">, с одной стороны, и </w:t>
      </w:r>
      <w:r w:rsidRPr="00D65088">
        <w:rPr>
          <w:rStyle w:val="affff2"/>
          <w:rFonts w:ascii="Times New Roman" w:hAnsi="Times New Roman" w:cs="Times New Roman"/>
          <w:sz w:val="24"/>
          <w:szCs w:val="24"/>
        </w:rPr>
        <w:t xml:space="preserve">Акционерное общество «Центр судоремонта «Звездочка», </w:t>
      </w:r>
      <w:r w:rsidRPr="00D65088">
        <w:rPr>
          <w:rFonts w:ascii="Times New Roman" w:hAnsi="Times New Roman" w:cs="Times New Roman"/>
          <w:sz w:val="24"/>
          <w:szCs w:val="24"/>
        </w:rPr>
        <w:t>именуемое в дальнейшем «Покупатель», в лице</w:t>
      </w:r>
      <w:r w:rsidRPr="00D65088">
        <w:rPr>
          <w:rFonts w:ascii="Times New Roman" w:hAnsi="Times New Roman" w:cs="Times New Roman"/>
        </w:rPr>
        <w:t xml:space="preserve"> </w:t>
      </w:r>
      <w:r w:rsidRPr="00D65088">
        <w:rPr>
          <w:rStyle w:val="1b"/>
          <w:rFonts w:ascii="Times New Roman" w:hAnsi="Times New Roman" w:cs="Times New Roman"/>
          <w:b/>
          <w:sz w:val="24"/>
          <w:szCs w:val="24"/>
        </w:rPr>
        <w:t>Зам. ГД по логистике и МТО Куликова Сергея Николаевича действующего на основании доверенности №545/5Д от 04.01.2019 г.,</w:t>
      </w:r>
      <w:r w:rsidRPr="00D65088">
        <w:rPr>
          <w:rStyle w:val="1b"/>
          <w:rFonts w:ascii="Times New Roman" w:hAnsi="Times New Roman" w:cs="Times New Roman"/>
          <w:b/>
        </w:rPr>
        <w:t xml:space="preserve"> </w:t>
      </w:r>
      <w:r w:rsidRPr="00D65088">
        <w:rPr>
          <w:rFonts w:ascii="Times New Roman" w:hAnsi="Times New Roman" w:cs="Times New Roman"/>
          <w:sz w:val="24"/>
          <w:szCs w:val="24"/>
        </w:rPr>
        <w:t>с другой стороны, совместно именуемые Стороны, а по отдельности Сторона, заключили настоящий Договор поставки о следующем (</w:t>
      </w:r>
      <w:r w:rsidRPr="00D65088">
        <w:rPr>
          <w:rFonts w:ascii="Times New Roman" w:hAnsi="Times New Roman" w:cs="Times New Roman"/>
          <w:i/>
          <w:sz w:val="24"/>
          <w:szCs w:val="24"/>
        </w:rPr>
        <w:t>далее</w:t>
      </w:r>
      <w:r w:rsidRPr="00D65088">
        <w:rPr>
          <w:rFonts w:ascii="Times New Roman" w:hAnsi="Times New Roman" w:cs="Times New Roman"/>
          <w:sz w:val="24"/>
          <w:szCs w:val="24"/>
        </w:rPr>
        <w:t xml:space="preserve"> - Договор).</w:t>
      </w:r>
      <w:proofErr w:type="gramEnd"/>
    </w:p>
    <w:p w:rsidR="00D65088" w:rsidRPr="00D65088" w:rsidRDefault="00D65088" w:rsidP="00D65088">
      <w:pPr>
        <w:pStyle w:val="46"/>
        <w:shd w:val="clear" w:color="auto" w:fill="auto"/>
        <w:spacing w:before="0" w:after="0"/>
        <w:rPr>
          <w:rFonts w:ascii="Times New Roman" w:hAnsi="Times New Roman" w:cs="Times New Roman"/>
          <w:sz w:val="10"/>
          <w:szCs w:val="10"/>
        </w:rPr>
      </w:pPr>
    </w:p>
    <w:p w:rsidR="00D65088" w:rsidRPr="00D65088" w:rsidRDefault="00D65088" w:rsidP="00D65088">
      <w:pPr>
        <w:pStyle w:val="2f"/>
        <w:keepNext/>
        <w:keepLines/>
        <w:shd w:val="clear" w:color="auto" w:fill="auto"/>
        <w:tabs>
          <w:tab w:val="left" w:pos="4558"/>
        </w:tabs>
        <w:spacing w:before="0" w:after="0"/>
        <w:jc w:val="center"/>
        <w:rPr>
          <w:rFonts w:ascii="Times New Roman" w:hAnsi="Times New Roman" w:cs="Times New Roman"/>
          <w:sz w:val="24"/>
          <w:szCs w:val="24"/>
        </w:rPr>
      </w:pPr>
      <w:bookmarkStart w:id="415" w:name="bookmark0"/>
      <w:bookmarkEnd w:id="415"/>
      <w:r w:rsidRPr="00D65088">
        <w:rPr>
          <w:rFonts w:ascii="Times New Roman" w:hAnsi="Times New Roman" w:cs="Times New Roman"/>
          <w:sz w:val="24"/>
          <w:szCs w:val="24"/>
        </w:rPr>
        <w:t>1. ПРЕДМЕТ ДОГОВОРА</w:t>
      </w:r>
    </w:p>
    <w:p w:rsidR="00D65088" w:rsidRPr="00D65088" w:rsidRDefault="00D65088" w:rsidP="00D65088">
      <w:pPr>
        <w:pStyle w:val="46"/>
        <w:shd w:val="clear" w:color="auto" w:fill="auto"/>
        <w:spacing w:before="0" w:after="0"/>
        <w:ind w:firstLine="567"/>
        <w:rPr>
          <w:rStyle w:val="1a"/>
          <w:rFonts w:ascii="Times New Roman" w:hAnsi="Times New Roman" w:cs="Times New Roman"/>
          <w:i/>
          <w:sz w:val="24"/>
          <w:szCs w:val="24"/>
        </w:rPr>
      </w:pPr>
      <w:r w:rsidRPr="00D65088">
        <w:rPr>
          <w:rStyle w:val="affff1"/>
          <w:rFonts w:ascii="Times New Roman" w:hAnsi="Times New Roman" w:cs="Times New Roman"/>
          <w:i w:val="0"/>
          <w:sz w:val="24"/>
          <w:szCs w:val="24"/>
        </w:rPr>
        <w:t>1.1. Поставщик</w:t>
      </w:r>
      <w:r w:rsidRPr="00D65088">
        <w:rPr>
          <w:rFonts w:ascii="Times New Roman" w:hAnsi="Times New Roman" w:cs="Times New Roman"/>
          <w:sz w:val="24"/>
          <w:szCs w:val="24"/>
        </w:rPr>
        <w:t xml:space="preserve"> обязуется изготовить и передать, а Покупатель принять в собственность и оплатить продукцию ЛКМ, </w:t>
      </w:r>
      <w:r w:rsidRPr="00D65088">
        <w:rPr>
          <w:rStyle w:val="affff1"/>
          <w:rFonts w:ascii="Times New Roman" w:hAnsi="Times New Roman" w:cs="Times New Roman"/>
          <w:i w:val="0"/>
          <w:sz w:val="24"/>
          <w:szCs w:val="24"/>
        </w:rPr>
        <w:t>ассортимент (номенклатура)</w:t>
      </w:r>
      <w:r w:rsidRPr="00D65088">
        <w:rPr>
          <w:rStyle w:val="affff1"/>
          <w:rFonts w:ascii="Times New Roman" w:hAnsi="Times New Roman" w:cs="Times New Roman"/>
          <w:sz w:val="24"/>
          <w:szCs w:val="24"/>
        </w:rPr>
        <w:t xml:space="preserve">, </w:t>
      </w:r>
      <w:r w:rsidRPr="00D65088">
        <w:rPr>
          <w:rStyle w:val="affff1"/>
          <w:rFonts w:ascii="Times New Roman" w:hAnsi="Times New Roman" w:cs="Times New Roman"/>
          <w:i w:val="0"/>
          <w:sz w:val="24"/>
          <w:szCs w:val="24"/>
        </w:rPr>
        <w:t>количество и цена которой согласовываются Сторонами в Спецификациях №1,2 (Приложении</w:t>
      </w:r>
      <w:proofErr w:type="gramStart"/>
      <w:r w:rsidRPr="00D65088">
        <w:rPr>
          <w:rStyle w:val="affff1"/>
          <w:rFonts w:ascii="Times New Roman" w:hAnsi="Times New Roman" w:cs="Times New Roman"/>
          <w:i w:val="0"/>
          <w:sz w:val="24"/>
          <w:szCs w:val="24"/>
          <w:lang w:eastAsia="en-US" w:bidi="en-US"/>
        </w:rPr>
        <w:t>1</w:t>
      </w:r>
      <w:proofErr w:type="gramEnd"/>
      <w:r w:rsidRPr="00D65088">
        <w:rPr>
          <w:rStyle w:val="affff1"/>
          <w:rFonts w:ascii="Times New Roman" w:hAnsi="Times New Roman" w:cs="Times New Roman"/>
          <w:i w:val="0"/>
          <w:sz w:val="24"/>
          <w:szCs w:val="24"/>
          <w:lang w:eastAsia="en-US" w:bidi="en-US"/>
        </w:rPr>
        <w:t>,2)</w:t>
      </w:r>
      <w:r w:rsidRPr="00D65088">
        <w:rPr>
          <w:rStyle w:val="affff1"/>
          <w:rFonts w:ascii="Times New Roman" w:hAnsi="Times New Roman" w:cs="Times New Roman"/>
          <w:sz w:val="24"/>
          <w:szCs w:val="24"/>
          <w:lang w:eastAsia="en-US" w:bidi="en-US"/>
        </w:rPr>
        <w:t xml:space="preserve">, </w:t>
      </w:r>
      <w:r w:rsidRPr="00D65088">
        <w:rPr>
          <w:rFonts w:ascii="Times New Roman" w:hAnsi="Times New Roman" w:cs="Times New Roman"/>
          <w:sz w:val="24"/>
          <w:szCs w:val="24"/>
        </w:rPr>
        <w:t>на условиях, установленных настоящим Договором.</w:t>
      </w:r>
    </w:p>
    <w:p w:rsidR="00D65088" w:rsidRPr="00D65088" w:rsidRDefault="00D65088" w:rsidP="00D65088">
      <w:pPr>
        <w:pStyle w:val="46"/>
        <w:shd w:val="clear" w:color="auto" w:fill="auto"/>
        <w:spacing w:before="0" w:after="0"/>
        <w:ind w:firstLine="567"/>
        <w:rPr>
          <w:rStyle w:val="1a"/>
          <w:rFonts w:ascii="Times New Roman" w:hAnsi="Times New Roman" w:cs="Times New Roman"/>
          <w:sz w:val="24"/>
          <w:szCs w:val="24"/>
        </w:rPr>
      </w:pPr>
      <w:r w:rsidRPr="00D65088">
        <w:rPr>
          <w:rStyle w:val="1a"/>
          <w:rFonts w:ascii="Times New Roman" w:hAnsi="Times New Roman" w:cs="Times New Roman"/>
          <w:sz w:val="24"/>
          <w:szCs w:val="24"/>
        </w:rPr>
        <w:t>1.2.</w:t>
      </w:r>
      <w:r w:rsidRPr="00D65088">
        <w:rPr>
          <w:rFonts w:ascii="Times New Roman" w:hAnsi="Times New Roman" w:cs="Times New Roman"/>
        </w:rPr>
        <w:t xml:space="preserve"> </w:t>
      </w:r>
      <w:r w:rsidRPr="00D65088">
        <w:rPr>
          <w:rStyle w:val="1a"/>
          <w:rFonts w:ascii="Times New Roman" w:hAnsi="Times New Roman" w:cs="Times New Roman"/>
          <w:sz w:val="24"/>
          <w:szCs w:val="24"/>
        </w:rPr>
        <w:t xml:space="preserve">Поставка продукции по настоящему Договору осуществляется во исполнение государственного оборонного заказа, выполняемого по договору: №8936/555/95-12 от 01.08.12 г.(01280), заключенного между АО «ЦС «Звездочка» и АО «ЦКБ МТ «Рубин», в рамках ГК№66-12 от 19.06.12 г. между АО «ЦКБ МТ «Рубин» и Министерством обороны РФ. </w:t>
      </w:r>
    </w:p>
    <w:p w:rsidR="00D65088" w:rsidRPr="00D65088" w:rsidRDefault="00D65088" w:rsidP="00D65088">
      <w:pPr>
        <w:ind w:firstLine="567"/>
      </w:pPr>
      <w:r w:rsidRPr="00D65088">
        <w:t xml:space="preserve">1.3. На отношения Сторон по настоящему Договору распространяются требования Федерального закона от 29.12.2012 </w:t>
      </w:r>
      <w:r w:rsidRPr="00D65088">
        <w:rPr>
          <w:lang w:val="en-US" w:eastAsia="en-US" w:bidi="en-US"/>
        </w:rPr>
        <w:t>N</w:t>
      </w:r>
      <w:r w:rsidRPr="00D65088">
        <w:t>275-ФЗ "О государственном оборонном заказе".</w:t>
      </w:r>
    </w:p>
    <w:p w:rsidR="00D65088" w:rsidRPr="00D65088" w:rsidRDefault="00D65088" w:rsidP="00D65088">
      <w:pPr>
        <w:pStyle w:val="46"/>
        <w:shd w:val="clear" w:color="auto" w:fill="auto"/>
        <w:spacing w:before="0" w:after="0"/>
        <w:ind w:firstLine="567"/>
        <w:rPr>
          <w:rStyle w:val="1a"/>
          <w:rFonts w:ascii="Times New Roman" w:hAnsi="Times New Roman" w:cs="Times New Roman"/>
          <w:sz w:val="10"/>
          <w:szCs w:val="10"/>
        </w:rPr>
      </w:pPr>
    </w:p>
    <w:p w:rsidR="00D65088" w:rsidRPr="00D65088" w:rsidRDefault="00D65088" w:rsidP="00D65088">
      <w:pPr>
        <w:pStyle w:val="46"/>
        <w:shd w:val="clear" w:color="auto" w:fill="auto"/>
        <w:spacing w:before="0" w:after="0"/>
        <w:jc w:val="center"/>
        <w:rPr>
          <w:rStyle w:val="1a"/>
          <w:rFonts w:ascii="Times New Roman" w:hAnsi="Times New Roman" w:cs="Times New Roman"/>
          <w:b/>
          <w:sz w:val="24"/>
          <w:szCs w:val="24"/>
        </w:rPr>
      </w:pPr>
      <w:r w:rsidRPr="00D65088">
        <w:rPr>
          <w:rStyle w:val="1a"/>
          <w:rFonts w:ascii="Times New Roman" w:hAnsi="Times New Roman" w:cs="Times New Roman"/>
          <w:b/>
          <w:sz w:val="24"/>
          <w:szCs w:val="24"/>
        </w:rPr>
        <w:t>2. КАЧЕСТВО И КОМПЛЕКТНОСТЬ ПРОДУКЦИИ</w:t>
      </w:r>
    </w:p>
    <w:p w:rsidR="00D65088" w:rsidRPr="00D65088" w:rsidRDefault="00D65088" w:rsidP="00D65088">
      <w:pPr>
        <w:pStyle w:val="46"/>
        <w:shd w:val="clear" w:color="auto" w:fill="auto"/>
        <w:spacing w:before="0" w:after="0"/>
        <w:ind w:firstLine="567"/>
        <w:rPr>
          <w:rStyle w:val="1a"/>
          <w:rFonts w:ascii="Times New Roman" w:hAnsi="Times New Roman" w:cs="Times New Roman"/>
          <w:sz w:val="24"/>
          <w:szCs w:val="24"/>
        </w:rPr>
      </w:pPr>
      <w:r w:rsidRPr="00D65088">
        <w:rPr>
          <w:rStyle w:val="1a"/>
          <w:rFonts w:ascii="Times New Roman" w:hAnsi="Times New Roman" w:cs="Times New Roman"/>
          <w:sz w:val="24"/>
          <w:szCs w:val="24"/>
        </w:rPr>
        <w:t>2.1. Качество и комплектность поставляемой продукции должны соответствовать нормативной документации, настоящего Договора и удостоверяться этикетками/паспортами, заверенными ОТК Поставщика, ВП МО РФ (ЛКМ по ТУ).</w:t>
      </w:r>
    </w:p>
    <w:p w:rsidR="00D65088" w:rsidRPr="00D65088" w:rsidRDefault="00D65088" w:rsidP="00D65088">
      <w:pPr>
        <w:pStyle w:val="46"/>
        <w:shd w:val="clear" w:color="auto" w:fill="auto"/>
        <w:spacing w:before="0" w:after="0"/>
        <w:ind w:firstLine="567"/>
        <w:rPr>
          <w:rStyle w:val="1a"/>
          <w:rFonts w:ascii="Times New Roman" w:hAnsi="Times New Roman" w:cs="Times New Roman"/>
          <w:sz w:val="10"/>
          <w:szCs w:val="10"/>
        </w:rPr>
      </w:pPr>
    </w:p>
    <w:p w:rsidR="00D65088" w:rsidRPr="00D65088" w:rsidRDefault="00D65088" w:rsidP="00D65088">
      <w:pPr>
        <w:pStyle w:val="2f"/>
        <w:keepNext/>
        <w:keepLines/>
        <w:shd w:val="clear" w:color="auto" w:fill="auto"/>
        <w:spacing w:before="0" w:after="0"/>
        <w:jc w:val="center"/>
        <w:rPr>
          <w:rFonts w:ascii="Times New Roman" w:hAnsi="Times New Roman" w:cs="Times New Roman"/>
          <w:sz w:val="10"/>
          <w:szCs w:val="10"/>
        </w:rPr>
      </w:pPr>
    </w:p>
    <w:p w:rsidR="00D65088" w:rsidRPr="00D65088" w:rsidRDefault="00D65088" w:rsidP="00D65088">
      <w:pPr>
        <w:pStyle w:val="2f"/>
        <w:keepNext/>
        <w:keepLines/>
        <w:shd w:val="clear" w:color="auto" w:fill="auto"/>
        <w:spacing w:before="0" w:after="0"/>
        <w:jc w:val="center"/>
        <w:rPr>
          <w:rFonts w:ascii="Times New Roman" w:hAnsi="Times New Roman" w:cs="Times New Roman"/>
          <w:sz w:val="24"/>
          <w:szCs w:val="24"/>
        </w:rPr>
      </w:pPr>
      <w:bookmarkStart w:id="416" w:name="bookmark1"/>
      <w:bookmarkEnd w:id="416"/>
      <w:r w:rsidRPr="00D65088">
        <w:rPr>
          <w:rFonts w:ascii="Times New Roman" w:hAnsi="Times New Roman" w:cs="Times New Roman"/>
          <w:sz w:val="24"/>
          <w:szCs w:val="24"/>
        </w:rPr>
        <w:t>3. СРОКИ И ПОРЯДОК ПОСТАВКИ</w:t>
      </w:r>
    </w:p>
    <w:p w:rsidR="00D65088" w:rsidRPr="00D65088" w:rsidRDefault="00D65088" w:rsidP="00D65088">
      <w:pPr>
        <w:pStyle w:val="46"/>
        <w:shd w:val="clear" w:color="auto" w:fill="auto"/>
        <w:tabs>
          <w:tab w:val="left" w:leader="underscore" w:pos="9078"/>
        </w:tabs>
        <w:spacing w:before="0" w:after="0"/>
        <w:ind w:firstLine="567"/>
        <w:rPr>
          <w:rFonts w:ascii="Times New Roman" w:hAnsi="Times New Roman" w:cs="Times New Roman"/>
          <w:sz w:val="24"/>
          <w:szCs w:val="24"/>
        </w:rPr>
      </w:pPr>
      <w:r w:rsidRPr="00D65088">
        <w:rPr>
          <w:rFonts w:ascii="Times New Roman" w:hAnsi="Times New Roman" w:cs="Times New Roman"/>
          <w:sz w:val="24"/>
          <w:szCs w:val="24"/>
        </w:rPr>
        <w:t>3.1. Поставка продукции осуществляется на условиях самовывоза.</w:t>
      </w:r>
    </w:p>
    <w:p w:rsidR="00D65088" w:rsidRPr="00D65088" w:rsidRDefault="00D65088" w:rsidP="00D65088">
      <w:pPr>
        <w:pStyle w:val="46"/>
        <w:shd w:val="clear" w:color="auto" w:fill="auto"/>
        <w:tabs>
          <w:tab w:val="left" w:leader="underscore" w:pos="9078"/>
        </w:tabs>
        <w:spacing w:before="0" w:after="0"/>
        <w:ind w:firstLine="567"/>
        <w:rPr>
          <w:rFonts w:ascii="Times New Roman" w:hAnsi="Times New Roman" w:cs="Times New Roman"/>
          <w:sz w:val="24"/>
          <w:szCs w:val="24"/>
        </w:rPr>
      </w:pPr>
      <w:r w:rsidRPr="00D65088">
        <w:rPr>
          <w:rFonts w:ascii="Times New Roman" w:hAnsi="Times New Roman" w:cs="Times New Roman"/>
          <w:sz w:val="24"/>
          <w:szCs w:val="24"/>
        </w:rPr>
        <w:t>В случае поставки некачественной продукции Поставщик обязуется осуществить вывоз и доставку качественной продукции (своим транспортом) и за свой счет в течение 10 дней.</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r w:rsidRPr="00D65088">
        <w:rPr>
          <w:rFonts w:ascii="Times New Roman" w:hAnsi="Times New Roman" w:cs="Times New Roman"/>
          <w:sz w:val="24"/>
          <w:szCs w:val="24"/>
        </w:rPr>
        <w:t>3.2. Поставка продукции осуществляется в течение 15 рабочих дней с момента получения письменных заявок в течение 2019 г. Датой фактической поставки считается дата подписания накладной о приёмке Товара Сторонами при отсутствии замечаний у Покупателя.</w:t>
      </w:r>
    </w:p>
    <w:p w:rsidR="00D65088" w:rsidRPr="00D65088" w:rsidRDefault="00D65088" w:rsidP="00D65088">
      <w:pPr>
        <w:pStyle w:val="46"/>
        <w:shd w:val="clear" w:color="auto" w:fill="auto"/>
        <w:spacing w:before="0" w:after="0"/>
        <w:rPr>
          <w:rFonts w:ascii="Times New Roman" w:hAnsi="Times New Roman" w:cs="Times New Roman"/>
          <w:sz w:val="24"/>
          <w:szCs w:val="24"/>
        </w:rPr>
      </w:pPr>
      <w:r w:rsidRPr="00D65088">
        <w:rPr>
          <w:rFonts w:ascii="Times New Roman" w:hAnsi="Times New Roman" w:cs="Times New Roman"/>
          <w:sz w:val="24"/>
          <w:szCs w:val="24"/>
        </w:rPr>
        <w:t xml:space="preserve">         3.3. Датой фактической поставки считается дата подписания накладной о приемке продукции Сторонами при отсутствии замечаний у Покупателя.</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r w:rsidRPr="00D65088">
        <w:rPr>
          <w:rFonts w:ascii="Times New Roman" w:hAnsi="Times New Roman" w:cs="Times New Roman"/>
          <w:sz w:val="24"/>
          <w:szCs w:val="24"/>
        </w:rPr>
        <w:t>3.4. Риск случайной гибели или случайного повреждения продукции, а также право собственности на неё переходят к Покупателю с момента подписания накладной и фактической передачи продукции. Частичная поставка допускается по дополнительному согласованию Сторон.</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r w:rsidRPr="00D65088">
        <w:rPr>
          <w:rFonts w:ascii="Times New Roman" w:hAnsi="Times New Roman" w:cs="Times New Roman"/>
          <w:sz w:val="24"/>
          <w:szCs w:val="24"/>
        </w:rPr>
        <w:t xml:space="preserve">3.5. Поставщик вместе с продукцией передает Покупателю относящиеся к ней </w:t>
      </w:r>
      <w:r w:rsidRPr="00D65088">
        <w:rPr>
          <w:rFonts w:ascii="Times New Roman" w:hAnsi="Times New Roman" w:cs="Times New Roman"/>
          <w:sz w:val="24"/>
          <w:szCs w:val="24"/>
        </w:rPr>
        <w:lastRenderedPageBreak/>
        <w:t>принадлежности, техническую и иную документацию, сертификат соответствия (качества), а также накладную, счет-фактуру.</w:t>
      </w:r>
      <w:bookmarkStart w:id="417" w:name="bookmark2"/>
      <w:r w:rsidRPr="00D65088">
        <w:rPr>
          <w:rFonts w:ascii="Times New Roman" w:hAnsi="Times New Roman" w:cs="Times New Roman"/>
          <w:sz w:val="24"/>
          <w:szCs w:val="24"/>
        </w:rPr>
        <w:t xml:space="preserve"> В случае непредставления указанных документов продукция считается </w:t>
      </w:r>
      <w:proofErr w:type="spellStart"/>
      <w:r w:rsidRPr="00D65088">
        <w:rPr>
          <w:rFonts w:ascii="Times New Roman" w:hAnsi="Times New Roman" w:cs="Times New Roman"/>
          <w:sz w:val="24"/>
          <w:szCs w:val="24"/>
        </w:rPr>
        <w:t>непоставленной</w:t>
      </w:r>
      <w:proofErr w:type="spellEnd"/>
      <w:r w:rsidRPr="00D65088">
        <w:rPr>
          <w:rFonts w:ascii="Times New Roman" w:hAnsi="Times New Roman" w:cs="Times New Roman"/>
          <w:sz w:val="24"/>
          <w:szCs w:val="24"/>
        </w:rPr>
        <w:t>, а обязательство по поставке продукции просроченным.</w:t>
      </w:r>
    </w:p>
    <w:p w:rsidR="00D65088" w:rsidRPr="00D65088" w:rsidRDefault="00D65088" w:rsidP="00D65088">
      <w:pPr>
        <w:pStyle w:val="46"/>
        <w:shd w:val="clear" w:color="auto" w:fill="auto"/>
        <w:spacing w:before="0" w:after="0"/>
        <w:jc w:val="center"/>
        <w:rPr>
          <w:rFonts w:ascii="Times New Roman" w:hAnsi="Times New Roman" w:cs="Times New Roman"/>
          <w:sz w:val="10"/>
          <w:szCs w:val="10"/>
        </w:rPr>
      </w:pPr>
    </w:p>
    <w:bookmarkEnd w:id="417"/>
    <w:p w:rsidR="00D65088" w:rsidRPr="00D65088" w:rsidRDefault="00D65088" w:rsidP="00D65088">
      <w:pPr>
        <w:pStyle w:val="46"/>
        <w:shd w:val="clear" w:color="auto" w:fill="auto"/>
        <w:spacing w:before="0" w:after="0"/>
        <w:jc w:val="center"/>
        <w:rPr>
          <w:rFonts w:ascii="Times New Roman" w:hAnsi="Times New Roman" w:cs="Times New Roman"/>
          <w:b/>
          <w:sz w:val="24"/>
          <w:szCs w:val="24"/>
        </w:rPr>
      </w:pPr>
      <w:r w:rsidRPr="00D65088">
        <w:rPr>
          <w:rFonts w:ascii="Times New Roman" w:hAnsi="Times New Roman" w:cs="Times New Roman"/>
          <w:b/>
          <w:sz w:val="24"/>
          <w:szCs w:val="24"/>
        </w:rPr>
        <w:t>4. ЦЕНА ДОГОВОРА И ПОРЯДОК ОПЛАТЫ</w:t>
      </w:r>
    </w:p>
    <w:p w:rsidR="00D65088" w:rsidRPr="00D65088" w:rsidRDefault="00D65088" w:rsidP="00D65088">
      <w:pPr>
        <w:pStyle w:val="46"/>
        <w:shd w:val="clear" w:color="auto" w:fill="auto"/>
        <w:tabs>
          <w:tab w:val="left" w:pos="1238"/>
        </w:tabs>
        <w:spacing w:before="0" w:after="0"/>
        <w:ind w:firstLine="567"/>
        <w:rPr>
          <w:rFonts w:ascii="Times New Roman" w:hAnsi="Times New Roman" w:cs="Times New Roman"/>
          <w:sz w:val="24"/>
          <w:szCs w:val="24"/>
        </w:rPr>
      </w:pPr>
      <w:r w:rsidRPr="00D65088">
        <w:rPr>
          <w:rStyle w:val="affff1"/>
          <w:rFonts w:ascii="Times New Roman" w:hAnsi="Times New Roman" w:cs="Times New Roman"/>
          <w:i w:val="0"/>
          <w:sz w:val="24"/>
          <w:szCs w:val="24"/>
        </w:rPr>
        <w:t xml:space="preserve">4.1. Продукция, поставляемая по настоящему договору, оплачивается по фиксированной цене, согласованной Сторонами в Спецификациях 1,2 (Приложение №1,2). </w:t>
      </w:r>
      <w:proofErr w:type="gramStart"/>
      <w:r w:rsidRPr="00D65088">
        <w:rPr>
          <w:rStyle w:val="affff1"/>
          <w:rFonts w:ascii="Times New Roman" w:hAnsi="Times New Roman" w:cs="Times New Roman"/>
          <w:i w:val="0"/>
          <w:sz w:val="24"/>
          <w:szCs w:val="24"/>
        </w:rPr>
        <w:t>Цена настоящего Договора</w:t>
      </w:r>
      <w:r w:rsidRPr="00D65088">
        <w:rPr>
          <w:rFonts w:ascii="Times New Roman" w:hAnsi="Times New Roman" w:cs="Times New Roman"/>
          <w:sz w:val="24"/>
          <w:szCs w:val="24"/>
        </w:rPr>
        <w:t xml:space="preserve"> составляет </w:t>
      </w:r>
      <w:r w:rsidRPr="00D65088">
        <w:rPr>
          <w:rFonts w:ascii="Times New Roman" w:eastAsia="Times New Roman" w:hAnsi="Times New Roman" w:cs="Times New Roman"/>
          <w:sz w:val="24"/>
          <w:szCs w:val="24"/>
        </w:rPr>
        <w:t>_____</w:t>
      </w:r>
      <w:r w:rsidRPr="00D65088">
        <w:rPr>
          <w:rFonts w:ascii="Times New Roman" w:hAnsi="Times New Roman" w:cs="Times New Roman"/>
          <w:sz w:val="24"/>
          <w:szCs w:val="24"/>
        </w:rPr>
        <w:t xml:space="preserve">рублей (,____рублей) 00 копеек, кроме того НДС 20% </w:t>
      </w:r>
      <w:r w:rsidRPr="00D65088">
        <w:rPr>
          <w:rFonts w:ascii="Times New Roman" w:eastAsia="Times New Roman" w:hAnsi="Times New Roman" w:cs="Times New Roman"/>
          <w:sz w:val="24"/>
          <w:szCs w:val="24"/>
        </w:rPr>
        <w:t>____</w:t>
      </w:r>
      <w:r w:rsidRPr="00D65088">
        <w:rPr>
          <w:rFonts w:ascii="Times New Roman" w:hAnsi="Times New Roman" w:cs="Times New Roman"/>
          <w:sz w:val="24"/>
          <w:szCs w:val="24"/>
        </w:rPr>
        <w:t xml:space="preserve">рублей (___рубля) ___копеек, а всего </w:t>
      </w:r>
      <w:r w:rsidRPr="00D65088">
        <w:rPr>
          <w:rFonts w:ascii="Times New Roman" w:eastAsia="Times New Roman" w:hAnsi="Times New Roman" w:cs="Times New Roman"/>
          <w:b/>
          <w:sz w:val="24"/>
          <w:szCs w:val="24"/>
        </w:rPr>
        <w:t>______</w:t>
      </w:r>
      <w:r w:rsidRPr="00D65088">
        <w:rPr>
          <w:rFonts w:ascii="Times New Roman" w:hAnsi="Times New Roman" w:cs="Times New Roman"/>
          <w:b/>
          <w:sz w:val="24"/>
          <w:szCs w:val="24"/>
        </w:rPr>
        <w:t>рублей</w:t>
      </w:r>
      <w:r w:rsidRPr="00D65088">
        <w:rPr>
          <w:rFonts w:ascii="Times New Roman" w:hAnsi="Times New Roman" w:cs="Times New Roman"/>
          <w:sz w:val="24"/>
          <w:szCs w:val="24"/>
        </w:rPr>
        <w:t xml:space="preserve"> (____рублей) ____копеек (с НДС) и включает в себя стоимость тары, упаковки, маркировки. </w:t>
      </w:r>
      <w:proofErr w:type="gramEnd"/>
    </w:p>
    <w:p w:rsidR="00D65088" w:rsidRPr="00D65088" w:rsidRDefault="00D65088" w:rsidP="00D65088">
      <w:pPr>
        <w:pStyle w:val="46"/>
        <w:shd w:val="clear" w:color="auto" w:fill="auto"/>
        <w:tabs>
          <w:tab w:val="left" w:pos="1238"/>
        </w:tabs>
        <w:spacing w:before="0" w:after="0"/>
        <w:ind w:firstLine="567"/>
        <w:rPr>
          <w:rFonts w:ascii="Times New Roman" w:hAnsi="Times New Roman" w:cs="Times New Roman"/>
          <w:sz w:val="24"/>
          <w:szCs w:val="24"/>
        </w:rPr>
      </w:pPr>
      <w:r w:rsidRPr="00D65088">
        <w:rPr>
          <w:rFonts w:ascii="Times New Roman" w:hAnsi="Times New Roman" w:cs="Times New Roman"/>
          <w:sz w:val="24"/>
          <w:szCs w:val="24"/>
        </w:rPr>
        <w:t>В случае законодательного изменения ставки НДС общая сумма настоящего Договора изменяется в части расчетной суммы НДС по новой ставке к продукции, при этом согласованная стоимость самой продукции остается неизменной.</w:t>
      </w:r>
    </w:p>
    <w:p w:rsidR="00D65088" w:rsidRPr="00D65088" w:rsidRDefault="00D65088" w:rsidP="00D65088">
      <w:pPr>
        <w:pStyle w:val="46"/>
        <w:shd w:val="clear" w:color="auto" w:fill="auto"/>
        <w:spacing w:before="0" w:after="0"/>
        <w:rPr>
          <w:rFonts w:ascii="Times New Roman" w:hAnsi="Times New Roman" w:cs="Times New Roman"/>
          <w:sz w:val="24"/>
          <w:szCs w:val="24"/>
        </w:rPr>
      </w:pPr>
      <w:r w:rsidRPr="00D65088">
        <w:rPr>
          <w:rFonts w:ascii="Times New Roman" w:hAnsi="Times New Roman" w:cs="Times New Roman"/>
          <w:sz w:val="24"/>
          <w:szCs w:val="24"/>
        </w:rPr>
        <w:t xml:space="preserve">      4.2. Покупатель оплачивает поставляемую продукцию по ценам, указанным в спецификациях №1,2, путём внесения 30% предоплаты на </w:t>
      </w:r>
      <w:proofErr w:type="gramStart"/>
      <w:r w:rsidRPr="00D65088">
        <w:rPr>
          <w:rFonts w:ascii="Times New Roman" w:hAnsi="Times New Roman" w:cs="Times New Roman"/>
          <w:sz w:val="24"/>
          <w:szCs w:val="24"/>
        </w:rPr>
        <w:t>р</w:t>
      </w:r>
      <w:proofErr w:type="gramEnd"/>
      <w:r w:rsidRPr="00D65088">
        <w:rPr>
          <w:rFonts w:ascii="Times New Roman" w:hAnsi="Times New Roman" w:cs="Times New Roman"/>
          <w:sz w:val="24"/>
          <w:szCs w:val="24"/>
        </w:rPr>
        <w:t>/с Поставщика  за каждую поставку товара в течение 14 банковских дней с момента выставления счёта и 70% за поставленный товар в течение 30 календарных дней с момента осуществления приёмки товара Покупателем по количеству и качеству и получения  от Поставщика Товарной накладной (торг-12) и счёт-фактуры, прохождения анализов ЛКМ входного контроля на соответствие ГОСТа и ТУ. Цена фиксирована на весь срок действия договора и пересмотру не подлежит.</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bookmarkStart w:id="418" w:name="bookmark3"/>
      <w:r w:rsidRPr="00D65088">
        <w:rPr>
          <w:rFonts w:ascii="Times New Roman" w:hAnsi="Times New Roman" w:cs="Times New Roman"/>
          <w:sz w:val="24"/>
          <w:szCs w:val="24"/>
        </w:rPr>
        <w:t>4.3. Датой оплаты считается дата списания денежных сре</w:t>
      </w:r>
      <w:proofErr w:type="gramStart"/>
      <w:r w:rsidRPr="00D65088">
        <w:rPr>
          <w:rFonts w:ascii="Times New Roman" w:hAnsi="Times New Roman" w:cs="Times New Roman"/>
          <w:sz w:val="24"/>
          <w:szCs w:val="24"/>
        </w:rPr>
        <w:t>дств с р</w:t>
      </w:r>
      <w:proofErr w:type="gramEnd"/>
      <w:r w:rsidRPr="00D65088">
        <w:rPr>
          <w:rFonts w:ascii="Times New Roman" w:hAnsi="Times New Roman" w:cs="Times New Roman"/>
          <w:sz w:val="24"/>
          <w:szCs w:val="24"/>
        </w:rPr>
        <w:t>асчетного счета Покупателя.</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r w:rsidRPr="00D65088">
        <w:rPr>
          <w:rFonts w:ascii="Times New Roman" w:hAnsi="Times New Roman" w:cs="Times New Roman"/>
          <w:sz w:val="24"/>
          <w:szCs w:val="24"/>
        </w:rPr>
        <w:t>4.4. Предоставить для рассмотрения и согласования договорных материалов:</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r w:rsidRPr="00D65088">
        <w:rPr>
          <w:rFonts w:ascii="Times New Roman" w:hAnsi="Times New Roman" w:cs="Times New Roman"/>
          <w:sz w:val="24"/>
          <w:szCs w:val="24"/>
        </w:rPr>
        <w:t xml:space="preserve">-заключение военного представительства по </w:t>
      </w:r>
      <w:proofErr w:type="gramStart"/>
      <w:r w:rsidRPr="00D65088">
        <w:rPr>
          <w:rFonts w:ascii="Times New Roman" w:hAnsi="Times New Roman" w:cs="Times New Roman"/>
          <w:sz w:val="24"/>
          <w:szCs w:val="24"/>
        </w:rPr>
        <w:t>цене</w:t>
      </w:r>
      <w:proofErr w:type="gramEnd"/>
      <w:r w:rsidRPr="00D65088">
        <w:rPr>
          <w:rFonts w:ascii="Times New Roman" w:hAnsi="Times New Roman" w:cs="Times New Roman"/>
          <w:sz w:val="24"/>
          <w:szCs w:val="24"/>
        </w:rPr>
        <w:t xml:space="preserve"> по форме установленной УВП МО </w:t>
      </w:r>
      <w:r>
        <w:rPr>
          <w:rFonts w:ascii="Times New Roman" w:hAnsi="Times New Roman" w:cs="Times New Roman"/>
          <w:sz w:val="24"/>
          <w:szCs w:val="24"/>
        </w:rPr>
        <w:t>РФ №251/2915 от 16.04.14 года (</w:t>
      </w:r>
      <w:r w:rsidRPr="00D65088">
        <w:rPr>
          <w:rFonts w:ascii="Times New Roman" w:hAnsi="Times New Roman" w:cs="Times New Roman"/>
          <w:sz w:val="24"/>
          <w:szCs w:val="24"/>
        </w:rPr>
        <w:t>для ЛКМ, изготавливаемых по ТУ).;</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r w:rsidRPr="00D65088">
        <w:rPr>
          <w:rFonts w:ascii="Times New Roman" w:hAnsi="Times New Roman" w:cs="Times New Roman"/>
          <w:sz w:val="24"/>
          <w:szCs w:val="24"/>
        </w:rPr>
        <w:t>4.5 Поставщик обеспечивает раздельный учет затрат, связанных с исполнением настоящего договора в соответствии с постановлением Правительства РФ от 19.01.1998 г.№47. После поставки изготовленной продукции Поставщик направляет в адрес Покупателя отчетную калькуляцию с расшифровками по статьям затрат, «Анализ счета 20» (Карточка учета затрат) по данному договору с начала выполнения работ до их завершения, утвержденные главным бухгалтером, и Заключение  ВП МО РФ на отчетную калькуляцию.</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r w:rsidRPr="00D65088">
        <w:rPr>
          <w:rFonts w:ascii="Times New Roman" w:hAnsi="Times New Roman" w:cs="Times New Roman"/>
          <w:sz w:val="24"/>
          <w:szCs w:val="24"/>
        </w:rPr>
        <w:t xml:space="preserve">Покупатель по результатам проведенного постатейного анализа плановых и отчетных документов вправе уменьшить фиксированную цену поставки на величину неподтвержденных или необоснованных затрат с учетом уровня рентабельности, предусмотренного в цене договора, и оформить протокол скидки к цене договора. </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p>
    <w:p w:rsidR="00D65088" w:rsidRPr="00D65088" w:rsidRDefault="00D65088" w:rsidP="00D65088">
      <w:pPr>
        <w:pStyle w:val="46"/>
        <w:shd w:val="clear" w:color="auto" w:fill="auto"/>
        <w:spacing w:before="0" w:after="0"/>
        <w:ind w:firstLine="567"/>
        <w:rPr>
          <w:rFonts w:ascii="Times New Roman" w:hAnsi="Times New Roman" w:cs="Times New Roman"/>
          <w:sz w:val="10"/>
          <w:szCs w:val="10"/>
        </w:rPr>
      </w:pPr>
    </w:p>
    <w:bookmarkEnd w:id="418"/>
    <w:p w:rsidR="00D65088" w:rsidRPr="00D65088" w:rsidRDefault="00D65088" w:rsidP="00D65088">
      <w:pPr>
        <w:pStyle w:val="46"/>
        <w:shd w:val="clear" w:color="auto" w:fill="auto"/>
        <w:spacing w:before="0" w:after="0"/>
        <w:jc w:val="center"/>
        <w:rPr>
          <w:rFonts w:ascii="Times New Roman" w:hAnsi="Times New Roman" w:cs="Times New Roman"/>
          <w:b/>
          <w:sz w:val="24"/>
          <w:szCs w:val="24"/>
        </w:rPr>
      </w:pPr>
      <w:r w:rsidRPr="00D65088">
        <w:rPr>
          <w:rFonts w:ascii="Times New Roman" w:hAnsi="Times New Roman" w:cs="Times New Roman"/>
          <w:b/>
          <w:sz w:val="24"/>
          <w:szCs w:val="24"/>
        </w:rPr>
        <w:t>5. ПРАВА И ОБЯЗАННОСТИ СТОРОН</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r w:rsidRPr="00D65088">
        <w:rPr>
          <w:rStyle w:val="2f0"/>
          <w:rFonts w:ascii="Times New Roman" w:hAnsi="Times New Roman" w:cs="Times New Roman"/>
          <w:sz w:val="24"/>
          <w:szCs w:val="24"/>
          <w:u w:val="none"/>
        </w:rPr>
        <w:t xml:space="preserve">5.1. </w:t>
      </w:r>
      <w:r w:rsidRPr="00D65088">
        <w:rPr>
          <w:rStyle w:val="2f0"/>
          <w:rFonts w:ascii="Times New Roman" w:hAnsi="Times New Roman" w:cs="Times New Roman"/>
          <w:sz w:val="24"/>
          <w:szCs w:val="24"/>
        </w:rPr>
        <w:t>Поставщик обязуется:</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r w:rsidRPr="00D65088">
        <w:rPr>
          <w:rFonts w:ascii="Times New Roman" w:hAnsi="Times New Roman" w:cs="Times New Roman"/>
          <w:sz w:val="24"/>
          <w:szCs w:val="24"/>
        </w:rPr>
        <w:t>- Передать изготовить и передать Покупателю продукцию в сроки, а также в состоянии, качестве и количестве, соответствующие условиям Договора, Приложениям к Договору и действующему законодательству РФ.</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r w:rsidRPr="00D65088">
        <w:rPr>
          <w:rFonts w:ascii="Times New Roman" w:hAnsi="Times New Roman" w:cs="Times New Roman"/>
          <w:sz w:val="24"/>
          <w:szCs w:val="24"/>
        </w:rPr>
        <w:t>- Немедленно оповещать Покупателя обо всех обстоятельствах, затрудняющих или делающих невозможным исполнение Поставщиком своих обязательств по поставке продукции.</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r w:rsidRPr="00D65088">
        <w:rPr>
          <w:rFonts w:ascii="Times New Roman" w:hAnsi="Times New Roman" w:cs="Times New Roman"/>
          <w:sz w:val="24"/>
          <w:szCs w:val="24"/>
        </w:rPr>
        <w:t>5.2. Поставщик гарантирует:</w:t>
      </w:r>
    </w:p>
    <w:p w:rsidR="00D65088" w:rsidRPr="00D65088" w:rsidRDefault="00D65088" w:rsidP="00D65088">
      <w:pPr>
        <w:pStyle w:val="46"/>
        <w:shd w:val="clear" w:color="auto" w:fill="auto"/>
        <w:spacing w:before="0" w:after="0"/>
        <w:rPr>
          <w:rFonts w:ascii="Times New Roman" w:hAnsi="Times New Roman" w:cs="Times New Roman"/>
          <w:sz w:val="24"/>
          <w:szCs w:val="24"/>
        </w:rPr>
      </w:pPr>
      <w:r w:rsidRPr="00D65088">
        <w:rPr>
          <w:rFonts w:ascii="Times New Roman" w:hAnsi="Times New Roman" w:cs="Times New Roman"/>
          <w:sz w:val="24"/>
          <w:szCs w:val="24"/>
        </w:rPr>
        <w:t>- соблюдение надлежащих условий хранения продукции до её передачи Покупателю;</w:t>
      </w:r>
    </w:p>
    <w:p w:rsidR="00D65088" w:rsidRPr="00D65088" w:rsidRDefault="00D65088" w:rsidP="00D65088">
      <w:pPr>
        <w:pStyle w:val="46"/>
        <w:shd w:val="clear" w:color="auto" w:fill="auto"/>
        <w:spacing w:before="0" w:after="0"/>
        <w:rPr>
          <w:rFonts w:ascii="Times New Roman" w:hAnsi="Times New Roman" w:cs="Times New Roman"/>
          <w:sz w:val="24"/>
          <w:szCs w:val="24"/>
        </w:rPr>
      </w:pPr>
      <w:r w:rsidRPr="00D65088">
        <w:rPr>
          <w:rFonts w:ascii="Times New Roman" w:hAnsi="Times New Roman" w:cs="Times New Roman"/>
          <w:sz w:val="24"/>
          <w:szCs w:val="24"/>
        </w:rPr>
        <w:t>- соблюдение требований нормативных документов в отношении материалов и изделий, ввоз которых осуществляется на территорию Российской Федерации;</w:t>
      </w:r>
    </w:p>
    <w:p w:rsidR="00D65088" w:rsidRPr="00D65088" w:rsidRDefault="00D65088" w:rsidP="00D65088">
      <w:pPr>
        <w:pStyle w:val="46"/>
        <w:shd w:val="clear" w:color="auto" w:fill="auto"/>
        <w:spacing w:before="0" w:after="0"/>
        <w:rPr>
          <w:rFonts w:ascii="Times New Roman" w:hAnsi="Times New Roman" w:cs="Times New Roman"/>
          <w:sz w:val="24"/>
          <w:szCs w:val="24"/>
        </w:rPr>
      </w:pPr>
      <w:r w:rsidRPr="00D65088">
        <w:rPr>
          <w:rFonts w:ascii="Times New Roman" w:hAnsi="Times New Roman" w:cs="Times New Roman"/>
          <w:sz w:val="24"/>
          <w:szCs w:val="24"/>
        </w:rPr>
        <w:t xml:space="preserve">- надлежащее выполнение производственного контроля качества и безопасности, соблюдения требований нормативных и технических документов к условиям изготовления и </w:t>
      </w:r>
      <w:r w:rsidRPr="00D65088">
        <w:rPr>
          <w:rFonts w:ascii="Times New Roman" w:hAnsi="Times New Roman" w:cs="Times New Roman"/>
          <w:sz w:val="24"/>
          <w:szCs w:val="24"/>
        </w:rPr>
        <w:lastRenderedPageBreak/>
        <w:t>оборота продукции;</w:t>
      </w:r>
    </w:p>
    <w:p w:rsidR="00D65088" w:rsidRPr="00D65088" w:rsidRDefault="00D65088" w:rsidP="00D65088">
      <w:pPr>
        <w:pStyle w:val="46"/>
        <w:shd w:val="clear" w:color="auto" w:fill="auto"/>
        <w:spacing w:before="0" w:after="0"/>
        <w:rPr>
          <w:rFonts w:ascii="Times New Roman" w:hAnsi="Times New Roman" w:cs="Times New Roman"/>
          <w:sz w:val="24"/>
          <w:szCs w:val="24"/>
        </w:rPr>
      </w:pPr>
      <w:r w:rsidRPr="00D65088">
        <w:rPr>
          <w:rFonts w:ascii="Times New Roman" w:hAnsi="Times New Roman" w:cs="Times New Roman"/>
          <w:sz w:val="24"/>
          <w:szCs w:val="24"/>
        </w:rPr>
        <w:t>- наличие обязательных сертификатов Российской Федерации на продукцию импортного производства.</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r w:rsidRPr="00D65088">
        <w:rPr>
          <w:rStyle w:val="2f0"/>
          <w:rFonts w:ascii="Times New Roman" w:hAnsi="Times New Roman" w:cs="Times New Roman"/>
          <w:sz w:val="24"/>
          <w:szCs w:val="24"/>
          <w:u w:val="none"/>
        </w:rPr>
        <w:t xml:space="preserve">5.3. </w:t>
      </w:r>
      <w:r w:rsidRPr="00D65088">
        <w:rPr>
          <w:rStyle w:val="2f0"/>
          <w:rFonts w:ascii="Times New Roman" w:hAnsi="Times New Roman" w:cs="Times New Roman"/>
          <w:sz w:val="24"/>
          <w:szCs w:val="24"/>
        </w:rPr>
        <w:t>Покупатель обязуется:</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r w:rsidRPr="00D65088">
        <w:rPr>
          <w:rFonts w:ascii="Times New Roman" w:hAnsi="Times New Roman" w:cs="Times New Roman"/>
          <w:sz w:val="24"/>
          <w:szCs w:val="24"/>
        </w:rPr>
        <w:t>- Принять продукцию по количеству, качеству и комплектности в порядке и сроки, установленные настоящим Договором, Приложениям к Договору и действующим законодательством Российской Федерации.</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r w:rsidRPr="00D65088">
        <w:rPr>
          <w:rFonts w:ascii="Times New Roman" w:hAnsi="Times New Roman" w:cs="Times New Roman"/>
          <w:sz w:val="24"/>
          <w:szCs w:val="24"/>
        </w:rPr>
        <w:t>- При установлении факта не качественности поставленной продукции, оповестить об этом Поставщика, и, если Поставщиком не будет произведена замена продукции на аналогичную продукцию надлежащего качества, предъявить Поставщику требования, предусмотренные статьей 475 Гражданского Кодекса Российской Федерации.</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r w:rsidRPr="00D65088">
        <w:rPr>
          <w:rFonts w:ascii="Times New Roman" w:hAnsi="Times New Roman" w:cs="Times New Roman"/>
          <w:sz w:val="24"/>
          <w:szCs w:val="24"/>
        </w:rPr>
        <w:t>- Оплатить товар в размерах и сроки, установленные настоящим Договором.</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bookmarkStart w:id="419" w:name="bookmark4"/>
      <w:r w:rsidRPr="00D65088">
        <w:rPr>
          <w:rFonts w:ascii="Times New Roman" w:hAnsi="Times New Roman" w:cs="Times New Roman"/>
          <w:sz w:val="24"/>
          <w:szCs w:val="24"/>
        </w:rPr>
        <w:t>5.4. В случае нарушения Поставщиком сроков поставки, указанных в п.3.1. настоящего Договора, Покупатель вправе, уведомив Поставщика, отказаться от принятия продукции.</w:t>
      </w:r>
    </w:p>
    <w:p w:rsidR="00D65088" w:rsidRPr="00D65088" w:rsidRDefault="00D65088" w:rsidP="00D65088">
      <w:pPr>
        <w:pStyle w:val="46"/>
        <w:shd w:val="clear" w:color="auto" w:fill="auto"/>
        <w:spacing w:before="0" w:after="0"/>
        <w:ind w:firstLine="567"/>
        <w:rPr>
          <w:rFonts w:ascii="Times New Roman" w:hAnsi="Times New Roman" w:cs="Times New Roman"/>
          <w:sz w:val="10"/>
          <w:szCs w:val="10"/>
        </w:rPr>
      </w:pPr>
    </w:p>
    <w:p w:rsidR="00D65088" w:rsidRPr="00D65088" w:rsidRDefault="00D65088" w:rsidP="00D65088">
      <w:pPr>
        <w:pStyle w:val="46"/>
        <w:shd w:val="clear" w:color="auto" w:fill="auto"/>
        <w:spacing w:before="0" w:after="0"/>
        <w:ind w:firstLine="567"/>
        <w:rPr>
          <w:rFonts w:ascii="Times New Roman" w:hAnsi="Times New Roman" w:cs="Times New Roman"/>
          <w:sz w:val="10"/>
          <w:szCs w:val="10"/>
        </w:rPr>
      </w:pPr>
    </w:p>
    <w:p w:rsidR="00D65088" w:rsidRPr="00D65088" w:rsidRDefault="00D65088" w:rsidP="00D65088">
      <w:pPr>
        <w:pStyle w:val="46"/>
        <w:shd w:val="clear" w:color="auto" w:fill="auto"/>
        <w:spacing w:before="0" w:after="0"/>
        <w:ind w:firstLine="567"/>
        <w:jc w:val="center"/>
        <w:rPr>
          <w:rFonts w:ascii="Times New Roman" w:hAnsi="Times New Roman" w:cs="Times New Roman"/>
          <w:b/>
          <w:sz w:val="24"/>
          <w:szCs w:val="24"/>
        </w:rPr>
      </w:pPr>
      <w:r w:rsidRPr="00D65088">
        <w:rPr>
          <w:rFonts w:ascii="Times New Roman" w:hAnsi="Times New Roman" w:cs="Times New Roman"/>
          <w:b/>
          <w:sz w:val="24"/>
          <w:szCs w:val="24"/>
        </w:rPr>
        <w:t xml:space="preserve">6. ПРИЕМКА </w:t>
      </w:r>
      <w:bookmarkEnd w:id="419"/>
      <w:r w:rsidRPr="00D65088">
        <w:rPr>
          <w:rFonts w:ascii="Times New Roman" w:hAnsi="Times New Roman" w:cs="Times New Roman"/>
          <w:b/>
          <w:sz w:val="24"/>
          <w:szCs w:val="24"/>
        </w:rPr>
        <w:t>ПРОДУКЦИИ</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r w:rsidRPr="00D65088">
        <w:rPr>
          <w:rFonts w:ascii="Times New Roman" w:hAnsi="Times New Roman" w:cs="Times New Roman"/>
          <w:sz w:val="24"/>
          <w:szCs w:val="24"/>
        </w:rPr>
        <w:t xml:space="preserve">6.1. Приемка продукции по ассортименту, количеству и качеству осуществляется Покупателем во время приемки продукции на складе Поставщика в соответствии с ГОСТ 24297-87, инструкциями Госарбитража № П-6 от 15.06.65г., № П-7 от 25.04.66 г.. </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r w:rsidRPr="00D65088">
        <w:rPr>
          <w:rFonts w:ascii="Times New Roman" w:hAnsi="Times New Roman" w:cs="Times New Roman"/>
          <w:sz w:val="24"/>
          <w:szCs w:val="24"/>
        </w:rPr>
        <w:t>6.2. Некачественная, некомплектная продукция, равно как и продукция без сопровождающих документов (п.3.4. настоящего Договора) считается не поставленной.</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r w:rsidRPr="00D65088">
        <w:rPr>
          <w:rFonts w:ascii="Times New Roman" w:hAnsi="Times New Roman" w:cs="Times New Roman"/>
          <w:sz w:val="24"/>
          <w:szCs w:val="24"/>
        </w:rPr>
        <w:t>6.3. При обнаружении недостатков продукции по качеству составляется рекламационный акт, подписываемый уполномоченными представителями Сторон.</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r w:rsidRPr="00D65088">
        <w:rPr>
          <w:rFonts w:ascii="Times New Roman" w:hAnsi="Times New Roman" w:cs="Times New Roman"/>
          <w:sz w:val="24"/>
          <w:szCs w:val="24"/>
        </w:rPr>
        <w:t>6.4. Покупатель в ходе приемки проверяет наличие на продукции и транспортной упаковке информации на русском языке о составе, производителе, сроках годности, условиях хранения и применения, а также других установленных сведений.</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r w:rsidRPr="00D65088">
        <w:rPr>
          <w:rFonts w:ascii="Times New Roman" w:hAnsi="Times New Roman" w:cs="Times New Roman"/>
          <w:sz w:val="24"/>
          <w:szCs w:val="24"/>
        </w:rPr>
        <w:t xml:space="preserve">6.5. При обнаружении недостатков по качеству Покупатель в течение 14 суток с момента обнаружения недостатков письменно (по факсу или телеграммой) уведомляет об этом Поставщика. Поставщик направляет своего представителя к Покупателю, который совместно с представителем Покупателя составляет двухсторонний акт о некачественной продукции </w:t>
      </w:r>
      <w:proofErr w:type="gramStart"/>
      <w:r w:rsidRPr="00D65088">
        <w:rPr>
          <w:rFonts w:ascii="Times New Roman" w:hAnsi="Times New Roman" w:cs="Times New Roman"/>
          <w:sz w:val="24"/>
          <w:szCs w:val="24"/>
        </w:rPr>
        <w:t>и о её</w:t>
      </w:r>
      <w:proofErr w:type="gramEnd"/>
      <w:r w:rsidRPr="00D65088">
        <w:rPr>
          <w:rFonts w:ascii="Times New Roman" w:hAnsi="Times New Roman" w:cs="Times New Roman"/>
          <w:sz w:val="24"/>
          <w:szCs w:val="24"/>
        </w:rPr>
        <w:t xml:space="preserve"> замене. Представитель Поставщика должен иметь удостоверение, подписанное ВП МО РФ, на право участия в проверке качества, комплектности продукции, выяснения причин и характера дефектов, проведения работ по восстановлению качества продукции, подписания акта. В случае споров о качестве продукции проводится экспертиза за счет Стороны, настаивающей на ее проведении.</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r w:rsidRPr="00D65088">
        <w:rPr>
          <w:rFonts w:ascii="Times New Roman" w:hAnsi="Times New Roman" w:cs="Times New Roman"/>
          <w:sz w:val="24"/>
          <w:szCs w:val="24"/>
        </w:rPr>
        <w:t>6.6. До момента вывоза некачественного продукции Покупатель принимает её на ответственное хранение. Поставщик обязан вывезти некачественный Товар не позднее дня, которым поставляется товар на замену.</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r w:rsidRPr="00D65088">
        <w:rPr>
          <w:rFonts w:ascii="Times New Roman" w:hAnsi="Times New Roman" w:cs="Times New Roman"/>
          <w:sz w:val="24"/>
          <w:szCs w:val="24"/>
        </w:rPr>
        <w:t>6.7. Порядок проведения и удостоверения рекламаций устанавливается в соответствии с требованиями  ГОСТ РВ 15.703-2005, ГОСТ РВ 52429-2005.</w:t>
      </w:r>
    </w:p>
    <w:p w:rsidR="00D65088" w:rsidRPr="00D65088" w:rsidRDefault="00D65088" w:rsidP="00D65088">
      <w:pPr>
        <w:pStyle w:val="2d"/>
        <w:shd w:val="clear" w:color="auto" w:fill="auto"/>
        <w:tabs>
          <w:tab w:val="left" w:pos="3517"/>
        </w:tabs>
        <w:spacing w:after="0"/>
        <w:rPr>
          <w:rFonts w:ascii="Times New Roman" w:hAnsi="Times New Roman" w:cs="Times New Roman"/>
          <w:sz w:val="10"/>
          <w:szCs w:val="10"/>
        </w:rPr>
      </w:pPr>
    </w:p>
    <w:p w:rsidR="00D65088" w:rsidRPr="00D65088" w:rsidRDefault="00D65088" w:rsidP="00D65088">
      <w:pPr>
        <w:pStyle w:val="2d"/>
        <w:shd w:val="clear" w:color="auto" w:fill="auto"/>
        <w:tabs>
          <w:tab w:val="left" w:pos="3517"/>
        </w:tabs>
        <w:spacing w:after="0"/>
        <w:rPr>
          <w:rFonts w:ascii="Times New Roman" w:hAnsi="Times New Roman" w:cs="Times New Roman"/>
          <w:sz w:val="24"/>
          <w:szCs w:val="24"/>
        </w:rPr>
      </w:pPr>
      <w:r w:rsidRPr="00D65088">
        <w:rPr>
          <w:rFonts w:ascii="Times New Roman" w:hAnsi="Times New Roman" w:cs="Times New Roman"/>
          <w:sz w:val="24"/>
          <w:szCs w:val="24"/>
        </w:rPr>
        <w:t>7. ГАРАНТИЙНЫЕ ОБЯЗАТЕЛЬСТВА</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r w:rsidRPr="00D65088">
        <w:rPr>
          <w:rFonts w:ascii="Times New Roman" w:hAnsi="Times New Roman" w:cs="Times New Roman"/>
          <w:sz w:val="24"/>
          <w:szCs w:val="24"/>
        </w:rPr>
        <w:t xml:space="preserve">7.1. Поставщик гарантирует качество и комплектность товара. </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r w:rsidRPr="00D65088">
        <w:rPr>
          <w:rFonts w:ascii="Times New Roman" w:hAnsi="Times New Roman" w:cs="Times New Roman"/>
          <w:sz w:val="24"/>
          <w:szCs w:val="24"/>
        </w:rPr>
        <w:t>7.2. Гарантийные обязательства по каждому виду продукции устанавливаются в соответствии с требованиями, указанными в соответствующих паспортах и документах на продукцию, а так же  в соответствии с ТУ на поставку продукции.</w:t>
      </w:r>
    </w:p>
    <w:p w:rsidR="00D65088" w:rsidRPr="00D65088" w:rsidRDefault="00D65088" w:rsidP="00D65088">
      <w:pPr>
        <w:pStyle w:val="2d"/>
        <w:shd w:val="clear" w:color="auto" w:fill="auto"/>
        <w:spacing w:after="0" w:line="230" w:lineRule="exact"/>
        <w:rPr>
          <w:rFonts w:ascii="Times New Roman" w:hAnsi="Times New Roman" w:cs="Times New Roman"/>
          <w:sz w:val="10"/>
          <w:szCs w:val="10"/>
        </w:rPr>
      </w:pPr>
    </w:p>
    <w:p w:rsidR="00D65088" w:rsidRPr="00D65088" w:rsidRDefault="00D65088" w:rsidP="00D65088">
      <w:pPr>
        <w:pStyle w:val="2d"/>
        <w:shd w:val="clear" w:color="auto" w:fill="auto"/>
        <w:spacing w:after="0" w:line="230" w:lineRule="exact"/>
        <w:rPr>
          <w:rFonts w:ascii="Times New Roman" w:hAnsi="Times New Roman" w:cs="Times New Roman"/>
          <w:sz w:val="24"/>
          <w:szCs w:val="24"/>
        </w:rPr>
      </w:pPr>
      <w:r w:rsidRPr="00D65088">
        <w:rPr>
          <w:rFonts w:ascii="Times New Roman" w:hAnsi="Times New Roman" w:cs="Times New Roman"/>
          <w:sz w:val="24"/>
          <w:szCs w:val="24"/>
        </w:rPr>
        <w:t>8. ОТВЕТСТВЕННОСТЬ СТОРОН</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r w:rsidRPr="00D65088">
        <w:rPr>
          <w:rFonts w:ascii="Times New Roman" w:hAnsi="Times New Roman" w:cs="Times New Roman"/>
          <w:sz w:val="24"/>
          <w:szCs w:val="24"/>
        </w:rPr>
        <w:t>8.1. Покупатель оставляет за собой право удерживать пени при расчете за поставленную продукцию при нарушении Продавцом условий сроков поставки.</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r w:rsidRPr="00D65088">
        <w:rPr>
          <w:rFonts w:ascii="Times New Roman" w:hAnsi="Times New Roman" w:cs="Times New Roman"/>
          <w:sz w:val="24"/>
          <w:szCs w:val="24"/>
        </w:rPr>
        <w:t>8.2. За нарушение сроков оплаты (п. 4.2 Договора) Поставщик вправе требовать от Покупателя уплаты неустойки (пени) в размере 1/300 ставки рефинансирования ЦБ РФ от неуплаченной суммы за каждый день просрочки, но не более 5% от цены Договора.</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r w:rsidRPr="00D65088">
        <w:rPr>
          <w:rFonts w:ascii="Times New Roman" w:hAnsi="Times New Roman" w:cs="Times New Roman"/>
          <w:sz w:val="24"/>
          <w:szCs w:val="24"/>
        </w:rPr>
        <w:lastRenderedPageBreak/>
        <w:t>8.3. Сторона, не исполнившая или ненадлежащим образом исполнившая обязательства по Договору, обязана возместить другой Стороне убытки в полной сумме сверх предусмотренных Договором неустоек.</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r w:rsidRPr="00D65088">
        <w:rPr>
          <w:rFonts w:ascii="Times New Roman" w:hAnsi="Times New Roman" w:cs="Times New Roman"/>
          <w:sz w:val="24"/>
          <w:szCs w:val="24"/>
        </w:rPr>
        <w:t xml:space="preserve">8.4. При просрочке поставки или недопоставке товара по вине Поставщика более чем на 30 рабочих дней, Поставщик по требованию Покупателя уплачивает Покупателю штраф в размере </w:t>
      </w:r>
      <w:proofErr w:type="gramStart"/>
      <w:r w:rsidRPr="00D65088">
        <w:rPr>
          <w:rFonts w:ascii="Times New Roman" w:hAnsi="Times New Roman" w:cs="Times New Roman"/>
          <w:sz w:val="24"/>
          <w:szCs w:val="24"/>
        </w:rPr>
        <w:t>стоимости</w:t>
      </w:r>
      <w:proofErr w:type="gramEnd"/>
      <w:r w:rsidRPr="00D65088">
        <w:rPr>
          <w:rFonts w:ascii="Times New Roman" w:hAnsi="Times New Roman" w:cs="Times New Roman"/>
          <w:sz w:val="24"/>
          <w:szCs w:val="24"/>
        </w:rPr>
        <w:t xml:space="preserve"> не поставленной продукции. Кроме того, Покупатель оставляет за собой право на односторонний отказ от исполнения настоящего Договора, о чем он письменно уведомляет Поставщика.</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r w:rsidRPr="00D65088">
        <w:rPr>
          <w:rFonts w:ascii="Times New Roman" w:hAnsi="Times New Roman" w:cs="Times New Roman"/>
          <w:sz w:val="24"/>
          <w:szCs w:val="24"/>
        </w:rPr>
        <w:t>При этом Поставщик обязан вернуть полученный по настоящему договору аванс в течение 3-х рабочих дней с момента получения указанного в настоящем пункте уведомления (в случае, если соответствующий аванс был уплачен по настоящему Договору).</w:t>
      </w:r>
    </w:p>
    <w:p w:rsidR="00D65088" w:rsidRPr="00D65088" w:rsidRDefault="00D65088" w:rsidP="00D65088">
      <w:pPr>
        <w:pStyle w:val="46"/>
        <w:shd w:val="clear" w:color="auto" w:fill="auto"/>
        <w:tabs>
          <w:tab w:val="left" w:pos="1201"/>
        </w:tabs>
        <w:spacing w:before="0" w:after="0"/>
        <w:ind w:firstLine="567"/>
        <w:rPr>
          <w:rFonts w:ascii="Times New Roman" w:hAnsi="Times New Roman" w:cs="Times New Roman"/>
          <w:sz w:val="24"/>
          <w:szCs w:val="24"/>
        </w:rPr>
      </w:pPr>
      <w:r w:rsidRPr="00D65088">
        <w:rPr>
          <w:rFonts w:ascii="Times New Roman" w:hAnsi="Times New Roman" w:cs="Times New Roman"/>
          <w:sz w:val="24"/>
          <w:szCs w:val="24"/>
        </w:rPr>
        <w:t>8.5. Во всех других случаях неисполнения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D65088" w:rsidRPr="00D65088" w:rsidRDefault="00D65088" w:rsidP="00D65088">
      <w:pPr>
        <w:pStyle w:val="46"/>
        <w:shd w:val="clear" w:color="auto" w:fill="auto"/>
        <w:tabs>
          <w:tab w:val="left" w:pos="1201"/>
        </w:tabs>
        <w:spacing w:before="0" w:after="0"/>
        <w:ind w:firstLine="567"/>
        <w:rPr>
          <w:rFonts w:ascii="Times New Roman" w:hAnsi="Times New Roman" w:cs="Times New Roman"/>
          <w:sz w:val="26"/>
          <w:szCs w:val="26"/>
        </w:rPr>
      </w:pPr>
      <w:r w:rsidRPr="00D65088">
        <w:rPr>
          <w:rFonts w:ascii="Times New Roman" w:hAnsi="Times New Roman" w:cs="Times New Roman"/>
          <w:sz w:val="26"/>
          <w:szCs w:val="26"/>
        </w:rPr>
        <w:t>8.6</w:t>
      </w:r>
      <w:proofErr w:type="gramStart"/>
      <w:r w:rsidRPr="00D65088">
        <w:rPr>
          <w:rFonts w:ascii="Times New Roman" w:hAnsi="Times New Roman" w:cs="Times New Roman"/>
          <w:sz w:val="26"/>
          <w:szCs w:val="26"/>
        </w:rPr>
        <w:t xml:space="preserve"> Н</w:t>
      </w:r>
      <w:proofErr w:type="gramEnd"/>
      <w:r w:rsidRPr="00D65088">
        <w:rPr>
          <w:rFonts w:ascii="Times New Roman" w:hAnsi="Times New Roman" w:cs="Times New Roman"/>
          <w:sz w:val="26"/>
          <w:szCs w:val="26"/>
        </w:rPr>
        <w:t>а весь срок действия договора исполнитель должен иметь все лицензии и сертификаты и иные разрешающие документы предусмотренные законодательством РФ на данный вид деятельности</w:t>
      </w:r>
    </w:p>
    <w:p w:rsidR="00D65088" w:rsidRPr="00D65088" w:rsidRDefault="00D65088" w:rsidP="00D65088">
      <w:pPr>
        <w:pStyle w:val="46"/>
        <w:shd w:val="clear" w:color="auto" w:fill="auto"/>
        <w:spacing w:before="0" w:after="0"/>
        <w:jc w:val="center"/>
        <w:rPr>
          <w:rFonts w:ascii="Times New Roman" w:hAnsi="Times New Roman" w:cs="Times New Roman"/>
          <w:b/>
          <w:sz w:val="10"/>
          <w:szCs w:val="10"/>
        </w:rPr>
      </w:pPr>
      <w:bookmarkStart w:id="420" w:name="bookmark5"/>
      <w:bookmarkEnd w:id="420"/>
    </w:p>
    <w:p w:rsidR="00D65088" w:rsidRPr="00D65088" w:rsidRDefault="00D65088" w:rsidP="00D65088">
      <w:pPr>
        <w:pStyle w:val="46"/>
        <w:shd w:val="clear" w:color="auto" w:fill="auto"/>
        <w:spacing w:before="0" w:after="0"/>
        <w:jc w:val="center"/>
        <w:rPr>
          <w:rFonts w:ascii="Times New Roman" w:hAnsi="Times New Roman" w:cs="Times New Roman"/>
          <w:b/>
          <w:sz w:val="10"/>
          <w:szCs w:val="10"/>
        </w:rPr>
      </w:pPr>
    </w:p>
    <w:p w:rsidR="00D65088" w:rsidRPr="00D65088" w:rsidRDefault="00D65088" w:rsidP="00D65088">
      <w:pPr>
        <w:pStyle w:val="46"/>
        <w:shd w:val="clear" w:color="auto" w:fill="auto"/>
        <w:spacing w:before="0" w:after="0"/>
        <w:jc w:val="center"/>
        <w:rPr>
          <w:rFonts w:ascii="Times New Roman" w:hAnsi="Times New Roman" w:cs="Times New Roman"/>
          <w:b/>
          <w:sz w:val="24"/>
          <w:szCs w:val="24"/>
        </w:rPr>
      </w:pPr>
      <w:r w:rsidRPr="00D65088">
        <w:rPr>
          <w:rFonts w:ascii="Times New Roman" w:hAnsi="Times New Roman" w:cs="Times New Roman"/>
          <w:b/>
          <w:sz w:val="24"/>
          <w:szCs w:val="24"/>
        </w:rPr>
        <w:t>9. ОБСТОЯТЕЛЬСТВА НЕПРЕОДОЛИМОЙ СИЛЫ</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r w:rsidRPr="00D65088">
        <w:rPr>
          <w:rFonts w:ascii="Times New Roman" w:hAnsi="Times New Roman" w:cs="Times New Roman"/>
          <w:sz w:val="24"/>
          <w:szCs w:val="24"/>
        </w:rPr>
        <w:t>9.1. Стороны освобождаются от ответственности за частичное или полное неисполнение своих обязательств по настоящему Договору, если такое неисполнение явилось следствием обстоятельств непреодолимой силы, возникших после заключения Договора в результате событий чрезвычайного характера, а именно: стихийные бедствия, эпидемии, пожары, наводнения, взрывы, военные действия.</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r w:rsidRPr="00D65088">
        <w:rPr>
          <w:rFonts w:ascii="Times New Roman" w:hAnsi="Times New Roman" w:cs="Times New Roman"/>
          <w:sz w:val="24"/>
          <w:szCs w:val="24"/>
        </w:rPr>
        <w:t>9.2. Сторона, подвергшаяся воздействию обстоятельств непреодолимой силы, должна в течение 15 (Пятнадцати) рабочих дней известить об этом другую Сторону, предоставив независимое подтверждение наличия обстоятельств непреодолимой силы, изданное компетентным государственным или административным органом.</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r w:rsidRPr="00D65088">
        <w:rPr>
          <w:rFonts w:ascii="Times New Roman" w:hAnsi="Times New Roman" w:cs="Times New Roman"/>
          <w:sz w:val="24"/>
          <w:szCs w:val="24"/>
        </w:rPr>
        <w:t>9.3. Если обстоятельства непреодолимой силы будут продолжаться более 3 (Трех) месяцев, то каждая из сторон имеет право отказаться от дальнейшего исполнения обязательств по настоящему Договору, и в этом случае ни одна из Сторон не будет обязана возместить другой Стороне возможные убытки.</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r w:rsidRPr="00D65088">
        <w:rPr>
          <w:rFonts w:ascii="Times New Roman" w:hAnsi="Times New Roman" w:cs="Times New Roman"/>
          <w:sz w:val="24"/>
          <w:szCs w:val="24"/>
        </w:rPr>
        <w:t>9.4. Неисполнение Сторонами своих обязательств по настоящему договору, вызванное неисполнением обязатель</w:t>
      </w:r>
      <w:proofErr w:type="gramStart"/>
      <w:r w:rsidRPr="00D65088">
        <w:rPr>
          <w:rFonts w:ascii="Times New Roman" w:hAnsi="Times New Roman" w:cs="Times New Roman"/>
          <w:sz w:val="24"/>
          <w:szCs w:val="24"/>
        </w:rPr>
        <w:t>ств тр</w:t>
      </w:r>
      <w:proofErr w:type="gramEnd"/>
      <w:r w:rsidRPr="00D65088">
        <w:rPr>
          <w:rFonts w:ascii="Times New Roman" w:hAnsi="Times New Roman" w:cs="Times New Roman"/>
          <w:sz w:val="24"/>
          <w:szCs w:val="24"/>
        </w:rPr>
        <w:t>етьими лицами, имеющими договорные отношения со Сторонами, не является основанием для освобождения Сторон от исполнения их обязательств по настоящему договору и не освобождает Стороны от ответственности за неисполнение.</w:t>
      </w:r>
    </w:p>
    <w:p w:rsidR="00D65088" w:rsidRPr="00D65088" w:rsidRDefault="00D65088" w:rsidP="00D65088">
      <w:pPr>
        <w:pStyle w:val="46"/>
        <w:shd w:val="clear" w:color="auto" w:fill="auto"/>
        <w:tabs>
          <w:tab w:val="left" w:pos="1287"/>
        </w:tabs>
        <w:spacing w:before="0" w:after="0"/>
        <w:ind w:firstLine="567"/>
        <w:rPr>
          <w:rFonts w:ascii="Times New Roman" w:hAnsi="Times New Roman" w:cs="Times New Roman"/>
          <w:sz w:val="24"/>
          <w:szCs w:val="24"/>
        </w:rPr>
      </w:pPr>
      <w:bookmarkStart w:id="421" w:name="bookmark6"/>
      <w:r w:rsidRPr="00D65088">
        <w:rPr>
          <w:rFonts w:ascii="Times New Roman" w:hAnsi="Times New Roman" w:cs="Times New Roman"/>
          <w:sz w:val="24"/>
          <w:szCs w:val="24"/>
        </w:rPr>
        <w:t>9.5. Поставщик обязуется возвратить сумму предварительной оплаты, перечисленную Покупателем за товар, не поставленный вследствие действий непреодолимой силы (в случае, если таковая была уплачена Покупателем по настоящему Договору).</w:t>
      </w:r>
    </w:p>
    <w:p w:rsidR="00D65088" w:rsidRPr="00D65088" w:rsidRDefault="00D65088" w:rsidP="00D65088">
      <w:pPr>
        <w:pStyle w:val="46"/>
        <w:shd w:val="clear" w:color="auto" w:fill="auto"/>
        <w:tabs>
          <w:tab w:val="left" w:pos="1287"/>
        </w:tabs>
        <w:spacing w:before="0" w:after="0"/>
        <w:rPr>
          <w:rFonts w:ascii="Times New Roman" w:hAnsi="Times New Roman" w:cs="Times New Roman"/>
          <w:sz w:val="10"/>
          <w:szCs w:val="10"/>
        </w:rPr>
      </w:pPr>
    </w:p>
    <w:bookmarkEnd w:id="421"/>
    <w:p w:rsidR="00D65088" w:rsidRPr="00D65088" w:rsidRDefault="00D65088" w:rsidP="00D65088">
      <w:pPr>
        <w:pStyle w:val="46"/>
        <w:shd w:val="clear" w:color="auto" w:fill="auto"/>
        <w:tabs>
          <w:tab w:val="left" w:pos="1287"/>
        </w:tabs>
        <w:spacing w:before="0" w:after="0"/>
        <w:ind w:firstLine="567"/>
        <w:jc w:val="center"/>
        <w:rPr>
          <w:rFonts w:ascii="Times New Roman" w:hAnsi="Times New Roman" w:cs="Times New Roman"/>
          <w:b/>
          <w:sz w:val="24"/>
          <w:szCs w:val="24"/>
        </w:rPr>
      </w:pPr>
      <w:r w:rsidRPr="00D65088">
        <w:rPr>
          <w:rFonts w:ascii="Times New Roman" w:hAnsi="Times New Roman" w:cs="Times New Roman"/>
          <w:b/>
          <w:sz w:val="24"/>
          <w:szCs w:val="24"/>
        </w:rPr>
        <w:t>10. КОНФИДЕНЦИАЛЬНАЯ ИНФОРМАЦИЯ</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r w:rsidRPr="00D65088">
        <w:rPr>
          <w:rFonts w:ascii="Times New Roman" w:hAnsi="Times New Roman" w:cs="Times New Roman"/>
          <w:sz w:val="24"/>
          <w:szCs w:val="24"/>
        </w:rPr>
        <w:t xml:space="preserve">10.1. Под конфиденциальной информацией понимается любая информация, представленная документально или в устной форме, или которая может быть получена путем наблюдения или анализа любого вида коммерческой, финансовой и иной деятельности Покупателя, включая, </w:t>
      </w:r>
      <w:proofErr w:type="gramStart"/>
      <w:r w:rsidRPr="00D65088">
        <w:rPr>
          <w:rFonts w:ascii="Times New Roman" w:hAnsi="Times New Roman" w:cs="Times New Roman"/>
          <w:sz w:val="24"/>
          <w:szCs w:val="24"/>
        </w:rPr>
        <w:t>но</w:t>
      </w:r>
      <w:proofErr w:type="gramEnd"/>
      <w:r w:rsidRPr="00D65088">
        <w:rPr>
          <w:rFonts w:ascii="Times New Roman" w:hAnsi="Times New Roman" w:cs="Times New Roman"/>
          <w:sz w:val="24"/>
          <w:szCs w:val="24"/>
        </w:rPr>
        <w:t xml:space="preserve"> не ограничиваясь этим: научные, деловые и коммерческие данные, ноу-хау, формулы, процессы, разработки, эскизы, фотографии, планы, рисунки, технические требования, образцы отчетов, модели, списки клиентов, прайс-листы, исследования, полученные данные, компьютерные программы, изобретения, идеи, а также любая другая информация, а также информация, которой Стороны обмениваются в рамках подготовки, переговоров, в процессе исполнения настоящего Договора, о существовании и содержании настоящего Договора.</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r w:rsidRPr="00D65088">
        <w:rPr>
          <w:rFonts w:ascii="Times New Roman" w:hAnsi="Times New Roman" w:cs="Times New Roman"/>
          <w:sz w:val="24"/>
          <w:szCs w:val="24"/>
        </w:rPr>
        <w:lastRenderedPageBreak/>
        <w:t>10.2. Поставщик признает, что обязательства по сохранению конфиденциальности применяются в отношении конфиденциальной информации, переданной ему Покупателем как до, так и после даты заключения данного Договора.</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r w:rsidRPr="00D65088">
        <w:rPr>
          <w:rFonts w:ascii="Times New Roman" w:hAnsi="Times New Roman" w:cs="Times New Roman"/>
          <w:sz w:val="24"/>
          <w:szCs w:val="24"/>
        </w:rPr>
        <w:t>10.3. По расторжении данного Договора или по запросу Покупателя в любое время, Поставщик обязуется в кратчайшие сроки вернуть Покупателю или уничтожить (по усмотрению Покупателя) всю конфиденциальную информацию, переданную Покупателем Поставщику в соответствии с настоящим договором в письменной форме или на электронных носителях.</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r w:rsidRPr="00D65088">
        <w:rPr>
          <w:rFonts w:ascii="Times New Roman" w:hAnsi="Times New Roman" w:cs="Times New Roman"/>
          <w:sz w:val="24"/>
          <w:szCs w:val="24"/>
        </w:rPr>
        <w:t>10.4. Обязательства по сохранению конфиденциальности остаются в силе в течение 3 (трех) лет после прекращения действия настоящего Договора.</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r w:rsidRPr="00D65088">
        <w:rPr>
          <w:rFonts w:ascii="Times New Roman" w:hAnsi="Times New Roman" w:cs="Times New Roman"/>
          <w:sz w:val="24"/>
          <w:szCs w:val="24"/>
        </w:rPr>
        <w:t>10.5. Обязательства по сохранению конфиденциальной информации, изложенные в настоящем Договоре, не распространяются на ту конфиденциальную информацию, которая была известна Поставщику до того, как Покупатель предоставил ему эту информацию; уже является общедоступной.</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bookmarkStart w:id="422" w:name="bookmark7"/>
      <w:r w:rsidRPr="00D65088">
        <w:rPr>
          <w:rFonts w:ascii="Times New Roman" w:hAnsi="Times New Roman" w:cs="Times New Roman"/>
          <w:sz w:val="24"/>
          <w:szCs w:val="24"/>
        </w:rPr>
        <w:t>10.6. Сообщения для печати, публичные и рекламные объявления, касающиеся настоящего Договора, могут быть сделаны одной из Сторон только с предварительного письменного одобрения другой Стороны.</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p>
    <w:p w:rsidR="00D65088" w:rsidRPr="00D65088" w:rsidRDefault="00D65088" w:rsidP="00D65088">
      <w:pPr>
        <w:pStyle w:val="46"/>
        <w:shd w:val="clear" w:color="auto" w:fill="auto"/>
        <w:spacing w:before="0" w:after="0"/>
        <w:jc w:val="center"/>
        <w:rPr>
          <w:rFonts w:ascii="Times New Roman" w:hAnsi="Times New Roman" w:cs="Times New Roman"/>
          <w:b/>
          <w:sz w:val="10"/>
          <w:szCs w:val="10"/>
        </w:rPr>
      </w:pPr>
    </w:p>
    <w:bookmarkEnd w:id="422"/>
    <w:p w:rsidR="00D65088" w:rsidRPr="00D65088" w:rsidRDefault="00D65088" w:rsidP="00D65088">
      <w:pPr>
        <w:pStyle w:val="46"/>
        <w:shd w:val="clear" w:color="auto" w:fill="auto"/>
        <w:spacing w:before="0" w:after="0"/>
        <w:jc w:val="center"/>
        <w:rPr>
          <w:rFonts w:ascii="Times New Roman" w:hAnsi="Times New Roman" w:cs="Times New Roman"/>
          <w:b/>
        </w:rPr>
      </w:pPr>
      <w:r w:rsidRPr="00D65088">
        <w:rPr>
          <w:rFonts w:ascii="Times New Roman" w:hAnsi="Times New Roman" w:cs="Times New Roman"/>
          <w:b/>
          <w:sz w:val="24"/>
          <w:szCs w:val="24"/>
        </w:rPr>
        <w:t>11. ПОРЯДОК РАЗРЕШЕНИЯ СПОРОВ</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r w:rsidRPr="00D65088">
        <w:rPr>
          <w:rFonts w:ascii="Times New Roman" w:hAnsi="Times New Roman" w:cs="Times New Roman"/>
          <w:sz w:val="24"/>
          <w:szCs w:val="24"/>
        </w:rPr>
        <w:t xml:space="preserve">11.1. Стороны будут стремиться к разрешению всех возможных споров и разногласий, которые могут возникнуть по Договору или в связи с ним, путем переговоров. </w:t>
      </w:r>
    </w:p>
    <w:p w:rsidR="00D65088" w:rsidRPr="00D65088" w:rsidRDefault="00D65088" w:rsidP="00D65088">
      <w:pPr>
        <w:pStyle w:val="46"/>
        <w:shd w:val="clear" w:color="auto" w:fill="auto"/>
        <w:spacing w:before="0" w:after="0"/>
        <w:ind w:firstLine="567"/>
        <w:rPr>
          <w:rFonts w:ascii="Times New Roman" w:eastAsia="Times New Roman" w:hAnsi="Times New Roman" w:cs="Times New Roman"/>
          <w:sz w:val="24"/>
          <w:szCs w:val="24"/>
        </w:rPr>
      </w:pPr>
      <w:r w:rsidRPr="00D65088">
        <w:rPr>
          <w:rFonts w:ascii="Times New Roman" w:hAnsi="Times New Roman" w:cs="Times New Roman"/>
          <w:sz w:val="24"/>
          <w:szCs w:val="24"/>
        </w:rPr>
        <w:t xml:space="preserve">11.2. </w:t>
      </w:r>
      <w:bookmarkStart w:id="423" w:name="bookmark8"/>
      <w:r w:rsidRPr="00D65088">
        <w:rPr>
          <w:rFonts w:ascii="Times New Roman" w:hAnsi="Times New Roman" w:cs="Times New Roman"/>
          <w:sz w:val="24"/>
          <w:szCs w:val="24"/>
        </w:rPr>
        <w:t>В</w:t>
      </w:r>
      <w:r w:rsidRPr="00D65088">
        <w:rPr>
          <w:rFonts w:ascii="Times New Roman" w:eastAsia="Times New Roman" w:hAnsi="Times New Roman" w:cs="Times New Roman"/>
          <w:sz w:val="24"/>
          <w:szCs w:val="24"/>
        </w:rPr>
        <w:t xml:space="preserve"> случае возникновения споров Сторона, у которой возникли претензии к другой Стороне в связи с исполнением настоящего договора, в том числе по техническим и финансовым вопросам (условиям), обязана направить другой Стороне претензию, которая должна быть рассмотрена последней в течение 30 календарных дней с момента ее получения.</w:t>
      </w:r>
    </w:p>
    <w:p w:rsidR="00D65088" w:rsidRPr="00D65088" w:rsidRDefault="00D65088" w:rsidP="00D65088">
      <w:pPr>
        <w:ind w:firstLine="567"/>
      </w:pPr>
      <w:r w:rsidRPr="00D65088">
        <w:t>11.3. Неурегулированные споры Сторон передаются на разрешение в арбитражный суд по месту нахождения Покупателя только после принятия мер по их досудебному урегулированию.</w:t>
      </w:r>
    </w:p>
    <w:p w:rsidR="00D65088" w:rsidRPr="00D65088" w:rsidRDefault="00D65088" w:rsidP="00D65088">
      <w:pPr>
        <w:ind w:firstLine="567"/>
      </w:pPr>
      <w:r w:rsidRPr="00D65088">
        <w:t>11.4 Стороны договорились, что положения статьи 317.1 Гражданского кодекса РФ к отношениям сторон по настоящему договору не применяются.</w:t>
      </w:r>
    </w:p>
    <w:p w:rsidR="00D65088" w:rsidRPr="00D65088" w:rsidRDefault="00D65088" w:rsidP="00D65088">
      <w:pPr>
        <w:pStyle w:val="46"/>
        <w:shd w:val="clear" w:color="auto" w:fill="auto"/>
        <w:spacing w:before="0" w:after="0"/>
        <w:jc w:val="center"/>
        <w:rPr>
          <w:rFonts w:ascii="Times New Roman" w:hAnsi="Times New Roman" w:cs="Times New Roman"/>
          <w:sz w:val="10"/>
          <w:szCs w:val="10"/>
        </w:rPr>
      </w:pPr>
    </w:p>
    <w:p w:rsidR="00D65088" w:rsidRPr="00D65088" w:rsidRDefault="00D65088" w:rsidP="00D65088">
      <w:pPr>
        <w:ind w:firstLine="567"/>
        <w:jc w:val="center"/>
        <w:rPr>
          <w:b/>
          <w:bCs/>
        </w:rPr>
      </w:pPr>
      <w:r w:rsidRPr="00D65088">
        <w:rPr>
          <w:b/>
          <w:bCs/>
        </w:rPr>
        <w:t>12. АНТИКОРРУПЦИОННАЯ ОГОВОРКА</w:t>
      </w:r>
    </w:p>
    <w:p w:rsidR="00D65088" w:rsidRPr="00D65088" w:rsidRDefault="00D65088" w:rsidP="00D65088">
      <w:pPr>
        <w:ind w:firstLine="567"/>
        <w:jc w:val="center"/>
        <w:rPr>
          <w:b/>
          <w:bCs/>
        </w:rPr>
      </w:pPr>
    </w:p>
    <w:p w:rsidR="00D65088" w:rsidRPr="00D65088" w:rsidRDefault="00D65088" w:rsidP="00D65088">
      <w:pPr>
        <w:ind w:firstLine="567"/>
      </w:pPr>
      <w:r w:rsidRPr="00D65088">
        <w:t>12. Соблюдение антикоррупционных требований</w:t>
      </w:r>
    </w:p>
    <w:p w:rsidR="00D65088" w:rsidRPr="00D65088" w:rsidRDefault="00D65088" w:rsidP="00D65088">
      <w:pPr>
        <w:ind w:firstLine="567"/>
      </w:pPr>
      <w:r w:rsidRPr="00D65088">
        <w:t>12.1 Покупатель информирует Поставщика о принципах и требованиях антикоррупционной политики. Заключением договора Поставщик подтверждает ознакомление с Политикой Общества.</w:t>
      </w:r>
    </w:p>
    <w:p w:rsidR="00D65088" w:rsidRPr="00D65088" w:rsidRDefault="00D65088" w:rsidP="00D65088">
      <w:pPr>
        <w:ind w:firstLine="567"/>
      </w:pPr>
      <w:r w:rsidRPr="00D65088">
        <w:t>При исполнении своих обязательств по договору Стороны обязуются соблюдать и обеспечивать соблюдение их работниками требований российского антикоррупционного законодательства, а так же не совершать коррупционные правонарушения, предусмотренные применимыми для целей договора международными актами и законодательными актами иностранных государств о противодействии коррупции.</w:t>
      </w:r>
    </w:p>
    <w:p w:rsidR="00D65088" w:rsidRPr="00D65088" w:rsidRDefault="00D65088" w:rsidP="00D65088">
      <w:pPr>
        <w:ind w:firstLine="567"/>
      </w:pPr>
      <w:proofErr w:type="gramStart"/>
      <w:r w:rsidRPr="00D65088">
        <w:t>К коррупционным правонарушениям при выполнении договора относятся, в том числе прямо или косвенно, лично или через посредников предложение, обещание, получение/дача взятки, коммерческий подкуп, предоставление/получение выгоды в виде денег, ценностей, иного имущества или услуг имущественного характера, иных имущественных прав, выгод неимущественного характера любыми лицами и от любых лиц, в том числе представителей органов государственной власти, муниципальных органов, коммерческих и</w:t>
      </w:r>
      <w:proofErr w:type="gramEnd"/>
      <w:r w:rsidRPr="00D65088">
        <w:t xml:space="preserve"> некоммерческих организаций, иностранных должностных лиц, для оказания влияния на их решения, действия/бездействия с целью получения или сохранения каких-либо неправомерных преимуществ или иных неправомерных целей для себя, бизнеса или третьих лиц.</w:t>
      </w:r>
    </w:p>
    <w:p w:rsidR="00D65088" w:rsidRPr="00D65088" w:rsidRDefault="00D65088" w:rsidP="00D65088">
      <w:pPr>
        <w:ind w:firstLine="567"/>
      </w:pPr>
      <w:r w:rsidRPr="00D65088">
        <w:lastRenderedPageBreak/>
        <w:t>12.2 В случае возникновения у Стороны обоснованного предложения, что произошло или может произойти коррупционное правонарушение (при получении информации о возбуждении уголовного дела в отношении работник</w:t>
      </w:r>
      <w:proofErr w:type="gramStart"/>
      <w:r w:rsidRPr="00D65088">
        <w:t>а(</w:t>
      </w:r>
      <w:proofErr w:type="spellStart"/>
      <w:proofErr w:type="gramEnd"/>
      <w:r w:rsidRPr="00D65088">
        <w:t>ов</w:t>
      </w:r>
      <w:proofErr w:type="spellEnd"/>
      <w:r w:rsidRPr="00D65088">
        <w:t xml:space="preserve">) другой Стороны в связи с совершением коррупционного преступления либо иной достоверной информации о коррупционном правонарушении), такая Сторона обязуется уведомить об этом другую сторону в письменной форме с указанием на соответствующие факты и вправе не исполнять обязательства по договору до получения подтверждения от другой Стороны, что коррупционное правонарушение не произошло или не может произойти. Указанное подтверждение должно быть предоставлено другой Стороной в течение 10 (десяти) рабочих дней </w:t>
      </w:r>
      <w:proofErr w:type="gramStart"/>
      <w:r w:rsidRPr="00D65088">
        <w:t>с даты получения</w:t>
      </w:r>
      <w:proofErr w:type="gramEnd"/>
      <w:r w:rsidRPr="00D65088">
        <w:t xml:space="preserve"> уведомления.</w:t>
      </w:r>
    </w:p>
    <w:p w:rsidR="00D65088" w:rsidRPr="00D65088" w:rsidRDefault="00D65088" w:rsidP="00D65088">
      <w:pPr>
        <w:ind w:firstLine="567"/>
      </w:pPr>
      <w:r w:rsidRPr="00D65088">
        <w:t xml:space="preserve">Общество при получении достоверной информации о совершении коррупционного правонарушения и при соблюдении положений настоящей статьи вправе отказаться от исполнения договора в одностороннем порядке полностью или частично, направив соответствующее письменное уведомление другой Стороне, а так же потребность от другой Стороны возмещения убытков, причиненных расторжением договора. </w:t>
      </w:r>
    </w:p>
    <w:p w:rsidR="00D65088" w:rsidRPr="00D65088" w:rsidRDefault="00D65088" w:rsidP="00D65088">
      <w:pPr>
        <w:ind w:firstLine="567"/>
      </w:pPr>
    </w:p>
    <w:p w:rsidR="00D65088" w:rsidRPr="00D65088" w:rsidRDefault="00D65088" w:rsidP="00D65088">
      <w:pPr>
        <w:ind w:firstLine="567"/>
      </w:pPr>
    </w:p>
    <w:bookmarkEnd w:id="423"/>
    <w:p w:rsidR="00D65088" w:rsidRPr="00D65088" w:rsidRDefault="00D65088" w:rsidP="00D65088">
      <w:pPr>
        <w:pStyle w:val="46"/>
        <w:shd w:val="clear" w:color="auto" w:fill="auto"/>
        <w:spacing w:before="0" w:after="0"/>
        <w:jc w:val="center"/>
        <w:rPr>
          <w:rFonts w:ascii="Times New Roman" w:hAnsi="Times New Roman" w:cs="Times New Roman"/>
          <w:b/>
          <w:sz w:val="24"/>
          <w:szCs w:val="24"/>
        </w:rPr>
      </w:pPr>
      <w:r w:rsidRPr="00D65088">
        <w:rPr>
          <w:rFonts w:ascii="Times New Roman" w:hAnsi="Times New Roman" w:cs="Times New Roman"/>
          <w:b/>
          <w:sz w:val="24"/>
          <w:szCs w:val="24"/>
        </w:rPr>
        <w:t>13. ПРОЧИЕ УСЛОВИЯ</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r w:rsidRPr="00D65088">
        <w:rPr>
          <w:rFonts w:ascii="Times New Roman" w:hAnsi="Times New Roman" w:cs="Times New Roman"/>
          <w:sz w:val="24"/>
          <w:szCs w:val="24"/>
        </w:rPr>
        <w:t>13.1. Настоящий Договор вступает в силу с момента подписания и действует до момента полного исполнения обязатель</w:t>
      </w:r>
      <w:proofErr w:type="gramStart"/>
      <w:r w:rsidRPr="00D65088">
        <w:rPr>
          <w:rFonts w:ascii="Times New Roman" w:hAnsi="Times New Roman" w:cs="Times New Roman"/>
          <w:sz w:val="24"/>
          <w:szCs w:val="24"/>
        </w:rPr>
        <w:t>ств Ст</w:t>
      </w:r>
      <w:proofErr w:type="gramEnd"/>
      <w:r w:rsidRPr="00D65088">
        <w:rPr>
          <w:rFonts w:ascii="Times New Roman" w:hAnsi="Times New Roman" w:cs="Times New Roman"/>
          <w:sz w:val="24"/>
          <w:szCs w:val="24"/>
        </w:rPr>
        <w:t>оронами.</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r w:rsidRPr="00D65088">
        <w:rPr>
          <w:rFonts w:ascii="Times New Roman" w:hAnsi="Times New Roman" w:cs="Times New Roman"/>
          <w:sz w:val="24"/>
          <w:szCs w:val="24"/>
        </w:rPr>
        <w:t xml:space="preserve">13.2. Настоящий </w:t>
      </w:r>
      <w:proofErr w:type="gramStart"/>
      <w:r w:rsidRPr="00D65088">
        <w:rPr>
          <w:rFonts w:ascii="Times New Roman" w:hAnsi="Times New Roman" w:cs="Times New Roman"/>
          <w:sz w:val="24"/>
          <w:szCs w:val="24"/>
        </w:rPr>
        <w:t>Договор</w:t>
      </w:r>
      <w:proofErr w:type="gramEnd"/>
      <w:r w:rsidRPr="00D65088">
        <w:rPr>
          <w:rFonts w:ascii="Times New Roman" w:hAnsi="Times New Roman" w:cs="Times New Roman"/>
          <w:sz w:val="24"/>
          <w:szCs w:val="24"/>
        </w:rPr>
        <w:t xml:space="preserve"> может быть расторгнут по соглашению Сторон или по требованию одной из Сторон по основаниям, предусмотренным гражданским законодательством Российской Федерации и настоящим Договором.</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r w:rsidRPr="00D65088">
        <w:rPr>
          <w:rFonts w:ascii="Times New Roman" w:hAnsi="Times New Roman" w:cs="Times New Roman"/>
          <w:sz w:val="24"/>
          <w:szCs w:val="24"/>
        </w:rPr>
        <w:t>13.3. По всем вопросам, не нашедшим своего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Договора, они будут руководствоваться нормами и положениями действующего законодательства Российской Федерации.</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r w:rsidRPr="00D65088">
        <w:rPr>
          <w:rFonts w:ascii="Times New Roman" w:hAnsi="Times New Roman" w:cs="Times New Roman"/>
          <w:sz w:val="24"/>
          <w:szCs w:val="24"/>
        </w:rPr>
        <w:t>13.4. Все приложения, изменения и дополнения к настоящему Договору действительны лишь при условии, если они совершены в письменной форме и подписаны (с проставлением печатей Сторон) уполномоченными на то представителями обеих Сторон и таковые являются неотъемлемой частью Договора.</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r w:rsidRPr="00D65088">
        <w:rPr>
          <w:rFonts w:ascii="Times New Roman" w:hAnsi="Times New Roman" w:cs="Times New Roman"/>
          <w:sz w:val="24"/>
          <w:szCs w:val="24"/>
        </w:rPr>
        <w:t>13.5. Настоящий договор составлен в двух экземплярах на русском языке, имеющих одинаковую юридическую силу, по одному для каждой из Сторон.</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r w:rsidRPr="00D65088">
        <w:rPr>
          <w:rFonts w:ascii="Times New Roman" w:hAnsi="Times New Roman" w:cs="Times New Roman"/>
          <w:sz w:val="24"/>
          <w:szCs w:val="24"/>
        </w:rPr>
        <w:t>К настоящему Договору прилагаются и являются неотъемлемой его частью:</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r w:rsidRPr="00D65088">
        <w:rPr>
          <w:rFonts w:ascii="Times New Roman" w:hAnsi="Times New Roman" w:cs="Times New Roman"/>
          <w:sz w:val="24"/>
          <w:szCs w:val="24"/>
        </w:rPr>
        <w:t xml:space="preserve">- Спецификация </w:t>
      </w:r>
      <w:r w:rsidR="008C47C9" w:rsidRPr="00D65088">
        <w:rPr>
          <w:rStyle w:val="affff1"/>
          <w:rFonts w:ascii="Times New Roman" w:hAnsi="Times New Roman" w:cs="Times New Roman"/>
          <w:i w:val="0"/>
          <w:sz w:val="24"/>
          <w:szCs w:val="24"/>
        </w:rPr>
        <w:t>№1,2 (Приложении</w:t>
      </w:r>
      <w:proofErr w:type="gramStart"/>
      <w:r w:rsidR="008C47C9" w:rsidRPr="00D65088">
        <w:rPr>
          <w:rStyle w:val="affff1"/>
          <w:rFonts w:ascii="Times New Roman" w:hAnsi="Times New Roman" w:cs="Times New Roman"/>
          <w:i w:val="0"/>
          <w:sz w:val="24"/>
          <w:szCs w:val="24"/>
          <w:lang w:eastAsia="en-US" w:bidi="en-US"/>
        </w:rPr>
        <w:t>1</w:t>
      </w:r>
      <w:proofErr w:type="gramEnd"/>
      <w:r w:rsidR="008C47C9" w:rsidRPr="00D65088">
        <w:rPr>
          <w:rStyle w:val="affff1"/>
          <w:rFonts w:ascii="Times New Roman" w:hAnsi="Times New Roman" w:cs="Times New Roman"/>
          <w:i w:val="0"/>
          <w:sz w:val="24"/>
          <w:szCs w:val="24"/>
          <w:lang w:eastAsia="en-US" w:bidi="en-US"/>
        </w:rPr>
        <w:t>,2)</w:t>
      </w:r>
      <w:r w:rsidRPr="00D65088">
        <w:rPr>
          <w:rFonts w:ascii="Times New Roman" w:hAnsi="Times New Roman" w:cs="Times New Roman"/>
          <w:sz w:val="24"/>
          <w:szCs w:val="24"/>
        </w:rPr>
        <w:t xml:space="preserve"> к Договору на</w:t>
      </w:r>
      <w:r w:rsidR="008325A0">
        <w:rPr>
          <w:rFonts w:ascii="Times New Roman" w:hAnsi="Times New Roman" w:cs="Times New Roman"/>
          <w:sz w:val="24"/>
          <w:szCs w:val="24"/>
        </w:rPr>
        <w:t xml:space="preserve"> 5</w:t>
      </w:r>
      <w:r w:rsidRPr="00D65088">
        <w:rPr>
          <w:rFonts w:ascii="Times New Roman" w:hAnsi="Times New Roman" w:cs="Times New Roman"/>
          <w:sz w:val="24"/>
          <w:szCs w:val="24"/>
        </w:rPr>
        <w:t xml:space="preserve"> лист</w:t>
      </w:r>
      <w:r w:rsidR="008325A0">
        <w:rPr>
          <w:rFonts w:ascii="Times New Roman" w:hAnsi="Times New Roman" w:cs="Times New Roman"/>
          <w:sz w:val="24"/>
          <w:szCs w:val="24"/>
        </w:rPr>
        <w:t>ах</w:t>
      </w:r>
      <w:r w:rsidRPr="00D65088">
        <w:rPr>
          <w:rFonts w:ascii="Times New Roman" w:hAnsi="Times New Roman" w:cs="Times New Roman"/>
          <w:sz w:val="24"/>
          <w:szCs w:val="24"/>
        </w:rPr>
        <w:t>.</w:t>
      </w: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p>
    <w:p w:rsidR="00D65088" w:rsidRPr="00D65088" w:rsidRDefault="00D65088" w:rsidP="00D65088">
      <w:pPr>
        <w:pStyle w:val="46"/>
        <w:shd w:val="clear" w:color="auto" w:fill="auto"/>
        <w:spacing w:before="0" w:after="0"/>
        <w:ind w:firstLine="567"/>
        <w:rPr>
          <w:rFonts w:ascii="Times New Roman" w:hAnsi="Times New Roman" w:cs="Times New Roman"/>
          <w:sz w:val="24"/>
          <w:szCs w:val="24"/>
        </w:rPr>
      </w:pPr>
    </w:p>
    <w:p w:rsidR="00D65088" w:rsidRPr="00D65088" w:rsidRDefault="00D65088" w:rsidP="00D65088">
      <w:pPr>
        <w:pStyle w:val="46"/>
        <w:shd w:val="clear" w:color="auto" w:fill="auto"/>
        <w:spacing w:before="0" w:after="0"/>
        <w:jc w:val="center"/>
        <w:rPr>
          <w:rFonts w:ascii="Times New Roman" w:hAnsi="Times New Roman" w:cs="Times New Roman"/>
          <w:b/>
          <w:sz w:val="24"/>
          <w:szCs w:val="24"/>
        </w:rPr>
      </w:pPr>
      <w:bookmarkStart w:id="424" w:name="bookmark9"/>
      <w:bookmarkEnd w:id="424"/>
      <w:r w:rsidRPr="00D65088">
        <w:rPr>
          <w:rFonts w:ascii="Times New Roman" w:hAnsi="Times New Roman" w:cs="Times New Roman"/>
          <w:b/>
          <w:sz w:val="24"/>
          <w:szCs w:val="24"/>
        </w:rPr>
        <w:t>ЮРИДИЧЕСКИЕ АДРЕСА, БАНКОВСКИЕ РЕКВИЗИТЫ И ПОДПИСИ СТОРОН</w:t>
      </w:r>
    </w:p>
    <w:p w:rsidR="00D65088" w:rsidRPr="00D65088" w:rsidRDefault="00D65088" w:rsidP="00D65088">
      <w:pPr>
        <w:pStyle w:val="46"/>
        <w:shd w:val="clear" w:color="auto" w:fill="auto"/>
        <w:spacing w:before="0" w:after="0"/>
        <w:jc w:val="center"/>
        <w:rPr>
          <w:rFonts w:ascii="Times New Roman" w:hAnsi="Times New Roman" w:cs="Times New Roman"/>
          <w:b/>
          <w:sz w:val="24"/>
          <w:szCs w:val="24"/>
        </w:rPr>
      </w:pPr>
    </w:p>
    <w:p w:rsidR="00D65088" w:rsidRPr="00D65088" w:rsidRDefault="00D65088" w:rsidP="00D65088">
      <w:pPr>
        <w:rPr>
          <w:b/>
        </w:rPr>
      </w:pPr>
      <w:r w:rsidRPr="00D65088">
        <w:rPr>
          <w:b/>
        </w:rPr>
        <w:t>Покупатель:</w:t>
      </w:r>
      <w:r w:rsidRPr="00D65088">
        <w:rPr>
          <w:b/>
        </w:rPr>
        <w:tab/>
      </w:r>
      <w:r w:rsidRPr="00D65088">
        <w:rPr>
          <w:b/>
        </w:rPr>
        <w:tab/>
      </w:r>
      <w:r w:rsidRPr="00D65088">
        <w:rPr>
          <w:b/>
        </w:rPr>
        <w:tab/>
      </w:r>
      <w:r w:rsidRPr="00D65088">
        <w:rPr>
          <w:b/>
        </w:rPr>
        <w:tab/>
      </w:r>
      <w:r w:rsidRPr="00D65088">
        <w:rPr>
          <w:b/>
        </w:rPr>
        <w:tab/>
        <w:t xml:space="preserve">                           Поставщик:</w:t>
      </w:r>
    </w:p>
    <w:p w:rsidR="00D65088" w:rsidRPr="00D65088" w:rsidRDefault="00D65088" w:rsidP="00D65088">
      <w:pPr>
        <w:tabs>
          <w:tab w:val="left" w:pos="6675"/>
        </w:tabs>
        <w:rPr>
          <w:b/>
        </w:rPr>
      </w:pPr>
      <w:r w:rsidRPr="00D65088">
        <w:rPr>
          <w:b/>
        </w:rPr>
        <w:t>АО «ЦС «Звездочка»</w:t>
      </w:r>
      <w:r w:rsidRPr="00D65088">
        <w:rPr>
          <w:b/>
        </w:rPr>
        <w:tab/>
        <w:t xml:space="preserve"> </w:t>
      </w:r>
    </w:p>
    <w:p w:rsidR="00D65088" w:rsidRPr="00D65088" w:rsidRDefault="00D65088" w:rsidP="00D65088">
      <w:r w:rsidRPr="00D65088">
        <w:t>164509 Архангельская обл., г. Северодвинск,</w:t>
      </w:r>
    </w:p>
    <w:p w:rsidR="00D65088" w:rsidRPr="00D65088" w:rsidRDefault="00D65088" w:rsidP="00D65088">
      <w:r w:rsidRPr="00D65088">
        <w:t>пр. Машиностроителей, д.12</w:t>
      </w:r>
    </w:p>
    <w:p w:rsidR="00D65088" w:rsidRPr="00D65088" w:rsidRDefault="00D65088" w:rsidP="00D65088">
      <w:r w:rsidRPr="00D65088">
        <w:t>ОГРН 1082902002677</w:t>
      </w:r>
    </w:p>
    <w:p w:rsidR="00D65088" w:rsidRPr="00D65088" w:rsidRDefault="00D65088" w:rsidP="00D65088">
      <w:r w:rsidRPr="00D65088">
        <w:t>ИНН  2902060361</w:t>
      </w:r>
    </w:p>
    <w:p w:rsidR="00D65088" w:rsidRPr="00D65088" w:rsidRDefault="00D65088" w:rsidP="00D65088">
      <w:r w:rsidRPr="00D65088">
        <w:t>КПП  997450001</w:t>
      </w:r>
    </w:p>
    <w:p w:rsidR="00D65088" w:rsidRPr="00D65088" w:rsidRDefault="00D65088" w:rsidP="00D65088">
      <w:r w:rsidRPr="00D65088">
        <w:t>Код ОКПО  07515753</w:t>
      </w:r>
    </w:p>
    <w:p w:rsidR="00D65088" w:rsidRPr="00D65088" w:rsidRDefault="00D65088" w:rsidP="00D65088">
      <w:r w:rsidRPr="00D65088">
        <w:t>Код ОКВЭД 35.11.9</w:t>
      </w:r>
    </w:p>
    <w:p w:rsidR="00D65088" w:rsidRPr="00D65088" w:rsidRDefault="00D65088" w:rsidP="00D65088">
      <w:pPr>
        <w:rPr>
          <w:b/>
          <w:sz w:val="22"/>
          <w:szCs w:val="22"/>
        </w:rPr>
      </w:pPr>
      <w:r w:rsidRPr="00D65088">
        <w:rPr>
          <w:b/>
          <w:sz w:val="22"/>
          <w:szCs w:val="22"/>
        </w:rPr>
        <w:t>Идентификатор: отсутствует</w:t>
      </w:r>
    </w:p>
    <w:p w:rsidR="00D65088" w:rsidRPr="00D65088" w:rsidRDefault="00D65088" w:rsidP="00D65088">
      <w:pPr>
        <w:rPr>
          <w:b/>
        </w:rPr>
      </w:pPr>
      <w:proofErr w:type="gramStart"/>
      <w:r w:rsidRPr="00D65088">
        <w:rPr>
          <w:b/>
        </w:rPr>
        <w:t>Р</w:t>
      </w:r>
      <w:proofErr w:type="gramEnd"/>
      <w:r w:rsidRPr="00D65088">
        <w:rPr>
          <w:b/>
        </w:rPr>
        <w:t xml:space="preserve">/с </w:t>
      </w:r>
      <w:r w:rsidRPr="00D65088">
        <w:t>40702810404260013180</w:t>
      </w:r>
    </w:p>
    <w:p w:rsidR="00D65088" w:rsidRPr="00D65088" w:rsidRDefault="00D65088" w:rsidP="00D65088">
      <w:r w:rsidRPr="00D65088">
        <w:t>Архангельское отделение № 8637</w:t>
      </w:r>
    </w:p>
    <w:p w:rsidR="00D65088" w:rsidRPr="00D65088" w:rsidRDefault="00D65088" w:rsidP="00D65088">
      <w:r w:rsidRPr="00D65088">
        <w:lastRenderedPageBreak/>
        <w:t>ПАО «СБЕРБАНК» г. Архангельск</w:t>
      </w:r>
    </w:p>
    <w:p w:rsidR="00D65088" w:rsidRPr="00D65088" w:rsidRDefault="00D65088" w:rsidP="00D65088">
      <w:r w:rsidRPr="00D65088">
        <w:t>К/с 30101810100000000601</w:t>
      </w:r>
    </w:p>
    <w:p w:rsidR="00D65088" w:rsidRPr="00D65088" w:rsidRDefault="00D65088" w:rsidP="00D65088">
      <w:r w:rsidRPr="00D65088">
        <w:t>БИК 041117601</w:t>
      </w:r>
    </w:p>
    <w:p w:rsidR="00D65088" w:rsidRPr="00D65088" w:rsidRDefault="00D65088" w:rsidP="00D65088">
      <w:pPr>
        <w:tabs>
          <w:tab w:val="left" w:pos="5550"/>
        </w:tabs>
      </w:pPr>
    </w:p>
    <w:p w:rsidR="00D65088" w:rsidRPr="00D65088" w:rsidRDefault="00D65088" w:rsidP="00D65088"/>
    <w:p w:rsidR="00D65088" w:rsidRPr="00D65088" w:rsidRDefault="00D65088" w:rsidP="00D65088"/>
    <w:p w:rsidR="00D65088" w:rsidRPr="00D65088" w:rsidRDefault="00D65088" w:rsidP="00D65088">
      <w:pPr>
        <w:tabs>
          <w:tab w:val="left" w:pos="5730"/>
        </w:tabs>
      </w:pPr>
      <w:r w:rsidRPr="00D65088">
        <w:t>Зам. ГД по логистике</w:t>
      </w:r>
      <w:r w:rsidRPr="00D65088">
        <w:tab/>
        <w:t>Генеральный директор</w:t>
      </w:r>
    </w:p>
    <w:p w:rsidR="00D65088" w:rsidRPr="00D65088" w:rsidRDefault="00D65088" w:rsidP="00D65088">
      <w:r w:rsidRPr="00D65088">
        <w:t>и МТО</w:t>
      </w:r>
    </w:p>
    <w:p w:rsidR="00D65088" w:rsidRPr="00D65088" w:rsidRDefault="00D65088" w:rsidP="00D65088"/>
    <w:p w:rsidR="00D65088" w:rsidRPr="00D65088" w:rsidRDefault="00D65088" w:rsidP="00D65088"/>
    <w:p w:rsidR="00D65088" w:rsidRPr="00D65088" w:rsidRDefault="00D65088" w:rsidP="00D65088">
      <w:r w:rsidRPr="00D65088">
        <w:t xml:space="preserve">________                      С.Н. Куликов                         ________        </w:t>
      </w:r>
    </w:p>
    <w:p w:rsidR="00D65088" w:rsidRPr="00D65088" w:rsidRDefault="00D65088" w:rsidP="00D65088"/>
    <w:p w:rsidR="00D65088" w:rsidRPr="00D65088" w:rsidRDefault="00D65088" w:rsidP="00D65088"/>
    <w:p w:rsidR="00D65088" w:rsidRPr="00D65088" w:rsidRDefault="00D65088" w:rsidP="00D65088">
      <w:pPr>
        <w:tabs>
          <w:tab w:val="left" w:pos="5985"/>
        </w:tabs>
      </w:pPr>
      <w:r w:rsidRPr="00D65088">
        <w:t>СОГЛАСОВАНО</w:t>
      </w:r>
      <w:r w:rsidRPr="00D65088">
        <w:tab/>
      </w:r>
      <w:proofErr w:type="spellStart"/>
      <w:proofErr w:type="gramStart"/>
      <w:r w:rsidRPr="00D65088">
        <w:t>СОГЛАСОВАНО</w:t>
      </w:r>
      <w:proofErr w:type="spellEnd"/>
      <w:proofErr w:type="gramEnd"/>
    </w:p>
    <w:p w:rsidR="00D65088" w:rsidRPr="00D65088" w:rsidRDefault="00D65088" w:rsidP="00D65088">
      <w:pPr>
        <w:tabs>
          <w:tab w:val="left" w:pos="5985"/>
        </w:tabs>
      </w:pPr>
      <w:r w:rsidRPr="00D65088">
        <w:t>Начальник 314 ВП МО РФ                                      Начальник ВП МО РФ</w:t>
      </w:r>
    </w:p>
    <w:p w:rsidR="00D65088" w:rsidRPr="00D65088" w:rsidRDefault="00D65088" w:rsidP="00D65088"/>
    <w:p w:rsidR="00D65088" w:rsidRPr="00D65088" w:rsidRDefault="00D65088" w:rsidP="00D65088"/>
    <w:p w:rsidR="00D65088" w:rsidRPr="00D65088" w:rsidRDefault="00D65088" w:rsidP="00D65088"/>
    <w:p w:rsidR="00D65088" w:rsidRDefault="00D65088" w:rsidP="00D65088">
      <w:pPr>
        <w:tabs>
          <w:tab w:val="left" w:pos="7500"/>
        </w:tabs>
        <w:rPr>
          <w:rFonts w:ascii="Arial" w:hAnsi="Arial" w:cs="Arial"/>
        </w:rPr>
      </w:pPr>
      <w:proofErr w:type="spellStart"/>
      <w:r w:rsidRPr="00D65088">
        <w:t>В.Н.Васечко</w:t>
      </w:r>
      <w:proofErr w:type="spellEnd"/>
      <w:r>
        <w:rPr>
          <w:rFonts w:ascii="Arial" w:hAnsi="Arial" w:cs="Arial"/>
        </w:rPr>
        <w:tab/>
      </w:r>
    </w:p>
    <w:p w:rsidR="00D65088" w:rsidRDefault="00D65088" w:rsidP="00D65088">
      <w:pPr>
        <w:pStyle w:val="46"/>
        <w:shd w:val="clear" w:color="auto" w:fill="auto"/>
        <w:spacing w:before="0" w:after="0"/>
        <w:rPr>
          <w:rFonts w:ascii="Arial" w:hAnsi="Arial" w:cs="Arial"/>
          <w:b/>
          <w:sz w:val="24"/>
          <w:szCs w:val="24"/>
        </w:rPr>
      </w:pPr>
    </w:p>
    <w:p w:rsidR="00D65088" w:rsidRDefault="00D65088" w:rsidP="00D65088">
      <w:pPr>
        <w:pStyle w:val="46"/>
        <w:shd w:val="clear" w:color="auto" w:fill="auto"/>
        <w:spacing w:before="0" w:after="0"/>
        <w:jc w:val="right"/>
        <w:rPr>
          <w:rFonts w:ascii="Arial" w:hAnsi="Arial" w:cs="Arial"/>
          <w:b/>
          <w:sz w:val="24"/>
          <w:szCs w:val="24"/>
        </w:rPr>
      </w:pPr>
    </w:p>
    <w:p w:rsidR="00D65088" w:rsidRDefault="00D65088" w:rsidP="00D65088">
      <w:pPr>
        <w:pStyle w:val="46"/>
        <w:shd w:val="clear" w:color="auto" w:fill="auto"/>
        <w:spacing w:before="0" w:after="0"/>
        <w:jc w:val="right"/>
        <w:rPr>
          <w:rFonts w:ascii="Arial" w:hAnsi="Arial" w:cs="Arial"/>
          <w:b/>
          <w:sz w:val="24"/>
          <w:szCs w:val="24"/>
        </w:rPr>
      </w:pPr>
    </w:p>
    <w:p w:rsidR="00D65088" w:rsidRDefault="00D65088" w:rsidP="00D65088">
      <w:pPr>
        <w:pStyle w:val="46"/>
        <w:shd w:val="clear" w:color="auto" w:fill="auto"/>
        <w:spacing w:before="0" w:after="0"/>
        <w:rPr>
          <w:rFonts w:ascii="Arial" w:hAnsi="Arial" w:cs="Arial"/>
          <w:b/>
          <w:sz w:val="24"/>
          <w:szCs w:val="24"/>
        </w:rPr>
      </w:pPr>
    </w:p>
    <w:p w:rsidR="00D65088" w:rsidRPr="008325A0" w:rsidRDefault="008C47C9" w:rsidP="008325A0">
      <w:pPr>
        <w:ind w:firstLine="0"/>
        <w:jc w:val="left"/>
        <w:rPr>
          <w:rFonts w:ascii="Arial" w:eastAsia="Trebuchet MS" w:hAnsi="Arial" w:cs="Arial"/>
          <w:b/>
          <w:snapToGrid/>
          <w:szCs w:val="24"/>
        </w:rPr>
      </w:pPr>
      <w:r>
        <w:rPr>
          <w:rFonts w:ascii="Arial" w:hAnsi="Arial" w:cs="Arial"/>
          <w:b/>
          <w:szCs w:val="24"/>
        </w:rPr>
        <w:br w:type="page"/>
      </w:r>
    </w:p>
    <w:p w:rsidR="00D65088" w:rsidRPr="00A178D5" w:rsidRDefault="00D65088" w:rsidP="00D65088">
      <w:pPr>
        <w:pStyle w:val="46"/>
        <w:shd w:val="clear" w:color="auto" w:fill="auto"/>
        <w:spacing w:before="0" w:after="0"/>
        <w:jc w:val="right"/>
        <w:rPr>
          <w:rFonts w:ascii="Times New Roman" w:hAnsi="Times New Roman" w:cs="Times New Roman"/>
          <w:b/>
          <w:sz w:val="24"/>
          <w:szCs w:val="24"/>
        </w:rPr>
      </w:pPr>
      <w:r w:rsidRPr="00A178D5">
        <w:rPr>
          <w:rFonts w:ascii="Times New Roman" w:hAnsi="Times New Roman" w:cs="Times New Roman"/>
          <w:b/>
          <w:sz w:val="24"/>
          <w:szCs w:val="24"/>
        </w:rPr>
        <w:lastRenderedPageBreak/>
        <w:t>Приложение № 1</w:t>
      </w:r>
    </w:p>
    <w:p w:rsidR="00D65088" w:rsidRPr="00A178D5" w:rsidRDefault="00D65088" w:rsidP="00D65088">
      <w:pPr>
        <w:pStyle w:val="46"/>
        <w:shd w:val="clear" w:color="auto" w:fill="auto"/>
        <w:spacing w:before="0" w:after="0"/>
        <w:jc w:val="right"/>
        <w:rPr>
          <w:rFonts w:ascii="Times New Roman" w:hAnsi="Times New Roman" w:cs="Times New Roman"/>
          <w:sz w:val="24"/>
          <w:szCs w:val="24"/>
        </w:rPr>
      </w:pPr>
      <w:r w:rsidRPr="00A178D5">
        <w:rPr>
          <w:rFonts w:ascii="Times New Roman" w:hAnsi="Times New Roman" w:cs="Times New Roman"/>
          <w:sz w:val="24"/>
          <w:szCs w:val="24"/>
        </w:rPr>
        <w:t>к Договору поставки №01280/021/2019 от «   » _________2019г.</w:t>
      </w:r>
    </w:p>
    <w:p w:rsidR="00D65088" w:rsidRPr="00A178D5" w:rsidRDefault="00D65088" w:rsidP="00D65088">
      <w:pPr>
        <w:pStyle w:val="46"/>
        <w:shd w:val="clear" w:color="auto" w:fill="auto"/>
        <w:spacing w:before="0" w:after="0"/>
        <w:jc w:val="right"/>
        <w:rPr>
          <w:rFonts w:ascii="Times New Roman" w:hAnsi="Times New Roman" w:cs="Times New Roman"/>
          <w:sz w:val="24"/>
          <w:szCs w:val="24"/>
        </w:rPr>
      </w:pPr>
    </w:p>
    <w:p w:rsidR="008402CD" w:rsidRPr="00A178D5" w:rsidRDefault="00D65088" w:rsidP="00A178D5">
      <w:pPr>
        <w:pStyle w:val="46"/>
        <w:shd w:val="clear" w:color="auto" w:fill="auto"/>
        <w:spacing w:before="0" w:after="0" w:line="240" w:lineRule="auto"/>
        <w:jc w:val="right"/>
        <w:rPr>
          <w:rFonts w:ascii="Times New Roman" w:eastAsia="Times New Roman" w:hAnsi="Times New Roman" w:cs="Times New Roman"/>
          <w:color w:val="000000"/>
          <w:sz w:val="24"/>
          <w:szCs w:val="24"/>
          <w:lang w:bidi="ru-RU"/>
        </w:rPr>
      </w:pPr>
      <w:r w:rsidRPr="00A178D5">
        <w:rPr>
          <w:rFonts w:ascii="Times New Roman" w:hAnsi="Times New Roman" w:cs="Times New Roman"/>
          <w:sz w:val="24"/>
          <w:szCs w:val="24"/>
        </w:rPr>
        <w:t>заказ 01280</w:t>
      </w:r>
    </w:p>
    <w:p w:rsidR="008402CD" w:rsidRPr="00A178D5" w:rsidRDefault="008402CD" w:rsidP="008402CD">
      <w:pPr>
        <w:pStyle w:val="46"/>
        <w:shd w:val="clear" w:color="auto" w:fill="auto"/>
        <w:spacing w:before="0" w:after="0" w:line="240" w:lineRule="auto"/>
        <w:rPr>
          <w:rFonts w:ascii="Times New Roman" w:hAnsi="Times New Roman" w:cs="Times New Roman"/>
          <w:b/>
          <w:sz w:val="24"/>
          <w:szCs w:val="24"/>
        </w:rPr>
      </w:pPr>
    </w:p>
    <w:p w:rsidR="008402CD" w:rsidRPr="00A178D5" w:rsidRDefault="008402CD" w:rsidP="008402CD">
      <w:pPr>
        <w:pStyle w:val="46"/>
        <w:shd w:val="clear" w:color="auto" w:fill="auto"/>
        <w:spacing w:before="0" w:after="0" w:line="240" w:lineRule="auto"/>
        <w:jc w:val="left"/>
        <w:rPr>
          <w:rFonts w:ascii="Times New Roman" w:hAnsi="Times New Roman" w:cs="Times New Roman"/>
          <w:sz w:val="24"/>
          <w:szCs w:val="24"/>
        </w:rPr>
      </w:pPr>
      <w:r w:rsidRPr="00A178D5">
        <w:rPr>
          <w:rFonts w:ascii="Times New Roman" w:hAnsi="Times New Roman" w:cs="Times New Roman"/>
          <w:sz w:val="24"/>
          <w:szCs w:val="24"/>
        </w:rPr>
        <w:t>г. Северодви</w:t>
      </w:r>
      <w:r w:rsidR="003A00EF" w:rsidRPr="00A178D5">
        <w:rPr>
          <w:rFonts w:ascii="Times New Roman" w:hAnsi="Times New Roman" w:cs="Times New Roman"/>
          <w:sz w:val="24"/>
          <w:szCs w:val="24"/>
        </w:rPr>
        <w:t>нск</w:t>
      </w:r>
      <w:r w:rsidR="003A00EF" w:rsidRPr="00A178D5">
        <w:rPr>
          <w:rFonts w:ascii="Times New Roman" w:hAnsi="Times New Roman" w:cs="Times New Roman"/>
          <w:sz w:val="24"/>
          <w:szCs w:val="24"/>
        </w:rPr>
        <w:tab/>
      </w:r>
      <w:r w:rsidR="003A00EF" w:rsidRPr="00A178D5">
        <w:rPr>
          <w:rFonts w:ascii="Times New Roman" w:hAnsi="Times New Roman" w:cs="Times New Roman"/>
          <w:sz w:val="24"/>
          <w:szCs w:val="24"/>
        </w:rPr>
        <w:tab/>
      </w:r>
      <w:r w:rsidR="003A00EF" w:rsidRPr="00A178D5">
        <w:rPr>
          <w:rFonts w:ascii="Times New Roman" w:hAnsi="Times New Roman" w:cs="Times New Roman"/>
          <w:sz w:val="24"/>
          <w:szCs w:val="24"/>
        </w:rPr>
        <w:tab/>
      </w:r>
      <w:r w:rsidR="003A00EF" w:rsidRPr="00A178D5">
        <w:rPr>
          <w:rFonts w:ascii="Times New Roman" w:hAnsi="Times New Roman" w:cs="Times New Roman"/>
          <w:sz w:val="24"/>
          <w:szCs w:val="24"/>
        </w:rPr>
        <w:tab/>
      </w:r>
      <w:r w:rsidR="003A00EF" w:rsidRPr="00A178D5">
        <w:rPr>
          <w:rFonts w:ascii="Times New Roman" w:hAnsi="Times New Roman" w:cs="Times New Roman"/>
          <w:sz w:val="24"/>
          <w:szCs w:val="24"/>
        </w:rPr>
        <w:tab/>
        <w:t xml:space="preserve">                                   </w:t>
      </w:r>
      <w:r w:rsidRPr="00A178D5">
        <w:rPr>
          <w:rFonts w:ascii="Times New Roman" w:hAnsi="Times New Roman" w:cs="Times New Roman"/>
          <w:sz w:val="24"/>
          <w:szCs w:val="24"/>
        </w:rPr>
        <w:t>«___» __________ 2019г.</w:t>
      </w:r>
    </w:p>
    <w:p w:rsidR="003E7D6B" w:rsidRPr="00A178D5" w:rsidRDefault="003E7D6B" w:rsidP="003E7D6B">
      <w:pPr>
        <w:pStyle w:val="46"/>
        <w:shd w:val="clear" w:color="auto" w:fill="auto"/>
        <w:spacing w:before="0" w:after="0" w:line="240" w:lineRule="auto"/>
        <w:jc w:val="left"/>
        <w:rPr>
          <w:rFonts w:ascii="Times New Roman" w:hAnsi="Times New Roman" w:cs="Times New Roman"/>
          <w:sz w:val="24"/>
          <w:szCs w:val="24"/>
        </w:rPr>
      </w:pPr>
    </w:p>
    <w:p w:rsidR="003E7D6B" w:rsidRPr="00A178D5" w:rsidRDefault="003E7D6B" w:rsidP="003E7D6B">
      <w:pPr>
        <w:pStyle w:val="46"/>
        <w:shd w:val="clear" w:color="auto" w:fill="auto"/>
        <w:spacing w:before="0" w:after="0" w:line="240" w:lineRule="auto"/>
        <w:jc w:val="left"/>
        <w:rPr>
          <w:rFonts w:ascii="Times New Roman" w:hAnsi="Times New Roman" w:cs="Times New Roman"/>
          <w:sz w:val="24"/>
          <w:szCs w:val="24"/>
        </w:rPr>
      </w:pPr>
    </w:p>
    <w:p w:rsidR="003E7D6B" w:rsidRPr="003E7D6B" w:rsidRDefault="003E7D6B" w:rsidP="003E7D6B">
      <w:pPr>
        <w:pStyle w:val="46"/>
        <w:shd w:val="clear" w:color="auto" w:fill="auto"/>
        <w:spacing w:before="0" w:after="0" w:line="240" w:lineRule="auto"/>
        <w:jc w:val="left"/>
        <w:rPr>
          <w:rFonts w:ascii="Times New Roman" w:hAnsi="Times New Roman" w:cs="Times New Roman"/>
          <w:sz w:val="24"/>
          <w:szCs w:val="24"/>
        </w:rPr>
      </w:pPr>
    </w:p>
    <w:p w:rsidR="003E7D6B" w:rsidRPr="003E7D6B" w:rsidRDefault="003E7D6B" w:rsidP="003E7D6B">
      <w:pPr>
        <w:pStyle w:val="46"/>
        <w:shd w:val="clear" w:color="auto" w:fill="auto"/>
        <w:spacing w:before="0" w:after="0" w:line="240" w:lineRule="auto"/>
        <w:jc w:val="right"/>
        <w:rPr>
          <w:rFonts w:ascii="Times New Roman" w:hAnsi="Times New Roman" w:cs="Times New Roman"/>
          <w:b/>
          <w:sz w:val="24"/>
          <w:szCs w:val="24"/>
        </w:rPr>
      </w:pPr>
    </w:p>
    <w:p w:rsidR="00A178D5" w:rsidRDefault="00A178D5" w:rsidP="00A178D5">
      <w:pPr>
        <w:pStyle w:val="46"/>
        <w:shd w:val="clear" w:color="auto" w:fill="auto"/>
        <w:spacing w:before="0" w:after="0"/>
        <w:jc w:val="center"/>
        <w:rPr>
          <w:rFonts w:ascii="Arial" w:hAnsi="Arial" w:cs="Arial"/>
          <w:b/>
          <w:sz w:val="24"/>
          <w:szCs w:val="24"/>
        </w:rPr>
      </w:pPr>
      <w:r>
        <w:rPr>
          <w:rFonts w:ascii="Arial" w:hAnsi="Arial" w:cs="Arial"/>
          <w:b/>
          <w:sz w:val="24"/>
          <w:szCs w:val="24"/>
        </w:rPr>
        <w:t>СПЕЦИФИКАЦИЯ №1 ГОСТ</w:t>
      </w:r>
    </w:p>
    <w:p w:rsidR="003E7D6B" w:rsidRDefault="003E7D6B" w:rsidP="003E7D6B">
      <w:pPr>
        <w:pStyle w:val="46"/>
        <w:shd w:val="clear" w:color="auto" w:fill="auto"/>
        <w:spacing w:before="0" w:after="0" w:line="240" w:lineRule="auto"/>
        <w:jc w:val="center"/>
        <w:rPr>
          <w:rFonts w:ascii="Arial" w:hAnsi="Arial" w:cs="Arial"/>
          <w:b/>
          <w:sz w:val="24"/>
          <w:szCs w:val="24"/>
        </w:rPr>
      </w:pPr>
    </w:p>
    <w:tbl>
      <w:tblPr>
        <w:tblStyle w:val="afff"/>
        <w:tblW w:w="9605" w:type="dxa"/>
        <w:tblInd w:w="426" w:type="dxa"/>
        <w:tblLayout w:type="fixed"/>
        <w:tblLook w:val="04A0" w:firstRow="1" w:lastRow="0" w:firstColumn="1" w:lastColumn="0" w:noHBand="0" w:noVBand="1"/>
      </w:tblPr>
      <w:tblGrid>
        <w:gridCol w:w="472"/>
        <w:gridCol w:w="911"/>
        <w:gridCol w:w="1134"/>
        <w:gridCol w:w="567"/>
        <w:gridCol w:w="993"/>
        <w:gridCol w:w="1275"/>
        <w:gridCol w:w="1276"/>
        <w:gridCol w:w="1134"/>
        <w:gridCol w:w="992"/>
        <w:gridCol w:w="851"/>
      </w:tblGrid>
      <w:tr w:rsidR="00DF6F60" w:rsidRPr="00DF6F60" w:rsidTr="001B71EF">
        <w:trPr>
          <w:cantSplit/>
          <w:trHeight w:val="2089"/>
        </w:trPr>
        <w:tc>
          <w:tcPr>
            <w:tcW w:w="472" w:type="dxa"/>
            <w:textDirection w:val="btLr"/>
          </w:tcPr>
          <w:p w:rsidR="00DF6F60" w:rsidRPr="00DF6F60" w:rsidRDefault="00DF6F60" w:rsidP="00C8576F">
            <w:pPr>
              <w:pStyle w:val="afff6"/>
              <w:tabs>
                <w:tab w:val="left" w:pos="3152"/>
              </w:tabs>
              <w:ind w:left="113" w:right="113" w:firstLine="0"/>
              <w:jc w:val="center"/>
              <w:rPr>
                <w:sz w:val="24"/>
                <w:szCs w:val="24"/>
              </w:rPr>
            </w:pPr>
            <w:r w:rsidRPr="00DF6F60">
              <w:rPr>
                <w:sz w:val="24"/>
                <w:szCs w:val="24"/>
              </w:rPr>
              <w:t xml:space="preserve">№ </w:t>
            </w:r>
            <w:proofErr w:type="gramStart"/>
            <w:r w:rsidRPr="00DF6F60">
              <w:rPr>
                <w:sz w:val="24"/>
                <w:szCs w:val="24"/>
              </w:rPr>
              <w:t>п</w:t>
            </w:r>
            <w:proofErr w:type="gramEnd"/>
            <w:r w:rsidRPr="00DF6F60">
              <w:rPr>
                <w:sz w:val="24"/>
                <w:szCs w:val="24"/>
              </w:rPr>
              <w:t>/п</w:t>
            </w:r>
          </w:p>
        </w:tc>
        <w:tc>
          <w:tcPr>
            <w:tcW w:w="911" w:type="dxa"/>
            <w:textDirection w:val="btLr"/>
          </w:tcPr>
          <w:p w:rsidR="00DF6F60" w:rsidRPr="00DF6F60" w:rsidRDefault="00DF6F60" w:rsidP="00C8576F">
            <w:pPr>
              <w:pStyle w:val="afff6"/>
              <w:tabs>
                <w:tab w:val="left" w:pos="3152"/>
              </w:tabs>
              <w:ind w:left="113" w:right="113" w:firstLine="0"/>
              <w:jc w:val="center"/>
              <w:rPr>
                <w:sz w:val="24"/>
                <w:szCs w:val="24"/>
              </w:rPr>
            </w:pPr>
            <w:r w:rsidRPr="00DF6F60">
              <w:rPr>
                <w:sz w:val="24"/>
                <w:szCs w:val="24"/>
              </w:rPr>
              <w:t>Наименование товара</w:t>
            </w:r>
          </w:p>
        </w:tc>
        <w:tc>
          <w:tcPr>
            <w:tcW w:w="1134" w:type="dxa"/>
            <w:textDirection w:val="btLr"/>
            <w:vAlign w:val="center"/>
          </w:tcPr>
          <w:p w:rsidR="00DF6F60" w:rsidRPr="00DF6F60" w:rsidRDefault="00DF6F60" w:rsidP="00200283">
            <w:pPr>
              <w:pStyle w:val="20"/>
              <w:ind w:left="113" w:right="113"/>
              <w:rPr>
                <w:b w:val="0"/>
                <w:szCs w:val="24"/>
              </w:rPr>
            </w:pPr>
            <w:r w:rsidRPr="00DF6F60">
              <w:rPr>
                <w:b w:val="0"/>
                <w:szCs w:val="24"/>
              </w:rPr>
              <w:t>Марка/ модель товара (обозначение)</w:t>
            </w:r>
          </w:p>
        </w:tc>
        <w:tc>
          <w:tcPr>
            <w:tcW w:w="567" w:type="dxa"/>
            <w:textDirection w:val="btLr"/>
            <w:vAlign w:val="center"/>
          </w:tcPr>
          <w:p w:rsidR="00DF6F60" w:rsidRPr="00DF6F60" w:rsidRDefault="00DF6F60" w:rsidP="001B71EF">
            <w:pPr>
              <w:pStyle w:val="20"/>
              <w:ind w:left="113" w:right="113"/>
              <w:rPr>
                <w:b w:val="0"/>
                <w:szCs w:val="24"/>
              </w:rPr>
            </w:pPr>
            <w:proofErr w:type="spellStart"/>
            <w:r w:rsidRPr="00DF6F60">
              <w:rPr>
                <w:b w:val="0"/>
                <w:szCs w:val="24"/>
              </w:rPr>
              <w:t>Ед</w:t>
            </w:r>
            <w:proofErr w:type="gramStart"/>
            <w:r w:rsidR="001B71EF">
              <w:rPr>
                <w:b w:val="0"/>
                <w:szCs w:val="24"/>
              </w:rPr>
              <w:t>.</w:t>
            </w:r>
            <w:r w:rsidRPr="00DF6F60">
              <w:rPr>
                <w:b w:val="0"/>
                <w:szCs w:val="24"/>
              </w:rPr>
              <w:t>и</w:t>
            </w:r>
            <w:proofErr w:type="gramEnd"/>
            <w:r w:rsidRPr="00DF6F60">
              <w:rPr>
                <w:b w:val="0"/>
                <w:szCs w:val="24"/>
              </w:rPr>
              <w:t>змерения</w:t>
            </w:r>
            <w:proofErr w:type="spellEnd"/>
          </w:p>
        </w:tc>
        <w:tc>
          <w:tcPr>
            <w:tcW w:w="993" w:type="dxa"/>
            <w:textDirection w:val="btLr"/>
            <w:vAlign w:val="center"/>
          </w:tcPr>
          <w:p w:rsidR="00DF6F60" w:rsidRPr="00DF6F60" w:rsidRDefault="00DF6F60" w:rsidP="00200283">
            <w:pPr>
              <w:pStyle w:val="20"/>
              <w:ind w:left="113" w:right="113"/>
              <w:rPr>
                <w:b w:val="0"/>
                <w:szCs w:val="24"/>
              </w:rPr>
            </w:pPr>
            <w:r w:rsidRPr="00DF6F60">
              <w:rPr>
                <w:b w:val="0"/>
                <w:szCs w:val="24"/>
              </w:rPr>
              <w:t>Количество</w:t>
            </w:r>
          </w:p>
        </w:tc>
        <w:tc>
          <w:tcPr>
            <w:tcW w:w="1275" w:type="dxa"/>
            <w:textDirection w:val="btLr"/>
            <w:vAlign w:val="center"/>
          </w:tcPr>
          <w:p w:rsidR="00DF6F60" w:rsidRPr="00DF6F60" w:rsidRDefault="00DF6F60" w:rsidP="00200283">
            <w:pPr>
              <w:pStyle w:val="20"/>
              <w:ind w:left="113" w:right="113"/>
              <w:rPr>
                <w:b w:val="0"/>
                <w:szCs w:val="24"/>
              </w:rPr>
            </w:pPr>
            <w:r w:rsidRPr="00DF6F60">
              <w:rPr>
                <w:b w:val="0"/>
                <w:szCs w:val="24"/>
              </w:rPr>
              <w:t>Технические и функциональные характеристики товара</w:t>
            </w:r>
          </w:p>
        </w:tc>
        <w:tc>
          <w:tcPr>
            <w:tcW w:w="1276" w:type="dxa"/>
            <w:textDirection w:val="btLr"/>
            <w:vAlign w:val="center"/>
          </w:tcPr>
          <w:p w:rsidR="00DF6F60" w:rsidRPr="00DF6F60" w:rsidRDefault="00DF6F60" w:rsidP="00200283">
            <w:pPr>
              <w:pStyle w:val="20"/>
              <w:ind w:left="113" w:right="113"/>
              <w:rPr>
                <w:b w:val="0"/>
                <w:szCs w:val="24"/>
              </w:rPr>
            </w:pPr>
            <w:r w:rsidRPr="00DF6F60">
              <w:rPr>
                <w:b w:val="0"/>
                <w:szCs w:val="24"/>
              </w:rPr>
              <w:t>ГОСТ (ТУ)</w:t>
            </w:r>
          </w:p>
        </w:tc>
        <w:tc>
          <w:tcPr>
            <w:tcW w:w="1134" w:type="dxa"/>
            <w:textDirection w:val="btLr"/>
            <w:vAlign w:val="center"/>
          </w:tcPr>
          <w:p w:rsidR="00DF6F60" w:rsidRPr="00DF6F60" w:rsidRDefault="00DF6F60" w:rsidP="00200283">
            <w:pPr>
              <w:pStyle w:val="20"/>
              <w:ind w:left="113" w:right="113"/>
              <w:rPr>
                <w:b w:val="0"/>
                <w:szCs w:val="24"/>
              </w:rPr>
            </w:pPr>
            <w:r w:rsidRPr="00DF6F60">
              <w:rPr>
                <w:b w:val="0"/>
                <w:szCs w:val="24"/>
              </w:rPr>
              <w:t>Производитель товара</w:t>
            </w:r>
          </w:p>
        </w:tc>
        <w:tc>
          <w:tcPr>
            <w:tcW w:w="992" w:type="dxa"/>
            <w:textDirection w:val="btLr"/>
            <w:vAlign w:val="center"/>
          </w:tcPr>
          <w:p w:rsidR="00DF6F60" w:rsidRPr="00DF6F60" w:rsidRDefault="00DF6F60" w:rsidP="00200283">
            <w:pPr>
              <w:pStyle w:val="20"/>
              <w:ind w:left="113" w:right="113"/>
              <w:rPr>
                <w:b w:val="0"/>
                <w:szCs w:val="24"/>
              </w:rPr>
            </w:pPr>
            <w:r w:rsidRPr="00DF6F60">
              <w:rPr>
                <w:b w:val="0"/>
                <w:szCs w:val="24"/>
              </w:rPr>
              <w:t>Цена за единицу, с учетом НДС (руб.)</w:t>
            </w:r>
          </w:p>
        </w:tc>
        <w:tc>
          <w:tcPr>
            <w:tcW w:w="851" w:type="dxa"/>
            <w:textDirection w:val="btLr"/>
            <w:vAlign w:val="center"/>
          </w:tcPr>
          <w:p w:rsidR="00DF6F60" w:rsidRPr="00DF6F60" w:rsidRDefault="00DF6F60" w:rsidP="00200283">
            <w:pPr>
              <w:pStyle w:val="20"/>
              <w:ind w:left="113" w:right="113"/>
              <w:rPr>
                <w:b w:val="0"/>
                <w:szCs w:val="24"/>
              </w:rPr>
            </w:pPr>
            <w:r w:rsidRPr="00DF6F60">
              <w:rPr>
                <w:b w:val="0"/>
                <w:szCs w:val="24"/>
              </w:rPr>
              <w:t>Сумма с учетом НДС (руб.)</w:t>
            </w:r>
          </w:p>
        </w:tc>
      </w:tr>
      <w:tr w:rsidR="001B71EF" w:rsidTr="001B71EF">
        <w:tc>
          <w:tcPr>
            <w:tcW w:w="472" w:type="dxa"/>
          </w:tcPr>
          <w:p w:rsidR="001B71EF" w:rsidRPr="00C8576F" w:rsidRDefault="001B71EF" w:rsidP="003E7D6B">
            <w:pPr>
              <w:pStyle w:val="afff6"/>
              <w:tabs>
                <w:tab w:val="left" w:pos="3152"/>
              </w:tabs>
              <w:ind w:firstLine="0"/>
              <w:jc w:val="left"/>
              <w:rPr>
                <w:sz w:val="24"/>
                <w:szCs w:val="24"/>
              </w:rPr>
            </w:pPr>
            <w:r w:rsidRPr="00C8576F">
              <w:rPr>
                <w:sz w:val="24"/>
                <w:szCs w:val="24"/>
              </w:rPr>
              <w:t>1.</w:t>
            </w:r>
          </w:p>
        </w:tc>
        <w:tc>
          <w:tcPr>
            <w:tcW w:w="911" w:type="dxa"/>
            <w:vAlign w:val="center"/>
          </w:tcPr>
          <w:p w:rsidR="001B71EF" w:rsidRPr="00BC00BE" w:rsidRDefault="001B71EF" w:rsidP="002350E6">
            <w:pPr>
              <w:pStyle w:val="afff6"/>
              <w:ind w:right="-250" w:firstLine="0"/>
              <w:jc w:val="left"/>
              <w:rPr>
                <w:b/>
                <w:sz w:val="24"/>
                <w:szCs w:val="24"/>
                <w:lang w:val="en-US"/>
              </w:rPr>
            </w:pPr>
            <w:proofErr w:type="spellStart"/>
            <w:proofErr w:type="gramStart"/>
            <w:r w:rsidRPr="00BC00BE">
              <w:rPr>
                <w:sz w:val="24"/>
                <w:szCs w:val="24"/>
              </w:rPr>
              <w:t>Грун</w:t>
            </w:r>
            <w:r w:rsidR="00A178D5">
              <w:rPr>
                <w:sz w:val="24"/>
                <w:szCs w:val="24"/>
              </w:rPr>
              <w:t>-</w:t>
            </w:r>
            <w:r w:rsidRPr="00BC00BE">
              <w:rPr>
                <w:sz w:val="24"/>
                <w:szCs w:val="24"/>
              </w:rPr>
              <w:t>товка</w:t>
            </w:r>
            <w:proofErr w:type="spellEnd"/>
            <w:proofErr w:type="gramEnd"/>
          </w:p>
        </w:tc>
        <w:tc>
          <w:tcPr>
            <w:tcW w:w="1134" w:type="dxa"/>
            <w:vAlign w:val="center"/>
          </w:tcPr>
          <w:p w:rsidR="001B71EF" w:rsidRPr="00BC00BE" w:rsidRDefault="001B71EF" w:rsidP="002350E6">
            <w:pPr>
              <w:pStyle w:val="afff6"/>
              <w:ind w:firstLine="33"/>
              <w:rPr>
                <w:b/>
                <w:sz w:val="24"/>
                <w:szCs w:val="24"/>
                <w:lang w:val="en-US"/>
              </w:rPr>
            </w:pPr>
            <w:r w:rsidRPr="00BC00BE">
              <w:rPr>
                <w:sz w:val="24"/>
                <w:szCs w:val="24"/>
              </w:rPr>
              <w:t>«ВЛ-023»</w:t>
            </w:r>
          </w:p>
        </w:tc>
        <w:tc>
          <w:tcPr>
            <w:tcW w:w="567" w:type="dxa"/>
            <w:vAlign w:val="center"/>
          </w:tcPr>
          <w:p w:rsidR="001B71EF" w:rsidRPr="00BC00BE" w:rsidRDefault="001B71EF" w:rsidP="002350E6">
            <w:pPr>
              <w:pStyle w:val="afff6"/>
              <w:ind w:firstLine="33"/>
              <w:rPr>
                <w:b/>
                <w:sz w:val="24"/>
                <w:szCs w:val="24"/>
              </w:rPr>
            </w:pPr>
            <w:r w:rsidRPr="00BC00BE">
              <w:rPr>
                <w:sz w:val="24"/>
                <w:szCs w:val="24"/>
              </w:rPr>
              <w:t>кг</w:t>
            </w:r>
          </w:p>
        </w:tc>
        <w:tc>
          <w:tcPr>
            <w:tcW w:w="993" w:type="dxa"/>
            <w:vAlign w:val="center"/>
          </w:tcPr>
          <w:p w:rsidR="001B71EF" w:rsidRPr="00BC00BE" w:rsidRDefault="001B71EF" w:rsidP="002350E6">
            <w:pPr>
              <w:pStyle w:val="afff6"/>
              <w:ind w:firstLine="33"/>
              <w:rPr>
                <w:b/>
                <w:sz w:val="24"/>
                <w:szCs w:val="24"/>
                <w:lang w:val="en-US"/>
              </w:rPr>
            </w:pPr>
            <w:r w:rsidRPr="00BC00BE">
              <w:rPr>
                <w:sz w:val="24"/>
                <w:szCs w:val="24"/>
              </w:rPr>
              <w:t>3504</w:t>
            </w:r>
          </w:p>
        </w:tc>
        <w:tc>
          <w:tcPr>
            <w:tcW w:w="1275" w:type="dxa"/>
            <w:vAlign w:val="center"/>
          </w:tcPr>
          <w:p w:rsidR="001B71EF" w:rsidRPr="00BC00BE" w:rsidRDefault="001B71EF" w:rsidP="002350E6">
            <w:pPr>
              <w:pStyle w:val="afff6"/>
              <w:ind w:firstLine="33"/>
              <w:rPr>
                <w:b/>
                <w:sz w:val="24"/>
                <w:szCs w:val="24"/>
              </w:rPr>
            </w:pPr>
            <w:r w:rsidRPr="00BC00BE">
              <w:rPr>
                <w:sz w:val="24"/>
                <w:szCs w:val="24"/>
              </w:rPr>
              <w:t>В соответствии с ГОСТ</w:t>
            </w:r>
          </w:p>
        </w:tc>
        <w:tc>
          <w:tcPr>
            <w:tcW w:w="1276" w:type="dxa"/>
            <w:vAlign w:val="center"/>
          </w:tcPr>
          <w:p w:rsidR="001B71EF" w:rsidRPr="00BC00BE" w:rsidRDefault="001B71EF" w:rsidP="002350E6">
            <w:pPr>
              <w:pStyle w:val="afff6"/>
              <w:ind w:firstLine="0"/>
              <w:rPr>
                <w:b/>
                <w:sz w:val="24"/>
                <w:szCs w:val="24"/>
              </w:rPr>
            </w:pPr>
            <w:r w:rsidRPr="00BC00BE">
              <w:rPr>
                <w:sz w:val="24"/>
                <w:szCs w:val="24"/>
              </w:rPr>
              <w:t>ГОСТ 12707-77</w:t>
            </w:r>
          </w:p>
        </w:tc>
        <w:tc>
          <w:tcPr>
            <w:tcW w:w="1134" w:type="dxa"/>
          </w:tcPr>
          <w:p w:rsidR="001B71EF" w:rsidRPr="00C8576F" w:rsidRDefault="001B71EF" w:rsidP="003E7D6B">
            <w:pPr>
              <w:pStyle w:val="afff6"/>
              <w:tabs>
                <w:tab w:val="left" w:pos="3152"/>
              </w:tabs>
              <w:ind w:firstLine="0"/>
              <w:jc w:val="left"/>
              <w:rPr>
                <w:sz w:val="24"/>
                <w:szCs w:val="24"/>
              </w:rPr>
            </w:pPr>
          </w:p>
        </w:tc>
        <w:tc>
          <w:tcPr>
            <w:tcW w:w="992" w:type="dxa"/>
          </w:tcPr>
          <w:p w:rsidR="001B71EF" w:rsidRPr="00C8576F" w:rsidRDefault="001B71EF" w:rsidP="003E7D6B">
            <w:pPr>
              <w:pStyle w:val="afff6"/>
              <w:tabs>
                <w:tab w:val="left" w:pos="3152"/>
              </w:tabs>
              <w:ind w:firstLine="0"/>
              <w:jc w:val="left"/>
              <w:rPr>
                <w:sz w:val="24"/>
                <w:szCs w:val="24"/>
              </w:rPr>
            </w:pPr>
          </w:p>
        </w:tc>
        <w:tc>
          <w:tcPr>
            <w:tcW w:w="851" w:type="dxa"/>
          </w:tcPr>
          <w:p w:rsidR="001B71EF" w:rsidRPr="00C8576F" w:rsidRDefault="001B71EF" w:rsidP="003E7D6B">
            <w:pPr>
              <w:pStyle w:val="afff6"/>
              <w:tabs>
                <w:tab w:val="left" w:pos="3152"/>
              </w:tabs>
              <w:ind w:firstLine="0"/>
              <w:jc w:val="left"/>
              <w:rPr>
                <w:sz w:val="24"/>
                <w:szCs w:val="24"/>
              </w:rPr>
            </w:pPr>
          </w:p>
        </w:tc>
      </w:tr>
      <w:tr w:rsidR="001B71EF" w:rsidTr="001B71EF">
        <w:tc>
          <w:tcPr>
            <w:tcW w:w="472" w:type="dxa"/>
          </w:tcPr>
          <w:p w:rsidR="001B71EF" w:rsidRPr="00C8576F" w:rsidRDefault="001B71EF" w:rsidP="003E7D6B">
            <w:pPr>
              <w:pStyle w:val="afff6"/>
              <w:tabs>
                <w:tab w:val="left" w:pos="3152"/>
              </w:tabs>
              <w:ind w:firstLine="0"/>
              <w:jc w:val="left"/>
              <w:rPr>
                <w:sz w:val="24"/>
                <w:szCs w:val="24"/>
              </w:rPr>
            </w:pPr>
            <w:r>
              <w:rPr>
                <w:sz w:val="24"/>
                <w:szCs w:val="24"/>
              </w:rPr>
              <w:t>2.</w:t>
            </w:r>
          </w:p>
        </w:tc>
        <w:tc>
          <w:tcPr>
            <w:tcW w:w="911" w:type="dxa"/>
            <w:vAlign w:val="center"/>
          </w:tcPr>
          <w:p w:rsidR="001B71EF" w:rsidRPr="00BC00BE" w:rsidRDefault="001B71EF" w:rsidP="002350E6">
            <w:pPr>
              <w:pStyle w:val="afff6"/>
              <w:ind w:right="-250" w:firstLine="0"/>
              <w:jc w:val="left"/>
              <w:rPr>
                <w:b/>
                <w:sz w:val="24"/>
                <w:szCs w:val="24"/>
              </w:rPr>
            </w:pPr>
            <w:proofErr w:type="spellStart"/>
            <w:proofErr w:type="gramStart"/>
            <w:r w:rsidRPr="00BC00BE">
              <w:rPr>
                <w:sz w:val="24"/>
                <w:szCs w:val="24"/>
              </w:rPr>
              <w:t>Грун</w:t>
            </w:r>
            <w:r w:rsidR="00A178D5">
              <w:rPr>
                <w:sz w:val="24"/>
                <w:szCs w:val="24"/>
              </w:rPr>
              <w:t>-</w:t>
            </w:r>
            <w:r w:rsidRPr="00BC00BE">
              <w:rPr>
                <w:sz w:val="24"/>
                <w:szCs w:val="24"/>
              </w:rPr>
              <w:t>товка</w:t>
            </w:r>
            <w:proofErr w:type="spellEnd"/>
            <w:proofErr w:type="gramEnd"/>
          </w:p>
        </w:tc>
        <w:tc>
          <w:tcPr>
            <w:tcW w:w="1134" w:type="dxa"/>
            <w:vAlign w:val="center"/>
          </w:tcPr>
          <w:p w:rsidR="001B71EF" w:rsidRPr="00BC00BE" w:rsidRDefault="001B71EF" w:rsidP="002350E6">
            <w:pPr>
              <w:pStyle w:val="afff6"/>
              <w:ind w:firstLine="33"/>
              <w:rPr>
                <w:b/>
                <w:sz w:val="24"/>
                <w:szCs w:val="24"/>
                <w:lang w:val="en-US"/>
              </w:rPr>
            </w:pPr>
            <w:r w:rsidRPr="00BC00BE">
              <w:rPr>
                <w:sz w:val="24"/>
                <w:szCs w:val="24"/>
              </w:rPr>
              <w:t>«ВЛ-02»</w:t>
            </w:r>
          </w:p>
        </w:tc>
        <w:tc>
          <w:tcPr>
            <w:tcW w:w="567" w:type="dxa"/>
            <w:vAlign w:val="center"/>
          </w:tcPr>
          <w:p w:rsidR="001B71EF" w:rsidRPr="00BC00BE" w:rsidRDefault="001B71EF" w:rsidP="002350E6">
            <w:pPr>
              <w:pStyle w:val="afff6"/>
              <w:ind w:firstLine="33"/>
              <w:rPr>
                <w:b/>
                <w:sz w:val="24"/>
                <w:szCs w:val="24"/>
              </w:rPr>
            </w:pPr>
            <w:r w:rsidRPr="00BC00BE">
              <w:rPr>
                <w:sz w:val="24"/>
                <w:szCs w:val="24"/>
              </w:rPr>
              <w:t>кг</w:t>
            </w:r>
          </w:p>
        </w:tc>
        <w:tc>
          <w:tcPr>
            <w:tcW w:w="993" w:type="dxa"/>
            <w:vAlign w:val="center"/>
          </w:tcPr>
          <w:p w:rsidR="001B71EF" w:rsidRPr="00BC00BE" w:rsidRDefault="001B71EF" w:rsidP="002350E6">
            <w:pPr>
              <w:pStyle w:val="afff6"/>
              <w:ind w:firstLine="33"/>
              <w:rPr>
                <w:b/>
                <w:sz w:val="24"/>
                <w:szCs w:val="24"/>
              </w:rPr>
            </w:pPr>
            <w:r w:rsidRPr="00BC00BE">
              <w:rPr>
                <w:sz w:val="24"/>
                <w:szCs w:val="24"/>
              </w:rPr>
              <w:t>1000</w:t>
            </w:r>
          </w:p>
        </w:tc>
        <w:tc>
          <w:tcPr>
            <w:tcW w:w="1275" w:type="dxa"/>
            <w:vAlign w:val="center"/>
          </w:tcPr>
          <w:p w:rsidR="001B71EF" w:rsidRPr="00BC00BE" w:rsidRDefault="001B71EF" w:rsidP="002350E6">
            <w:pPr>
              <w:pStyle w:val="afff6"/>
              <w:ind w:firstLine="33"/>
              <w:rPr>
                <w:b/>
                <w:sz w:val="24"/>
                <w:szCs w:val="24"/>
              </w:rPr>
            </w:pPr>
            <w:r w:rsidRPr="00BC00BE">
              <w:rPr>
                <w:sz w:val="24"/>
                <w:szCs w:val="24"/>
              </w:rPr>
              <w:t>В соответствии с ГОСТ</w:t>
            </w:r>
          </w:p>
        </w:tc>
        <w:tc>
          <w:tcPr>
            <w:tcW w:w="1276" w:type="dxa"/>
            <w:vAlign w:val="center"/>
          </w:tcPr>
          <w:p w:rsidR="001B71EF" w:rsidRPr="00BC00BE" w:rsidRDefault="001B71EF" w:rsidP="002350E6">
            <w:pPr>
              <w:pStyle w:val="afff6"/>
              <w:ind w:firstLine="0"/>
              <w:rPr>
                <w:sz w:val="24"/>
                <w:szCs w:val="24"/>
              </w:rPr>
            </w:pPr>
            <w:r w:rsidRPr="00BC00BE">
              <w:rPr>
                <w:sz w:val="24"/>
                <w:szCs w:val="24"/>
              </w:rPr>
              <w:t>ГОСТ</w:t>
            </w:r>
          </w:p>
          <w:p w:rsidR="001B71EF" w:rsidRPr="00BC00BE" w:rsidRDefault="001B71EF" w:rsidP="002350E6">
            <w:pPr>
              <w:pStyle w:val="afff6"/>
              <w:ind w:firstLine="0"/>
              <w:rPr>
                <w:b/>
                <w:sz w:val="24"/>
                <w:szCs w:val="24"/>
              </w:rPr>
            </w:pPr>
            <w:r w:rsidRPr="00BC00BE">
              <w:rPr>
                <w:sz w:val="24"/>
                <w:szCs w:val="24"/>
              </w:rPr>
              <w:t>10707-77</w:t>
            </w:r>
          </w:p>
        </w:tc>
        <w:tc>
          <w:tcPr>
            <w:tcW w:w="1134" w:type="dxa"/>
          </w:tcPr>
          <w:p w:rsidR="001B71EF" w:rsidRPr="00C8576F" w:rsidRDefault="001B71EF" w:rsidP="003E7D6B">
            <w:pPr>
              <w:pStyle w:val="afff6"/>
              <w:tabs>
                <w:tab w:val="left" w:pos="3152"/>
              </w:tabs>
              <w:ind w:firstLine="0"/>
              <w:jc w:val="left"/>
              <w:rPr>
                <w:sz w:val="24"/>
                <w:szCs w:val="24"/>
              </w:rPr>
            </w:pPr>
          </w:p>
        </w:tc>
        <w:tc>
          <w:tcPr>
            <w:tcW w:w="992" w:type="dxa"/>
          </w:tcPr>
          <w:p w:rsidR="001B71EF" w:rsidRPr="00C8576F" w:rsidRDefault="001B71EF" w:rsidP="003E7D6B">
            <w:pPr>
              <w:pStyle w:val="afff6"/>
              <w:tabs>
                <w:tab w:val="left" w:pos="3152"/>
              </w:tabs>
              <w:ind w:firstLine="0"/>
              <w:jc w:val="left"/>
              <w:rPr>
                <w:sz w:val="24"/>
                <w:szCs w:val="24"/>
              </w:rPr>
            </w:pPr>
          </w:p>
        </w:tc>
        <w:tc>
          <w:tcPr>
            <w:tcW w:w="851" w:type="dxa"/>
          </w:tcPr>
          <w:p w:rsidR="001B71EF" w:rsidRPr="00C8576F" w:rsidRDefault="001B71EF" w:rsidP="003E7D6B">
            <w:pPr>
              <w:pStyle w:val="afff6"/>
              <w:tabs>
                <w:tab w:val="left" w:pos="3152"/>
              </w:tabs>
              <w:ind w:firstLine="0"/>
              <w:jc w:val="left"/>
              <w:rPr>
                <w:sz w:val="24"/>
                <w:szCs w:val="24"/>
              </w:rPr>
            </w:pPr>
          </w:p>
        </w:tc>
      </w:tr>
      <w:tr w:rsidR="001B71EF" w:rsidTr="001B71EF">
        <w:tc>
          <w:tcPr>
            <w:tcW w:w="472" w:type="dxa"/>
          </w:tcPr>
          <w:p w:rsidR="001B71EF" w:rsidRPr="00C8576F" w:rsidRDefault="001B71EF" w:rsidP="003E7D6B">
            <w:pPr>
              <w:pStyle w:val="afff6"/>
              <w:tabs>
                <w:tab w:val="left" w:pos="3152"/>
              </w:tabs>
              <w:ind w:firstLine="0"/>
              <w:jc w:val="left"/>
              <w:rPr>
                <w:sz w:val="24"/>
                <w:szCs w:val="24"/>
              </w:rPr>
            </w:pPr>
            <w:r>
              <w:rPr>
                <w:sz w:val="24"/>
                <w:szCs w:val="24"/>
              </w:rPr>
              <w:t>3.</w:t>
            </w:r>
          </w:p>
        </w:tc>
        <w:tc>
          <w:tcPr>
            <w:tcW w:w="911" w:type="dxa"/>
            <w:vAlign w:val="center"/>
          </w:tcPr>
          <w:p w:rsidR="001B71EF" w:rsidRPr="00BC00BE" w:rsidRDefault="001B71EF" w:rsidP="002350E6">
            <w:pPr>
              <w:pStyle w:val="afff6"/>
              <w:ind w:right="-250" w:firstLine="0"/>
              <w:jc w:val="left"/>
              <w:rPr>
                <w:b/>
                <w:sz w:val="24"/>
                <w:szCs w:val="24"/>
                <w:lang w:val="en-US"/>
              </w:rPr>
            </w:pPr>
            <w:r w:rsidRPr="00BC00BE">
              <w:rPr>
                <w:sz w:val="24"/>
                <w:szCs w:val="24"/>
              </w:rPr>
              <w:t>Эмаль</w:t>
            </w:r>
          </w:p>
        </w:tc>
        <w:tc>
          <w:tcPr>
            <w:tcW w:w="1134" w:type="dxa"/>
            <w:vAlign w:val="center"/>
          </w:tcPr>
          <w:p w:rsidR="001B71EF" w:rsidRPr="00BC00BE" w:rsidRDefault="001B71EF" w:rsidP="002350E6">
            <w:pPr>
              <w:pStyle w:val="afff6"/>
              <w:ind w:firstLine="33"/>
              <w:rPr>
                <w:b/>
                <w:sz w:val="24"/>
                <w:szCs w:val="24"/>
              </w:rPr>
            </w:pPr>
            <w:r w:rsidRPr="00BC00BE">
              <w:rPr>
                <w:sz w:val="24"/>
                <w:szCs w:val="24"/>
              </w:rPr>
              <w:t>«ПФ-218ХС» белая</w:t>
            </w:r>
          </w:p>
        </w:tc>
        <w:tc>
          <w:tcPr>
            <w:tcW w:w="567" w:type="dxa"/>
            <w:vAlign w:val="center"/>
          </w:tcPr>
          <w:p w:rsidR="001B71EF" w:rsidRPr="00BC00BE" w:rsidRDefault="001B71EF" w:rsidP="002350E6">
            <w:pPr>
              <w:pStyle w:val="afff6"/>
              <w:ind w:firstLine="33"/>
              <w:rPr>
                <w:b/>
                <w:sz w:val="24"/>
                <w:szCs w:val="24"/>
              </w:rPr>
            </w:pPr>
            <w:r w:rsidRPr="00BC00BE">
              <w:rPr>
                <w:sz w:val="24"/>
                <w:szCs w:val="24"/>
              </w:rPr>
              <w:t>кг</w:t>
            </w:r>
          </w:p>
        </w:tc>
        <w:tc>
          <w:tcPr>
            <w:tcW w:w="993" w:type="dxa"/>
            <w:vAlign w:val="center"/>
          </w:tcPr>
          <w:p w:rsidR="001B71EF" w:rsidRPr="00BC00BE" w:rsidRDefault="001B71EF" w:rsidP="002350E6">
            <w:pPr>
              <w:pStyle w:val="afff6"/>
              <w:ind w:firstLine="33"/>
              <w:rPr>
                <w:b/>
                <w:sz w:val="24"/>
                <w:szCs w:val="24"/>
              </w:rPr>
            </w:pPr>
            <w:r w:rsidRPr="00BC00BE">
              <w:rPr>
                <w:sz w:val="24"/>
                <w:szCs w:val="24"/>
              </w:rPr>
              <w:t>3307,5</w:t>
            </w:r>
          </w:p>
        </w:tc>
        <w:tc>
          <w:tcPr>
            <w:tcW w:w="1275" w:type="dxa"/>
            <w:vAlign w:val="center"/>
          </w:tcPr>
          <w:p w:rsidR="001B71EF" w:rsidRPr="00BC00BE" w:rsidRDefault="001B71EF" w:rsidP="002350E6">
            <w:pPr>
              <w:pStyle w:val="afff6"/>
              <w:ind w:firstLine="33"/>
              <w:rPr>
                <w:b/>
                <w:sz w:val="24"/>
                <w:szCs w:val="24"/>
              </w:rPr>
            </w:pPr>
            <w:r w:rsidRPr="00BC00BE">
              <w:rPr>
                <w:sz w:val="24"/>
                <w:szCs w:val="24"/>
              </w:rPr>
              <w:t>В соответствии с ГОСТ</w:t>
            </w:r>
          </w:p>
        </w:tc>
        <w:tc>
          <w:tcPr>
            <w:tcW w:w="1276" w:type="dxa"/>
            <w:vAlign w:val="center"/>
          </w:tcPr>
          <w:p w:rsidR="001B71EF" w:rsidRPr="00BC00BE" w:rsidRDefault="001B71EF" w:rsidP="002350E6">
            <w:pPr>
              <w:pStyle w:val="afff6"/>
              <w:ind w:firstLine="0"/>
              <w:rPr>
                <w:b/>
                <w:sz w:val="24"/>
                <w:szCs w:val="24"/>
              </w:rPr>
            </w:pPr>
            <w:r w:rsidRPr="00BC00BE">
              <w:rPr>
                <w:sz w:val="24"/>
                <w:szCs w:val="24"/>
              </w:rPr>
              <w:t>ГОСТ 21227-93</w:t>
            </w:r>
          </w:p>
        </w:tc>
        <w:tc>
          <w:tcPr>
            <w:tcW w:w="1134" w:type="dxa"/>
          </w:tcPr>
          <w:p w:rsidR="001B71EF" w:rsidRPr="00C8576F" w:rsidRDefault="001B71EF" w:rsidP="003E7D6B">
            <w:pPr>
              <w:pStyle w:val="afff6"/>
              <w:tabs>
                <w:tab w:val="left" w:pos="3152"/>
              </w:tabs>
              <w:ind w:firstLine="0"/>
              <w:jc w:val="left"/>
              <w:rPr>
                <w:sz w:val="24"/>
                <w:szCs w:val="24"/>
              </w:rPr>
            </w:pPr>
          </w:p>
        </w:tc>
        <w:tc>
          <w:tcPr>
            <w:tcW w:w="992" w:type="dxa"/>
          </w:tcPr>
          <w:p w:rsidR="001B71EF" w:rsidRPr="00C8576F" w:rsidRDefault="001B71EF" w:rsidP="003E7D6B">
            <w:pPr>
              <w:pStyle w:val="afff6"/>
              <w:tabs>
                <w:tab w:val="left" w:pos="3152"/>
              </w:tabs>
              <w:ind w:firstLine="0"/>
              <w:jc w:val="left"/>
              <w:rPr>
                <w:sz w:val="24"/>
                <w:szCs w:val="24"/>
              </w:rPr>
            </w:pPr>
          </w:p>
        </w:tc>
        <w:tc>
          <w:tcPr>
            <w:tcW w:w="851" w:type="dxa"/>
          </w:tcPr>
          <w:p w:rsidR="001B71EF" w:rsidRPr="00C8576F" w:rsidRDefault="001B71EF" w:rsidP="003E7D6B">
            <w:pPr>
              <w:pStyle w:val="afff6"/>
              <w:tabs>
                <w:tab w:val="left" w:pos="3152"/>
              </w:tabs>
              <w:ind w:firstLine="0"/>
              <w:jc w:val="left"/>
              <w:rPr>
                <w:sz w:val="24"/>
                <w:szCs w:val="24"/>
              </w:rPr>
            </w:pPr>
          </w:p>
        </w:tc>
      </w:tr>
      <w:tr w:rsidR="001B71EF" w:rsidTr="001B71EF">
        <w:tc>
          <w:tcPr>
            <w:tcW w:w="472" w:type="dxa"/>
          </w:tcPr>
          <w:p w:rsidR="001B71EF" w:rsidRPr="00C8576F" w:rsidRDefault="001B71EF" w:rsidP="003E7D6B">
            <w:pPr>
              <w:pStyle w:val="afff6"/>
              <w:tabs>
                <w:tab w:val="left" w:pos="3152"/>
              </w:tabs>
              <w:ind w:firstLine="0"/>
              <w:jc w:val="left"/>
              <w:rPr>
                <w:sz w:val="24"/>
                <w:szCs w:val="24"/>
              </w:rPr>
            </w:pPr>
            <w:r>
              <w:rPr>
                <w:sz w:val="24"/>
                <w:szCs w:val="24"/>
              </w:rPr>
              <w:t>4.</w:t>
            </w:r>
          </w:p>
        </w:tc>
        <w:tc>
          <w:tcPr>
            <w:tcW w:w="911" w:type="dxa"/>
            <w:vAlign w:val="center"/>
          </w:tcPr>
          <w:p w:rsidR="001B71EF" w:rsidRPr="00BC00BE" w:rsidRDefault="001B71EF" w:rsidP="002350E6">
            <w:pPr>
              <w:pStyle w:val="afff6"/>
              <w:ind w:right="-250" w:firstLine="0"/>
              <w:jc w:val="left"/>
              <w:rPr>
                <w:b/>
                <w:sz w:val="24"/>
                <w:szCs w:val="24"/>
              </w:rPr>
            </w:pPr>
            <w:r w:rsidRPr="00BC00BE">
              <w:rPr>
                <w:sz w:val="24"/>
                <w:szCs w:val="24"/>
              </w:rPr>
              <w:t>Эмаль</w:t>
            </w:r>
          </w:p>
        </w:tc>
        <w:tc>
          <w:tcPr>
            <w:tcW w:w="1134" w:type="dxa"/>
            <w:vAlign w:val="center"/>
          </w:tcPr>
          <w:p w:rsidR="001B71EF" w:rsidRPr="00BC00BE" w:rsidRDefault="001B71EF" w:rsidP="002350E6">
            <w:pPr>
              <w:pStyle w:val="afff6"/>
              <w:ind w:firstLine="33"/>
              <w:rPr>
                <w:b/>
                <w:sz w:val="24"/>
                <w:szCs w:val="24"/>
              </w:rPr>
            </w:pPr>
            <w:r w:rsidRPr="00BC00BE">
              <w:rPr>
                <w:sz w:val="24"/>
                <w:szCs w:val="24"/>
              </w:rPr>
              <w:t>«ПФ-218ХС» бледно-жёлтая</w:t>
            </w:r>
          </w:p>
        </w:tc>
        <w:tc>
          <w:tcPr>
            <w:tcW w:w="567" w:type="dxa"/>
            <w:vAlign w:val="center"/>
          </w:tcPr>
          <w:p w:rsidR="001B71EF" w:rsidRPr="00BC00BE" w:rsidRDefault="001B71EF" w:rsidP="002350E6">
            <w:pPr>
              <w:pStyle w:val="afff6"/>
              <w:ind w:firstLine="33"/>
              <w:rPr>
                <w:b/>
                <w:sz w:val="24"/>
                <w:szCs w:val="24"/>
              </w:rPr>
            </w:pPr>
            <w:r w:rsidRPr="00BC00BE">
              <w:rPr>
                <w:sz w:val="24"/>
                <w:szCs w:val="24"/>
              </w:rPr>
              <w:t>кг</w:t>
            </w:r>
          </w:p>
        </w:tc>
        <w:tc>
          <w:tcPr>
            <w:tcW w:w="993" w:type="dxa"/>
            <w:vAlign w:val="center"/>
          </w:tcPr>
          <w:p w:rsidR="001B71EF" w:rsidRPr="00BC00BE" w:rsidRDefault="001B71EF" w:rsidP="002350E6">
            <w:pPr>
              <w:pStyle w:val="afff6"/>
              <w:ind w:firstLine="33"/>
              <w:rPr>
                <w:b/>
                <w:sz w:val="24"/>
                <w:szCs w:val="24"/>
              </w:rPr>
            </w:pPr>
            <w:r w:rsidRPr="00BC00BE">
              <w:rPr>
                <w:sz w:val="24"/>
                <w:szCs w:val="24"/>
              </w:rPr>
              <w:t>525</w:t>
            </w:r>
          </w:p>
        </w:tc>
        <w:tc>
          <w:tcPr>
            <w:tcW w:w="1275" w:type="dxa"/>
            <w:vAlign w:val="center"/>
          </w:tcPr>
          <w:p w:rsidR="001B71EF" w:rsidRPr="00BC00BE" w:rsidRDefault="001B71EF" w:rsidP="002350E6">
            <w:pPr>
              <w:pStyle w:val="afff6"/>
              <w:ind w:firstLine="33"/>
              <w:rPr>
                <w:b/>
                <w:sz w:val="24"/>
                <w:szCs w:val="24"/>
              </w:rPr>
            </w:pPr>
            <w:r w:rsidRPr="00BC00BE">
              <w:rPr>
                <w:sz w:val="24"/>
                <w:szCs w:val="24"/>
              </w:rPr>
              <w:t>В соответствии с ГОСТ</w:t>
            </w:r>
          </w:p>
        </w:tc>
        <w:tc>
          <w:tcPr>
            <w:tcW w:w="1276" w:type="dxa"/>
            <w:vAlign w:val="center"/>
          </w:tcPr>
          <w:p w:rsidR="001B71EF" w:rsidRPr="00BC00BE" w:rsidRDefault="001B71EF" w:rsidP="002350E6">
            <w:pPr>
              <w:pStyle w:val="afff6"/>
              <w:ind w:firstLine="0"/>
              <w:rPr>
                <w:b/>
                <w:sz w:val="24"/>
                <w:szCs w:val="24"/>
              </w:rPr>
            </w:pPr>
            <w:r w:rsidRPr="00BC00BE">
              <w:rPr>
                <w:sz w:val="24"/>
                <w:szCs w:val="24"/>
              </w:rPr>
              <w:t>ГОСТ 21227-93</w:t>
            </w:r>
          </w:p>
        </w:tc>
        <w:tc>
          <w:tcPr>
            <w:tcW w:w="1134" w:type="dxa"/>
          </w:tcPr>
          <w:p w:rsidR="001B71EF" w:rsidRPr="00C8576F" w:rsidRDefault="001B71EF" w:rsidP="003E7D6B">
            <w:pPr>
              <w:pStyle w:val="afff6"/>
              <w:tabs>
                <w:tab w:val="left" w:pos="3152"/>
              </w:tabs>
              <w:ind w:firstLine="0"/>
              <w:jc w:val="left"/>
              <w:rPr>
                <w:sz w:val="24"/>
                <w:szCs w:val="24"/>
              </w:rPr>
            </w:pPr>
          </w:p>
        </w:tc>
        <w:tc>
          <w:tcPr>
            <w:tcW w:w="992" w:type="dxa"/>
          </w:tcPr>
          <w:p w:rsidR="001B71EF" w:rsidRPr="00C8576F" w:rsidRDefault="001B71EF" w:rsidP="003E7D6B">
            <w:pPr>
              <w:pStyle w:val="afff6"/>
              <w:tabs>
                <w:tab w:val="left" w:pos="3152"/>
              </w:tabs>
              <w:ind w:firstLine="0"/>
              <w:jc w:val="left"/>
              <w:rPr>
                <w:sz w:val="24"/>
                <w:szCs w:val="24"/>
              </w:rPr>
            </w:pPr>
          </w:p>
        </w:tc>
        <w:tc>
          <w:tcPr>
            <w:tcW w:w="851" w:type="dxa"/>
          </w:tcPr>
          <w:p w:rsidR="001B71EF" w:rsidRPr="00C8576F" w:rsidRDefault="001B71EF" w:rsidP="003E7D6B">
            <w:pPr>
              <w:pStyle w:val="afff6"/>
              <w:tabs>
                <w:tab w:val="left" w:pos="3152"/>
              </w:tabs>
              <w:ind w:firstLine="0"/>
              <w:jc w:val="left"/>
              <w:rPr>
                <w:sz w:val="24"/>
                <w:szCs w:val="24"/>
              </w:rPr>
            </w:pPr>
          </w:p>
        </w:tc>
      </w:tr>
      <w:tr w:rsidR="001B71EF" w:rsidTr="001B71EF">
        <w:tc>
          <w:tcPr>
            <w:tcW w:w="472" w:type="dxa"/>
          </w:tcPr>
          <w:p w:rsidR="001B71EF" w:rsidRDefault="001B71EF" w:rsidP="003E7D6B">
            <w:pPr>
              <w:pStyle w:val="afff6"/>
              <w:tabs>
                <w:tab w:val="left" w:pos="3152"/>
              </w:tabs>
              <w:ind w:firstLine="0"/>
              <w:jc w:val="left"/>
              <w:rPr>
                <w:sz w:val="24"/>
                <w:szCs w:val="24"/>
              </w:rPr>
            </w:pPr>
            <w:r>
              <w:rPr>
                <w:sz w:val="24"/>
                <w:szCs w:val="24"/>
              </w:rPr>
              <w:t>5.</w:t>
            </w:r>
          </w:p>
        </w:tc>
        <w:tc>
          <w:tcPr>
            <w:tcW w:w="911" w:type="dxa"/>
            <w:vAlign w:val="center"/>
          </w:tcPr>
          <w:p w:rsidR="001B71EF" w:rsidRPr="00BC00BE" w:rsidRDefault="001B71EF" w:rsidP="002350E6">
            <w:pPr>
              <w:pStyle w:val="afff6"/>
              <w:ind w:right="-250" w:firstLine="0"/>
              <w:jc w:val="left"/>
              <w:rPr>
                <w:b/>
                <w:sz w:val="24"/>
                <w:szCs w:val="24"/>
                <w:lang w:val="en-US"/>
              </w:rPr>
            </w:pPr>
            <w:r w:rsidRPr="00BC00BE">
              <w:rPr>
                <w:sz w:val="24"/>
                <w:szCs w:val="24"/>
              </w:rPr>
              <w:t>Эмаль</w:t>
            </w:r>
          </w:p>
        </w:tc>
        <w:tc>
          <w:tcPr>
            <w:tcW w:w="1134" w:type="dxa"/>
            <w:vAlign w:val="center"/>
          </w:tcPr>
          <w:p w:rsidR="001B71EF" w:rsidRPr="00BC00BE" w:rsidRDefault="001B71EF" w:rsidP="002350E6">
            <w:pPr>
              <w:pStyle w:val="afff6"/>
              <w:ind w:firstLine="33"/>
              <w:rPr>
                <w:b/>
                <w:sz w:val="24"/>
                <w:szCs w:val="24"/>
              </w:rPr>
            </w:pPr>
            <w:r w:rsidRPr="00BC00BE">
              <w:rPr>
                <w:sz w:val="24"/>
                <w:szCs w:val="24"/>
              </w:rPr>
              <w:t>«ПФ-218ХС» светло-зеленовато-жёлтая</w:t>
            </w:r>
          </w:p>
        </w:tc>
        <w:tc>
          <w:tcPr>
            <w:tcW w:w="567" w:type="dxa"/>
            <w:vAlign w:val="center"/>
          </w:tcPr>
          <w:p w:rsidR="001B71EF" w:rsidRPr="00BC00BE" w:rsidRDefault="001B71EF" w:rsidP="002350E6">
            <w:pPr>
              <w:pStyle w:val="afff6"/>
              <w:ind w:firstLine="33"/>
              <w:rPr>
                <w:b/>
                <w:sz w:val="24"/>
                <w:szCs w:val="24"/>
              </w:rPr>
            </w:pPr>
            <w:r w:rsidRPr="00BC00BE">
              <w:rPr>
                <w:sz w:val="24"/>
                <w:szCs w:val="24"/>
              </w:rPr>
              <w:t>кг</w:t>
            </w:r>
          </w:p>
        </w:tc>
        <w:tc>
          <w:tcPr>
            <w:tcW w:w="993" w:type="dxa"/>
            <w:vAlign w:val="center"/>
          </w:tcPr>
          <w:p w:rsidR="001B71EF" w:rsidRPr="00BC00BE" w:rsidRDefault="001B71EF" w:rsidP="002350E6">
            <w:pPr>
              <w:pStyle w:val="afff6"/>
              <w:ind w:firstLine="33"/>
              <w:rPr>
                <w:b/>
                <w:sz w:val="24"/>
                <w:szCs w:val="24"/>
              </w:rPr>
            </w:pPr>
            <w:r w:rsidRPr="00BC00BE">
              <w:rPr>
                <w:sz w:val="24"/>
                <w:szCs w:val="24"/>
              </w:rPr>
              <w:t>525</w:t>
            </w:r>
          </w:p>
        </w:tc>
        <w:tc>
          <w:tcPr>
            <w:tcW w:w="1275" w:type="dxa"/>
            <w:vAlign w:val="center"/>
          </w:tcPr>
          <w:p w:rsidR="001B71EF" w:rsidRPr="00BC00BE" w:rsidRDefault="001B71EF" w:rsidP="002350E6">
            <w:pPr>
              <w:pStyle w:val="afff6"/>
              <w:ind w:firstLine="33"/>
              <w:rPr>
                <w:b/>
                <w:sz w:val="24"/>
                <w:szCs w:val="24"/>
              </w:rPr>
            </w:pPr>
            <w:r w:rsidRPr="00BC00BE">
              <w:rPr>
                <w:sz w:val="24"/>
                <w:szCs w:val="24"/>
              </w:rPr>
              <w:t>В соответствии с ГОСТ</w:t>
            </w:r>
          </w:p>
        </w:tc>
        <w:tc>
          <w:tcPr>
            <w:tcW w:w="1276" w:type="dxa"/>
            <w:vAlign w:val="center"/>
          </w:tcPr>
          <w:p w:rsidR="001B71EF" w:rsidRPr="00BC00BE" w:rsidRDefault="001B71EF" w:rsidP="002350E6">
            <w:pPr>
              <w:pStyle w:val="afff6"/>
              <w:ind w:firstLine="0"/>
              <w:rPr>
                <w:b/>
                <w:sz w:val="24"/>
                <w:szCs w:val="24"/>
              </w:rPr>
            </w:pPr>
            <w:r w:rsidRPr="00BC00BE">
              <w:rPr>
                <w:sz w:val="24"/>
                <w:szCs w:val="24"/>
              </w:rPr>
              <w:t>ГОСТ 21227-93</w:t>
            </w:r>
          </w:p>
        </w:tc>
        <w:tc>
          <w:tcPr>
            <w:tcW w:w="1134" w:type="dxa"/>
          </w:tcPr>
          <w:p w:rsidR="001B71EF" w:rsidRPr="00C8576F" w:rsidRDefault="001B71EF" w:rsidP="003E7D6B">
            <w:pPr>
              <w:pStyle w:val="afff6"/>
              <w:tabs>
                <w:tab w:val="left" w:pos="3152"/>
              </w:tabs>
              <w:ind w:firstLine="0"/>
              <w:jc w:val="left"/>
              <w:rPr>
                <w:sz w:val="24"/>
                <w:szCs w:val="24"/>
              </w:rPr>
            </w:pPr>
          </w:p>
        </w:tc>
        <w:tc>
          <w:tcPr>
            <w:tcW w:w="992" w:type="dxa"/>
          </w:tcPr>
          <w:p w:rsidR="001B71EF" w:rsidRPr="00C8576F" w:rsidRDefault="001B71EF" w:rsidP="003E7D6B">
            <w:pPr>
              <w:pStyle w:val="afff6"/>
              <w:tabs>
                <w:tab w:val="left" w:pos="3152"/>
              </w:tabs>
              <w:ind w:firstLine="0"/>
              <w:jc w:val="left"/>
              <w:rPr>
                <w:sz w:val="24"/>
                <w:szCs w:val="24"/>
              </w:rPr>
            </w:pPr>
          </w:p>
        </w:tc>
        <w:tc>
          <w:tcPr>
            <w:tcW w:w="851" w:type="dxa"/>
          </w:tcPr>
          <w:p w:rsidR="001B71EF" w:rsidRPr="00C8576F" w:rsidRDefault="001B71EF" w:rsidP="003E7D6B">
            <w:pPr>
              <w:pStyle w:val="afff6"/>
              <w:tabs>
                <w:tab w:val="left" w:pos="3152"/>
              </w:tabs>
              <w:ind w:firstLine="0"/>
              <w:jc w:val="left"/>
              <w:rPr>
                <w:sz w:val="24"/>
                <w:szCs w:val="24"/>
              </w:rPr>
            </w:pPr>
          </w:p>
        </w:tc>
      </w:tr>
      <w:tr w:rsidR="001B71EF" w:rsidTr="001B71EF">
        <w:tc>
          <w:tcPr>
            <w:tcW w:w="472" w:type="dxa"/>
          </w:tcPr>
          <w:p w:rsidR="001B71EF" w:rsidRDefault="001B71EF" w:rsidP="003E7D6B">
            <w:pPr>
              <w:pStyle w:val="afff6"/>
              <w:tabs>
                <w:tab w:val="left" w:pos="3152"/>
              </w:tabs>
              <w:ind w:firstLine="0"/>
              <w:jc w:val="left"/>
              <w:rPr>
                <w:sz w:val="24"/>
                <w:szCs w:val="24"/>
              </w:rPr>
            </w:pPr>
            <w:r>
              <w:rPr>
                <w:sz w:val="24"/>
                <w:szCs w:val="24"/>
              </w:rPr>
              <w:t>6.</w:t>
            </w:r>
          </w:p>
        </w:tc>
        <w:tc>
          <w:tcPr>
            <w:tcW w:w="911" w:type="dxa"/>
            <w:vAlign w:val="center"/>
          </w:tcPr>
          <w:p w:rsidR="001B71EF" w:rsidRPr="00BC00BE" w:rsidRDefault="001B71EF" w:rsidP="002350E6">
            <w:pPr>
              <w:pStyle w:val="afff6"/>
              <w:ind w:right="-250" w:firstLine="0"/>
              <w:jc w:val="left"/>
              <w:rPr>
                <w:b/>
                <w:sz w:val="24"/>
                <w:szCs w:val="24"/>
                <w:lang w:val="en-US"/>
              </w:rPr>
            </w:pPr>
            <w:r w:rsidRPr="00BC00BE">
              <w:rPr>
                <w:sz w:val="24"/>
                <w:szCs w:val="24"/>
              </w:rPr>
              <w:t>Эмаль</w:t>
            </w:r>
          </w:p>
        </w:tc>
        <w:tc>
          <w:tcPr>
            <w:tcW w:w="1134" w:type="dxa"/>
            <w:vAlign w:val="center"/>
          </w:tcPr>
          <w:p w:rsidR="001B71EF" w:rsidRPr="00BC00BE" w:rsidRDefault="001B71EF" w:rsidP="002350E6">
            <w:pPr>
              <w:pStyle w:val="afff6"/>
              <w:ind w:firstLine="33"/>
              <w:rPr>
                <w:b/>
                <w:sz w:val="24"/>
                <w:szCs w:val="24"/>
              </w:rPr>
            </w:pPr>
            <w:r w:rsidRPr="00BC00BE">
              <w:rPr>
                <w:sz w:val="24"/>
                <w:szCs w:val="24"/>
              </w:rPr>
              <w:t>«ПФ-218ХС» светло-серая</w:t>
            </w:r>
          </w:p>
        </w:tc>
        <w:tc>
          <w:tcPr>
            <w:tcW w:w="567" w:type="dxa"/>
            <w:vAlign w:val="center"/>
          </w:tcPr>
          <w:p w:rsidR="001B71EF" w:rsidRPr="00BC00BE" w:rsidRDefault="001B71EF" w:rsidP="002350E6">
            <w:pPr>
              <w:pStyle w:val="afff6"/>
              <w:ind w:firstLine="33"/>
              <w:rPr>
                <w:b/>
                <w:sz w:val="24"/>
                <w:szCs w:val="24"/>
              </w:rPr>
            </w:pPr>
            <w:r w:rsidRPr="00BC00BE">
              <w:rPr>
                <w:sz w:val="24"/>
                <w:szCs w:val="24"/>
              </w:rPr>
              <w:t>кг</w:t>
            </w:r>
          </w:p>
        </w:tc>
        <w:tc>
          <w:tcPr>
            <w:tcW w:w="993" w:type="dxa"/>
            <w:vAlign w:val="center"/>
          </w:tcPr>
          <w:p w:rsidR="001B71EF" w:rsidRPr="00BC00BE" w:rsidRDefault="001B71EF" w:rsidP="002350E6">
            <w:pPr>
              <w:pStyle w:val="afff6"/>
              <w:ind w:firstLine="33"/>
              <w:rPr>
                <w:b/>
                <w:sz w:val="24"/>
                <w:szCs w:val="24"/>
              </w:rPr>
            </w:pPr>
            <w:r w:rsidRPr="00BC00BE">
              <w:rPr>
                <w:sz w:val="24"/>
                <w:szCs w:val="24"/>
              </w:rPr>
              <w:t>4515</w:t>
            </w:r>
          </w:p>
        </w:tc>
        <w:tc>
          <w:tcPr>
            <w:tcW w:w="1275" w:type="dxa"/>
            <w:vAlign w:val="center"/>
          </w:tcPr>
          <w:p w:rsidR="001B71EF" w:rsidRPr="00BC00BE" w:rsidRDefault="001B71EF" w:rsidP="002350E6">
            <w:pPr>
              <w:pStyle w:val="afff6"/>
              <w:ind w:firstLine="33"/>
              <w:rPr>
                <w:b/>
                <w:sz w:val="24"/>
                <w:szCs w:val="24"/>
              </w:rPr>
            </w:pPr>
            <w:r w:rsidRPr="00BC00BE">
              <w:rPr>
                <w:sz w:val="24"/>
                <w:szCs w:val="24"/>
              </w:rPr>
              <w:t>В соответствии с ГОСТ</w:t>
            </w:r>
          </w:p>
        </w:tc>
        <w:tc>
          <w:tcPr>
            <w:tcW w:w="1276" w:type="dxa"/>
            <w:vAlign w:val="center"/>
          </w:tcPr>
          <w:p w:rsidR="001B71EF" w:rsidRPr="00BC00BE" w:rsidRDefault="001B71EF" w:rsidP="002350E6">
            <w:pPr>
              <w:pStyle w:val="afff6"/>
              <w:ind w:firstLine="0"/>
              <w:rPr>
                <w:b/>
                <w:sz w:val="24"/>
                <w:szCs w:val="24"/>
              </w:rPr>
            </w:pPr>
            <w:r w:rsidRPr="00BC00BE">
              <w:rPr>
                <w:sz w:val="24"/>
                <w:szCs w:val="24"/>
              </w:rPr>
              <w:t>ГОСТ 21227-93</w:t>
            </w:r>
          </w:p>
        </w:tc>
        <w:tc>
          <w:tcPr>
            <w:tcW w:w="1134" w:type="dxa"/>
          </w:tcPr>
          <w:p w:rsidR="001B71EF" w:rsidRPr="00C8576F" w:rsidRDefault="001B71EF" w:rsidP="003E7D6B">
            <w:pPr>
              <w:pStyle w:val="afff6"/>
              <w:tabs>
                <w:tab w:val="left" w:pos="3152"/>
              </w:tabs>
              <w:ind w:firstLine="0"/>
              <w:jc w:val="left"/>
              <w:rPr>
                <w:sz w:val="24"/>
                <w:szCs w:val="24"/>
              </w:rPr>
            </w:pPr>
          </w:p>
        </w:tc>
        <w:tc>
          <w:tcPr>
            <w:tcW w:w="992" w:type="dxa"/>
          </w:tcPr>
          <w:p w:rsidR="001B71EF" w:rsidRPr="00C8576F" w:rsidRDefault="001B71EF" w:rsidP="003E7D6B">
            <w:pPr>
              <w:pStyle w:val="afff6"/>
              <w:tabs>
                <w:tab w:val="left" w:pos="3152"/>
              </w:tabs>
              <w:ind w:firstLine="0"/>
              <w:jc w:val="left"/>
              <w:rPr>
                <w:sz w:val="24"/>
                <w:szCs w:val="24"/>
              </w:rPr>
            </w:pPr>
          </w:p>
        </w:tc>
        <w:tc>
          <w:tcPr>
            <w:tcW w:w="851" w:type="dxa"/>
          </w:tcPr>
          <w:p w:rsidR="001B71EF" w:rsidRPr="00C8576F" w:rsidRDefault="001B71EF" w:rsidP="003E7D6B">
            <w:pPr>
              <w:pStyle w:val="afff6"/>
              <w:tabs>
                <w:tab w:val="left" w:pos="3152"/>
              </w:tabs>
              <w:ind w:firstLine="0"/>
              <w:jc w:val="left"/>
              <w:rPr>
                <w:sz w:val="24"/>
                <w:szCs w:val="24"/>
              </w:rPr>
            </w:pPr>
          </w:p>
        </w:tc>
      </w:tr>
      <w:tr w:rsidR="001B71EF" w:rsidTr="001B71EF">
        <w:tc>
          <w:tcPr>
            <w:tcW w:w="472" w:type="dxa"/>
          </w:tcPr>
          <w:p w:rsidR="001B71EF" w:rsidRDefault="001B71EF" w:rsidP="003E7D6B">
            <w:pPr>
              <w:pStyle w:val="afff6"/>
              <w:tabs>
                <w:tab w:val="left" w:pos="3152"/>
              </w:tabs>
              <w:ind w:firstLine="0"/>
              <w:jc w:val="left"/>
              <w:rPr>
                <w:sz w:val="24"/>
                <w:szCs w:val="24"/>
              </w:rPr>
            </w:pPr>
            <w:r>
              <w:rPr>
                <w:sz w:val="24"/>
                <w:szCs w:val="24"/>
              </w:rPr>
              <w:t>7.</w:t>
            </w:r>
          </w:p>
        </w:tc>
        <w:tc>
          <w:tcPr>
            <w:tcW w:w="911" w:type="dxa"/>
            <w:vAlign w:val="center"/>
          </w:tcPr>
          <w:p w:rsidR="00A178D5" w:rsidRDefault="001B71EF" w:rsidP="002350E6">
            <w:pPr>
              <w:pStyle w:val="afff6"/>
              <w:ind w:right="-250" w:firstLine="0"/>
              <w:jc w:val="left"/>
              <w:rPr>
                <w:sz w:val="24"/>
                <w:szCs w:val="24"/>
              </w:rPr>
            </w:pPr>
            <w:proofErr w:type="spellStart"/>
            <w:r w:rsidRPr="00BC00BE">
              <w:rPr>
                <w:sz w:val="24"/>
                <w:szCs w:val="24"/>
              </w:rPr>
              <w:t>Грун</w:t>
            </w:r>
            <w:proofErr w:type="spellEnd"/>
            <w:r w:rsidR="00A178D5">
              <w:rPr>
                <w:sz w:val="24"/>
                <w:szCs w:val="24"/>
              </w:rPr>
              <w:t>-</w:t>
            </w:r>
          </w:p>
          <w:p w:rsidR="001B71EF" w:rsidRPr="00BC00BE" w:rsidRDefault="001B71EF" w:rsidP="002350E6">
            <w:pPr>
              <w:pStyle w:val="afff6"/>
              <w:ind w:right="-250" w:firstLine="0"/>
              <w:jc w:val="left"/>
              <w:rPr>
                <w:b/>
                <w:sz w:val="24"/>
                <w:szCs w:val="24"/>
                <w:lang w:val="en-US"/>
              </w:rPr>
            </w:pPr>
            <w:proofErr w:type="spellStart"/>
            <w:r w:rsidRPr="00BC00BE">
              <w:rPr>
                <w:sz w:val="24"/>
                <w:szCs w:val="24"/>
              </w:rPr>
              <w:t>товка</w:t>
            </w:r>
            <w:proofErr w:type="spellEnd"/>
          </w:p>
        </w:tc>
        <w:tc>
          <w:tcPr>
            <w:tcW w:w="1134" w:type="dxa"/>
            <w:vAlign w:val="center"/>
          </w:tcPr>
          <w:p w:rsidR="001B71EF" w:rsidRPr="00BC00BE" w:rsidRDefault="001B71EF" w:rsidP="002350E6">
            <w:pPr>
              <w:pStyle w:val="afff6"/>
              <w:ind w:firstLine="33"/>
              <w:rPr>
                <w:b/>
                <w:sz w:val="24"/>
                <w:szCs w:val="24"/>
              </w:rPr>
            </w:pPr>
            <w:r w:rsidRPr="00BC00BE">
              <w:rPr>
                <w:sz w:val="24"/>
                <w:szCs w:val="24"/>
              </w:rPr>
              <w:t>«ФЛ-03К»</w:t>
            </w:r>
          </w:p>
        </w:tc>
        <w:tc>
          <w:tcPr>
            <w:tcW w:w="567" w:type="dxa"/>
            <w:vAlign w:val="center"/>
          </w:tcPr>
          <w:p w:rsidR="001B71EF" w:rsidRPr="00BC00BE" w:rsidRDefault="001B71EF" w:rsidP="002350E6">
            <w:pPr>
              <w:pStyle w:val="afff6"/>
              <w:ind w:firstLine="33"/>
              <w:rPr>
                <w:b/>
                <w:sz w:val="24"/>
                <w:szCs w:val="24"/>
              </w:rPr>
            </w:pPr>
            <w:r w:rsidRPr="00BC00BE">
              <w:rPr>
                <w:sz w:val="24"/>
                <w:szCs w:val="24"/>
              </w:rPr>
              <w:t>кг</w:t>
            </w:r>
          </w:p>
        </w:tc>
        <w:tc>
          <w:tcPr>
            <w:tcW w:w="993" w:type="dxa"/>
            <w:vAlign w:val="center"/>
          </w:tcPr>
          <w:p w:rsidR="001B71EF" w:rsidRPr="00BC00BE" w:rsidRDefault="001B71EF" w:rsidP="002350E6">
            <w:pPr>
              <w:pStyle w:val="afff6"/>
              <w:ind w:firstLine="33"/>
              <w:rPr>
                <w:b/>
                <w:sz w:val="24"/>
                <w:szCs w:val="24"/>
              </w:rPr>
            </w:pPr>
            <w:r w:rsidRPr="00BC00BE">
              <w:rPr>
                <w:sz w:val="24"/>
                <w:szCs w:val="24"/>
              </w:rPr>
              <w:t>4056</w:t>
            </w:r>
          </w:p>
        </w:tc>
        <w:tc>
          <w:tcPr>
            <w:tcW w:w="1275" w:type="dxa"/>
            <w:vAlign w:val="center"/>
          </w:tcPr>
          <w:p w:rsidR="001B71EF" w:rsidRPr="00BC00BE" w:rsidRDefault="001B71EF" w:rsidP="002350E6">
            <w:pPr>
              <w:pStyle w:val="afff6"/>
              <w:ind w:firstLine="33"/>
              <w:rPr>
                <w:b/>
                <w:sz w:val="24"/>
                <w:szCs w:val="24"/>
              </w:rPr>
            </w:pPr>
            <w:r w:rsidRPr="00BC00BE">
              <w:rPr>
                <w:sz w:val="24"/>
                <w:szCs w:val="24"/>
              </w:rPr>
              <w:t>В соответствии с ГОСТ</w:t>
            </w:r>
          </w:p>
        </w:tc>
        <w:tc>
          <w:tcPr>
            <w:tcW w:w="1276" w:type="dxa"/>
            <w:vAlign w:val="center"/>
          </w:tcPr>
          <w:p w:rsidR="001B71EF" w:rsidRPr="00BC00BE" w:rsidRDefault="001B71EF" w:rsidP="002350E6">
            <w:pPr>
              <w:pStyle w:val="afff6"/>
              <w:ind w:firstLine="0"/>
              <w:rPr>
                <w:b/>
                <w:sz w:val="24"/>
                <w:szCs w:val="24"/>
              </w:rPr>
            </w:pPr>
            <w:r w:rsidRPr="00BC00BE">
              <w:rPr>
                <w:sz w:val="24"/>
                <w:szCs w:val="24"/>
              </w:rPr>
              <w:t>ГОСТ 9109-81</w:t>
            </w:r>
          </w:p>
        </w:tc>
        <w:tc>
          <w:tcPr>
            <w:tcW w:w="1134" w:type="dxa"/>
          </w:tcPr>
          <w:p w:rsidR="001B71EF" w:rsidRPr="00C8576F" w:rsidRDefault="001B71EF" w:rsidP="003E7D6B">
            <w:pPr>
              <w:pStyle w:val="afff6"/>
              <w:tabs>
                <w:tab w:val="left" w:pos="3152"/>
              </w:tabs>
              <w:ind w:firstLine="0"/>
              <w:jc w:val="left"/>
              <w:rPr>
                <w:sz w:val="24"/>
                <w:szCs w:val="24"/>
              </w:rPr>
            </w:pPr>
          </w:p>
        </w:tc>
        <w:tc>
          <w:tcPr>
            <w:tcW w:w="992" w:type="dxa"/>
          </w:tcPr>
          <w:p w:rsidR="001B71EF" w:rsidRPr="00C8576F" w:rsidRDefault="001B71EF" w:rsidP="003E7D6B">
            <w:pPr>
              <w:pStyle w:val="afff6"/>
              <w:tabs>
                <w:tab w:val="left" w:pos="3152"/>
              </w:tabs>
              <w:ind w:firstLine="0"/>
              <w:jc w:val="left"/>
              <w:rPr>
                <w:sz w:val="24"/>
                <w:szCs w:val="24"/>
              </w:rPr>
            </w:pPr>
          </w:p>
        </w:tc>
        <w:tc>
          <w:tcPr>
            <w:tcW w:w="851" w:type="dxa"/>
          </w:tcPr>
          <w:p w:rsidR="001B71EF" w:rsidRPr="00C8576F" w:rsidRDefault="001B71EF" w:rsidP="003E7D6B">
            <w:pPr>
              <w:pStyle w:val="afff6"/>
              <w:tabs>
                <w:tab w:val="left" w:pos="3152"/>
              </w:tabs>
              <w:ind w:firstLine="0"/>
              <w:jc w:val="left"/>
              <w:rPr>
                <w:sz w:val="24"/>
                <w:szCs w:val="24"/>
              </w:rPr>
            </w:pPr>
          </w:p>
        </w:tc>
      </w:tr>
      <w:tr w:rsidR="00A178D5" w:rsidTr="001B71EF">
        <w:tc>
          <w:tcPr>
            <w:tcW w:w="472" w:type="dxa"/>
          </w:tcPr>
          <w:p w:rsidR="00A178D5" w:rsidRDefault="00A178D5" w:rsidP="003E7D6B">
            <w:pPr>
              <w:pStyle w:val="afff6"/>
              <w:tabs>
                <w:tab w:val="left" w:pos="3152"/>
              </w:tabs>
              <w:ind w:firstLine="0"/>
              <w:jc w:val="left"/>
              <w:rPr>
                <w:sz w:val="24"/>
                <w:szCs w:val="24"/>
              </w:rPr>
            </w:pPr>
            <w:r>
              <w:rPr>
                <w:sz w:val="24"/>
                <w:szCs w:val="24"/>
              </w:rPr>
              <w:t>8.</w:t>
            </w:r>
          </w:p>
        </w:tc>
        <w:tc>
          <w:tcPr>
            <w:tcW w:w="911" w:type="dxa"/>
            <w:vAlign w:val="center"/>
          </w:tcPr>
          <w:p w:rsidR="00A178D5" w:rsidRDefault="00A178D5" w:rsidP="002350E6">
            <w:pPr>
              <w:pStyle w:val="afff6"/>
              <w:ind w:right="-250" w:firstLine="0"/>
              <w:jc w:val="left"/>
              <w:rPr>
                <w:sz w:val="24"/>
                <w:szCs w:val="24"/>
              </w:rPr>
            </w:pPr>
            <w:r w:rsidRPr="00BC00BE">
              <w:rPr>
                <w:sz w:val="24"/>
                <w:szCs w:val="24"/>
              </w:rPr>
              <w:t>Шпат</w:t>
            </w:r>
            <w:r>
              <w:rPr>
                <w:sz w:val="24"/>
                <w:szCs w:val="24"/>
              </w:rPr>
              <w:t>-</w:t>
            </w:r>
          </w:p>
          <w:p w:rsidR="00A178D5" w:rsidRPr="00BC00BE" w:rsidRDefault="00A178D5" w:rsidP="002350E6">
            <w:pPr>
              <w:pStyle w:val="afff6"/>
              <w:ind w:right="-250" w:firstLine="0"/>
              <w:jc w:val="left"/>
              <w:rPr>
                <w:sz w:val="24"/>
                <w:szCs w:val="24"/>
              </w:rPr>
            </w:pPr>
            <w:proofErr w:type="spellStart"/>
            <w:r w:rsidRPr="00BC00BE">
              <w:rPr>
                <w:sz w:val="24"/>
                <w:szCs w:val="24"/>
              </w:rPr>
              <w:t>лёвка</w:t>
            </w:r>
            <w:proofErr w:type="spellEnd"/>
          </w:p>
        </w:tc>
        <w:tc>
          <w:tcPr>
            <w:tcW w:w="1134" w:type="dxa"/>
            <w:vAlign w:val="center"/>
          </w:tcPr>
          <w:p w:rsidR="00A178D5" w:rsidRPr="00BC00BE" w:rsidRDefault="00A178D5" w:rsidP="002350E6">
            <w:pPr>
              <w:pStyle w:val="afff6"/>
              <w:ind w:firstLine="33"/>
              <w:rPr>
                <w:b/>
                <w:sz w:val="24"/>
                <w:szCs w:val="24"/>
              </w:rPr>
            </w:pPr>
            <w:r w:rsidRPr="00BC00BE">
              <w:rPr>
                <w:sz w:val="24"/>
                <w:szCs w:val="24"/>
              </w:rPr>
              <w:t>«ЭП-0010»</w:t>
            </w:r>
          </w:p>
        </w:tc>
        <w:tc>
          <w:tcPr>
            <w:tcW w:w="567" w:type="dxa"/>
            <w:vAlign w:val="center"/>
          </w:tcPr>
          <w:p w:rsidR="00A178D5" w:rsidRPr="00BC00BE" w:rsidRDefault="00A178D5" w:rsidP="002350E6">
            <w:pPr>
              <w:pStyle w:val="afff6"/>
              <w:ind w:firstLine="33"/>
              <w:rPr>
                <w:b/>
                <w:sz w:val="24"/>
                <w:szCs w:val="24"/>
              </w:rPr>
            </w:pPr>
            <w:r w:rsidRPr="00BC00BE">
              <w:rPr>
                <w:sz w:val="24"/>
                <w:szCs w:val="24"/>
              </w:rPr>
              <w:t>кг</w:t>
            </w:r>
          </w:p>
        </w:tc>
        <w:tc>
          <w:tcPr>
            <w:tcW w:w="993" w:type="dxa"/>
            <w:vAlign w:val="center"/>
          </w:tcPr>
          <w:p w:rsidR="00A178D5" w:rsidRPr="00BC00BE" w:rsidRDefault="00A178D5" w:rsidP="002350E6">
            <w:pPr>
              <w:pStyle w:val="afff6"/>
              <w:ind w:firstLine="33"/>
              <w:rPr>
                <w:b/>
                <w:sz w:val="24"/>
                <w:szCs w:val="24"/>
              </w:rPr>
            </w:pPr>
            <w:r w:rsidRPr="00BC00BE">
              <w:rPr>
                <w:sz w:val="24"/>
                <w:szCs w:val="24"/>
              </w:rPr>
              <w:t>607,5</w:t>
            </w:r>
          </w:p>
        </w:tc>
        <w:tc>
          <w:tcPr>
            <w:tcW w:w="1275" w:type="dxa"/>
          </w:tcPr>
          <w:p w:rsidR="00A178D5" w:rsidRPr="00C8576F" w:rsidRDefault="00A178D5" w:rsidP="001B71EF">
            <w:pPr>
              <w:pStyle w:val="afff6"/>
              <w:tabs>
                <w:tab w:val="left" w:pos="3152"/>
              </w:tabs>
              <w:ind w:firstLine="0"/>
              <w:jc w:val="left"/>
              <w:rPr>
                <w:sz w:val="24"/>
                <w:szCs w:val="24"/>
              </w:rPr>
            </w:pPr>
            <w:r w:rsidRPr="00BC00BE">
              <w:rPr>
                <w:sz w:val="24"/>
                <w:szCs w:val="24"/>
              </w:rPr>
              <w:t>В соответст</w:t>
            </w:r>
            <w:r w:rsidRPr="00BC00BE">
              <w:rPr>
                <w:sz w:val="24"/>
                <w:szCs w:val="24"/>
              </w:rPr>
              <w:lastRenderedPageBreak/>
              <w:t>вии с ГОСТ</w:t>
            </w:r>
            <w:r w:rsidRPr="00B34A28">
              <w:rPr>
                <w:sz w:val="24"/>
                <w:szCs w:val="24"/>
              </w:rPr>
              <w:t xml:space="preserve"> Изготовление на </w:t>
            </w:r>
            <w:proofErr w:type="spellStart"/>
            <w:r w:rsidRPr="00B34A28">
              <w:rPr>
                <w:sz w:val="24"/>
                <w:szCs w:val="24"/>
              </w:rPr>
              <w:t>этилцеллозольве</w:t>
            </w:r>
            <w:proofErr w:type="spellEnd"/>
            <w:r w:rsidRPr="00B34A28">
              <w:rPr>
                <w:sz w:val="24"/>
                <w:szCs w:val="24"/>
              </w:rPr>
              <w:t xml:space="preserve">; массовая доля нелетучих веществ </w:t>
            </w:r>
            <w:proofErr w:type="spellStart"/>
            <w:proofErr w:type="gramStart"/>
            <w:r w:rsidRPr="00B34A28">
              <w:rPr>
                <w:sz w:val="24"/>
                <w:szCs w:val="24"/>
              </w:rPr>
              <w:t>д.б</w:t>
            </w:r>
            <w:proofErr w:type="spellEnd"/>
            <w:proofErr w:type="gramEnd"/>
            <w:r w:rsidRPr="00B34A28">
              <w:rPr>
                <w:sz w:val="24"/>
                <w:szCs w:val="24"/>
              </w:rPr>
              <w:t xml:space="preserve">. не менее 94%; в комплекте с отвердителем №1 (50% раствор </w:t>
            </w:r>
            <w:proofErr w:type="spellStart"/>
            <w:r w:rsidRPr="00B34A28">
              <w:rPr>
                <w:sz w:val="24"/>
                <w:szCs w:val="24"/>
              </w:rPr>
              <w:t>гексаметилендиамина</w:t>
            </w:r>
            <w:proofErr w:type="spellEnd"/>
            <w:r w:rsidRPr="00B34A28">
              <w:rPr>
                <w:sz w:val="24"/>
                <w:szCs w:val="24"/>
              </w:rPr>
              <w:t xml:space="preserve"> в этиловом спирте); прочность при отрыве с минеральным наполнителем-хризотилом 7-370 не менее 3Мпа; Все условия д</w:t>
            </w:r>
            <w:r>
              <w:rPr>
                <w:sz w:val="24"/>
                <w:szCs w:val="24"/>
              </w:rPr>
              <w:t>олжны быть</w:t>
            </w:r>
            <w:r w:rsidRPr="00B34A28">
              <w:rPr>
                <w:sz w:val="24"/>
                <w:szCs w:val="24"/>
              </w:rPr>
              <w:t xml:space="preserve"> указаны на каждую партию.</w:t>
            </w:r>
          </w:p>
        </w:tc>
        <w:tc>
          <w:tcPr>
            <w:tcW w:w="1276" w:type="dxa"/>
          </w:tcPr>
          <w:p w:rsidR="00A178D5" w:rsidRPr="00C8576F" w:rsidRDefault="00A178D5" w:rsidP="003E7D6B">
            <w:pPr>
              <w:pStyle w:val="afff6"/>
              <w:tabs>
                <w:tab w:val="left" w:pos="3152"/>
              </w:tabs>
              <w:ind w:firstLine="0"/>
              <w:jc w:val="left"/>
              <w:rPr>
                <w:sz w:val="24"/>
                <w:szCs w:val="24"/>
              </w:rPr>
            </w:pPr>
          </w:p>
        </w:tc>
        <w:tc>
          <w:tcPr>
            <w:tcW w:w="1134" w:type="dxa"/>
          </w:tcPr>
          <w:p w:rsidR="00A178D5" w:rsidRPr="00C8576F" w:rsidRDefault="00A178D5" w:rsidP="003E7D6B">
            <w:pPr>
              <w:pStyle w:val="afff6"/>
              <w:tabs>
                <w:tab w:val="left" w:pos="3152"/>
              </w:tabs>
              <w:ind w:firstLine="0"/>
              <w:jc w:val="left"/>
              <w:rPr>
                <w:sz w:val="24"/>
                <w:szCs w:val="24"/>
              </w:rPr>
            </w:pPr>
          </w:p>
        </w:tc>
        <w:tc>
          <w:tcPr>
            <w:tcW w:w="992" w:type="dxa"/>
          </w:tcPr>
          <w:p w:rsidR="00A178D5" w:rsidRPr="00C8576F" w:rsidRDefault="00A178D5" w:rsidP="003E7D6B">
            <w:pPr>
              <w:pStyle w:val="afff6"/>
              <w:tabs>
                <w:tab w:val="left" w:pos="3152"/>
              </w:tabs>
              <w:ind w:firstLine="0"/>
              <w:jc w:val="left"/>
              <w:rPr>
                <w:sz w:val="24"/>
                <w:szCs w:val="24"/>
              </w:rPr>
            </w:pPr>
          </w:p>
        </w:tc>
        <w:tc>
          <w:tcPr>
            <w:tcW w:w="851" w:type="dxa"/>
          </w:tcPr>
          <w:p w:rsidR="00A178D5" w:rsidRPr="00C8576F" w:rsidRDefault="00A178D5" w:rsidP="003E7D6B">
            <w:pPr>
              <w:pStyle w:val="afff6"/>
              <w:tabs>
                <w:tab w:val="left" w:pos="3152"/>
              </w:tabs>
              <w:ind w:firstLine="0"/>
              <w:jc w:val="left"/>
              <w:rPr>
                <w:sz w:val="24"/>
                <w:szCs w:val="24"/>
              </w:rPr>
            </w:pPr>
          </w:p>
        </w:tc>
      </w:tr>
      <w:tr w:rsidR="00DF6F60" w:rsidTr="001B71EF">
        <w:tc>
          <w:tcPr>
            <w:tcW w:w="2517" w:type="dxa"/>
            <w:gridSpan w:val="3"/>
          </w:tcPr>
          <w:p w:rsidR="00DF6F60" w:rsidRPr="00C8576F" w:rsidRDefault="00DF6F60" w:rsidP="003E7D6B">
            <w:pPr>
              <w:pStyle w:val="afff6"/>
              <w:tabs>
                <w:tab w:val="left" w:pos="3152"/>
              </w:tabs>
              <w:ind w:firstLine="0"/>
              <w:jc w:val="left"/>
              <w:rPr>
                <w:sz w:val="24"/>
                <w:szCs w:val="24"/>
              </w:rPr>
            </w:pPr>
            <w:r>
              <w:rPr>
                <w:b/>
                <w:szCs w:val="28"/>
              </w:rPr>
              <w:lastRenderedPageBreak/>
              <w:t>Итого:</w:t>
            </w:r>
          </w:p>
        </w:tc>
        <w:tc>
          <w:tcPr>
            <w:tcW w:w="567" w:type="dxa"/>
          </w:tcPr>
          <w:p w:rsidR="00DF6F60" w:rsidRPr="00C8576F" w:rsidRDefault="001B71EF" w:rsidP="003E7D6B">
            <w:pPr>
              <w:pStyle w:val="afff6"/>
              <w:tabs>
                <w:tab w:val="left" w:pos="3152"/>
              </w:tabs>
              <w:ind w:firstLine="0"/>
              <w:jc w:val="left"/>
              <w:rPr>
                <w:sz w:val="24"/>
                <w:szCs w:val="24"/>
              </w:rPr>
            </w:pPr>
            <w:r>
              <w:rPr>
                <w:sz w:val="24"/>
                <w:szCs w:val="24"/>
              </w:rPr>
              <w:t>кг</w:t>
            </w:r>
          </w:p>
        </w:tc>
        <w:tc>
          <w:tcPr>
            <w:tcW w:w="993" w:type="dxa"/>
          </w:tcPr>
          <w:p w:rsidR="00DF6F60" w:rsidRPr="00C8576F" w:rsidRDefault="001B71EF" w:rsidP="003E7D6B">
            <w:pPr>
              <w:pStyle w:val="afff6"/>
              <w:tabs>
                <w:tab w:val="left" w:pos="3152"/>
              </w:tabs>
              <w:ind w:firstLine="0"/>
              <w:jc w:val="left"/>
              <w:rPr>
                <w:sz w:val="24"/>
                <w:szCs w:val="24"/>
              </w:rPr>
            </w:pPr>
            <w:r>
              <w:rPr>
                <w:sz w:val="24"/>
                <w:szCs w:val="24"/>
              </w:rPr>
              <w:t>180</w:t>
            </w:r>
            <w:r w:rsidR="003A00EF">
              <w:rPr>
                <w:sz w:val="24"/>
                <w:szCs w:val="24"/>
              </w:rPr>
              <w:t>40</w:t>
            </w:r>
          </w:p>
        </w:tc>
        <w:tc>
          <w:tcPr>
            <w:tcW w:w="1275" w:type="dxa"/>
          </w:tcPr>
          <w:p w:rsidR="00DF6F60" w:rsidRPr="00C8576F" w:rsidRDefault="00DF6F60" w:rsidP="00200283">
            <w:pPr>
              <w:pStyle w:val="afff6"/>
              <w:tabs>
                <w:tab w:val="left" w:pos="3152"/>
              </w:tabs>
              <w:ind w:firstLine="0"/>
              <w:jc w:val="left"/>
              <w:rPr>
                <w:sz w:val="24"/>
                <w:szCs w:val="24"/>
              </w:rPr>
            </w:pPr>
          </w:p>
        </w:tc>
        <w:tc>
          <w:tcPr>
            <w:tcW w:w="1276" w:type="dxa"/>
          </w:tcPr>
          <w:p w:rsidR="00DF6F60" w:rsidRPr="00C8576F" w:rsidRDefault="00DF6F60" w:rsidP="003E7D6B">
            <w:pPr>
              <w:pStyle w:val="afff6"/>
              <w:tabs>
                <w:tab w:val="left" w:pos="3152"/>
              </w:tabs>
              <w:ind w:firstLine="0"/>
              <w:jc w:val="left"/>
              <w:rPr>
                <w:sz w:val="24"/>
                <w:szCs w:val="24"/>
              </w:rPr>
            </w:pPr>
          </w:p>
        </w:tc>
        <w:tc>
          <w:tcPr>
            <w:tcW w:w="1134" w:type="dxa"/>
          </w:tcPr>
          <w:p w:rsidR="00DF6F60" w:rsidRPr="00C8576F" w:rsidRDefault="00DF6F60" w:rsidP="003E7D6B">
            <w:pPr>
              <w:pStyle w:val="afff6"/>
              <w:tabs>
                <w:tab w:val="left" w:pos="3152"/>
              </w:tabs>
              <w:ind w:firstLine="0"/>
              <w:jc w:val="left"/>
              <w:rPr>
                <w:sz w:val="24"/>
                <w:szCs w:val="24"/>
              </w:rPr>
            </w:pPr>
          </w:p>
        </w:tc>
        <w:tc>
          <w:tcPr>
            <w:tcW w:w="992" w:type="dxa"/>
          </w:tcPr>
          <w:p w:rsidR="00DF6F60" w:rsidRPr="00C8576F" w:rsidRDefault="00DF6F60" w:rsidP="003E7D6B">
            <w:pPr>
              <w:pStyle w:val="afff6"/>
              <w:tabs>
                <w:tab w:val="left" w:pos="3152"/>
              </w:tabs>
              <w:ind w:firstLine="0"/>
              <w:jc w:val="left"/>
              <w:rPr>
                <w:sz w:val="24"/>
                <w:szCs w:val="24"/>
              </w:rPr>
            </w:pPr>
          </w:p>
        </w:tc>
        <w:tc>
          <w:tcPr>
            <w:tcW w:w="851" w:type="dxa"/>
          </w:tcPr>
          <w:p w:rsidR="00DF6F60" w:rsidRPr="00C8576F" w:rsidRDefault="00DF6F60" w:rsidP="003E7D6B">
            <w:pPr>
              <w:pStyle w:val="afff6"/>
              <w:tabs>
                <w:tab w:val="left" w:pos="3152"/>
              </w:tabs>
              <w:ind w:firstLine="0"/>
              <w:jc w:val="left"/>
              <w:rPr>
                <w:sz w:val="24"/>
                <w:szCs w:val="24"/>
              </w:rPr>
            </w:pPr>
          </w:p>
        </w:tc>
      </w:tr>
      <w:tr w:rsidR="00DF6F60" w:rsidTr="00200283">
        <w:tc>
          <w:tcPr>
            <w:tcW w:w="8754" w:type="dxa"/>
            <w:gridSpan w:val="9"/>
          </w:tcPr>
          <w:p w:rsidR="00DF6F60" w:rsidRPr="00DF6F60" w:rsidRDefault="00DF6F60" w:rsidP="00DF6F60">
            <w:pPr>
              <w:pStyle w:val="afff6"/>
              <w:tabs>
                <w:tab w:val="left" w:pos="3152"/>
              </w:tabs>
              <w:ind w:firstLine="0"/>
              <w:jc w:val="left"/>
              <w:rPr>
                <w:sz w:val="24"/>
                <w:szCs w:val="24"/>
              </w:rPr>
            </w:pPr>
            <w:r w:rsidRPr="00DF6F60">
              <w:rPr>
                <w:sz w:val="24"/>
                <w:szCs w:val="24"/>
              </w:rPr>
              <w:t>Общая стоимость закупки с учетом доставки, налогов, сборов и др. обязательных платежей, руб.</w:t>
            </w:r>
          </w:p>
        </w:tc>
        <w:tc>
          <w:tcPr>
            <w:tcW w:w="851" w:type="dxa"/>
          </w:tcPr>
          <w:p w:rsidR="00DF6F60" w:rsidRPr="00C8576F" w:rsidRDefault="00DF6F60" w:rsidP="003E7D6B">
            <w:pPr>
              <w:pStyle w:val="afff6"/>
              <w:tabs>
                <w:tab w:val="left" w:pos="3152"/>
              </w:tabs>
              <w:ind w:firstLine="0"/>
              <w:jc w:val="left"/>
              <w:rPr>
                <w:sz w:val="24"/>
                <w:szCs w:val="24"/>
              </w:rPr>
            </w:pPr>
          </w:p>
        </w:tc>
      </w:tr>
    </w:tbl>
    <w:p w:rsidR="003E7D6B" w:rsidRDefault="003E7D6B" w:rsidP="003E7D6B">
      <w:pPr>
        <w:pStyle w:val="afff6"/>
        <w:tabs>
          <w:tab w:val="left" w:pos="3152"/>
        </w:tabs>
        <w:ind w:left="426"/>
        <w:jc w:val="left"/>
        <w:rPr>
          <w:b/>
        </w:rPr>
      </w:pPr>
    </w:p>
    <w:p w:rsidR="003E7D6B" w:rsidRPr="003E7D6B" w:rsidRDefault="003E7D6B" w:rsidP="003E7D6B">
      <w:pPr>
        <w:pStyle w:val="afff6"/>
        <w:ind w:left="426"/>
        <w:jc w:val="left"/>
        <w:rPr>
          <w:sz w:val="24"/>
          <w:szCs w:val="24"/>
        </w:rPr>
      </w:pPr>
      <w:r w:rsidRPr="003E7D6B">
        <w:rPr>
          <w:sz w:val="24"/>
          <w:szCs w:val="24"/>
        </w:rPr>
        <w:t xml:space="preserve">3. Требования к поставляемому товару </w:t>
      </w:r>
    </w:p>
    <w:p w:rsidR="003E7D6B" w:rsidRPr="001B71EF" w:rsidRDefault="003E7D6B" w:rsidP="00834BF8">
      <w:pPr>
        <w:shd w:val="clear" w:color="auto" w:fill="FFFFFF" w:themeFill="background1"/>
        <w:ind w:left="426" w:firstLine="567"/>
        <w:rPr>
          <w:rStyle w:val="1a"/>
          <w:rFonts w:ascii="Times New Roman" w:eastAsia="Times New Roman" w:hAnsi="Times New Roman" w:cs="Times New Roman"/>
          <w:bCs/>
          <w:snapToGrid/>
          <w:color w:val="808080"/>
          <w:sz w:val="24"/>
          <w:szCs w:val="24"/>
          <w:lang w:eastAsia="en-US" w:bidi="ar-SA"/>
        </w:rPr>
      </w:pPr>
      <w:r w:rsidRPr="003E7D6B">
        <w:rPr>
          <w:szCs w:val="24"/>
        </w:rPr>
        <w:t>3.1</w:t>
      </w:r>
      <w:proofErr w:type="gramStart"/>
      <w:r w:rsidRPr="003E7D6B">
        <w:rPr>
          <w:szCs w:val="24"/>
        </w:rPr>
        <w:t xml:space="preserve"> </w:t>
      </w:r>
      <w:r w:rsidR="001B71EF" w:rsidRPr="001B71EF">
        <w:rPr>
          <w:szCs w:val="28"/>
        </w:rPr>
        <w:t>Н</w:t>
      </w:r>
      <w:proofErr w:type="gramEnd"/>
      <w:r w:rsidR="001B71EF" w:rsidRPr="001B71EF">
        <w:rPr>
          <w:szCs w:val="28"/>
        </w:rPr>
        <w:t xml:space="preserve">а момент поставки ЛКМ, срок изготовления не должен превышать </w:t>
      </w:r>
      <w:r w:rsidR="001B71EF" w:rsidRPr="001B71EF">
        <w:rPr>
          <w:color w:val="000000" w:themeColor="text1"/>
          <w:szCs w:val="28"/>
        </w:rPr>
        <w:t>один месяц</w:t>
      </w:r>
      <w:r w:rsidR="001B71EF" w:rsidRPr="001B71EF">
        <w:rPr>
          <w:szCs w:val="28"/>
        </w:rPr>
        <w:t>.</w:t>
      </w:r>
      <w:r w:rsidR="00A178D5">
        <w:rPr>
          <w:szCs w:val="28"/>
        </w:rPr>
        <w:t xml:space="preserve"> </w:t>
      </w:r>
      <w:r w:rsidR="00A178D5" w:rsidRPr="008325A0">
        <w:rPr>
          <w:b/>
          <w:szCs w:val="24"/>
        </w:rPr>
        <w:t>Аналогов не предлагать.</w:t>
      </w:r>
    </w:p>
    <w:p w:rsidR="003E7D6B" w:rsidRPr="003E7D6B" w:rsidRDefault="003E7D6B" w:rsidP="003E7D6B">
      <w:pPr>
        <w:pStyle w:val="afff6"/>
        <w:ind w:left="426"/>
        <w:rPr>
          <w:sz w:val="24"/>
          <w:szCs w:val="24"/>
        </w:rPr>
      </w:pPr>
      <w:r w:rsidRPr="003E7D6B">
        <w:rPr>
          <w:sz w:val="24"/>
          <w:szCs w:val="24"/>
        </w:rPr>
        <w:lastRenderedPageBreak/>
        <w:t>3.2</w:t>
      </w:r>
      <w:proofErr w:type="gramStart"/>
      <w:r w:rsidRPr="003E7D6B">
        <w:rPr>
          <w:sz w:val="24"/>
          <w:szCs w:val="24"/>
        </w:rPr>
        <w:t xml:space="preserve"> В</w:t>
      </w:r>
      <w:proofErr w:type="gramEnd"/>
      <w:r w:rsidRPr="003E7D6B">
        <w:rPr>
          <w:sz w:val="24"/>
          <w:szCs w:val="24"/>
        </w:rPr>
        <w:t xml:space="preserve">есь поставляемый товар должен быть новым товаром (не бывшим в употреблении, не восстановленным и не собранным из восстановленных компонентов, не были восстановлены потребительские свойства, не выставочным образцом), заводской сборки, свободной от прав на него третьих лиц и других обременений, не должен быть предметом спора или залога. Применение комплектующих и расходных материалов, предлагаемых к поставке совместно и/или в составе товара, не должно оказывать влияние на объем и сроки гарантийного обслуживания поставляемых товаров, устанавливаемые производителем товара. </w:t>
      </w:r>
    </w:p>
    <w:p w:rsidR="003E7D6B" w:rsidRPr="003E7D6B" w:rsidRDefault="003E7D6B" w:rsidP="003E7D6B">
      <w:pPr>
        <w:pStyle w:val="afff6"/>
        <w:ind w:left="426"/>
        <w:rPr>
          <w:sz w:val="24"/>
          <w:szCs w:val="24"/>
        </w:rPr>
      </w:pPr>
      <w:r w:rsidRPr="003E7D6B">
        <w:rPr>
          <w:sz w:val="24"/>
          <w:szCs w:val="24"/>
        </w:rPr>
        <w:t>3.3 Товар должен поставляться в заводской упаковке, исключающей его повреждение, порчу.  Товар должен поставляться в невозвратной упаковке (в невозвратной таре). Упаковка должна обеспечить сохранность Товара при отгрузке, перевозке и хранении.</w:t>
      </w:r>
      <w:r w:rsidR="001B71EF">
        <w:rPr>
          <w:sz w:val="24"/>
          <w:szCs w:val="24"/>
        </w:rPr>
        <w:t xml:space="preserve"> </w:t>
      </w:r>
      <w:r w:rsidR="001B71EF" w:rsidRPr="008325A0">
        <w:rPr>
          <w:b/>
          <w:sz w:val="24"/>
          <w:szCs w:val="24"/>
          <w:lang w:eastAsia="ar-SA"/>
        </w:rPr>
        <w:t>Максимальная тара 50 кг с широким горлышком.</w:t>
      </w:r>
    </w:p>
    <w:p w:rsidR="003E7D6B" w:rsidRPr="003E7D6B" w:rsidRDefault="003E7D6B" w:rsidP="003E7D6B">
      <w:pPr>
        <w:pStyle w:val="46"/>
        <w:shd w:val="clear" w:color="auto" w:fill="auto"/>
        <w:spacing w:before="0" w:after="0" w:line="240" w:lineRule="auto"/>
        <w:rPr>
          <w:rFonts w:ascii="Times New Roman" w:hAnsi="Times New Roman" w:cs="Times New Roman"/>
          <w:sz w:val="24"/>
          <w:szCs w:val="24"/>
        </w:rPr>
      </w:pPr>
    </w:p>
    <w:p w:rsidR="00A178D5" w:rsidRPr="00A178D5" w:rsidRDefault="00A178D5" w:rsidP="00A178D5">
      <w:pPr>
        <w:tabs>
          <w:tab w:val="left" w:pos="5730"/>
        </w:tabs>
      </w:pPr>
      <w:r w:rsidRPr="00A178D5">
        <w:t>Зам. ГД по логистике и МТО</w:t>
      </w:r>
      <w:r w:rsidRPr="00A178D5">
        <w:tab/>
        <w:t>Генеральный директор</w:t>
      </w:r>
    </w:p>
    <w:p w:rsidR="00A178D5" w:rsidRPr="00A178D5" w:rsidRDefault="00A178D5" w:rsidP="00A178D5"/>
    <w:p w:rsidR="00A178D5" w:rsidRPr="00A178D5" w:rsidRDefault="00A178D5" w:rsidP="00A178D5"/>
    <w:p w:rsidR="00A178D5" w:rsidRPr="00A178D5" w:rsidRDefault="00A178D5" w:rsidP="00A178D5">
      <w:r w:rsidRPr="00A178D5">
        <w:t xml:space="preserve">________                      С.Н. Куликов                        ________                   </w:t>
      </w:r>
    </w:p>
    <w:p w:rsidR="00A178D5" w:rsidRPr="00A178D5" w:rsidRDefault="00A178D5" w:rsidP="00A178D5"/>
    <w:p w:rsidR="00AF2EB5" w:rsidRPr="00F00ECB" w:rsidRDefault="00AF2EB5" w:rsidP="00AF2EB5">
      <w:pPr>
        <w:rPr>
          <w:rFonts w:ascii="Arial" w:hAnsi="Arial" w:cs="Arial"/>
          <w:b/>
        </w:rPr>
      </w:pPr>
    </w:p>
    <w:p w:rsidR="00AF2EB5" w:rsidRPr="00E40C95" w:rsidRDefault="00AF2EB5" w:rsidP="00E40C95">
      <w:pPr>
        <w:spacing w:line="360" w:lineRule="auto"/>
        <w:ind w:firstLine="567"/>
        <w:rPr>
          <w:szCs w:val="24"/>
        </w:rPr>
      </w:pPr>
    </w:p>
    <w:p w:rsidR="00E40C95" w:rsidRDefault="00E40C95" w:rsidP="008C25C3">
      <w:pPr>
        <w:widowControl w:val="0"/>
        <w:ind w:firstLine="0"/>
        <w:rPr>
          <w:rFonts w:eastAsia="Trebuchet MS"/>
          <w:b/>
          <w:snapToGrid/>
          <w:szCs w:val="24"/>
        </w:rPr>
      </w:pPr>
    </w:p>
    <w:p w:rsidR="003E7D6B" w:rsidRDefault="003E7D6B" w:rsidP="008C25C3">
      <w:pPr>
        <w:widowControl w:val="0"/>
        <w:ind w:firstLine="0"/>
        <w:rPr>
          <w:rFonts w:eastAsia="Trebuchet MS"/>
          <w:b/>
          <w:snapToGrid/>
          <w:szCs w:val="24"/>
        </w:rPr>
      </w:pPr>
    </w:p>
    <w:p w:rsidR="003E7D6B" w:rsidRDefault="003E7D6B" w:rsidP="008C25C3">
      <w:pPr>
        <w:widowControl w:val="0"/>
        <w:ind w:firstLine="0"/>
        <w:rPr>
          <w:rFonts w:eastAsia="Trebuchet MS"/>
          <w:b/>
          <w:snapToGrid/>
          <w:szCs w:val="24"/>
        </w:rPr>
      </w:pPr>
    </w:p>
    <w:p w:rsidR="003E7D6B" w:rsidRDefault="003E7D6B" w:rsidP="008C25C3">
      <w:pPr>
        <w:widowControl w:val="0"/>
        <w:ind w:firstLine="0"/>
        <w:rPr>
          <w:rFonts w:eastAsia="Trebuchet MS"/>
          <w:b/>
          <w:snapToGrid/>
          <w:szCs w:val="24"/>
        </w:rPr>
      </w:pPr>
    </w:p>
    <w:p w:rsidR="003E7D6B" w:rsidRDefault="003E7D6B" w:rsidP="008C25C3">
      <w:pPr>
        <w:widowControl w:val="0"/>
        <w:ind w:firstLine="0"/>
        <w:rPr>
          <w:rFonts w:eastAsia="Trebuchet MS"/>
          <w:b/>
          <w:snapToGrid/>
          <w:szCs w:val="24"/>
        </w:rPr>
      </w:pPr>
    </w:p>
    <w:p w:rsidR="003E7D6B" w:rsidRDefault="003E7D6B" w:rsidP="008C25C3">
      <w:pPr>
        <w:widowControl w:val="0"/>
        <w:ind w:firstLine="0"/>
        <w:rPr>
          <w:rFonts w:eastAsia="Trebuchet MS"/>
          <w:b/>
          <w:snapToGrid/>
          <w:szCs w:val="24"/>
        </w:rPr>
      </w:pPr>
    </w:p>
    <w:p w:rsidR="003E7D6B" w:rsidRDefault="003E7D6B" w:rsidP="008C25C3">
      <w:pPr>
        <w:widowControl w:val="0"/>
        <w:ind w:firstLine="0"/>
        <w:rPr>
          <w:rFonts w:eastAsia="Trebuchet MS"/>
          <w:b/>
          <w:snapToGrid/>
          <w:szCs w:val="24"/>
        </w:rPr>
      </w:pPr>
    </w:p>
    <w:p w:rsidR="003E7D6B" w:rsidRDefault="003E7D6B" w:rsidP="008C25C3">
      <w:pPr>
        <w:widowControl w:val="0"/>
        <w:ind w:firstLine="0"/>
        <w:rPr>
          <w:rFonts w:eastAsia="Trebuchet MS"/>
          <w:b/>
          <w:snapToGrid/>
          <w:szCs w:val="24"/>
        </w:rPr>
      </w:pPr>
    </w:p>
    <w:p w:rsidR="003E7D6B" w:rsidRDefault="003E7D6B" w:rsidP="008C25C3">
      <w:pPr>
        <w:widowControl w:val="0"/>
        <w:ind w:firstLine="0"/>
        <w:rPr>
          <w:rFonts w:eastAsia="Trebuchet MS"/>
          <w:b/>
          <w:snapToGrid/>
          <w:szCs w:val="24"/>
        </w:rPr>
      </w:pPr>
    </w:p>
    <w:p w:rsidR="00C870E6" w:rsidRDefault="00C870E6" w:rsidP="008C25C3">
      <w:pPr>
        <w:widowControl w:val="0"/>
        <w:ind w:firstLine="0"/>
        <w:rPr>
          <w:rFonts w:eastAsia="Trebuchet MS"/>
          <w:b/>
          <w:snapToGrid/>
          <w:szCs w:val="24"/>
        </w:rPr>
      </w:pPr>
    </w:p>
    <w:p w:rsidR="00C870E6" w:rsidRDefault="00C870E6" w:rsidP="008C25C3">
      <w:pPr>
        <w:widowControl w:val="0"/>
        <w:ind w:firstLine="0"/>
        <w:rPr>
          <w:rFonts w:eastAsia="Trebuchet MS"/>
          <w:b/>
          <w:snapToGrid/>
          <w:szCs w:val="24"/>
        </w:rPr>
      </w:pPr>
    </w:p>
    <w:p w:rsidR="00C870E6" w:rsidRDefault="00C870E6" w:rsidP="008C25C3">
      <w:pPr>
        <w:widowControl w:val="0"/>
        <w:ind w:firstLine="0"/>
        <w:rPr>
          <w:rFonts w:eastAsia="Trebuchet MS"/>
          <w:b/>
          <w:snapToGrid/>
          <w:szCs w:val="24"/>
        </w:rPr>
      </w:pPr>
    </w:p>
    <w:p w:rsidR="00C870E6" w:rsidRDefault="00C870E6" w:rsidP="008C25C3">
      <w:pPr>
        <w:widowControl w:val="0"/>
        <w:ind w:firstLine="0"/>
        <w:rPr>
          <w:rFonts w:eastAsia="Trebuchet MS"/>
          <w:b/>
          <w:snapToGrid/>
          <w:szCs w:val="24"/>
        </w:rPr>
      </w:pPr>
    </w:p>
    <w:p w:rsidR="00C870E6" w:rsidRDefault="00C870E6" w:rsidP="008C25C3">
      <w:pPr>
        <w:widowControl w:val="0"/>
        <w:ind w:firstLine="0"/>
        <w:rPr>
          <w:rFonts w:eastAsia="Trebuchet MS"/>
          <w:b/>
          <w:snapToGrid/>
          <w:szCs w:val="24"/>
        </w:rPr>
      </w:pPr>
    </w:p>
    <w:p w:rsidR="00C870E6" w:rsidRDefault="00C870E6" w:rsidP="008C25C3">
      <w:pPr>
        <w:widowControl w:val="0"/>
        <w:ind w:firstLine="0"/>
        <w:rPr>
          <w:rFonts w:eastAsia="Trebuchet MS"/>
          <w:b/>
          <w:snapToGrid/>
          <w:szCs w:val="24"/>
        </w:rPr>
      </w:pPr>
    </w:p>
    <w:p w:rsidR="00C870E6" w:rsidRDefault="00C870E6" w:rsidP="008C25C3">
      <w:pPr>
        <w:widowControl w:val="0"/>
        <w:ind w:firstLine="0"/>
        <w:rPr>
          <w:rFonts w:eastAsia="Trebuchet MS"/>
          <w:b/>
          <w:snapToGrid/>
          <w:szCs w:val="24"/>
        </w:rPr>
      </w:pPr>
    </w:p>
    <w:p w:rsidR="00C870E6" w:rsidRDefault="00C870E6" w:rsidP="008C25C3">
      <w:pPr>
        <w:widowControl w:val="0"/>
        <w:ind w:firstLine="0"/>
        <w:rPr>
          <w:rFonts w:eastAsia="Trebuchet MS"/>
          <w:b/>
          <w:snapToGrid/>
          <w:szCs w:val="24"/>
        </w:rPr>
      </w:pPr>
    </w:p>
    <w:p w:rsidR="00C870E6" w:rsidRDefault="00C870E6" w:rsidP="008C25C3">
      <w:pPr>
        <w:widowControl w:val="0"/>
        <w:ind w:firstLine="0"/>
        <w:rPr>
          <w:rFonts w:eastAsia="Trebuchet MS"/>
          <w:b/>
          <w:snapToGrid/>
          <w:szCs w:val="24"/>
        </w:rPr>
      </w:pPr>
    </w:p>
    <w:p w:rsidR="00C870E6" w:rsidRDefault="00C870E6" w:rsidP="008C25C3">
      <w:pPr>
        <w:widowControl w:val="0"/>
        <w:ind w:firstLine="0"/>
        <w:rPr>
          <w:rFonts w:eastAsia="Trebuchet MS"/>
          <w:b/>
          <w:snapToGrid/>
          <w:szCs w:val="24"/>
        </w:rPr>
      </w:pPr>
    </w:p>
    <w:p w:rsidR="00C870E6" w:rsidRDefault="00C870E6" w:rsidP="008C25C3">
      <w:pPr>
        <w:widowControl w:val="0"/>
        <w:ind w:firstLine="0"/>
        <w:rPr>
          <w:rFonts w:eastAsia="Trebuchet MS"/>
          <w:b/>
          <w:snapToGrid/>
          <w:szCs w:val="24"/>
        </w:rPr>
      </w:pPr>
    </w:p>
    <w:p w:rsidR="00C870E6" w:rsidRDefault="00C870E6" w:rsidP="008C25C3">
      <w:pPr>
        <w:widowControl w:val="0"/>
        <w:ind w:firstLine="0"/>
        <w:rPr>
          <w:rFonts w:eastAsia="Trebuchet MS"/>
          <w:b/>
          <w:snapToGrid/>
          <w:szCs w:val="24"/>
        </w:rPr>
      </w:pPr>
    </w:p>
    <w:p w:rsidR="00C870E6" w:rsidRDefault="00C870E6" w:rsidP="008C25C3">
      <w:pPr>
        <w:widowControl w:val="0"/>
        <w:ind w:firstLine="0"/>
        <w:rPr>
          <w:rFonts w:eastAsia="Trebuchet MS"/>
          <w:b/>
          <w:snapToGrid/>
          <w:szCs w:val="24"/>
        </w:rPr>
      </w:pPr>
    </w:p>
    <w:p w:rsidR="00C870E6" w:rsidRDefault="00C870E6" w:rsidP="008C25C3">
      <w:pPr>
        <w:widowControl w:val="0"/>
        <w:ind w:firstLine="0"/>
        <w:rPr>
          <w:rFonts w:eastAsia="Trebuchet MS"/>
          <w:b/>
          <w:snapToGrid/>
          <w:szCs w:val="24"/>
        </w:rPr>
      </w:pPr>
    </w:p>
    <w:p w:rsidR="00C870E6" w:rsidRDefault="00C870E6" w:rsidP="008C25C3">
      <w:pPr>
        <w:widowControl w:val="0"/>
        <w:ind w:firstLine="0"/>
        <w:rPr>
          <w:rFonts w:eastAsia="Trebuchet MS"/>
          <w:b/>
          <w:snapToGrid/>
          <w:szCs w:val="24"/>
        </w:rPr>
      </w:pPr>
    </w:p>
    <w:p w:rsidR="00C870E6" w:rsidRDefault="00C870E6" w:rsidP="008C25C3">
      <w:pPr>
        <w:widowControl w:val="0"/>
        <w:ind w:firstLine="0"/>
        <w:rPr>
          <w:rFonts w:eastAsia="Trebuchet MS"/>
          <w:b/>
          <w:snapToGrid/>
          <w:szCs w:val="24"/>
        </w:rPr>
      </w:pPr>
    </w:p>
    <w:p w:rsidR="00C870E6" w:rsidRDefault="00C870E6" w:rsidP="008C25C3">
      <w:pPr>
        <w:widowControl w:val="0"/>
        <w:ind w:firstLine="0"/>
        <w:rPr>
          <w:rFonts w:eastAsia="Trebuchet MS"/>
          <w:b/>
          <w:snapToGrid/>
          <w:szCs w:val="24"/>
        </w:rPr>
      </w:pPr>
    </w:p>
    <w:p w:rsidR="00C870E6" w:rsidRDefault="00C870E6" w:rsidP="008C25C3">
      <w:pPr>
        <w:widowControl w:val="0"/>
        <w:ind w:firstLine="0"/>
        <w:rPr>
          <w:rFonts w:eastAsia="Trebuchet MS"/>
          <w:b/>
          <w:snapToGrid/>
          <w:szCs w:val="24"/>
        </w:rPr>
      </w:pPr>
    </w:p>
    <w:p w:rsidR="00C870E6" w:rsidRDefault="00C870E6" w:rsidP="008C25C3">
      <w:pPr>
        <w:widowControl w:val="0"/>
        <w:ind w:firstLine="0"/>
        <w:rPr>
          <w:rFonts w:eastAsia="Trebuchet MS"/>
          <w:b/>
          <w:snapToGrid/>
          <w:szCs w:val="24"/>
        </w:rPr>
      </w:pPr>
    </w:p>
    <w:p w:rsidR="00C870E6" w:rsidRDefault="00C870E6" w:rsidP="008C25C3">
      <w:pPr>
        <w:widowControl w:val="0"/>
        <w:ind w:firstLine="0"/>
        <w:rPr>
          <w:rFonts w:eastAsia="Trebuchet MS"/>
          <w:b/>
          <w:snapToGrid/>
          <w:szCs w:val="24"/>
        </w:rPr>
      </w:pPr>
    </w:p>
    <w:p w:rsidR="00C870E6" w:rsidRDefault="00C870E6" w:rsidP="008C25C3">
      <w:pPr>
        <w:widowControl w:val="0"/>
        <w:ind w:firstLine="0"/>
        <w:rPr>
          <w:rFonts w:eastAsia="Trebuchet MS"/>
          <w:b/>
          <w:snapToGrid/>
          <w:szCs w:val="24"/>
        </w:rPr>
      </w:pPr>
    </w:p>
    <w:p w:rsidR="00C870E6" w:rsidRDefault="00C870E6" w:rsidP="008C25C3">
      <w:pPr>
        <w:widowControl w:val="0"/>
        <w:ind w:firstLine="0"/>
        <w:rPr>
          <w:rFonts w:eastAsia="Trebuchet MS"/>
          <w:b/>
          <w:snapToGrid/>
          <w:szCs w:val="24"/>
        </w:rPr>
      </w:pPr>
    </w:p>
    <w:p w:rsidR="00C870E6" w:rsidRDefault="00C870E6" w:rsidP="008C25C3">
      <w:pPr>
        <w:widowControl w:val="0"/>
        <w:ind w:firstLine="0"/>
        <w:rPr>
          <w:rFonts w:eastAsia="Trebuchet MS"/>
          <w:b/>
          <w:snapToGrid/>
          <w:szCs w:val="24"/>
        </w:rPr>
      </w:pPr>
    </w:p>
    <w:p w:rsidR="00A178D5" w:rsidRPr="00A178D5" w:rsidRDefault="00A178D5" w:rsidP="00A178D5">
      <w:pPr>
        <w:pStyle w:val="46"/>
        <w:shd w:val="clear" w:color="auto" w:fill="auto"/>
        <w:spacing w:before="0" w:after="0"/>
        <w:jc w:val="right"/>
        <w:rPr>
          <w:rFonts w:ascii="Times New Roman" w:hAnsi="Times New Roman" w:cs="Times New Roman"/>
          <w:b/>
          <w:sz w:val="24"/>
          <w:szCs w:val="24"/>
        </w:rPr>
      </w:pPr>
      <w:r w:rsidRPr="00A178D5">
        <w:rPr>
          <w:rFonts w:ascii="Times New Roman" w:hAnsi="Times New Roman" w:cs="Times New Roman"/>
          <w:b/>
          <w:sz w:val="24"/>
          <w:szCs w:val="24"/>
        </w:rPr>
        <w:t>Приложение № 2</w:t>
      </w:r>
    </w:p>
    <w:p w:rsidR="00A178D5" w:rsidRPr="00A178D5" w:rsidRDefault="00A178D5" w:rsidP="00A178D5">
      <w:pPr>
        <w:pStyle w:val="46"/>
        <w:shd w:val="clear" w:color="auto" w:fill="auto"/>
        <w:spacing w:before="0" w:after="0"/>
        <w:jc w:val="right"/>
        <w:rPr>
          <w:rFonts w:ascii="Times New Roman" w:hAnsi="Times New Roman" w:cs="Times New Roman"/>
          <w:sz w:val="24"/>
          <w:szCs w:val="24"/>
        </w:rPr>
      </w:pPr>
      <w:r w:rsidRPr="00A178D5">
        <w:rPr>
          <w:rFonts w:ascii="Times New Roman" w:hAnsi="Times New Roman" w:cs="Times New Roman"/>
          <w:sz w:val="24"/>
          <w:szCs w:val="24"/>
        </w:rPr>
        <w:t>к Договору поставки №</w:t>
      </w:r>
      <w:r w:rsidRPr="00A178D5">
        <w:rPr>
          <w:rStyle w:val="1a"/>
          <w:rFonts w:ascii="Times New Roman" w:hAnsi="Times New Roman" w:cs="Times New Roman"/>
          <w:sz w:val="24"/>
          <w:szCs w:val="24"/>
        </w:rPr>
        <w:t xml:space="preserve">01280/021/2019 </w:t>
      </w:r>
      <w:r w:rsidRPr="00A178D5">
        <w:rPr>
          <w:rFonts w:ascii="Times New Roman" w:hAnsi="Times New Roman" w:cs="Times New Roman"/>
          <w:sz w:val="24"/>
          <w:szCs w:val="24"/>
        </w:rPr>
        <w:t>от «__» ________ 2019г.</w:t>
      </w:r>
    </w:p>
    <w:p w:rsidR="00A178D5" w:rsidRPr="00A178D5" w:rsidRDefault="00A178D5" w:rsidP="00A178D5">
      <w:pPr>
        <w:pStyle w:val="46"/>
        <w:shd w:val="clear" w:color="auto" w:fill="auto"/>
        <w:spacing w:before="0" w:after="0"/>
        <w:jc w:val="right"/>
        <w:rPr>
          <w:rFonts w:ascii="Times New Roman" w:hAnsi="Times New Roman" w:cs="Times New Roman"/>
          <w:b/>
          <w:sz w:val="24"/>
          <w:szCs w:val="24"/>
        </w:rPr>
      </w:pPr>
    </w:p>
    <w:p w:rsidR="00A178D5" w:rsidRPr="00A178D5" w:rsidRDefault="00A178D5" w:rsidP="00A178D5">
      <w:pPr>
        <w:pStyle w:val="46"/>
        <w:shd w:val="clear" w:color="auto" w:fill="auto"/>
        <w:spacing w:before="0" w:after="0"/>
        <w:jc w:val="right"/>
        <w:rPr>
          <w:rFonts w:ascii="Times New Roman" w:hAnsi="Times New Roman" w:cs="Times New Roman"/>
          <w:sz w:val="24"/>
          <w:szCs w:val="24"/>
        </w:rPr>
      </w:pPr>
      <w:r w:rsidRPr="00A178D5">
        <w:rPr>
          <w:rFonts w:ascii="Times New Roman" w:hAnsi="Times New Roman" w:cs="Times New Roman"/>
          <w:sz w:val="24"/>
          <w:szCs w:val="24"/>
        </w:rPr>
        <w:t>заказ 01280</w:t>
      </w:r>
    </w:p>
    <w:p w:rsidR="00A178D5" w:rsidRPr="00A178D5" w:rsidRDefault="00A178D5" w:rsidP="00A178D5">
      <w:pPr>
        <w:pStyle w:val="46"/>
        <w:shd w:val="clear" w:color="auto" w:fill="auto"/>
        <w:spacing w:before="0" w:after="0"/>
        <w:jc w:val="right"/>
        <w:rPr>
          <w:rFonts w:ascii="Times New Roman" w:hAnsi="Times New Roman" w:cs="Times New Roman"/>
          <w:b/>
          <w:sz w:val="24"/>
          <w:szCs w:val="24"/>
        </w:rPr>
      </w:pPr>
    </w:p>
    <w:p w:rsidR="00A178D5" w:rsidRPr="00A178D5" w:rsidRDefault="00A178D5" w:rsidP="00A178D5">
      <w:pPr>
        <w:pStyle w:val="46"/>
        <w:shd w:val="clear" w:color="auto" w:fill="auto"/>
        <w:spacing w:before="0" w:after="0"/>
        <w:jc w:val="left"/>
        <w:rPr>
          <w:rFonts w:ascii="Times New Roman" w:hAnsi="Times New Roman" w:cs="Times New Roman"/>
          <w:sz w:val="24"/>
          <w:szCs w:val="24"/>
        </w:rPr>
      </w:pPr>
      <w:r w:rsidRPr="00A178D5">
        <w:rPr>
          <w:rFonts w:ascii="Times New Roman" w:hAnsi="Times New Roman" w:cs="Times New Roman"/>
          <w:sz w:val="24"/>
          <w:szCs w:val="24"/>
        </w:rPr>
        <w:t>г. Северодви</w:t>
      </w:r>
      <w:r>
        <w:rPr>
          <w:rFonts w:ascii="Times New Roman" w:hAnsi="Times New Roman" w:cs="Times New Roman"/>
          <w:sz w:val="24"/>
          <w:szCs w:val="24"/>
        </w:rPr>
        <w:t>нск</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A178D5">
        <w:rPr>
          <w:rFonts w:ascii="Times New Roman" w:hAnsi="Times New Roman" w:cs="Times New Roman"/>
          <w:sz w:val="24"/>
          <w:szCs w:val="24"/>
        </w:rPr>
        <w:tab/>
      </w:r>
      <w:r>
        <w:rPr>
          <w:rFonts w:ascii="Times New Roman" w:hAnsi="Times New Roman" w:cs="Times New Roman"/>
          <w:sz w:val="24"/>
          <w:szCs w:val="24"/>
        </w:rPr>
        <w:t xml:space="preserve">          </w:t>
      </w:r>
      <w:r w:rsidRPr="00A178D5">
        <w:rPr>
          <w:rFonts w:ascii="Times New Roman" w:hAnsi="Times New Roman" w:cs="Times New Roman"/>
          <w:sz w:val="24"/>
          <w:szCs w:val="24"/>
        </w:rPr>
        <w:t>«__» ___________ 2019 г.</w:t>
      </w:r>
    </w:p>
    <w:p w:rsidR="00A178D5" w:rsidRDefault="00A178D5" w:rsidP="00A178D5">
      <w:pPr>
        <w:pStyle w:val="46"/>
        <w:shd w:val="clear" w:color="auto" w:fill="auto"/>
        <w:spacing w:before="0" w:after="0"/>
        <w:jc w:val="left"/>
        <w:rPr>
          <w:rFonts w:ascii="Arial" w:hAnsi="Arial" w:cs="Arial"/>
          <w:sz w:val="24"/>
          <w:szCs w:val="24"/>
        </w:rPr>
      </w:pPr>
    </w:p>
    <w:p w:rsidR="00A178D5" w:rsidRDefault="00A178D5" w:rsidP="00A178D5">
      <w:pPr>
        <w:pStyle w:val="46"/>
        <w:shd w:val="clear" w:color="auto" w:fill="auto"/>
        <w:spacing w:before="0" w:after="0"/>
        <w:jc w:val="center"/>
        <w:rPr>
          <w:rFonts w:ascii="Arial" w:hAnsi="Arial" w:cs="Arial"/>
          <w:b/>
          <w:sz w:val="24"/>
          <w:szCs w:val="24"/>
        </w:rPr>
      </w:pPr>
      <w:r>
        <w:rPr>
          <w:rFonts w:ascii="Arial" w:hAnsi="Arial" w:cs="Arial"/>
          <w:b/>
          <w:sz w:val="24"/>
          <w:szCs w:val="24"/>
        </w:rPr>
        <w:t>СПЕЦИФИКАЦИЯ 2 ТУ</w:t>
      </w:r>
    </w:p>
    <w:tbl>
      <w:tblPr>
        <w:tblStyle w:val="afff"/>
        <w:tblW w:w="9605" w:type="dxa"/>
        <w:tblInd w:w="426" w:type="dxa"/>
        <w:tblLayout w:type="fixed"/>
        <w:tblLook w:val="04A0" w:firstRow="1" w:lastRow="0" w:firstColumn="1" w:lastColumn="0" w:noHBand="0" w:noVBand="1"/>
      </w:tblPr>
      <w:tblGrid>
        <w:gridCol w:w="472"/>
        <w:gridCol w:w="911"/>
        <w:gridCol w:w="1134"/>
        <w:gridCol w:w="567"/>
        <w:gridCol w:w="851"/>
        <w:gridCol w:w="1276"/>
        <w:gridCol w:w="1417"/>
        <w:gridCol w:w="1134"/>
        <w:gridCol w:w="992"/>
        <w:gridCol w:w="851"/>
      </w:tblGrid>
      <w:tr w:rsidR="00A178D5" w:rsidRPr="00DF6F60" w:rsidTr="00A178D5">
        <w:trPr>
          <w:cantSplit/>
          <w:trHeight w:val="2089"/>
        </w:trPr>
        <w:tc>
          <w:tcPr>
            <w:tcW w:w="472" w:type="dxa"/>
            <w:textDirection w:val="btLr"/>
          </w:tcPr>
          <w:p w:rsidR="00A178D5" w:rsidRPr="00DF6F60" w:rsidRDefault="00A178D5" w:rsidP="002350E6">
            <w:pPr>
              <w:pStyle w:val="afff6"/>
              <w:tabs>
                <w:tab w:val="left" w:pos="3152"/>
              </w:tabs>
              <w:ind w:left="113" w:right="113" w:firstLine="0"/>
              <w:jc w:val="center"/>
              <w:rPr>
                <w:sz w:val="24"/>
                <w:szCs w:val="24"/>
              </w:rPr>
            </w:pPr>
            <w:r w:rsidRPr="00DF6F60">
              <w:rPr>
                <w:sz w:val="24"/>
                <w:szCs w:val="24"/>
              </w:rPr>
              <w:t xml:space="preserve">№ </w:t>
            </w:r>
            <w:proofErr w:type="gramStart"/>
            <w:r w:rsidRPr="00DF6F60">
              <w:rPr>
                <w:sz w:val="24"/>
                <w:szCs w:val="24"/>
              </w:rPr>
              <w:t>п</w:t>
            </w:r>
            <w:proofErr w:type="gramEnd"/>
            <w:r w:rsidRPr="00DF6F60">
              <w:rPr>
                <w:sz w:val="24"/>
                <w:szCs w:val="24"/>
              </w:rPr>
              <w:t>/п</w:t>
            </w:r>
          </w:p>
        </w:tc>
        <w:tc>
          <w:tcPr>
            <w:tcW w:w="911" w:type="dxa"/>
            <w:textDirection w:val="btLr"/>
          </w:tcPr>
          <w:p w:rsidR="00A178D5" w:rsidRPr="00DF6F60" w:rsidRDefault="00A178D5" w:rsidP="002350E6">
            <w:pPr>
              <w:pStyle w:val="afff6"/>
              <w:tabs>
                <w:tab w:val="left" w:pos="3152"/>
              </w:tabs>
              <w:ind w:left="113" w:right="113" w:firstLine="0"/>
              <w:jc w:val="center"/>
              <w:rPr>
                <w:sz w:val="24"/>
                <w:szCs w:val="24"/>
              </w:rPr>
            </w:pPr>
            <w:r w:rsidRPr="00DF6F60">
              <w:rPr>
                <w:sz w:val="24"/>
                <w:szCs w:val="24"/>
              </w:rPr>
              <w:t>Наименование товара</w:t>
            </w:r>
          </w:p>
        </w:tc>
        <w:tc>
          <w:tcPr>
            <w:tcW w:w="1134" w:type="dxa"/>
            <w:textDirection w:val="btLr"/>
            <w:vAlign w:val="center"/>
          </w:tcPr>
          <w:p w:rsidR="00A178D5" w:rsidRPr="00DF6F60" w:rsidRDefault="00A178D5" w:rsidP="002350E6">
            <w:pPr>
              <w:pStyle w:val="20"/>
              <w:ind w:left="113" w:right="113"/>
              <w:rPr>
                <w:b w:val="0"/>
                <w:szCs w:val="24"/>
              </w:rPr>
            </w:pPr>
            <w:r w:rsidRPr="00DF6F60">
              <w:rPr>
                <w:b w:val="0"/>
                <w:szCs w:val="24"/>
              </w:rPr>
              <w:t>Марка/ модель товара (обозначение)</w:t>
            </w:r>
          </w:p>
        </w:tc>
        <w:tc>
          <w:tcPr>
            <w:tcW w:w="567" w:type="dxa"/>
            <w:textDirection w:val="btLr"/>
            <w:vAlign w:val="center"/>
          </w:tcPr>
          <w:p w:rsidR="00A178D5" w:rsidRPr="00DF6F60" w:rsidRDefault="00A178D5" w:rsidP="002350E6">
            <w:pPr>
              <w:pStyle w:val="20"/>
              <w:ind w:left="113" w:right="113"/>
              <w:rPr>
                <w:b w:val="0"/>
                <w:szCs w:val="24"/>
              </w:rPr>
            </w:pPr>
            <w:r w:rsidRPr="00DF6F60">
              <w:rPr>
                <w:b w:val="0"/>
                <w:szCs w:val="24"/>
              </w:rPr>
              <w:t>Ед</w:t>
            </w:r>
            <w:r>
              <w:rPr>
                <w:b w:val="0"/>
                <w:szCs w:val="24"/>
              </w:rPr>
              <w:t>.</w:t>
            </w:r>
            <w:r w:rsidR="002350E6">
              <w:rPr>
                <w:b w:val="0"/>
                <w:szCs w:val="24"/>
              </w:rPr>
              <w:t xml:space="preserve"> </w:t>
            </w:r>
            <w:r w:rsidRPr="00DF6F60">
              <w:rPr>
                <w:b w:val="0"/>
                <w:szCs w:val="24"/>
              </w:rPr>
              <w:t>измерения</w:t>
            </w:r>
          </w:p>
        </w:tc>
        <w:tc>
          <w:tcPr>
            <w:tcW w:w="851" w:type="dxa"/>
            <w:textDirection w:val="btLr"/>
            <w:vAlign w:val="center"/>
          </w:tcPr>
          <w:p w:rsidR="00A178D5" w:rsidRPr="00DF6F60" w:rsidRDefault="00A178D5" w:rsidP="002350E6">
            <w:pPr>
              <w:pStyle w:val="20"/>
              <w:ind w:left="113" w:right="113"/>
              <w:rPr>
                <w:b w:val="0"/>
                <w:szCs w:val="24"/>
              </w:rPr>
            </w:pPr>
            <w:r w:rsidRPr="00DF6F60">
              <w:rPr>
                <w:b w:val="0"/>
                <w:szCs w:val="24"/>
              </w:rPr>
              <w:t>Количество</w:t>
            </w:r>
          </w:p>
        </w:tc>
        <w:tc>
          <w:tcPr>
            <w:tcW w:w="1276" w:type="dxa"/>
            <w:textDirection w:val="btLr"/>
            <w:vAlign w:val="center"/>
          </w:tcPr>
          <w:p w:rsidR="00A178D5" w:rsidRPr="00DF6F60" w:rsidRDefault="00A178D5" w:rsidP="002350E6">
            <w:pPr>
              <w:pStyle w:val="20"/>
              <w:ind w:left="113" w:right="113"/>
              <w:rPr>
                <w:b w:val="0"/>
                <w:szCs w:val="24"/>
              </w:rPr>
            </w:pPr>
            <w:r w:rsidRPr="00DF6F60">
              <w:rPr>
                <w:b w:val="0"/>
                <w:szCs w:val="24"/>
              </w:rPr>
              <w:t>Технические и функциональные характеристики товара</w:t>
            </w:r>
          </w:p>
        </w:tc>
        <w:tc>
          <w:tcPr>
            <w:tcW w:w="1417" w:type="dxa"/>
            <w:textDirection w:val="btLr"/>
            <w:vAlign w:val="center"/>
          </w:tcPr>
          <w:p w:rsidR="00A178D5" w:rsidRPr="00DF6F60" w:rsidRDefault="00A178D5" w:rsidP="002350E6">
            <w:pPr>
              <w:pStyle w:val="20"/>
              <w:ind w:left="113" w:right="113"/>
              <w:rPr>
                <w:b w:val="0"/>
                <w:szCs w:val="24"/>
              </w:rPr>
            </w:pPr>
            <w:r w:rsidRPr="00DF6F60">
              <w:rPr>
                <w:b w:val="0"/>
                <w:szCs w:val="24"/>
              </w:rPr>
              <w:t>ГОСТ (ТУ)</w:t>
            </w:r>
          </w:p>
        </w:tc>
        <w:tc>
          <w:tcPr>
            <w:tcW w:w="1134" w:type="dxa"/>
            <w:textDirection w:val="btLr"/>
            <w:vAlign w:val="center"/>
          </w:tcPr>
          <w:p w:rsidR="00A178D5" w:rsidRPr="00DF6F60" w:rsidRDefault="00A178D5" w:rsidP="002350E6">
            <w:pPr>
              <w:pStyle w:val="20"/>
              <w:ind w:left="113" w:right="113"/>
              <w:rPr>
                <w:b w:val="0"/>
                <w:szCs w:val="24"/>
              </w:rPr>
            </w:pPr>
            <w:r w:rsidRPr="00DF6F60">
              <w:rPr>
                <w:b w:val="0"/>
                <w:szCs w:val="24"/>
              </w:rPr>
              <w:t>Производитель товара</w:t>
            </w:r>
          </w:p>
        </w:tc>
        <w:tc>
          <w:tcPr>
            <w:tcW w:w="992" w:type="dxa"/>
            <w:textDirection w:val="btLr"/>
            <w:vAlign w:val="center"/>
          </w:tcPr>
          <w:p w:rsidR="00A178D5" w:rsidRPr="00DF6F60" w:rsidRDefault="00A178D5" w:rsidP="002350E6">
            <w:pPr>
              <w:pStyle w:val="20"/>
              <w:ind w:left="113" w:right="113"/>
              <w:rPr>
                <w:b w:val="0"/>
                <w:szCs w:val="24"/>
              </w:rPr>
            </w:pPr>
            <w:r w:rsidRPr="00DF6F60">
              <w:rPr>
                <w:b w:val="0"/>
                <w:szCs w:val="24"/>
              </w:rPr>
              <w:t>Цена за единицу, с учетом НДС (руб.)</w:t>
            </w:r>
          </w:p>
        </w:tc>
        <w:tc>
          <w:tcPr>
            <w:tcW w:w="851" w:type="dxa"/>
            <w:textDirection w:val="btLr"/>
            <w:vAlign w:val="center"/>
          </w:tcPr>
          <w:p w:rsidR="00A178D5" w:rsidRPr="00DF6F60" w:rsidRDefault="00A178D5" w:rsidP="002350E6">
            <w:pPr>
              <w:pStyle w:val="20"/>
              <w:ind w:left="113" w:right="113"/>
              <w:rPr>
                <w:b w:val="0"/>
                <w:szCs w:val="24"/>
              </w:rPr>
            </w:pPr>
            <w:r w:rsidRPr="00DF6F60">
              <w:rPr>
                <w:b w:val="0"/>
                <w:szCs w:val="24"/>
              </w:rPr>
              <w:t>Сумма с учетом НДС (руб.)</w:t>
            </w:r>
          </w:p>
        </w:tc>
      </w:tr>
      <w:tr w:rsidR="00A178D5" w:rsidTr="00A178D5">
        <w:tc>
          <w:tcPr>
            <w:tcW w:w="472" w:type="dxa"/>
          </w:tcPr>
          <w:p w:rsidR="00A178D5" w:rsidRPr="00C8576F" w:rsidRDefault="00A178D5" w:rsidP="002350E6">
            <w:pPr>
              <w:pStyle w:val="afff6"/>
              <w:tabs>
                <w:tab w:val="left" w:pos="3152"/>
              </w:tabs>
              <w:ind w:firstLine="0"/>
              <w:jc w:val="left"/>
              <w:rPr>
                <w:sz w:val="24"/>
                <w:szCs w:val="24"/>
              </w:rPr>
            </w:pPr>
            <w:r w:rsidRPr="00C8576F">
              <w:rPr>
                <w:sz w:val="24"/>
                <w:szCs w:val="24"/>
              </w:rPr>
              <w:t>1.</w:t>
            </w:r>
          </w:p>
        </w:tc>
        <w:tc>
          <w:tcPr>
            <w:tcW w:w="911" w:type="dxa"/>
            <w:vAlign w:val="center"/>
          </w:tcPr>
          <w:p w:rsidR="00A178D5" w:rsidRPr="00BC00BE" w:rsidRDefault="00A178D5" w:rsidP="002350E6">
            <w:pPr>
              <w:pStyle w:val="afff6"/>
              <w:ind w:right="-250" w:firstLine="0"/>
              <w:jc w:val="left"/>
              <w:rPr>
                <w:b/>
                <w:sz w:val="24"/>
                <w:szCs w:val="24"/>
                <w:lang w:val="en-US"/>
              </w:rPr>
            </w:pPr>
            <w:r w:rsidRPr="00BC00BE">
              <w:rPr>
                <w:sz w:val="24"/>
                <w:szCs w:val="24"/>
              </w:rPr>
              <w:t>Эмаль</w:t>
            </w:r>
          </w:p>
        </w:tc>
        <w:tc>
          <w:tcPr>
            <w:tcW w:w="1134" w:type="dxa"/>
            <w:vAlign w:val="center"/>
          </w:tcPr>
          <w:p w:rsidR="00A178D5" w:rsidRPr="00BC00BE" w:rsidRDefault="00A178D5" w:rsidP="002350E6">
            <w:pPr>
              <w:pStyle w:val="afff6"/>
              <w:ind w:firstLine="0"/>
              <w:rPr>
                <w:b/>
                <w:sz w:val="24"/>
                <w:szCs w:val="24"/>
                <w:lang w:val="en-US"/>
              </w:rPr>
            </w:pPr>
            <w:r w:rsidRPr="00BC00BE">
              <w:rPr>
                <w:sz w:val="24"/>
                <w:szCs w:val="24"/>
              </w:rPr>
              <w:t>«БЭП-452»</w:t>
            </w:r>
          </w:p>
        </w:tc>
        <w:tc>
          <w:tcPr>
            <w:tcW w:w="567" w:type="dxa"/>
            <w:vAlign w:val="center"/>
          </w:tcPr>
          <w:p w:rsidR="00A178D5" w:rsidRPr="00BC00BE" w:rsidRDefault="00A178D5" w:rsidP="002350E6">
            <w:pPr>
              <w:pStyle w:val="afff6"/>
              <w:ind w:firstLine="0"/>
              <w:rPr>
                <w:b/>
                <w:sz w:val="24"/>
                <w:szCs w:val="24"/>
              </w:rPr>
            </w:pPr>
            <w:r w:rsidRPr="00BC00BE">
              <w:rPr>
                <w:sz w:val="24"/>
                <w:szCs w:val="24"/>
              </w:rPr>
              <w:t>кг</w:t>
            </w:r>
          </w:p>
        </w:tc>
        <w:tc>
          <w:tcPr>
            <w:tcW w:w="851" w:type="dxa"/>
            <w:vAlign w:val="center"/>
          </w:tcPr>
          <w:p w:rsidR="00A178D5" w:rsidRPr="00BC00BE" w:rsidRDefault="00A178D5" w:rsidP="002350E6">
            <w:pPr>
              <w:pStyle w:val="afff6"/>
              <w:ind w:firstLine="0"/>
              <w:rPr>
                <w:b/>
                <w:sz w:val="24"/>
                <w:szCs w:val="24"/>
                <w:lang w:val="en-US"/>
              </w:rPr>
            </w:pPr>
            <w:r w:rsidRPr="00BC00BE">
              <w:rPr>
                <w:sz w:val="24"/>
                <w:szCs w:val="24"/>
              </w:rPr>
              <w:t>992</w:t>
            </w:r>
          </w:p>
        </w:tc>
        <w:tc>
          <w:tcPr>
            <w:tcW w:w="1276" w:type="dxa"/>
            <w:vAlign w:val="center"/>
          </w:tcPr>
          <w:p w:rsidR="00A178D5" w:rsidRPr="00BC00BE" w:rsidRDefault="00A178D5" w:rsidP="002350E6">
            <w:pPr>
              <w:pStyle w:val="afff6"/>
              <w:ind w:firstLine="0"/>
              <w:rPr>
                <w:b/>
                <w:sz w:val="24"/>
                <w:szCs w:val="24"/>
              </w:rPr>
            </w:pPr>
            <w:r w:rsidRPr="00BC00BE">
              <w:rPr>
                <w:sz w:val="24"/>
                <w:szCs w:val="24"/>
              </w:rPr>
              <w:t>В соответствии с ТУ</w:t>
            </w:r>
          </w:p>
        </w:tc>
        <w:tc>
          <w:tcPr>
            <w:tcW w:w="1417" w:type="dxa"/>
            <w:vAlign w:val="center"/>
          </w:tcPr>
          <w:p w:rsidR="00A178D5" w:rsidRPr="00BC00BE" w:rsidRDefault="00A178D5" w:rsidP="002350E6">
            <w:pPr>
              <w:pStyle w:val="afff6"/>
              <w:ind w:firstLine="0"/>
              <w:rPr>
                <w:b/>
                <w:sz w:val="24"/>
                <w:szCs w:val="24"/>
              </w:rPr>
            </w:pPr>
            <w:r w:rsidRPr="00BC00BE">
              <w:rPr>
                <w:sz w:val="24"/>
                <w:szCs w:val="24"/>
              </w:rPr>
              <w:t>ТУ 2312-006-27524984-2002</w:t>
            </w:r>
          </w:p>
        </w:tc>
        <w:tc>
          <w:tcPr>
            <w:tcW w:w="1134" w:type="dxa"/>
          </w:tcPr>
          <w:p w:rsidR="00A178D5" w:rsidRPr="00C8576F" w:rsidRDefault="00A178D5" w:rsidP="002350E6">
            <w:pPr>
              <w:pStyle w:val="afff6"/>
              <w:tabs>
                <w:tab w:val="left" w:pos="3152"/>
              </w:tabs>
              <w:ind w:firstLine="0"/>
              <w:jc w:val="left"/>
              <w:rPr>
                <w:sz w:val="24"/>
                <w:szCs w:val="24"/>
              </w:rPr>
            </w:pPr>
          </w:p>
        </w:tc>
        <w:tc>
          <w:tcPr>
            <w:tcW w:w="992" w:type="dxa"/>
          </w:tcPr>
          <w:p w:rsidR="00A178D5" w:rsidRPr="00C8576F" w:rsidRDefault="00A178D5" w:rsidP="002350E6">
            <w:pPr>
              <w:pStyle w:val="afff6"/>
              <w:tabs>
                <w:tab w:val="left" w:pos="3152"/>
              </w:tabs>
              <w:ind w:firstLine="0"/>
              <w:jc w:val="left"/>
              <w:rPr>
                <w:sz w:val="24"/>
                <w:szCs w:val="24"/>
              </w:rPr>
            </w:pPr>
          </w:p>
        </w:tc>
        <w:tc>
          <w:tcPr>
            <w:tcW w:w="851" w:type="dxa"/>
          </w:tcPr>
          <w:p w:rsidR="00A178D5" w:rsidRPr="00C8576F" w:rsidRDefault="00A178D5" w:rsidP="002350E6">
            <w:pPr>
              <w:pStyle w:val="afff6"/>
              <w:tabs>
                <w:tab w:val="left" w:pos="3152"/>
              </w:tabs>
              <w:ind w:firstLine="0"/>
              <w:jc w:val="left"/>
              <w:rPr>
                <w:sz w:val="24"/>
                <w:szCs w:val="24"/>
              </w:rPr>
            </w:pPr>
          </w:p>
        </w:tc>
      </w:tr>
      <w:tr w:rsidR="00A178D5" w:rsidTr="00A178D5">
        <w:tc>
          <w:tcPr>
            <w:tcW w:w="472" w:type="dxa"/>
          </w:tcPr>
          <w:p w:rsidR="00A178D5" w:rsidRPr="00C8576F" w:rsidRDefault="00A178D5" w:rsidP="002350E6">
            <w:pPr>
              <w:pStyle w:val="afff6"/>
              <w:tabs>
                <w:tab w:val="left" w:pos="3152"/>
              </w:tabs>
              <w:ind w:firstLine="0"/>
              <w:jc w:val="left"/>
              <w:rPr>
                <w:sz w:val="24"/>
                <w:szCs w:val="24"/>
              </w:rPr>
            </w:pPr>
            <w:r>
              <w:rPr>
                <w:sz w:val="24"/>
                <w:szCs w:val="24"/>
              </w:rPr>
              <w:t>2.</w:t>
            </w:r>
          </w:p>
        </w:tc>
        <w:tc>
          <w:tcPr>
            <w:tcW w:w="911" w:type="dxa"/>
            <w:vAlign w:val="center"/>
          </w:tcPr>
          <w:p w:rsidR="00A178D5" w:rsidRPr="00BC00BE" w:rsidRDefault="00A178D5" w:rsidP="002350E6">
            <w:pPr>
              <w:pStyle w:val="afff6"/>
              <w:ind w:right="-250" w:firstLine="0"/>
              <w:jc w:val="left"/>
              <w:rPr>
                <w:b/>
                <w:sz w:val="24"/>
                <w:szCs w:val="24"/>
              </w:rPr>
            </w:pPr>
            <w:proofErr w:type="spellStart"/>
            <w:proofErr w:type="gramStart"/>
            <w:r w:rsidRPr="00BC00BE">
              <w:rPr>
                <w:sz w:val="24"/>
                <w:szCs w:val="24"/>
              </w:rPr>
              <w:t>Грун</w:t>
            </w:r>
            <w:r>
              <w:rPr>
                <w:sz w:val="24"/>
                <w:szCs w:val="24"/>
              </w:rPr>
              <w:t>-</w:t>
            </w:r>
            <w:r w:rsidRPr="00BC00BE">
              <w:rPr>
                <w:sz w:val="24"/>
                <w:szCs w:val="24"/>
              </w:rPr>
              <w:t>товка</w:t>
            </w:r>
            <w:proofErr w:type="spellEnd"/>
            <w:proofErr w:type="gramEnd"/>
          </w:p>
        </w:tc>
        <w:tc>
          <w:tcPr>
            <w:tcW w:w="1134" w:type="dxa"/>
            <w:vAlign w:val="center"/>
          </w:tcPr>
          <w:p w:rsidR="00A178D5" w:rsidRPr="00BC00BE" w:rsidRDefault="00A178D5" w:rsidP="002350E6">
            <w:pPr>
              <w:pStyle w:val="afff6"/>
              <w:ind w:firstLine="0"/>
              <w:rPr>
                <w:b/>
                <w:sz w:val="24"/>
                <w:szCs w:val="24"/>
                <w:lang w:val="en-US"/>
              </w:rPr>
            </w:pPr>
            <w:r w:rsidRPr="00BC00BE">
              <w:rPr>
                <w:sz w:val="24"/>
                <w:szCs w:val="24"/>
              </w:rPr>
              <w:t>«БЭП-0303»</w:t>
            </w:r>
          </w:p>
        </w:tc>
        <w:tc>
          <w:tcPr>
            <w:tcW w:w="567" w:type="dxa"/>
            <w:vAlign w:val="center"/>
          </w:tcPr>
          <w:p w:rsidR="00A178D5" w:rsidRPr="00BC00BE" w:rsidRDefault="00A178D5" w:rsidP="002350E6">
            <w:pPr>
              <w:pStyle w:val="afff6"/>
              <w:ind w:firstLine="0"/>
              <w:rPr>
                <w:b/>
                <w:sz w:val="24"/>
                <w:szCs w:val="24"/>
              </w:rPr>
            </w:pPr>
            <w:r w:rsidRPr="00BC00BE">
              <w:rPr>
                <w:sz w:val="24"/>
                <w:szCs w:val="24"/>
              </w:rPr>
              <w:t>кг</w:t>
            </w:r>
          </w:p>
        </w:tc>
        <w:tc>
          <w:tcPr>
            <w:tcW w:w="851" w:type="dxa"/>
            <w:vAlign w:val="center"/>
          </w:tcPr>
          <w:p w:rsidR="00A178D5" w:rsidRPr="00BC00BE" w:rsidRDefault="00A178D5" w:rsidP="002350E6">
            <w:pPr>
              <w:pStyle w:val="afff6"/>
              <w:ind w:firstLine="0"/>
              <w:rPr>
                <w:b/>
                <w:sz w:val="24"/>
                <w:szCs w:val="24"/>
              </w:rPr>
            </w:pPr>
            <w:r w:rsidRPr="00BC00BE">
              <w:rPr>
                <w:sz w:val="24"/>
                <w:szCs w:val="24"/>
              </w:rPr>
              <w:t>992</w:t>
            </w:r>
          </w:p>
        </w:tc>
        <w:tc>
          <w:tcPr>
            <w:tcW w:w="1276" w:type="dxa"/>
            <w:vAlign w:val="center"/>
          </w:tcPr>
          <w:p w:rsidR="00A178D5" w:rsidRPr="00BC00BE" w:rsidRDefault="00A178D5" w:rsidP="002350E6">
            <w:pPr>
              <w:pStyle w:val="afff6"/>
              <w:ind w:firstLine="0"/>
              <w:rPr>
                <w:b/>
                <w:sz w:val="24"/>
                <w:szCs w:val="24"/>
              </w:rPr>
            </w:pPr>
            <w:r w:rsidRPr="00BC00BE">
              <w:rPr>
                <w:sz w:val="24"/>
                <w:szCs w:val="24"/>
              </w:rPr>
              <w:t>В соответствии с ТУ</w:t>
            </w:r>
          </w:p>
        </w:tc>
        <w:tc>
          <w:tcPr>
            <w:tcW w:w="1417" w:type="dxa"/>
            <w:vAlign w:val="center"/>
          </w:tcPr>
          <w:p w:rsidR="00A178D5" w:rsidRPr="00BC00BE" w:rsidRDefault="00A178D5" w:rsidP="002350E6">
            <w:pPr>
              <w:pStyle w:val="afff6"/>
              <w:ind w:firstLine="0"/>
              <w:rPr>
                <w:b/>
                <w:sz w:val="24"/>
                <w:szCs w:val="24"/>
              </w:rPr>
            </w:pPr>
            <w:r w:rsidRPr="00BC00BE">
              <w:rPr>
                <w:sz w:val="24"/>
                <w:szCs w:val="24"/>
              </w:rPr>
              <w:t>ТУ 2312-0</w:t>
            </w:r>
            <w:bookmarkStart w:id="425" w:name="_GoBack"/>
            <w:bookmarkEnd w:id="425"/>
            <w:r w:rsidRPr="00BC00BE">
              <w:rPr>
                <w:sz w:val="24"/>
                <w:szCs w:val="24"/>
              </w:rPr>
              <w:t>06-27524984-2002</w:t>
            </w:r>
          </w:p>
        </w:tc>
        <w:tc>
          <w:tcPr>
            <w:tcW w:w="1134" w:type="dxa"/>
          </w:tcPr>
          <w:p w:rsidR="00A178D5" w:rsidRPr="00C8576F" w:rsidRDefault="00A178D5" w:rsidP="002350E6">
            <w:pPr>
              <w:pStyle w:val="afff6"/>
              <w:tabs>
                <w:tab w:val="left" w:pos="3152"/>
              </w:tabs>
              <w:ind w:firstLine="0"/>
              <w:jc w:val="left"/>
              <w:rPr>
                <w:sz w:val="24"/>
                <w:szCs w:val="24"/>
              </w:rPr>
            </w:pPr>
          </w:p>
        </w:tc>
        <w:tc>
          <w:tcPr>
            <w:tcW w:w="992" w:type="dxa"/>
          </w:tcPr>
          <w:p w:rsidR="00A178D5" w:rsidRPr="00C8576F" w:rsidRDefault="00A178D5" w:rsidP="002350E6">
            <w:pPr>
              <w:pStyle w:val="afff6"/>
              <w:tabs>
                <w:tab w:val="left" w:pos="3152"/>
              </w:tabs>
              <w:ind w:firstLine="0"/>
              <w:jc w:val="left"/>
              <w:rPr>
                <w:sz w:val="24"/>
                <w:szCs w:val="24"/>
              </w:rPr>
            </w:pPr>
          </w:p>
        </w:tc>
        <w:tc>
          <w:tcPr>
            <w:tcW w:w="851" w:type="dxa"/>
          </w:tcPr>
          <w:p w:rsidR="00A178D5" w:rsidRPr="00C8576F" w:rsidRDefault="00A178D5" w:rsidP="002350E6">
            <w:pPr>
              <w:pStyle w:val="afff6"/>
              <w:tabs>
                <w:tab w:val="left" w:pos="3152"/>
              </w:tabs>
              <w:ind w:firstLine="0"/>
              <w:jc w:val="left"/>
              <w:rPr>
                <w:sz w:val="24"/>
                <w:szCs w:val="24"/>
              </w:rPr>
            </w:pPr>
          </w:p>
        </w:tc>
      </w:tr>
      <w:tr w:rsidR="00A178D5" w:rsidTr="00A178D5">
        <w:tc>
          <w:tcPr>
            <w:tcW w:w="472" w:type="dxa"/>
          </w:tcPr>
          <w:p w:rsidR="00A178D5" w:rsidRPr="00C8576F" w:rsidRDefault="00A178D5" w:rsidP="002350E6">
            <w:pPr>
              <w:pStyle w:val="afff6"/>
              <w:tabs>
                <w:tab w:val="left" w:pos="3152"/>
              </w:tabs>
              <w:ind w:firstLine="0"/>
              <w:jc w:val="left"/>
              <w:rPr>
                <w:sz w:val="24"/>
                <w:szCs w:val="24"/>
              </w:rPr>
            </w:pPr>
            <w:r>
              <w:rPr>
                <w:sz w:val="24"/>
                <w:szCs w:val="24"/>
              </w:rPr>
              <w:t>3.</w:t>
            </w:r>
          </w:p>
        </w:tc>
        <w:tc>
          <w:tcPr>
            <w:tcW w:w="911" w:type="dxa"/>
            <w:vAlign w:val="center"/>
          </w:tcPr>
          <w:p w:rsidR="00A178D5" w:rsidRPr="00BC00BE" w:rsidRDefault="00A178D5" w:rsidP="002350E6">
            <w:pPr>
              <w:pStyle w:val="afff6"/>
              <w:ind w:right="-250" w:firstLine="0"/>
              <w:jc w:val="left"/>
              <w:rPr>
                <w:b/>
                <w:sz w:val="24"/>
                <w:szCs w:val="24"/>
                <w:lang w:val="en-US"/>
              </w:rPr>
            </w:pPr>
            <w:r w:rsidRPr="00BC00BE">
              <w:rPr>
                <w:sz w:val="24"/>
                <w:szCs w:val="24"/>
              </w:rPr>
              <w:t>Эмаль</w:t>
            </w:r>
          </w:p>
        </w:tc>
        <w:tc>
          <w:tcPr>
            <w:tcW w:w="1134" w:type="dxa"/>
            <w:vAlign w:val="center"/>
          </w:tcPr>
          <w:p w:rsidR="00A178D5" w:rsidRPr="00BC00BE" w:rsidRDefault="00A178D5" w:rsidP="002350E6">
            <w:pPr>
              <w:pStyle w:val="afff6"/>
              <w:ind w:firstLine="0"/>
              <w:rPr>
                <w:b/>
                <w:sz w:val="24"/>
                <w:szCs w:val="24"/>
              </w:rPr>
            </w:pPr>
            <w:r w:rsidRPr="00BC00BE">
              <w:rPr>
                <w:sz w:val="24"/>
                <w:szCs w:val="24"/>
              </w:rPr>
              <w:t>«ПФ-167» белая</w:t>
            </w:r>
          </w:p>
        </w:tc>
        <w:tc>
          <w:tcPr>
            <w:tcW w:w="567" w:type="dxa"/>
            <w:vAlign w:val="center"/>
          </w:tcPr>
          <w:p w:rsidR="00A178D5" w:rsidRPr="00BC00BE" w:rsidRDefault="00A178D5" w:rsidP="002350E6">
            <w:pPr>
              <w:pStyle w:val="afff6"/>
              <w:ind w:firstLine="0"/>
              <w:rPr>
                <w:b/>
                <w:sz w:val="24"/>
                <w:szCs w:val="24"/>
              </w:rPr>
            </w:pPr>
            <w:r w:rsidRPr="00BC00BE">
              <w:rPr>
                <w:sz w:val="24"/>
                <w:szCs w:val="24"/>
              </w:rPr>
              <w:t>кг</w:t>
            </w:r>
          </w:p>
        </w:tc>
        <w:tc>
          <w:tcPr>
            <w:tcW w:w="851" w:type="dxa"/>
            <w:vAlign w:val="center"/>
          </w:tcPr>
          <w:p w:rsidR="00A178D5" w:rsidRPr="00BC00BE" w:rsidRDefault="00A178D5" w:rsidP="002350E6">
            <w:pPr>
              <w:pStyle w:val="afff6"/>
              <w:ind w:firstLine="0"/>
              <w:rPr>
                <w:b/>
                <w:sz w:val="24"/>
                <w:szCs w:val="24"/>
              </w:rPr>
            </w:pPr>
            <w:r w:rsidRPr="00BC00BE">
              <w:rPr>
                <w:sz w:val="24"/>
                <w:szCs w:val="24"/>
              </w:rPr>
              <w:t>20</w:t>
            </w:r>
          </w:p>
        </w:tc>
        <w:tc>
          <w:tcPr>
            <w:tcW w:w="1276" w:type="dxa"/>
            <w:vAlign w:val="center"/>
          </w:tcPr>
          <w:p w:rsidR="00A178D5" w:rsidRPr="00BC00BE" w:rsidRDefault="00A178D5" w:rsidP="002350E6">
            <w:pPr>
              <w:pStyle w:val="afff6"/>
              <w:ind w:firstLine="0"/>
              <w:rPr>
                <w:b/>
                <w:sz w:val="24"/>
                <w:szCs w:val="24"/>
              </w:rPr>
            </w:pPr>
            <w:r w:rsidRPr="00BC00BE">
              <w:rPr>
                <w:sz w:val="24"/>
                <w:szCs w:val="24"/>
              </w:rPr>
              <w:t>В соответствии с ТУ</w:t>
            </w:r>
          </w:p>
        </w:tc>
        <w:tc>
          <w:tcPr>
            <w:tcW w:w="1417" w:type="dxa"/>
            <w:vAlign w:val="center"/>
          </w:tcPr>
          <w:p w:rsidR="00A178D5" w:rsidRPr="00BC00BE" w:rsidRDefault="00A178D5" w:rsidP="002350E6">
            <w:pPr>
              <w:pStyle w:val="afff6"/>
              <w:ind w:firstLine="0"/>
              <w:rPr>
                <w:b/>
                <w:sz w:val="24"/>
                <w:szCs w:val="24"/>
              </w:rPr>
            </w:pPr>
            <w:r w:rsidRPr="00BC00BE">
              <w:rPr>
                <w:sz w:val="24"/>
                <w:szCs w:val="24"/>
              </w:rPr>
              <w:t>ТУ 2312-063-05034239-94</w:t>
            </w:r>
          </w:p>
        </w:tc>
        <w:tc>
          <w:tcPr>
            <w:tcW w:w="1134" w:type="dxa"/>
          </w:tcPr>
          <w:p w:rsidR="00A178D5" w:rsidRPr="00C8576F" w:rsidRDefault="00A178D5" w:rsidP="002350E6">
            <w:pPr>
              <w:pStyle w:val="afff6"/>
              <w:tabs>
                <w:tab w:val="left" w:pos="3152"/>
              </w:tabs>
              <w:ind w:firstLine="0"/>
              <w:jc w:val="left"/>
              <w:rPr>
                <w:sz w:val="24"/>
                <w:szCs w:val="24"/>
              </w:rPr>
            </w:pPr>
          </w:p>
        </w:tc>
        <w:tc>
          <w:tcPr>
            <w:tcW w:w="992" w:type="dxa"/>
          </w:tcPr>
          <w:p w:rsidR="00A178D5" w:rsidRPr="00C8576F" w:rsidRDefault="00A178D5" w:rsidP="002350E6">
            <w:pPr>
              <w:pStyle w:val="afff6"/>
              <w:tabs>
                <w:tab w:val="left" w:pos="3152"/>
              </w:tabs>
              <w:ind w:firstLine="0"/>
              <w:jc w:val="left"/>
              <w:rPr>
                <w:sz w:val="24"/>
                <w:szCs w:val="24"/>
              </w:rPr>
            </w:pPr>
          </w:p>
        </w:tc>
        <w:tc>
          <w:tcPr>
            <w:tcW w:w="851" w:type="dxa"/>
          </w:tcPr>
          <w:p w:rsidR="00A178D5" w:rsidRPr="00C8576F" w:rsidRDefault="00A178D5" w:rsidP="002350E6">
            <w:pPr>
              <w:pStyle w:val="afff6"/>
              <w:tabs>
                <w:tab w:val="left" w:pos="3152"/>
              </w:tabs>
              <w:ind w:firstLine="0"/>
              <w:jc w:val="left"/>
              <w:rPr>
                <w:sz w:val="24"/>
                <w:szCs w:val="24"/>
              </w:rPr>
            </w:pPr>
          </w:p>
        </w:tc>
      </w:tr>
      <w:tr w:rsidR="00A178D5" w:rsidTr="00A178D5">
        <w:tc>
          <w:tcPr>
            <w:tcW w:w="472" w:type="dxa"/>
          </w:tcPr>
          <w:p w:rsidR="00A178D5" w:rsidRPr="00C8576F" w:rsidRDefault="00A178D5" w:rsidP="002350E6">
            <w:pPr>
              <w:pStyle w:val="afff6"/>
              <w:tabs>
                <w:tab w:val="left" w:pos="3152"/>
              </w:tabs>
              <w:ind w:firstLine="0"/>
              <w:jc w:val="left"/>
              <w:rPr>
                <w:sz w:val="24"/>
                <w:szCs w:val="24"/>
              </w:rPr>
            </w:pPr>
            <w:r>
              <w:rPr>
                <w:sz w:val="24"/>
                <w:szCs w:val="24"/>
              </w:rPr>
              <w:t>4.</w:t>
            </w:r>
          </w:p>
        </w:tc>
        <w:tc>
          <w:tcPr>
            <w:tcW w:w="911" w:type="dxa"/>
            <w:vAlign w:val="center"/>
          </w:tcPr>
          <w:p w:rsidR="00A178D5" w:rsidRPr="00BC00BE" w:rsidRDefault="00A178D5" w:rsidP="002350E6">
            <w:pPr>
              <w:pStyle w:val="afff6"/>
              <w:ind w:right="-250" w:firstLine="0"/>
              <w:jc w:val="left"/>
              <w:rPr>
                <w:b/>
                <w:sz w:val="24"/>
                <w:szCs w:val="24"/>
              </w:rPr>
            </w:pPr>
            <w:proofErr w:type="spellStart"/>
            <w:proofErr w:type="gramStart"/>
            <w:r w:rsidRPr="00BC00BE">
              <w:rPr>
                <w:sz w:val="24"/>
                <w:szCs w:val="24"/>
              </w:rPr>
              <w:t>Грун</w:t>
            </w:r>
            <w:r>
              <w:rPr>
                <w:sz w:val="24"/>
                <w:szCs w:val="24"/>
              </w:rPr>
              <w:t>-</w:t>
            </w:r>
            <w:r w:rsidRPr="00BC00BE">
              <w:rPr>
                <w:sz w:val="24"/>
                <w:szCs w:val="24"/>
              </w:rPr>
              <w:t>товка</w:t>
            </w:r>
            <w:proofErr w:type="spellEnd"/>
            <w:proofErr w:type="gramEnd"/>
          </w:p>
        </w:tc>
        <w:tc>
          <w:tcPr>
            <w:tcW w:w="1134" w:type="dxa"/>
            <w:vAlign w:val="center"/>
          </w:tcPr>
          <w:p w:rsidR="00A178D5" w:rsidRPr="00BC00BE" w:rsidRDefault="00A178D5" w:rsidP="002350E6">
            <w:pPr>
              <w:pStyle w:val="afff6"/>
              <w:ind w:firstLine="0"/>
              <w:rPr>
                <w:b/>
                <w:sz w:val="24"/>
                <w:szCs w:val="24"/>
              </w:rPr>
            </w:pPr>
            <w:r w:rsidRPr="00BC00BE">
              <w:rPr>
                <w:sz w:val="24"/>
                <w:szCs w:val="24"/>
              </w:rPr>
              <w:t>«ЭФ-065»</w:t>
            </w:r>
          </w:p>
        </w:tc>
        <w:tc>
          <w:tcPr>
            <w:tcW w:w="567" w:type="dxa"/>
            <w:vAlign w:val="center"/>
          </w:tcPr>
          <w:p w:rsidR="00A178D5" w:rsidRPr="00BC00BE" w:rsidRDefault="00A178D5" w:rsidP="002350E6">
            <w:pPr>
              <w:pStyle w:val="afff6"/>
              <w:ind w:firstLine="0"/>
              <w:rPr>
                <w:b/>
                <w:sz w:val="24"/>
                <w:szCs w:val="24"/>
              </w:rPr>
            </w:pPr>
            <w:r w:rsidRPr="00BC00BE">
              <w:rPr>
                <w:sz w:val="24"/>
                <w:szCs w:val="24"/>
              </w:rPr>
              <w:t>кг</w:t>
            </w:r>
          </w:p>
        </w:tc>
        <w:tc>
          <w:tcPr>
            <w:tcW w:w="851" w:type="dxa"/>
            <w:vAlign w:val="center"/>
          </w:tcPr>
          <w:p w:rsidR="00A178D5" w:rsidRPr="00BC00BE" w:rsidRDefault="00A178D5" w:rsidP="002350E6">
            <w:pPr>
              <w:pStyle w:val="afff6"/>
              <w:ind w:firstLine="0"/>
              <w:rPr>
                <w:b/>
                <w:sz w:val="24"/>
                <w:szCs w:val="24"/>
              </w:rPr>
            </w:pPr>
            <w:r w:rsidRPr="00BC00BE">
              <w:rPr>
                <w:sz w:val="24"/>
                <w:szCs w:val="24"/>
              </w:rPr>
              <w:t>1300</w:t>
            </w:r>
          </w:p>
        </w:tc>
        <w:tc>
          <w:tcPr>
            <w:tcW w:w="1276" w:type="dxa"/>
            <w:vAlign w:val="center"/>
          </w:tcPr>
          <w:p w:rsidR="00A178D5" w:rsidRPr="00BC00BE" w:rsidRDefault="00A178D5" w:rsidP="002350E6">
            <w:pPr>
              <w:pStyle w:val="afff6"/>
              <w:ind w:firstLine="0"/>
              <w:rPr>
                <w:b/>
                <w:sz w:val="24"/>
                <w:szCs w:val="24"/>
              </w:rPr>
            </w:pPr>
            <w:r w:rsidRPr="00BC00BE">
              <w:rPr>
                <w:sz w:val="24"/>
                <w:szCs w:val="24"/>
              </w:rPr>
              <w:t>В соответствии с ТУ</w:t>
            </w:r>
          </w:p>
        </w:tc>
        <w:tc>
          <w:tcPr>
            <w:tcW w:w="1417" w:type="dxa"/>
            <w:vAlign w:val="center"/>
          </w:tcPr>
          <w:p w:rsidR="00A178D5" w:rsidRPr="00BC00BE" w:rsidRDefault="00A178D5" w:rsidP="002350E6">
            <w:pPr>
              <w:pStyle w:val="afff6"/>
              <w:ind w:firstLine="0"/>
              <w:rPr>
                <w:b/>
                <w:sz w:val="24"/>
                <w:szCs w:val="24"/>
              </w:rPr>
            </w:pPr>
            <w:r w:rsidRPr="00BC00BE">
              <w:rPr>
                <w:sz w:val="24"/>
                <w:szCs w:val="24"/>
              </w:rPr>
              <w:t>ТУ 2312-071-05034239-95</w:t>
            </w:r>
          </w:p>
        </w:tc>
        <w:tc>
          <w:tcPr>
            <w:tcW w:w="1134" w:type="dxa"/>
          </w:tcPr>
          <w:p w:rsidR="00A178D5" w:rsidRPr="00C8576F" w:rsidRDefault="00A178D5" w:rsidP="002350E6">
            <w:pPr>
              <w:pStyle w:val="afff6"/>
              <w:tabs>
                <w:tab w:val="left" w:pos="3152"/>
              </w:tabs>
              <w:ind w:firstLine="0"/>
              <w:jc w:val="left"/>
              <w:rPr>
                <w:sz w:val="24"/>
                <w:szCs w:val="24"/>
              </w:rPr>
            </w:pPr>
          </w:p>
        </w:tc>
        <w:tc>
          <w:tcPr>
            <w:tcW w:w="992" w:type="dxa"/>
          </w:tcPr>
          <w:p w:rsidR="00A178D5" w:rsidRPr="00C8576F" w:rsidRDefault="00A178D5" w:rsidP="002350E6">
            <w:pPr>
              <w:pStyle w:val="afff6"/>
              <w:tabs>
                <w:tab w:val="left" w:pos="3152"/>
              </w:tabs>
              <w:ind w:firstLine="0"/>
              <w:jc w:val="left"/>
              <w:rPr>
                <w:sz w:val="24"/>
                <w:szCs w:val="24"/>
              </w:rPr>
            </w:pPr>
          </w:p>
        </w:tc>
        <w:tc>
          <w:tcPr>
            <w:tcW w:w="851" w:type="dxa"/>
          </w:tcPr>
          <w:p w:rsidR="00A178D5" w:rsidRPr="00C8576F" w:rsidRDefault="00A178D5" w:rsidP="002350E6">
            <w:pPr>
              <w:pStyle w:val="afff6"/>
              <w:tabs>
                <w:tab w:val="left" w:pos="3152"/>
              </w:tabs>
              <w:ind w:firstLine="0"/>
              <w:jc w:val="left"/>
              <w:rPr>
                <w:sz w:val="24"/>
                <w:szCs w:val="24"/>
              </w:rPr>
            </w:pPr>
          </w:p>
        </w:tc>
      </w:tr>
      <w:tr w:rsidR="00A178D5" w:rsidTr="00A178D5">
        <w:tc>
          <w:tcPr>
            <w:tcW w:w="472" w:type="dxa"/>
          </w:tcPr>
          <w:p w:rsidR="00A178D5" w:rsidRDefault="00A178D5" w:rsidP="002350E6">
            <w:pPr>
              <w:pStyle w:val="afff6"/>
              <w:tabs>
                <w:tab w:val="left" w:pos="3152"/>
              </w:tabs>
              <w:ind w:firstLine="0"/>
              <w:jc w:val="left"/>
              <w:rPr>
                <w:sz w:val="24"/>
                <w:szCs w:val="24"/>
              </w:rPr>
            </w:pPr>
            <w:r>
              <w:rPr>
                <w:sz w:val="24"/>
                <w:szCs w:val="24"/>
              </w:rPr>
              <w:t>5.</w:t>
            </w:r>
          </w:p>
        </w:tc>
        <w:tc>
          <w:tcPr>
            <w:tcW w:w="911" w:type="dxa"/>
            <w:vAlign w:val="center"/>
          </w:tcPr>
          <w:p w:rsidR="00A178D5" w:rsidRPr="00BC00BE" w:rsidRDefault="00A178D5" w:rsidP="002350E6">
            <w:pPr>
              <w:pStyle w:val="afff6"/>
              <w:ind w:right="-250" w:firstLine="0"/>
              <w:jc w:val="left"/>
              <w:rPr>
                <w:b/>
                <w:sz w:val="24"/>
                <w:szCs w:val="24"/>
                <w:lang w:val="en-US"/>
              </w:rPr>
            </w:pPr>
            <w:r w:rsidRPr="00BC00BE">
              <w:rPr>
                <w:sz w:val="24"/>
                <w:szCs w:val="24"/>
              </w:rPr>
              <w:t>Эмаль</w:t>
            </w:r>
          </w:p>
        </w:tc>
        <w:tc>
          <w:tcPr>
            <w:tcW w:w="1134" w:type="dxa"/>
            <w:vAlign w:val="center"/>
          </w:tcPr>
          <w:p w:rsidR="00A178D5" w:rsidRPr="00BC00BE" w:rsidRDefault="00A178D5" w:rsidP="002350E6">
            <w:pPr>
              <w:pStyle w:val="afff6"/>
              <w:ind w:firstLine="0"/>
              <w:rPr>
                <w:b/>
                <w:sz w:val="24"/>
                <w:szCs w:val="24"/>
              </w:rPr>
            </w:pPr>
            <w:r w:rsidRPr="00BC00BE">
              <w:rPr>
                <w:sz w:val="24"/>
                <w:szCs w:val="24"/>
              </w:rPr>
              <w:t>«ЭП-56» серая</w:t>
            </w:r>
          </w:p>
        </w:tc>
        <w:tc>
          <w:tcPr>
            <w:tcW w:w="567" w:type="dxa"/>
            <w:vAlign w:val="center"/>
          </w:tcPr>
          <w:p w:rsidR="00A178D5" w:rsidRPr="00BC00BE" w:rsidRDefault="00A178D5" w:rsidP="002350E6">
            <w:pPr>
              <w:pStyle w:val="afff6"/>
              <w:ind w:firstLine="0"/>
              <w:rPr>
                <w:b/>
                <w:sz w:val="24"/>
                <w:szCs w:val="24"/>
              </w:rPr>
            </w:pPr>
            <w:r w:rsidRPr="00BC00BE">
              <w:rPr>
                <w:sz w:val="24"/>
                <w:szCs w:val="24"/>
              </w:rPr>
              <w:t>кг</w:t>
            </w:r>
          </w:p>
        </w:tc>
        <w:tc>
          <w:tcPr>
            <w:tcW w:w="851" w:type="dxa"/>
            <w:vAlign w:val="center"/>
          </w:tcPr>
          <w:p w:rsidR="00A178D5" w:rsidRPr="00BC00BE" w:rsidRDefault="00A178D5" w:rsidP="002350E6">
            <w:pPr>
              <w:pStyle w:val="afff6"/>
              <w:ind w:firstLine="0"/>
              <w:rPr>
                <w:b/>
                <w:sz w:val="24"/>
                <w:szCs w:val="24"/>
              </w:rPr>
            </w:pPr>
            <w:r w:rsidRPr="00BC00BE">
              <w:rPr>
                <w:sz w:val="24"/>
                <w:szCs w:val="24"/>
              </w:rPr>
              <w:t>875,5</w:t>
            </w:r>
          </w:p>
        </w:tc>
        <w:tc>
          <w:tcPr>
            <w:tcW w:w="1276" w:type="dxa"/>
            <w:vAlign w:val="center"/>
          </w:tcPr>
          <w:p w:rsidR="00A178D5" w:rsidRPr="00BC00BE" w:rsidRDefault="00A178D5" w:rsidP="002350E6">
            <w:pPr>
              <w:pStyle w:val="afff6"/>
              <w:ind w:firstLine="0"/>
              <w:rPr>
                <w:b/>
                <w:sz w:val="24"/>
                <w:szCs w:val="24"/>
              </w:rPr>
            </w:pPr>
            <w:r w:rsidRPr="00BC00BE">
              <w:rPr>
                <w:sz w:val="24"/>
                <w:szCs w:val="24"/>
              </w:rPr>
              <w:t>В соответствии с ТУ</w:t>
            </w:r>
          </w:p>
        </w:tc>
        <w:tc>
          <w:tcPr>
            <w:tcW w:w="1417" w:type="dxa"/>
            <w:vAlign w:val="center"/>
          </w:tcPr>
          <w:p w:rsidR="00A178D5" w:rsidRPr="00BC00BE" w:rsidRDefault="00A178D5" w:rsidP="002350E6">
            <w:pPr>
              <w:pStyle w:val="afff6"/>
              <w:ind w:firstLine="0"/>
              <w:rPr>
                <w:b/>
                <w:sz w:val="24"/>
                <w:szCs w:val="24"/>
              </w:rPr>
            </w:pPr>
            <w:r w:rsidRPr="00BC00BE">
              <w:rPr>
                <w:sz w:val="24"/>
                <w:szCs w:val="24"/>
              </w:rPr>
              <w:t>ТУ 6-10-1243-77</w:t>
            </w:r>
          </w:p>
        </w:tc>
        <w:tc>
          <w:tcPr>
            <w:tcW w:w="1134" w:type="dxa"/>
          </w:tcPr>
          <w:p w:rsidR="00A178D5" w:rsidRPr="00C8576F" w:rsidRDefault="00A178D5" w:rsidP="002350E6">
            <w:pPr>
              <w:pStyle w:val="afff6"/>
              <w:tabs>
                <w:tab w:val="left" w:pos="3152"/>
              </w:tabs>
              <w:ind w:firstLine="0"/>
              <w:jc w:val="left"/>
              <w:rPr>
                <w:sz w:val="24"/>
                <w:szCs w:val="24"/>
              </w:rPr>
            </w:pPr>
          </w:p>
        </w:tc>
        <w:tc>
          <w:tcPr>
            <w:tcW w:w="992" w:type="dxa"/>
          </w:tcPr>
          <w:p w:rsidR="00A178D5" w:rsidRPr="00C8576F" w:rsidRDefault="00A178D5" w:rsidP="002350E6">
            <w:pPr>
              <w:pStyle w:val="afff6"/>
              <w:tabs>
                <w:tab w:val="left" w:pos="3152"/>
              </w:tabs>
              <w:ind w:firstLine="0"/>
              <w:jc w:val="left"/>
              <w:rPr>
                <w:sz w:val="24"/>
                <w:szCs w:val="24"/>
              </w:rPr>
            </w:pPr>
          </w:p>
        </w:tc>
        <w:tc>
          <w:tcPr>
            <w:tcW w:w="851" w:type="dxa"/>
          </w:tcPr>
          <w:p w:rsidR="00A178D5" w:rsidRPr="00C8576F" w:rsidRDefault="00A178D5" w:rsidP="002350E6">
            <w:pPr>
              <w:pStyle w:val="afff6"/>
              <w:tabs>
                <w:tab w:val="left" w:pos="3152"/>
              </w:tabs>
              <w:ind w:firstLine="0"/>
              <w:jc w:val="left"/>
              <w:rPr>
                <w:sz w:val="24"/>
                <w:szCs w:val="24"/>
              </w:rPr>
            </w:pPr>
          </w:p>
        </w:tc>
      </w:tr>
      <w:tr w:rsidR="00A178D5" w:rsidTr="00A178D5">
        <w:tc>
          <w:tcPr>
            <w:tcW w:w="472" w:type="dxa"/>
          </w:tcPr>
          <w:p w:rsidR="00A178D5" w:rsidRDefault="00A178D5" w:rsidP="002350E6">
            <w:pPr>
              <w:pStyle w:val="afff6"/>
              <w:tabs>
                <w:tab w:val="left" w:pos="3152"/>
              </w:tabs>
              <w:ind w:firstLine="0"/>
              <w:jc w:val="left"/>
              <w:rPr>
                <w:sz w:val="24"/>
                <w:szCs w:val="24"/>
              </w:rPr>
            </w:pPr>
            <w:r>
              <w:rPr>
                <w:sz w:val="24"/>
                <w:szCs w:val="24"/>
              </w:rPr>
              <w:t>6.</w:t>
            </w:r>
          </w:p>
        </w:tc>
        <w:tc>
          <w:tcPr>
            <w:tcW w:w="911" w:type="dxa"/>
            <w:vAlign w:val="center"/>
          </w:tcPr>
          <w:p w:rsidR="00A178D5" w:rsidRPr="00BC00BE" w:rsidRDefault="00A178D5" w:rsidP="002350E6">
            <w:pPr>
              <w:pStyle w:val="afff6"/>
              <w:ind w:right="-250" w:firstLine="0"/>
              <w:jc w:val="left"/>
              <w:rPr>
                <w:b/>
                <w:sz w:val="24"/>
                <w:szCs w:val="24"/>
                <w:lang w:val="en-US"/>
              </w:rPr>
            </w:pPr>
            <w:r w:rsidRPr="00BC00BE">
              <w:rPr>
                <w:sz w:val="24"/>
                <w:szCs w:val="24"/>
              </w:rPr>
              <w:t>Эмаль</w:t>
            </w:r>
          </w:p>
        </w:tc>
        <w:tc>
          <w:tcPr>
            <w:tcW w:w="1134" w:type="dxa"/>
            <w:vAlign w:val="center"/>
          </w:tcPr>
          <w:p w:rsidR="00A178D5" w:rsidRPr="00BC00BE" w:rsidRDefault="00A178D5" w:rsidP="002350E6">
            <w:pPr>
              <w:pStyle w:val="afff6"/>
              <w:ind w:firstLine="0"/>
              <w:rPr>
                <w:b/>
                <w:sz w:val="24"/>
                <w:szCs w:val="24"/>
              </w:rPr>
            </w:pPr>
            <w:r w:rsidRPr="00BC00BE">
              <w:rPr>
                <w:sz w:val="24"/>
                <w:szCs w:val="24"/>
              </w:rPr>
              <w:t>«ЭП-56» белая</w:t>
            </w:r>
          </w:p>
        </w:tc>
        <w:tc>
          <w:tcPr>
            <w:tcW w:w="567" w:type="dxa"/>
            <w:vAlign w:val="center"/>
          </w:tcPr>
          <w:p w:rsidR="00A178D5" w:rsidRPr="00BC00BE" w:rsidRDefault="00A178D5" w:rsidP="002350E6">
            <w:pPr>
              <w:pStyle w:val="afff6"/>
              <w:ind w:firstLine="0"/>
              <w:rPr>
                <w:b/>
                <w:sz w:val="24"/>
                <w:szCs w:val="24"/>
              </w:rPr>
            </w:pPr>
            <w:r w:rsidRPr="00BC00BE">
              <w:rPr>
                <w:sz w:val="24"/>
                <w:szCs w:val="24"/>
              </w:rPr>
              <w:t>кг</w:t>
            </w:r>
          </w:p>
        </w:tc>
        <w:tc>
          <w:tcPr>
            <w:tcW w:w="851" w:type="dxa"/>
            <w:vAlign w:val="center"/>
          </w:tcPr>
          <w:p w:rsidR="00A178D5" w:rsidRPr="00BC00BE" w:rsidRDefault="00A178D5" w:rsidP="002350E6">
            <w:pPr>
              <w:pStyle w:val="afff6"/>
              <w:ind w:firstLine="0"/>
              <w:rPr>
                <w:b/>
                <w:sz w:val="24"/>
                <w:szCs w:val="24"/>
              </w:rPr>
            </w:pPr>
            <w:r w:rsidRPr="00BC00BE">
              <w:rPr>
                <w:sz w:val="24"/>
                <w:szCs w:val="24"/>
              </w:rPr>
              <w:t>360,5</w:t>
            </w:r>
          </w:p>
        </w:tc>
        <w:tc>
          <w:tcPr>
            <w:tcW w:w="1276" w:type="dxa"/>
            <w:vAlign w:val="center"/>
          </w:tcPr>
          <w:p w:rsidR="00A178D5" w:rsidRPr="00BC00BE" w:rsidRDefault="00A178D5" w:rsidP="002350E6">
            <w:pPr>
              <w:pStyle w:val="afff6"/>
              <w:ind w:firstLine="0"/>
              <w:rPr>
                <w:b/>
                <w:sz w:val="24"/>
                <w:szCs w:val="24"/>
              </w:rPr>
            </w:pPr>
            <w:r w:rsidRPr="00BC00BE">
              <w:rPr>
                <w:sz w:val="24"/>
                <w:szCs w:val="24"/>
              </w:rPr>
              <w:t>В соответствии с ТУ</w:t>
            </w:r>
          </w:p>
        </w:tc>
        <w:tc>
          <w:tcPr>
            <w:tcW w:w="1417" w:type="dxa"/>
            <w:vAlign w:val="center"/>
          </w:tcPr>
          <w:p w:rsidR="00A178D5" w:rsidRPr="00BC00BE" w:rsidRDefault="00A178D5" w:rsidP="002350E6">
            <w:pPr>
              <w:pStyle w:val="afff6"/>
              <w:ind w:firstLine="0"/>
              <w:rPr>
                <w:b/>
                <w:sz w:val="24"/>
                <w:szCs w:val="24"/>
              </w:rPr>
            </w:pPr>
            <w:r w:rsidRPr="00BC00BE">
              <w:rPr>
                <w:sz w:val="24"/>
                <w:szCs w:val="24"/>
              </w:rPr>
              <w:t>ТУ 6-10-1243-77</w:t>
            </w:r>
          </w:p>
        </w:tc>
        <w:tc>
          <w:tcPr>
            <w:tcW w:w="1134" w:type="dxa"/>
          </w:tcPr>
          <w:p w:rsidR="00A178D5" w:rsidRPr="00C8576F" w:rsidRDefault="00A178D5" w:rsidP="002350E6">
            <w:pPr>
              <w:pStyle w:val="afff6"/>
              <w:tabs>
                <w:tab w:val="left" w:pos="3152"/>
              </w:tabs>
              <w:ind w:firstLine="0"/>
              <w:jc w:val="left"/>
              <w:rPr>
                <w:sz w:val="24"/>
                <w:szCs w:val="24"/>
              </w:rPr>
            </w:pPr>
          </w:p>
        </w:tc>
        <w:tc>
          <w:tcPr>
            <w:tcW w:w="992" w:type="dxa"/>
          </w:tcPr>
          <w:p w:rsidR="00A178D5" w:rsidRPr="00C8576F" w:rsidRDefault="00A178D5" w:rsidP="002350E6">
            <w:pPr>
              <w:pStyle w:val="afff6"/>
              <w:tabs>
                <w:tab w:val="left" w:pos="3152"/>
              </w:tabs>
              <w:ind w:firstLine="0"/>
              <w:jc w:val="left"/>
              <w:rPr>
                <w:sz w:val="24"/>
                <w:szCs w:val="24"/>
              </w:rPr>
            </w:pPr>
          </w:p>
        </w:tc>
        <w:tc>
          <w:tcPr>
            <w:tcW w:w="851" w:type="dxa"/>
          </w:tcPr>
          <w:p w:rsidR="00A178D5" w:rsidRPr="00C8576F" w:rsidRDefault="00A178D5" w:rsidP="002350E6">
            <w:pPr>
              <w:pStyle w:val="afff6"/>
              <w:tabs>
                <w:tab w:val="left" w:pos="3152"/>
              </w:tabs>
              <w:ind w:firstLine="0"/>
              <w:jc w:val="left"/>
              <w:rPr>
                <w:sz w:val="24"/>
                <w:szCs w:val="24"/>
              </w:rPr>
            </w:pPr>
          </w:p>
        </w:tc>
      </w:tr>
      <w:tr w:rsidR="00A178D5" w:rsidTr="00A178D5">
        <w:tc>
          <w:tcPr>
            <w:tcW w:w="2517" w:type="dxa"/>
            <w:gridSpan w:val="3"/>
          </w:tcPr>
          <w:p w:rsidR="00A178D5" w:rsidRPr="00C8576F" w:rsidRDefault="00A178D5" w:rsidP="002350E6">
            <w:pPr>
              <w:pStyle w:val="afff6"/>
              <w:tabs>
                <w:tab w:val="left" w:pos="3152"/>
              </w:tabs>
              <w:ind w:firstLine="0"/>
              <w:jc w:val="left"/>
              <w:rPr>
                <w:sz w:val="24"/>
                <w:szCs w:val="24"/>
              </w:rPr>
            </w:pPr>
            <w:r>
              <w:rPr>
                <w:b/>
                <w:szCs w:val="28"/>
              </w:rPr>
              <w:t>Итого:</w:t>
            </w:r>
          </w:p>
        </w:tc>
        <w:tc>
          <w:tcPr>
            <w:tcW w:w="567" w:type="dxa"/>
          </w:tcPr>
          <w:p w:rsidR="00A178D5" w:rsidRPr="00C8576F" w:rsidRDefault="00A178D5" w:rsidP="002350E6">
            <w:pPr>
              <w:pStyle w:val="afff6"/>
              <w:tabs>
                <w:tab w:val="left" w:pos="3152"/>
              </w:tabs>
              <w:ind w:firstLine="0"/>
              <w:jc w:val="left"/>
              <w:rPr>
                <w:sz w:val="24"/>
                <w:szCs w:val="24"/>
              </w:rPr>
            </w:pPr>
            <w:r>
              <w:rPr>
                <w:sz w:val="24"/>
                <w:szCs w:val="24"/>
              </w:rPr>
              <w:t>кг</w:t>
            </w:r>
          </w:p>
        </w:tc>
        <w:tc>
          <w:tcPr>
            <w:tcW w:w="851" w:type="dxa"/>
          </w:tcPr>
          <w:p w:rsidR="00A178D5" w:rsidRPr="00C8576F" w:rsidRDefault="00A178D5" w:rsidP="002350E6">
            <w:pPr>
              <w:pStyle w:val="afff6"/>
              <w:tabs>
                <w:tab w:val="left" w:pos="3152"/>
              </w:tabs>
              <w:ind w:firstLine="0"/>
              <w:jc w:val="left"/>
              <w:rPr>
                <w:sz w:val="24"/>
                <w:szCs w:val="24"/>
              </w:rPr>
            </w:pPr>
            <w:r>
              <w:rPr>
                <w:sz w:val="24"/>
                <w:szCs w:val="24"/>
              </w:rPr>
              <w:t>4540</w:t>
            </w:r>
          </w:p>
        </w:tc>
        <w:tc>
          <w:tcPr>
            <w:tcW w:w="1276" w:type="dxa"/>
          </w:tcPr>
          <w:p w:rsidR="00A178D5" w:rsidRPr="00C8576F" w:rsidRDefault="00A178D5" w:rsidP="002350E6">
            <w:pPr>
              <w:pStyle w:val="afff6"/>
              <w:tabs>
                <w:tab w:val="left" w:pos="3152"/>
              </w:tabs>
              <w:ind w:firstLine="0"/>
              <w:jc w:val="left"/>
              <w:rPr>
                <w:sz w:val="24"/>
                <w:szCs w:val="24"/>
              </w:rPr>
            </w:pPr>
          </w:p>
        </w:tc>
        <w:tc>
          <w:tcPr>
            <w:tcW w:w="1417" w:type="dxa"/>
          </w:tcPr>
          <w:p w:rsidR="00A178D5" w:rsidRPr="00C8576F" w:rsidRDefault="00A178D5" w:rsidP="002350E6">
            <w:pPr>
              <w:pStyle w:val="afff6"/>
              <w:tabs>
                <w:tab w:val="left" w:pos="3152"/>
              </w:tabs>
              <w:ind w:firstLine="0"/>
              <w:jc w:val="left"/>
              <w:rPr>
                <w:sz w:val="24"/>
                <w:szCs w:val="24"/>
              </w:rPr>
            </w:pPr>
          </w:p>
        </w:tc>
        <w:tc>
          <w:tcPr>
            <w:tcW w:w="1134" w:type="dxa"/>
          </w:tcPr>
          <w:p w:rsidR="00A178D5" w:rsidRPr="00C8576F" w:rsidRDefault="00A178D5" w:rsidP="002350E6">
            <w:pPr>
              <w:pStyle w:val="afff6"/>
              <w:tabs>
                <w:tab w:val="left" w:pos="3152"/>
              </w:tabs>
              <w:ind w:firstLine="0"/>
              <w:jc w:val="left"/>
              <w:rPr>
                <w:sz w:val="24"/>
                <w:szCs w:val="24"/>
              </w:rPr>
            </w:pPr>
          </w:p>
        </w:tc>
        <w:tc>
          <w:tcPr>
            <w:tcW w:w="992" w:type="dxa"/>
          </w:tcPr>
          <w:p w:rsidR="00A178D5" w:rsidRPr="00C8576F" w:rsidRDefault="00A178D5" w:rsidP="002350E6">
            <w:pPr>
              <w:pStyle w:val="afff6"/>
              <w:tabs>
                <w:tab w:val="left" w:pos="3152"/>
              </w:tabs>
              <w:ind w:firstLine="0"/>
              <w:jc w:val="left"/>
              <w:rPr>
                <w:sz w:val="24"/>
                <w:szCs w:val="24"/>
              </w:rPr>
            </w:pPr>
          </w:p>
        </w:tc>
        <w:tc>
          <w:tcPr>
            <w:tcW w:w="851" w:type="dxa"/>
          </w:tcPr>
          <w:p w:rsidR="00A178D5" w:rsidRPr="00C8576F" w:rsidRDefault="00A178D5" w:rsidP="002350E6">
            <w:pPr>
              <w:pStyle w:val="afff6"/>
              <w:tabs>
                <w:tab w:val="left" w:pos="3152"/>
              </w:tabs>
              <w:ind w:firstLine="0"/>
              <w:jc w:val="left"/>
              <w:rPr>
                <w:sz w:val="24"/>
                <w:szCs w:val="24"/>
              </w:rPr>
            </w:pPr>
          </w:p>
        </w:tc>
      </w:tr>
      <w:tr w:rsidR="00A178D5" w:rsidTr="002350E6">
        <w:tc>
          <w:tcPr>
            <w:tcW w:w="8754" w:type="dxa"/>
            <w:gridSpan w:val="9"/>
          </w:tcPr>
          <w:p w:rsidR="00A178D5" w:rsidRPr="00DF6F60" w:rsidRDefault="00A178D5" w:rsidP="002350E6">
            <w:pPr>
              <w:pStyle w:val="afff6"/>
              <w:tabs>
                <w:tab w:val="left" w:pos="3152"/>
              </w:tabs>
              <w:ind w:firstLine="0"/>
              <w:jc w:val="left"/>
              <w:rPr>
                <w:sz w:val="24"/>
                <w:szCs w:val="24"/>
              </w:rPr>
            </w:pPr>
            <w:r w:rsidRPr="00DF6F60">
              <w:rPr>
                <w:sz w:val="24"/>
                <w:szCs w:val="24"/>
              </w:rPr>
              <w:t>Общая стоимость закупки с учетом доставки, налогов, сборов и др. обязательных платежей, руб.</w:t>
            </w:r>
          </w:p>
        </w:tc>
        <w:tc>
          <w:tcPr>
            <w:tcW w:w="851" w:type="dxa"/>
          </w:tcPr>
          <w:p w:rsidR="00A178D5" w:rsidRPr="00C8576F" w:rsidRDefault="00A178D5" w:rsidP="002350E6">
            <w:pPr>
              <w:pStyle w:val="afff6"/>
              <w:tabs>
                <w:tab w:val="left" w:pos="3152"/>
              </w:tabs>
              <w:ind w:firstLine="0"/>
              <w:jc w:val="left"/>
              <w:rPr>
                <w:sz w:val="24"/>
                <w:szCs w:val="24"/>
              </w:rPr>
            </w:pPr>
          </w:p>
        </w:tc>
      </w:tr>
    </w:tbl>
    <w:p w:rsidR="00A178D5" w:rsidRDefault="00A178D5" w:rsidP="00A178D5">
      <w:pPr>
        <w:pStyle w:val="afff6"/>
        <w:tabs>
          <w:tab w:val="left" w:pos="3152"/>
        </w:tabs>
        <w:ind w:left="426"/>
        <w:jc w:val="left"/>
        <w:rPr>
          <w:b/>
        </w:rPr>
      </w:pPr>
    </w:p>
    <w:p w:rsidR="00A178D5" w:rsidRPr="003E7D6B" w:rsidRDefault="00A178D5" w:rsidP="00A178D5">
      <w:pPr>
        <w:pStyle w:val="afff6"/>
        <w:ind w:left="426"/>
        <w:jc w:val="left"/>
        <w:rPr>
          <w:sz w:val="24"/>
          <w:szCs w:val="24"/>
        </w:rPr>
      </w:pPr>
      <w:r w:rsidRPr="003E7D6B">
        <w:rPr>
          <w:sz w:val="24"/>
          <w:szCs w:val="24"/>
        </w:rPr>
        <w:t xml:space="preserve">3. Требования к поставляемому товару </w:t>
      </w:r>
    </w:p>
    <w:p w:rsidR="00A178D5" w:rsidRPr="008325A0" w:rsidRDefault="00A178D5" w:rsidP="00A178D5">
      <w:pPr>
        <w:shd w:val="clear" w:color="auto" w:fill="FFFFFF" w:themeFill="background1"/>
        <w:ind w:left="426" w:firstLine="567"/>
        <w:rPr>
          <w:rStyle w:val="1a"/>
          <w:rFonts w:ascii="Times New Roman" w:eastAsia="Times New Roman" w:hAnsi="Times New Roman" w:cs="Times New Roman"/>
          <w:b/>
          <w:bCs/>
          <w:snapToGrid/>
          <w:color w:val="808080"/>
          <w:sz w:val="24"/>
          <w:szCs w:val="24"/>
          <w:lang w:eastAsia="en-US" w:bidi="ar-SA"/>
        </w:rPr>
      </w:pPr>
      <w:r w:rsidRPr="003E7D6B">
        <w:rPr>
          <w:szCs w:val="24"/>
        </w:rPr>
        <w:t>3.1</w:t>
      </w:r>
      <w:proofErr w:type="gramStart"/>
      <w:r w:rsidRPr="003E7D6B">
        <w:rPr>
          <w:szCs w:val="24"/>
        </w:rPr>
        <w:t xml:space="preserve"> </w:t>
      </w:r>
      <w:r w:rsidRPr="001B71EF">
        <w:rPr>
          <w:szCs w:val="28"/>
        </w:rPr>
        <w:t>Н</w:t>
      </w:r>
      <w:proofErr w:type="gramEnd"/>
      <w:r w:rsidRPr="001B71EF">
        <w:rPr>
          <w:szCs w:val="28"/>
        </w:rPr>
        <w:t xml:space="preserve">а момент поставки ЛКМ, срок изготовления не должен превышать </w:t>
      </w:r>
      <w:r w:rsidRPr="001B71EF">
        <w:rPr>
          <w:color w:val="000000" w:themeColor="text1"/>
          <w:szCs w:val="28"/>
        </w:rPr>
        <w:t>один месяц</w:t>
      </w:r>
      <w:r w:rsidRPr="001B71EF">
        <w:rPr>
          <w:szCs w:val="28"/>
        </w:rPr>
        <w:t>.</w:t>
      </w:r>
      <w:r>
        <w:rPr>
          <w:szCs w:val="28"/>
        </w:rPr>
        <w:t xml:space="preserve"> </w:t>
      </w:r>
      <w:r w:rsidRPr="008325A0">
        <w:rPr>
          <w:b/>
          <w:szCs w:val="24"/>
        </w:rPr>
        <w:t>Аналогов не предлагать.</w:t>
      </w:r>
    </w:p>
    <w:p w:rsidR="00A178D5" w:rsidRPr="003E7D6B" w:rsidRDefault="00A178D5" w:rsidP="00A178D5">
      <w:pPr>
        <w:pStyle w:val="afff6"/>
        <w:ind w:left="426"/>
        <w:rPr>
          <w:sz w:val="24"/>
          <w:szCs w:val="24"/>
        </w:rPr>
      </w:pPr>
      <w:r w:rsidRPr="003E7D6B">
        <w:rPr>
          <w:sz w:val="24"/>
          <w:szCs w:val="24"/>
        </w:rPr>
        <w:t>3.2</w:t>
      </w:r>
      <w:proofErr w:type="gramStart"/>
      <w:r w:rsidRPr="003E7D6B">
        <w:rPr>
          <w:sz w:val="24"/>
          <w:szCs w:val="24"/>
        </w:rPr>
        <w:t xml:space="preserve"> В</w:t>
      </w:r>
      <w:proofErr w:type="gramEnd"/>
      <w:r w:rsidRPr="003E7D6B">
        <w:rPr>
          <w:sz w:val="24"/>
          <w:szCs w:val="24"/>
        </w:rPr>
        <w:t xml:space="preserve">есь поставляемый товар должен быть новым товаром (не бывшим в употреблении, не восстановленным и не собранным из восстановленных компонентов, не были восстановлены потребительские свойства, не выставочным образцом), заводской сборки, свободной от прав на него третьих лиц и других обременений, не должен быть предметом спора или залога. Применение комплектующих и расходных </w:t>
      </w:r>
      <w:r w:rsidRPr="003E7D6B">
        <w:rPr>
          <w:sz w:val="24"/>
          <w:szCs w:val="24"/>
        </w:rPr>
        <w:lastRenderedPageBreak/>
        <w:t xml:space="preserve">материалов, предлагаемых к поставке совместно и/или в составе товара, не должно оказывать влияние на объем и сроки гарантийного обслуживания поставляемых товаров, устанавливаемые производителем товара. </w:t>
      </w:r>
    </w:p>
    <w:p w:rsidR="00A178D5" w:rsidRPr="003E7D6B" w:rsidRDefault="00A178D5" w:rsidP="00A178D5">
      <w:pPr>
        <w:pStyle w:val="afff6"/>
        <w:ind w:left="426"/>
        <w:rPr>
          <w:sz w:val="24"/>
          <w:szCs w:val="24"/>
        </w:rPr>
      </w:pPr>
      <w:r w:rsidRPr="003E7D6B">
        <w:rPr>
          <w:sz w:val="24"/>
          <w:szCs w:val="24"/>
        </w:rPr>
        <w:t>3.3 Товар должен поставляться в заводской упаковке, исключающей его повреждение, порчу.  Товар должен поставляться в невозвратной упаковке (в невозвратной таре). Упаковка должна обеспечить сохранность Товара при отгрузке, перевозке и хранении.</w:t>
      </w:r>
      <w:r>
        <w:rPr>
          <w:sz w:val="24"/>
          <w:szCs w:val="24"/>
        </w:rPr>
        <w:t xml:space="preserve"> </w:t>
      </w:r>
      <w:r w:rsidRPr="008325A0">
        <w:rPr>
          <w:b/>
          <w:sz w:val="24"/>
          <w:szCs w:val="24"/>
          <w:lang w:eastAsia="ar-SA"/>
        </w:rPr>
        <w:t>Максимальная тара 50 кг с широким горлышком.</w:t>
      </w:r>
    </w:p>
    <w:p w:rsidR="00A178D5" w:rsidRDefault="00A178D5" w:rsidP="00A178D5">
      <w:pPr>
        <w:pStyle w:val="46"/>
        <w:shd w:val="clear" w:color="auto" w:fill="auto"/>
        <w:spacing w:before="0" w:after="0" w:line="240" w:lineRule="auto"/>
        <w:rPr>
          <w:rFonts w:ascii="Times New Roman" w:hAnsi="Times New Roman" w:cs="Times New Roman"/>
          <w:sz w:val="24"/>
          <w:szCs w:val="24"/>
        </w:rPr>
      </w:pPr>
    </w:p>
    <w:p w:rsidR="00A178D5" w:rsidRPr="003E7D6B" w:rsidRDefault="00A178D5" w:rsidP="00A178D5">
      <w:pPr>
        <w:pStyle w:val="46"/>
        <w:shd w:val="clear" w:color="auto" w:fill="auto"/>
        <w:spacing w:before="0" w:after="0" w:line="240" w:lineRule="auto"/>
        <w:rPr>
          <w:rFonts w:ascii="Times New Roman" w:hAnsi="Times New Roman" w:cs="Times New Roman"/>
          <w:sz w:val="24"/>
          <w:szCs w:val="24"/>
        </w:rPr>
      </w:pPr>
    </w:p>
    <w:p w:rsidR="00A178D5" w:rsidRPr="00A178D5" w:rsidRDefault="00A178D5" w:rsidP="00A178D5">
      <w:r w:rsidRPr="00A178D5">
        <w:t>Покупатель</w:t>
      </w:r>
      <w:r w:rsidRPr="00A178D5">
        <w:tab/>
      </w:r>
      <w:r w:rsidRPr="00A178D5">
        <w:tab/>
      </w:r>
      <w:r w:rsidRPr="00A178D5">
        <w:tab/>
      </w:r>
      <w:r w:rsidRPr="00A178D5">
        <w:tab/>
      </w:r>
      <w:r w:rsidRPr="00A178D5">
        <w:tab/>
      </w:r>
      <w:r w:rsidRPr="00A178D5">
        <w:tab/>
        <w:t>Поставщик</w:t>
      </w:r>
    </w:p>
    <w:p w:rsidR="00A178D5" w:rsidRPr="00A178D5" w:rsidRDefault="00A178D5" w:rsidP="00A178D5">
      <w:pPr>
        <w:tabs>
          <w:tab w:val="left" w:pos="5730"/>
        </w:tabs>
      </w:pPr>
      <w:r w:rsidRPr="00A178D5">
        <w:t>Зам. ГД по логистике                                                  Генеральный директор</w:t>
      </w:r>
    </w:p>
    <w:p w:rsidR="00A178D5" w:rsidRPr="00A178D5" w:rsidRDefault="00A178D5" w:rsidP="00A178D5">
      <w:pPr>
        <w:tabs>
          <w:tab w:val="left" w:pos="5730"/>
        </w:tabs>
      </w:pPr>
      <w:r w:rsidRPr="00A178D5">
        <w:t>и  МТО</w:t>
      </w:r>
    </w:p>
    <w:p w:rsidR="00A178D5" w:rsidRPr="00A178D5" w:rsidRDefault="00A178D5" w:rsidP="00A178D5"/>
    <w:p w:rsidR="00A178D5" w:rsidRPr="00A178D5" w:rsidRDefault="00A178D5" w:rsidP="00A178D5"/>
    <w:p w:rsidR="00A178D5" w:rsidRPr="00A178D5" w:rsidRDefault="00A178D5" w:rsidP="00A178D5">
      <w:r w:rsidRPr="00A178D5">
        <w:t xml:space="preserve">________                      С.Н. Куликов                         ________                    </w:t>
      </w:r>
    </w:p>
    <w:p w:rsidR="00A178D5" w:rsidRPr="00A178D5" w:rsidRDefault="00A178D5" w:rsidP="00A178D5"/>
    <w:p w:rsidR="00A178D5" w:rsidRPr="00A178D5" w:rsidRDefault="00A178D5" w:rsidP="00A178D5"/>
    <w:p w:rsidR="00A178D5" w:rsidRPr="00A178D5" w:rsidRDefault="00A178D5" w:rsidP="00A178D5">
      <w:pPr>
        <w:tabs>
          <w:tab w:val="left" w:pos="5985"/>
        </w:tabs>
      </w:pPr>
      <w:r w:rsidRPr="00A178D5">
        <w:t>СОГЛАСОВАНО</w:t>
      </w:r>
      <w:r w:rsidRPr="00A178D5">
        <w:tab/>
      </w:r>
      <w:proofErr w:type="spellStart"/>
      <w:proofErr w:type="gramStart"/>
      <w:r w:rsidRPr="00A178D5">
        <w:t>СОГЛАСОВАНО</w:t>
      </w:r>
      <w:proofErr w:type="spellEnd"/>
      <w:proofErr w:type="gramEnd"/>
    </w:p>
    <w:p w:rsidR="00A178D5" w:rsidRPr="00A178D5" w:rsidRDefault="00A178D5" w:rsidP="00A178D5">
      <w:pPr>
        <w:tabs>
          <w:tab w:val="left" w:pos="5985"/>
        </w:tabs>
      </w:pPr>
      <w:r w:rsidRPr="00A178D5">
        <w:t>Начальник 314 ВП МО РФ                                      Начальник  ВП МО РФ</w:t>
      </w:r>
    </w:p>
    <w:p w:rsidR="00A178D5" w:rsidRPr="00A178D5" w:rsidRDefault="00A178D5" w:rsidP="00A178D5"/>
    <w:p w:rsidR="00A178D5" w:rsidRPr="00A178D5" w:rsidRDefault="00A178D5" w:rsidP="00A178D5"/>
    <w:p w:rsidR="00A178D5" w:rsidRPr="00A178D5" w:rsidRDefault="00A178D5" w:rsidP="00A178D5">
      <w:pPr>
        <w:tabs>
          <w:tab w:val="left" w:pos="7500"/>
        </w:tabs>
      </w:pPr>
      <w:r w:rsidRPr="00A178D5">
        <w:t>____________              В.Н.</w:t>
      </w:r>
      <w:r>
        <w:t xml:space="preserve"> </w:t>
      </w:r>
      <w:r w:rsidRPr="00A178D5">
        <w:t>Васечко</w:t>
      </w:r>
      <w:r w:rsidRPr="00A178D5">
        <w:tab/>
        <w:t>_______</w:t>
      </w:r>
    </w:p>
    <w:p w:rsidR="00C870E6" w:rsidRPr="00A178D5" w:rsidRDefault="00C870E6" w:rsidP="008C25C3">
      <w:pPr>
        <w:widowControl w:val="0"/>
        <w:ind w:firstLine="0"/>
        <w:rPr>
          <w:rFonts w:eastAsia="Trebuchet MS"/>
          <w:b/>
          <w:snapToGrid/>
          <w:szCs w:val="24"/>
        </w:rPr>
      </w:pPr>
    </w:p>
    <w:p w:rsidR="00A178D5" w:rsidRDefault="00A178D5" w:rsidP="008C25C3">
      <w:pPr>
        <w:widowControl w:val="0"/>
        <w:ind w:firstLine="0"/>
        <w:rPr>
          <w:rFonts w:eastAsia="Trebuchet MS"/>
          <w:b/>
          <w:snapToGrid/>
          <w:szCs w:val="24"/>
        </w:rPr>
      </w:pPr>
    </w:p>
    <w:p w:rsidR="00A178D5" w:rsidRDefault="00A178D5" w:rsidP="008C25C3">
      <w:pPr>
        <w:widowControl w:val="0"/>
        <w:ind w:firstLine="0"/>
        <w:rPr>
          <w:rFonts w:eastAsia="Trebuchet MS"/>
          <w:b/>
          <w:snapToGrid/>
          <w:szCs w:val="24"/>
        </w:rPr>
      </w:pPr>
    </w:p>
    <w:p w:rsidR="00A178D5" w:rsidRDefault="00A178D5" w:rsidP="008C25C3">
      <w:pPr>
        <w:widowControl w:val="0"/>
        <w:ind w:firstLine="0"/>
        <w:rPr>
          <w:rFonts w:eastAsia="Trebuchet MS"/>
          <w:b/>
          <w:snapToGrid/>
          <w:szCs w:val="24"/>
        </w:rPr>
      </w:pPr>
    </w:p>
    <w:p w:rsidR="00A178D5" w:rsidRDefault="00A178D5" w:rsidP="008C25C3">
      <w:pPr>
        <w:widowControl w:val="0"/>
        <w:ind w:firstLine="0"/>
        <w:rPr>
          <w:rFonts w:eastAsia="Trebuchet MS"/>
          <w:b/>
          <w:snapToGrid/>
          <w:szCs w:val="24"/>
        </w:rPr>
      </w:pPr>
    </w:p>
    <w:p w:rsidR="00A178D5" w:rsidRDefault="00A178D5" w:rsidP="008C25C3">
      <w:pPr>
        <w:widowControl w:val="0"/>
        <w:ind w:firstLine="0"/>
        <w:rPr>
          <w:rFonts w:eastAsia="Trebuchet MS"/>
          <w:b/>
          <w:snapToGrid/>
          <w:szCs w:val="24"/>
        </w:rPr>
      </w:pPr>
    </w:p>
    <w:p w:rsidR="00A178D5" w:rsidRDefault="00A178D5" w:rsidP="008C25C3">
      <w:pPr>
        <w:widowControl w:val="0"/>
        <w:ind w:firstLine="0"/>
        <w:rPr>
          <w:rFonts w:eastAsia="Trebuchet MS"/>
          <w:b/>
          <w:snapToGrid/>
          <w:szCs w:val="24"/>
        </w:rPr>
      </w:pPr>
    </w:p>
    <w:p w:rsidR="00A178D5" w:rsidRDefault="00A178D5" w:rsidP="008C25C3">
      <w:pPr>
        <w:widowControl w:val="0"/>
        <w:ind w:firstLine="0"/>
        <w:rPr>
          <w:rFonts w:eastAsia="Trebuchet MS"/>
          <w:b/>
          <w:snapToGrid/>
          <w:szCs w:val="24"/>
        </w:rPr>
      </w:pPr>
    </w:p>
    <w:p w:rsidR="00A178D5" w:rsidRDefault="00A178D5" w:rsidP="008C25C3">
      <w:pPr>
        <w:widowControl w:val="0"/>
        <w:ind w:firstLine="0"/>
        <w:rPr>
          <w:rFonts w:eastAsia="Trebuchet MS"/>
          <w:b/>
          <w:snapToGrid/>
          <w:szCs w:val="24"/>
        </w:rPr>
      </w:pPr>
    </w:p>
    <w:p w:rsidR="00A178D5" w:rsidRDefault="00A178D5" w:rsidP="008C25C3">
      <w:pPr>
        <w:widowControl w:val="0"/>
        <w:ind w:firstLine="0"/>
        <w:rPr>
          <w:rFonts w:eastAsia="Trebuchet MS"/>
          <w:b/>
          <w:snapToGrid/>
          <w:szCs w:val="24"/>
        </w:rPr>
      </w:pPr>
    </w:p>
    <w:p w:rsidR="00A178D5" w:rsidRDefault="00A178D5" w:rsidP="008C25C3">
      <w:pPr>
        <w:widowControl w:val="0"/>
        <w:ind w:firstLine="0"/>
        <w:rPr>
          <w:rFonts w:eastAsia="Trebuchet MS"/>
          <w:b/>
          <w:snapToGrid/>
          <w:szCs w:val="24"/>
        </w:rPr>
      </w:pPr>
    </w:p>
    <w:p w:rsidR="00A178D5" w:rsidRDefault="00A178D5" w:rsidP="008C25C3">
      <w:pPr>
        <w:widowControl w:val="0"/>
        <w:ind w:firstLine="0"/>
        <w:rPr>
          <w:rFonts w:eastAsia="Trebuchet MS"/>
          <w:b/>
          <w:snapToGrid/>
          <w:szCs w:val="24"/>
        </w:rPr>
      </w:pPr>
    </w:p>
    <w:p w:rsidR="00A178D5" w:rsidRDefault="00A178D5" w:rsidP="008C25C3">
      <w:pPr>
        <w:widowControl w:val="0"/>
        <w:ind w:firstLine="0"/>
        <w:rPr>
          <w:rFonts w:eastAsia="Trebuchet MS"/>
          <w:b/>
          <w:snapToGrid/>
          <w:szCs w:val="24"/>
        </w:rPr>
      </w:pPr>
    </w:p>
    <w:p w:rsidR="00A178D5" w:rsidRDefault="00A178D5" w:rsidP="008C25C3">
      <w:pPr>
        <w:widowControl w:val="0"/>
        <w:ind w:firstLine="0"/>
        <w:rPr>
          <w:rFonts w:eastAsia="Trebuchet MS"/>
          <w:b/>
          <w:snapToGrid/>
          <w:szCs w:val="24"/>
        </w:rPr>
      </w:pPr>
    </w:p>
    <w:p w:rsidR="00A178D5" w:rsidRDefault="00A178D5" w:rsidP="008C25C3">
      <w:pPr>
        <w:widowControl w:val="0"/>
        <w:ind w:firstLine="0"/>
        <w:rPr>
          <w:rFonts w:eastAsia="Trebuchet MS"/>
          <w:b/>
          <w:snapToGrid/>
          <w:szCs w:val="24"/>
        </w:rPr>
      </w:pPr>
    </w:p>
    <w:p w:rsidR="00A178D5" w:rsidRDefault="00A178D5" w:rsidP="008C25C3">
      <w:pPr>
        <w:widowControl w:val="0"/>
        <w:ind w:firstLine="0"/>
        <w:rPr>
          <w:rFonts w:eastAsia="Trebuchet MS"/>
          <w:b/>
          <w:snapToGrid/>
          <w:szCs w:val="24"/>
        </w:rPr>
      </w:pPr>
    </w:p>
    <w:p w:rsidR="00A178D5" w:rsidRDefault="00A178D5" w:rsidP="008C25C3">
      <w:pPr>
        <w:widowControl w:val="0"/>
        <w:ind w:firstLine="0"/>
        <w:rPr>
          <w:rFonts w:eastAsia="Trebuchet MS"/>
          <w:b/>
          <w:snapToGrid/>
          <w:szCs w:val="24"/>
        </w:rPr>
      </w:pPr>
    </w:p>
    <w:p w:rsidR="00A178D5" w:rsidRDefault="00A178D5" w:rsidP="008C25C3">
      <w:pPr>
        <w:widowControl w:val="0"/>
        <w:ind w:firstLine="0"/>
        <w:rPr>
          <w:rFonts w:eastAsia="Trebuchet MS"/>
          <w:b/>
          <w:snapToGrid/>
          <w:szCs w:val="24"/>
        </w:rPr>
      </w:pPr>
    </w:p>
    <w:p w:rsidR="00A178D5" w:rsidRDefault="00A178D5" w:rsidP="008C25C3">
      <w:pPr>
        <w:widowControl w:val="0"/>
        <w:ind w:firstLine="0"/>
        <w:rPr>
          <w:rFonts w:eastAsia="Trebuchet MS"/>
          <w:b/>
          <w:snapToGrid/>
          <w:szCs w:val="24"/>
        </w:rPr>
      </w:pPr>
    </w:p>
    <w:p w:rsidR="00A178D5" w:rsidRDefault="00A178D5" w:rsidP="008C25C3">
      <w:pPr>
        <w:widowControl w:val="0"/>
        <w:ind w:firstLine="0"/>
        <w:rPr>
          <w:rFonts w:eastAsia="Trebuchet MS"/>
          <w:b/>
          <w:snapToGrid/>
          <w:szCs w:val="24"/>
        </w:rPr>
      </w:pPr>
    </w:p>
    <w:p w:rsidR="00A178D5" w:rsidRDefault="00A178D5" w:rsidP="008C25C3">
      <w:pPr>
        <w:widowControl w:val="0"/>
        <w:ind w:firstLine="0"/>
        <w:rPr>
          <w:rFonts w:eastAsia="Trebuchet MS"/>
          <w:b/>
          <w:snapToGrid/>
          <w:szCs w:val="24"/>
        </w:rPr>
      </w:pPr>
    </w:p>
    <w:p w:rsidR="00C870E6" w:rsidRDefault="00C870E6" w:rsidP="008C25C3">
      <w:pPr>
        <w:widowControl w:val="0"/>
        <w:ind w:firstLine="0"/>
        <w:rPr>
          <w:rFonts w:eastAsia="Trebuchet MS"/>
          <w:b/>
          <w:snapToGrid/>
          <w:szCs w:val="24"/>
        </w:rPr>
      </w:pPr>
    </w:p>
    <w:p w:rsidR="008325A0" w:rsidRDefault="008325A0" w:rsidP="008C25C3">
      <w:pPr>
        <w:widowControl w:val="0"/>
        <w:ind w:firstLine="0"/>
        <w:rPr>
          <w:rFonts w:eastAsia="Trebuchet MS"/>
          <w:b/>
          <w:snapToGrid/>
          <w:szCs w:val="24"/>
        </w:rPr>
      </w:pPr>
    </w:p>
    <w:p w:rsidR="008325A0" w:rsidRDefault="008325A0" w:rsidP="008C25C3">
      <w:pPr>
        <w:widowControl w:val="0"/>
        <w:ind w:firstLine="0"/>
        <w:rPr>
          <w:rFonts w:eastAsia="Trebuchet MS"/>
          <w:b/>
          <w:snapToGrid/>
          <w:szCs w:val="24"/>
        </w:rPr>
      </w:pPr>
    </w:p>
    <w:p w:rsidR="008325A0" w:rsidRDefault="008325A0" w:rsidP="008C25C3">
      <w:pPr>
        <w:widowControl w:val="0"/>
        <w:ind w:firstLine="0"/>
        <w:rPr>
          <w:rFonts w:eastAsia="Trebuchet MS"/>
          <w:b/>
          <w:snapToGrid/>
          <w:szCs w:val="24"/>
        </w:rPr>
      </w:pPr>
    </w:p>
    <w:p w:rsidR="008325A0" w:rsidRPr="00E40C95" w:rsidRDefault="008325A0" w:rsidP="008C25C3">
      <w:pPr>
        <w:widowControl w:val="0"/>
        <w:ind w:firstLine="0"/>
        <w:rPr>
          <w:rFonts w:eastAsia="Trebuchet MS"/>
          <w:b/>
          <w:snapToGrid/>
          <w:szCs w:val="24"/>
        </w:rPr>
      </w:pPr>
    </w:p>
    <w:p w:rsidR="00E40C95" w:rsidRPr="00E40C95" w:rsidRDefault="00E40C95" w:rsidP="00E40C95">
      <w:pPr>
        <w:widowControl w:val="0"/>
        <w:ind w:firstLine="0"/>
        <w:jc w:val="center"/>
        <w:rPr>
          <w:rFonts w:eastAsia="Trebuchet MS" w:cs="Trebuchet MS"/>
          <w:b/>
          <w:snapToGrid/>
          <w:sz w:val="22"/>
          <w:szCs w:val="22"/>
        </w:rPr>
      </w:pPr>
    </w:p>
    <w:p w:rsidR="00E40C95" w:rsidRPr="00E40C95" w:rsidRDefault="00E40C95" w:rsidP="00E40C95">
      <w:pPr>
        <w:shd w:val="clear" w:color="auto" w:fill="D9D9D9"/>
        <w:ind w:firstLine="0"/>
        <w:jc w:val="center"/>
        <w:rPr>
          <w:szCs w:val="24"/>
        </w:rPr>
      </w:pPr>
      <w:r w:rsidRPr="00E40C95">
        <w:rPr>
          <w:szCs w:val="24"/>
        </w:rPr>
        <w:t>конец проекта договора</w:t>
      </w:r>
    </w:p>
    <w:p w:rsidR="00DF6F60" w:rsidRDefault="00DF6F60">
      <w:pPr>
        <w:ind w:firstLine="0"/>
        <w:jc w:val="left"/>
        <w:rPr>
          <w:b/>
        </w:rPr>
      </w:pPr>
      <w:r>
        <w:rPr>
          <w:b/>
        </w:rPr>
        <w:br w:type="page"/>
      </w:r>
    </w:p>
    <w:p w:rsidR="00E40C95" w:rsidRPr="002B6860" w:rsidRDefault="00E40C95" w:rsidP="00091ECA">
      <w:pPr>
        <w:rPr>
          <w:b/>
        </w:rPr>
      </w:pPr>
    </w:p>
    <w:p w:rsidR="00E40C95" w:rsidRPr="00E40C95" w:rsidRDefault="00E40C95" w:rsidP="00A8082C">
      <w:pPr>
        <w:pStyle w:val="20"/>
      </w:pPr>
      <w:bookmarkStart w:id="426" w:name="_Toc496002481"/>
      <w:r w:rsidRPr="00E40C95">
        <w:t>Инструкция по заполнению проекта договора</w:t>
      </w:r>
      <w:bookmarkEnd w:id="426"/>
    </w:p>
    <w:p w:rsidR="00A8082C" w:rsidRPr="00A8082C" w:rsidRDefault="00A8082C" w:rsidP="00A8082C">
      <w:pPr>
        <w:pStyle w:val="a4"/>
        <w:tabs>
          <w:tab w:val="clear" w:pos="5387"/>
        </w:tabs>
        <w:ind w:left="1276"/>
        <w:rPr>
          <w:rFonts w:eastAsia="Trebuchet MS"/>
        </w:rPr>
      </w:pPr>
      <w:r w:rsidRPr="00A8082C">
        <w:rPr>
          <w:rFonts w:eastAsia="Trebuchet MS"/>
        </w:rPr>
        <w:t xml:space="preserve">Данные инструкции не следует воспроизводить в документах, подготовленных участником. </w:t>
      </w:r>
    </w:p>
    <w:p w:rsidR="00A8082C" w:rsidRPr="00A8082C" w:rsidRDefault="00A8082C" w:rsidP="00A8082C">
      <w:pPr>
        <w:pStyle w:val="a4"/>
        <w:tabs>
          <w:tab w:val="clear" w:pos="5387"/>
        </w:tabs>
        <w:ind w:left="1276"/>
        <w:rPr>
          <w:rFonts w:eastAsia="Trebuchet MS"/>
        </w:rPr>
      </w:pPr>
      <w:r w:rsidRPr="00A8082C">
        <w:rPr>
          <w:rFonts w:eastAsia="Trebuchet MS"/>
        </w:rPr>
        <w:t xml:space="preserve">Участник указывает в проекте договора свое фирменное наименование (в </w:t>
      </w:r>
      <w:proofErr w:type="spellStart"/>
      <w:r w:rsidRPr="00A8082C">
        <w:rPr>
          <w:rFonts w:eastAsia="Trebuchet MS"/>
        </w:rPr>
        <w:t>т.ч</w:t>
      </w:r>
      <w:proofErr w:type="spellEnd"/>
      <w:r w:rsidRPr="00A8082C">
        <w:rPr>
          <w:rFonts w:eastAsia="Trebuchet MS"/>
        </w:rPr>
        <w:t>. организационно-правовую форму), сведения о лице уполномоченном должным образом на заключение договора от имени участника, реквизиты участника, адрес участника, контактные данные участника.</w:t>
      </w:r>
    </w:p>
    <w:p w:rsidR="00A8082C" w:rsidRPr="00A8082C" w:rsidRDefault="00A8082C" w:rsidP="00A8082C">
      <w:pPr>
        <w:pStyle w:val="a4"/>
        <w:tabs>
          <w:tab w:val="clear" w:pos="5387"/>
        </w:tabs>
        <w:ind w:left="1276"/>
        <w:rPr>
          <w:rFonts w:eastAsia="Trebuchet MS"/>
        </w:rPr>
      </w:pPr>
      <w:r w:rsidRPr="00A8082C">
        <w:rPr>
          <w:rFonts w:eastAsia="Trebuchet MS"/>
        </w:rPr>
        <w:t>Участник процедуры направляет в составе заявки заполненный проект договора в файле в формате, обеспечивающем возможность копирования произвольного фрагмента текста (желательно в формате .</w:t>
      </w:r>
      <w:proofErr w:type="spellStart"/>
      <w:r w:rsidRPr="00A8082C">
        <w:rPr>
          <w:rFonts w:eastAsia="Trebuchet MS"/>
        </w:rPr>
        <w:t>docx</w:t>
      </w:r>
      <w:proofErr w:type="spellEnd"/>
      <w:r w:rsidRPr="00A8082C">
        <w:rPr>
          <w:rFonts w:eastAsia="Trebuchet MS"/>
        </w:rPr>
        <w:t xml:space="preserve"> WORD MS </w:t>
      </w:r>
      <w:proofErr w:type="spellStart"/>
      <w:r w:rsidRPr="00A8082C">
        <w:rPr>
          <w:rFonts w:eastAsia="Trebuchet MS"/>
        </w:rPr>
        <w:t>Office</w:t>
      </w:r>
      <w:proofErr w:type="spellEnd"/>
      <w:r w:rsidRPr="00A8082C">
        <w:rPr>
          <w:rFonts w:eastAsia="Trebuchet MS"/>
        </w:rPr>
        <w:t>). Несоблюдение данных требований может служить основанием для отказа в допуске участника к процедуре закупки.</w:t>
      </w:r>
    </w:p>
    <w:p w:rsidR="00A8082C" w:rsidRPr="00A8082C" w:rsidRDefault="00A8082C" w:rsidP="00A8082C">
      <w:pPr>
        <w:pStyle w:val="a4"/>
        <w:tabs>
          <w:tab w:val="clear" w:pos="5387"/>
        </w:tabs>
        <w:ind w:left="1276"/>
        <w:rPr>
          <w:rFonts w:eastAsia="Trebuchet MS"/>
        </w:rPr>
      </w:pPr>
      <w:r w:rsidRPr="00A8082C">
        <w:rPr>
          <w:rFonts w:eastAsia="Trebuchet MS"/>
        </w:rPr>
        <w:t>В случае наличия у участника предложений по внесению изменений в проект договора, участник должен представить в составе своей заявки протокол разногласий. В любом случае, предоставление участником протокола разногласий по подготовленному заказчиком исходному проекту договора не лишает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A8082C" w:rsidRPr="00A8082C" w:rsidRDefault="00A8082C" w:rsidP="00A8082C">
      <w:pPr>
        <w:pStyle w:val="a4"/>
        <w:tabs>
          <w:tab w:val="clear" w:pos="5387"/>
        </w:tabs>
        <w:ind w:left="1276"/>
        <w:rPr>
          <w:rFonts w:eastAsia="Trebuchet MS"/>
        </w:rPr>
      </w:pPr>
      <w:r w:rsidRPr="00A8082C">
        <w:rPr>
          <w:rFonts w:eastAsia="Trebuchet MS"/>
        </w:rPr>
        <w:t>Участник должен иметь в виду что, если какое-либо из обязательных договорных предложений и условий, выдвинутых участником, будет неприемлемо для организатора закупки, такая заявка будет отклонена(о) независимо от содержания технико-коммерческих предложений.</w:t>
      </w:r>
    </w:p>
    <w:p w:rsidR="00592116" w:rsidRPr="002B6860" w:rsidRDefault="00592116" w:rsidP="00A8082C">
      <w:pPr>
        <w:rPr>
          <w:szCs w:val="24"/>
        </w:rPr>
      </w:pPr>
    </w:p>
    <w:p w:rsidR="00444738" w:rsidRPr="002B6860" w:rsidRDefault="00444738" w:rsidP="00444738">
      <w:pPr>
        <w:rPr>
          <w:szCs w:val="24"/>
        </w:rPr>
      </w:pPr>
    </w:p>
    <w:p w:rsidR="003423C5" w:rsidRPr="002B6860" w:rsidRDefault="003423C5" w:rsidP="00F43E54">
      <w:pPr>
        <w:widowControl w:val="0"/>
        <w:overflowPunct w:val="0"/>
        <w:autoSpaceDE w:val="0"/>
        <w:autoSpaceDN w:val="0"/>
        <w:adjustRightInd w:val="0"/>
        <w:ind w:firstLine="0"/>
        <w:rPr>
          <w:bCs/>
          <w:i/>
          <w:snapToGrid/>
          <w:szCs w:val="24"/>
        </w:rPr>
        <w:sectPr w:rsidR="003423C5" w:rsidRPr="002B6860" w:rsidSect="00AF3870">
          <w:pgSz w:w="11907" w:h="16840" w:code="9"/>
          <w:pgMar w:top="1134" w:right="1134" w:bottom="1134" w:left="1134" w:header="567" w:footer="567" w:gutter="0"/>
          <w:cols w:space="708"/>
          <w:docGrid w:linePitch="360"/>
        </w:sectPr>
      </w:pPr>
    </w:p>
    <w:p w:rsidR="00A265B8" w:rsidRPr="002B6860" w:rsidRDefault="00A265B8" w:rsidP="00A265B8">
      <w:pPr>
        <w:pStyle w:val="1"/>
        <w:keepNext w:val="0"/>
        <w:keepLines w:val="0"/>
        <w:widowControl w:val="0"/>
        <w:tabs>
          <w:tab w:val="clear" w:pos="1134"/>
        </w:tabs>
        <w:suppressAutoHyphens w:val="0"/>
        <w:spacing w:before="120" w:after="120"/>
        <w:ind w:left="0" w:firstLine="0"/>
        <w:rPr>
          <w:szCs w:val="24"/>
        </w:rPr>
      </w:pPr>
      <w:bookmarkStart w:id="427" w:name="_Hlt440565644"/>
      <w:bookmarkStart w:id="428" w:name="_Ref462131870"/>
      <w:bookmarkStart w:id="429" w:name="_Toc496002482"/>
      <w:bookmarkEnd w:id="390"/>
      <w:bookmarkEnd w:id="427"/>
      <w:r w:rsidRPr="002B6860">
        <w:rPr>
          <w:szCs w:val="24"/>
        </w:rPr>
        <w:lastRenderedPageBreak/>
        <w:t>Формы документов, включаемых в состав заявки</w:t>
      </w:r>
      <w:bookmarkEnd w:id="428"/>
      <w:bookmarkEnd w:id="429"/>
    </w:p>
    <w:p w:rsidR="00A265B8" w:rsidRPr="002B6860" w:rsidRDefault="00A265B8" w:rsidP="00A265B8">
      <w:pPr>
        <w:pStyle w:val="20"/>
        <w:keepNext w:val="0"/>
        <w:widowControl w:val="0"/>
        <w:tabs>
          <w:tab w:val="clear" w:pos="1314"/>
          <w:tab w:val="num" w:pos="567"/>
        </w:tabs>
        <w:suppressAutoHyphens w:val="0"/>
        <w:ind w:left="567" w:hanging="567"/>
        <w:rPr>
          <w:szCs w:val="24"/>
        </w:rPr>
      </w:pPr>
      <w:bookmarkStart w:id="430" w:name="_Toc461040000"/>
      <w:bookmarkStart w:id="431" w:name="_Toc461123000"/>
      <w:bookmarkStart w:id="432" w:name="_Ref462132990"/>
      <w:bookmarkStart w:id="433" w:name="_Toc462299486"/>
      <w:bookmarkStart w:id="434" w:name="_Toc462645446"/>
      <w:bookmarkStart w:id="435" w:name="_Toc462911312"/>
      <w:bookmarkStart w:id="436" w:name="_Toc462918372"/>
      <w:bookmarkStart w:id="437" w:name="_Toc463433143"/>
      <w:bookmarkStart w:id="438" w:name="_Toc468778217"/>
      <w:bookmarkStart w:id="439" w:name="_Toc496002483"/>
      <w:r w:rsidRPr="002B6860">
        <w:rPr>
          <w:szCs w:val="24"/>
        </w:rPr>
        <w:t xml:space="preserve">Заявка на участие в </w:t>
      </w:r>
      <w:r>
        <w:rPr>
          <w:szCs w:val="24"/>
        </w:rPr>
        <w:t>процедуре</w:t>
      </w:r>
      <w:r w:rsidRPr="002B6860">
        <w:rPr>
          <w:szCs w:val="24"/>
        </w:rPr>
        <w:t xml:space="preserve"> (форма 1)</w:t>
      </w:r>
      <w:bookmarkEnd w:id="430"/>
      <w:bookmarkEnd w:id="431"/>
      <w:bookmarkEnd w:id="432"/>
      <w:bookmarkEnd w:id="433"/>
      <w:bookmarkEnd w:id="434"/>
      <w:bookmarkEnd w:id="435"/>
      <w:bookmarkEnd w:id="436"/>
      <w:bookmarkEnd w:id="437"/>
      <w:bookmarkEnd w:id="438"/>
      <w:bookmarkEnd w:id="439"/>
    </w:p>
    <w:p w:rsidR="00A265B8" w:rsidRPr="002B6860" w:rsidRDefault="00A265B8" w:rsidP="00A265B8">
      <w:pPr>
        <w:pStyle w:val="a4"/>
        <w:tabs>
          <w:tab w:val="num" w:pos="993"/>
        </w:tabs>
        <w:ind w:left="1134"/>
        <w:rPr>
          <w:szCs w:val="24"/>
        </w:rPr>
      </w:pPr>
      <w:r w:rsidRPr="002B6860">
        <w:rPr>
          <w:szCs w:val="24"/>
        </w:rPr>
        <w:t xml:space="preserve">Форма заявки на участие в </w:t>
      </w:r>
      <w:r>
        <w:rPr>
          <w:szCs w:val="24"/>
        </w:rPr>
        <w:t>процедуре</w:t>
      </w:r>
    </w:p>
    <w:p w:rsidR="00A265B8" w:rsidRPr="002B6860" w:rsidRDefault="00A265B8" w:rsidP="00A265B8">
      <w:pPr>
        <w:ind w:firstLine="0"/>
        <w:rPr>
          <w:szCs w:val="24"/>
        </w:rPr>
      </w:pPr>
    </w:p>
    <w:p w:rsidR="00A265B8" w:rsidRPr="002B6860" w:rsidRDefault="00A265B8" w:rsidP="00A265B8">
      <w:pPr>
        <w:shd w:val="clear" w:color="auto" w:fill="D9D9D9"/>
        <w:ind w:firstLine="0"/>
        <w:jc w:val="center"/>
        <w:rPr>
          <w:szCs w:val="24"/>
        </w:rPr>
      </w:pPr>
      <w:r w:rsidRPr="002B6860">
        <w:rPr>
          <w:szCs w:val="24"/>
        </w:rPr>
        <w:t>начало формы</w:t>
      </w:r>
    </w:p>
    <w:p w:rsidR="00A265B8" w:rsidRPr="001A4CC7" w:rsidRDefault="00A265B8" w:rsidP="00A265B8">
      <w:pPr>
        <w:widowControl w:val="0"/>
        <w:ind w:firstLine="284"/>
        <w:jc w:val="center"/>
        <w:rPr>
          <w:b/>
          <w:snapToGrid/>
          <w:szCs w:val="24"/>
        </w:rPr>
      </w:pPr>
      <w:r w:rsidRPr="001A4CC7">
        <w:rPr>
          <w:b/>
          <w:snapToGrid/>
          <w:szCs w:val="24"/>
        </w:rPr>
        <w:t xml:space="preserve">ЗАЯВКА </w:t>
      </w:r>
    </w:p>
    <w:p w:rsidR="00A265B8" w:rsidRPr="001A4CC7" w:rsidRDefault="00A265B8" w:rsidP="00A265B8">
      <w:pPr>
        <w:widowControl w:val="0"/>
        <w:ind w:firstLine="284"/>
        <w:jc w:val="center"/>
        <w:rPr>
          <w:b/>
          <w:snapToGrid/>
          <w:szCs w:val="24"/>
        </w:rPr>
      </w:pPr>
      <w:r w:rsidRPr="001A4CC7">
        <w:rPr>
          <w:b/>
          <w:snapToGrid/>
          <w:szCs w:val="24"/>
        </w:rPr>
        <w:t xml:space="preserve">НА УЧАСТИЕ В </w:t>
      </w:r>
      <w:r>
        <w:rPr>
          <w:b/>
          <w:snapToGrid/>
          <w:szCs w:val="24"/>
        </w:rPr>
        <w:t>ПРОЦЕДУРЕ</w:t>
      </w:r>
    </w:p>
    <w:p w:rsidR="00A265B8" w:rsidRPr="001A4CC7" w:rsidRDefault="00A265B8" w:rsidP="00A265B8">
      <w:pPr>
        <w:widowControl w:val="0"/>
        <w:ind w:firstLine="284"/>
        <w:jc w:val="center"/>
        <w:rPr>
          <w:b/>
          <w:snapToGrid/>
          <w:szCs w:val="24"/>
        </w:rPr>
      </w:pPr>
    </w:p>
    <w:p w:rsidR="00A265B8" w:rsidRPr="001A4CC7" w:rsidRDefault="00A265B8" w:rsidP="00A265B8">
      <w:pPr>
        <w:widowControl w:val="0"/>
        <w:ind w:firstLine="708"/>
        <w:rPr>
          <w:i/>
          <w:snapToGrid/>
          <w:szCs w:val="24"/>
        </w:rPr>
      </w:pPr>
      <w:proofErr w:type="gramStart"/>
      <w:r w:rsidRPr="001A4CC7">
        <w:rPr>
          <w:snapToGrid/>
          <w:szCs w:val="24"/>
        </w:rPr>
        <w:t xml:space="preserve">Изучив извещение о проведении запроса </w:t>
      </w:r>
      <w:r>
        <w:rPr>
          <w:snapToGrid/>
          <w:szCs w:val="24"/>
        </w:rPr>
        <w:t>котировок</w:t>
      </w:r>
      <w:r w:rsidRPr="005327BE">
        <w:rPr>
          <w:snapToGrid/>
          <w:szCs w:val="24"/>
        </w:rPr>
        <w:t xml:space="preserve"> на право</w:t>
      </w:r>
      <w:r w:rsidRPr="001A4CC7">
        <w:rPr>
          <w:snapToGrid/>
          <w:szCs w:val="24"/>
        </w:rPr>
        <w:t xml:space="preserve"> заключения договора на ________________________, опубликованное </w:t>
      </w:r>
      <w:r w:rsidRPr="001A4CC7">
        <w:rPr>
          <w:szCs w:val="24"/>
        </w:rPr>
        <w:t xml:space="preserve">в единой информационной системе </w:t>
      </w:r>
      <w:hyperlink r:id="rId19" w:history="1">
        <w:r w:rsidRPr="001A4CC7">
          <w:rPr>
            <w:color w:val="0000FF"/>
            <w:szCs w:val="24"/>
            <w:u w:val="single"/>
            <w:lang w:val="en-US"/>
          </w:rPr>
          <w:t>www</w:t>
        </w:r>
        <w:r w:rsidRPr="001A4CC7">
          <w:rPr>
            <w:color w:val="0000FF"/>
            <w:szCs w:val="24"/>
            <w:u w:val="single"/>
          </w:rPr>
          <w:t>.</w:t>
        </w:r>
        <w:r w:rsidRPr="001A4CC7">
          <w:rPr>
            <w:color w:val="0000FF"/>
            <w:szCs w:val="24"/>
            <w:u w:val="single"/>
            <w:lang w:val="en-US"/>
          </w:rPr>
          <w:t>zakupki</w:t>
        </w:r>
        <w:r w:rsidRPr="001A4CC7">
          <w:rPr>
            <w:color w:val="0000FF"/>
            <w:szCs w:val="24"/>
            <w:u w:val="single"/>
          </w:rPr>
          <w:t>.</w:t>
        </w:r>
        <w:r w:rsidRPr="001A4CC7">
          <w:rPr>
            <w:color w:val="0000FF"/>
            <w:szCs w:val="24"/>
            <w:u w:val="single"/>
            <w:lang w:val="en-US"/>
          </w:rPr>
          <w:t>gov</w:t>
        </w:r>
        <w:r w:rsidRPr="001A4CC7">
          <w:rPr>
            <w:color w:val="0000FF"/>
            <w:szCs w:val="24"/>
            <w:u w:val="single"/>
          </w:rPr>
          <w:t>.</w:t>
        </w:r>
        <w:r w:rsidRPr="001A4CC7">
          <w:rPr>
            <w:color w:val="0000FF"/>
            <w:szCs w:val="24"/>
            <w:u w:val="single"/>
            <w:lang w:val="en-US"/>
          </w:rPr>
          <w:t>ru</w:t>
        </w:r>
      </w:hyperlink>
      <w:r w:rsidRPr="001A4CC7">
        <w:rPr>
          <w:snapToGrid/>
          <w:szCs w:val="24"/>
        </w:rPr>
        <w:t xml:space="preserve"> и на </w:t>
      </w:r>
      <w:r w:rsidRPr="005035BC">
        <w:rPr>
          <w:snapToGrid/>
          <w:szCs w:val="24"/>
        </w:rPr>
        <w:t>ЭТП «АСТ ГОЗ»</w:t>
      </w:r>
      <w:r>
        <w:rPr>
          <w:snapToGrid/>
          <w:szCs w:val="24"/>
        </w:rPr>
        <w:t xml:space="preserve"> </w:t>
      </w:r>
      <w:hyperlink r:id="rId20" w:history="1">
        <w:r w:rsidRPr="005035BC">
          <w:rPr>
            <w:rStyle w:val="af"/>
            <w:szCs w:val="24"/>
          </w:rPr>
          <w:t>www.astgoz.ru</w:t>
        </w:r>
      </w:hyperlink>
      <w:r w:rsidRPr="005035BC">
        <w:rPr>
          <w:szCs w:val="24"/>
        </w:rPr>
        <w:t xml:space="preserve"> </w:t>
      </w:r>
      <w:r w:rsidRPr="001A4CC7">
        <w:rPr>
          <w:snapToGrid/>
          <w:szCs w:val="24"/>
        </w:rPr>
        <w:t xml:space="preserve">№ ___________ </w:t>
      </w:r>
      <w:r w:rsidRPr="005327BE">
        <w:rPr>
          <w:i/>
          <w:snapToGrid/>
          <w:szCs w:val="24"/>
        </w:rPr>
        <w:t>[указат</w:t>
      </w:r>
      <w:r>
        <w:rPr>
          <w:i/>
          <w:snapToGrid/>
          <w:szCs w:val="24"/>
        </w:rPr>
        <w:t>ь</w:t>
      </w:r>
      <w:r w:rsidRPr="005327BE">
        <w:rPr>
          <w:i/>
          <w:snapToGrid/>
          <w:szCs w:val="24"/>
        </w:rPr>
        <w:t xml:space="preserve"> номер процедуры на ЭТП]</w:t>
      </w:r>
      <w:r w:rsidRPr="001A4CC7">
        <w:rPr>
          <w:snapToGrid/>
          <w:szCs w:val="24"/>
        </w:rPr>
        <w:t xml:space="preserve">, </w:t>
      </w:r>
      <w:r>
        <w:rPr>
          <w:snapToGrid/>
          <w:szCs w:val="24"/>
        </w:rPr>
        <w:t xml:space="preserve">закупочную </w:t>
      </w:r>
      <w:r w:rsidRPr="001A4CC7">
        <w:rPr>
          <w:snapToGrid/>
          <w:szCs w:val="24"/>
        </w:rPr>
        <w:t>документацию, и принимая установле</w:t>
      </w:r>
      <w:r>
        <w:rPr>
          <w:snapToGrid/>
          <w:szCs w:val="24"/>
        </w:rPr>
        <w:t>нные в них требования и условия</w:t>
      </w:r>
      <w:r w:rsidRPr="001A4CC7">
        <w:rPr>
          <w:snapToGrid/>
          <w:szCs w:val="24"/>
        </w:rPr>
        <w:t>,</w:t>
      </w:r>
      <w:r>
        <w:rPr>
          <w:snapToGrid/>
          <w:szCs w:val="24"/>
        </w:rPr>
        <w:t xml:space="preserve"> </w:t>
      </w:r>
      <w:r w:rsidRPr="001A4CC7">
        <w:rPr>
          <w:snapToGrid/>
          <w:szCs w:val="24"/>
        </w:rPr>
        <w:t xml:space="preserve">______________________________________________________,    </w:t>
      </w:r>
      <w:r w:rsidRPr="001A4CC7">
        <w:rPr>
          <w:i/>
          <w:snapToGrid/>
          <w:szCs w:val="24"/>
        </w:rPr>
        <w:t xml:space="preserve">(полное наименование участника </w:t>
      </w:r>
      <w:r w:rsidRPr="0044441C">
        <w:rPr>
          <w:i/>
          <w:snapToGrid/>
          <w:szCs w:val="24"/>
        </w:rPr>
        <w:t xml:space="preserve">(лидера коллективного участника) </w:t>
      </w:r>
      <w:r>
        <w:rPr>
          <w:i/>
          <w:snapToGrid/>
          <w:szCs w:val="24"/>
        </w:rPr>
        <w:t>процедуры</w:t>
      </w:r>
      <w:r w:rsidRPr="001A4CC7">
        <w:rPr>
          <w:i/>
          <w:snapToGrid/>
          <w:szCs w:val="24"/>
        </w:rPr>
        <w:t xml:space="preserve"> с указанием организационно-правовой формы)</w:t>
      </w:r>
      <w:proofErr w:type="gramEnd"/>
    </w:p>
    <w:p w:rsidR="00A265B8" w:rsidRPr="001A4CC7" w:rsidRDefault="00A265B8" w:rsidP="00A265B8">
      <w:pPr>
        <w:widowControl w:val="0"/>
        <w:ind w:firstLine="0"/>
        <w:rPr>
          <w:snapToGrid/>
          <w:szCs w:val="24"/>
        </w:rPr>
      </w:pPr>
      <w:r w:rsidRPr="001A4CC7">
        <w:rPr>
          <w:snapToGrid/>
          <w:szCs w:val="24"/>
        </w:rPr>
        <w:t xml:space="preserve">ИНН _______________________________________________, </w:t>
      </w:r>
    </w:p>
    <w:p w:rsidR="00A265B8" w:rsidRPr="001A4CC7" w:rsidRDefault="00A265B8" w:rsidP="00A265B8">
      <w:pPr>
        <w:widowControl w:val="0"/>
        <w:ind w:firstLine="0"/>
        <w:rPr>
          <w:i/>
          <w:snapToGrid/>
          <w:szCs w:val="24"/>
        </w:rPr>
      </w:pPr>
      <w:r w:rsidRPr="001A4CC7">
        <w:rPr>
          <w:snapToGrid/>
          <w:szCs w:val="24"/>
        </w:rPr>
        <w:t xml:space="preserve">         </w:t>
      </w:r>
      <w:r w:rsidRPr="001A4CC7">
        <w:rPr>
          <w:i/>
          <w:snapToGrid/>
          <w:szCs w:val="24"/>
        </w:rPr>
        <w:t xml:space="preserve">(ИНН участника </w:t>
      </w:r>
      <w:r>
        <w:rPr>
          <w:i/>
          <w:snapToGrid/>
          <w:szCs w:val="24"/>
        </w:rPr>
        <w:t>процедуры</w:t>
      </w:r>
      <w:r w:rsidRPr="001A4CC7">
        <w:rPr>
          <w:i/>
          <w:snapToGrid/>
          <w:szCs w:val="24"/>
        </w:rPr>
        <w:t xml:space="preserve">) </w:t>
      </w:r>
    </w:p>
    <w:p w:rsidR="00A265B8" w:rsidRPr="001A4CC7" w:rsidRDefault="00A265B8" w:rsidP="00A265B8">
      <w:pPr>
        <w:widowControl w:val="0"/>
        <w:ind w:firstLine="0"/>
        <w:rPr>
          <w:snapToGrid/>
          <w:szCs w:val="24"/>
        </w:rPr>
      </w:pPr>
      <w:r w:rsidRPr="001A4CC7">
        <w:rPr>
          <w:snapToGrid/>
          <w:szCs w:val="24"/>
        </w:rPr>
        <w:t xml:space="preserve">зарегистрированное по адресу ________________________________________________________, </w:t>
      </w:r>
      <w:r w:rsidRPr="001A4CC7">
        <w:rPr>
          <w:i/>
          <w:snapToGrid/>
          <w:szCs w:val="24"/>
        </w:rPr>
        <w:t xml:space="preserve">(юридический адрес участника </w:t>
      </w:r>
      <w:r>
        <w:rPr>
          <w:i/>
          <w:snapToGrid/>
          <w:szCs w:val="24"/>
        </w:rPr>
        <w:t>процедуры</w:t>
      </w:r>
      <w:r w:rsidRPr="001A4CC7">
        <w:rPr>
          <w:i/>
          <w:snapToGrid/>
          <w:szCs w:val="24"/>
        </w:rPr>
        <w:t xml:space="preserve">), </w:t>
      </w:r>
      <w:r w:rsidRPr="0044441C">
        <w:rPr>
          <w:snapToGrid/>
          <w:szCs w:val="24"/>
        </w:rPr>
        <w:t xml:space="preserve">почтовый адрес _____________________ </w:t>
      </w:r>
      <w:r w:rsidRPr="0044441C">
        <w:rPr>
          <w:i/>
          <w:snapToGrid/>
          <w:szCs w:val="24"/>
        </w:rPr>
        <w:t>(почтовый адрес участника)</w:t>
      </w:r>
      <w:r>
        <w:rPr>
          <w:i/>
          <w:snapToGrid/>
          <w:szCs w:val="24"/>
        </w:rPr>
        <w:t xml:space="preserve">, </w:t>
      </w:r>
      <w:r w:rsidRPr="0044441C">
        <w:rPr>
          <w:i/>
          <w:snapToGrid/>
          <w:szCs w:val="24"/>
        </w:rPr>
        <w:t>по Лоту №__</w:t>
      </w:r>
      <w:r>
        <w:rPr>
          <w:i/>
          <w:snapToGrid/>
          <w:szCs w:val="24"/>
        </w:rPr>
        <w:t>_____</w:t>
      </w:r>
      <w:r w:rsidRPr="0044441C">
        <w:rPr>
          <w:i/>
          <w:snapToGrid/>
          <w:szCs w:val="24"/>
        </w:rPr>
        <w:t xml:space="preserve"> (указат</w:t>
      </w:r>
      <w:r>
        <w:rPr>
          <w:i/>
          <w:snapToGrid/>
          <w:szCs w:val="24"/>
        </w:rPr>
        <w:t>ь</w:t>
      </w:r>
      <w:r w:rsidRPr="0044441C">
        <w:rPr>
          <w:i/>
          <w:snapToGrid/>
          <w:szCs w:val="24"/>
        </w:rPr>
        <w:t xml:space="preserve"> номер и наименование лота) </w:t>
      </w:r>
      <w:r w:rsidRPr="001A4CC7">
        <w:rPr>
          <w:spacing w:val="-1"/>
          <w:szCs w:val="24"/>
        </w:rPr>
        <w:t xml:space="preserve">дает согласие с условиями проекта договора, приведенными в разделе </w:t>
      </w:r>
      <w:r>
        <w:rPr>
          <w:spacing w:val="-1"/>
          <w:szCs w:val="24"/>
        </w:rPr>
        <w:t xml:space="preserve">6 </w:t>
      </w:r>
      <w:r w:rsidRPr="001A4CC7">
        <w:rPr>
          <w:spacing w:val="-1"/>
          <w:szCs w:val="24"/>
        </w:rPr>
        <w:t xml:space="preserve">Закупочной документации, и предлагает заключить договор на </w:t>
      </w:r>
      <w:r w:rsidRPr="001A4CC7">
        <w:rPr>
          <w:snapToGrid/>
          <w:szCs w:val="24"/>
        </w:rPr>
        <w:t xml:space="preserve">___________________________________________________________ </w:t>
      </w:r>
      <w:r w:rsidRPr="001A4CC7">
        <w:rPr>
          <w:i/>
          <w:snapToGrid/>
          <w:szCs w:val="24"/>
        </w:rPr>
        <w:t>(</w:t>
      </w:r>
      <w:r>
        <w:rPr>
          <w:i/>
          <w:snapToGrid/>
          <w:szCs w:val="24"/>
        </w:rPr>
        <w:t xml:space="preserve">указывается </w:t>
      </w:r>
      <w:r w:rsidRPr="001A4CC7">
        <w:rPr>
          <w:i/>
          <w:snapToGrid/>
          <w:szCs w:val="24"/>
        </w:rPr>
        <w:t>предмет договор</w:t>
      </w:r>
      <w:proofErr w:type="gramStart"/>
      <w:r w:rsidRPr="001A4CC7">
        <w:rPr>
          <w:i/>
          <w:snapToGrid/>
          <w:szCs w:val="24"/>
        </w:rPr>
        <w:t>а</w:t>
      </w:r>
      <w:r>
        <w:rPr>
          <w:i/>
          <w:snapToGrid/>
          <w:szCs w:val="24"/>
        </w:rPr>
        <w:t>(</w:t>
      </w:r>
      <w:proofErr w:type="gramEnd"/>
      <w:r>
        <w:rPr>
          <w:i/>
          <w:snapToGrid/>
          <w:szCs w:val="24"/>
        </w:rPr>
        <w:t>лота)</w:t>
      </w:r>
      <w:r w:rsidRPr="001A4CC7">
        <w:rPr>
          <w:i/>
          <w:snapToGrid/>
          <w:szCs w:val="24"/>
        </w:rPr>
        <w:t>)</w:t>
      </w:r>
      <w:r>
        <w:rPr>
          <w:i/>
          <w:snapToGrid/>
          <w:szCs w:val="24"/>
        </w:rPr>
        <w:t xml:space="preserve"> </w:t>
      </w:r>
      <w:r w:rsidRPr="001A4CC7">
        <w:rPr>
          <w:snapToGrid/>
          <w:szCs w:val="24"/>
        </w:rPr>
        <w:t xml:space="preserve">в соответствии с </w:t>
      </w:r>
      <w:r w:rsidRPr="001A4CC7">
        <w:rPr>
          <w:szCs w:val="24"/>
        </w:rPr>
        <w:t>Техническим заданием</w:t>
      </w:r>
      <w:r w:rsidRPr="00AD06AF">
        <w:rPr>
          <w:szCs w:val="24"/>
        </w:rPr>
        <w:t>, являющегося неотъемлемым приложением к настоящей заявке,</w:t>
      </w:r>
      <w:r w:rsidRPr="001A4CC7">
        <w:rPr>
          <w:snapToGrid/>
          <w:szCs w:val="24"/>
        </w:rPr>
        <w:t xml:space="preserve"> </w:t>
      </w:r>
      <w:r w:rsidRPr="001A4CC7">
        <w:rPr>
          <w:spacing w:val="-1"/>
          <w:szCs w:val="24"/>
        </w:rPr>
        <w:t>путем включения условий нашей заявки в проект договора, с учетом следующего ценового предложения:</w:t>
      </w:r>
    </w:p>
    <w:p w:rsidR="00A265B8" w:rsidRPr="001A4CC7" w:rsidRDefault="00A265B8" w:rsidP="00A265B8">
      <w:pPr>
        <w:widowControl w:val="0"/>
        <w:ind w:firstLine="708"/>
        <w:rPr>
          <w:snapToGrid/>
          <w:szCs w:val="24"/>
        </w:rPr>
      </w:pPr>
    </w:p>
    <w:tbl>
      <w:tblPr>
        <w:tblStyle w:val="63"/>
        <w:tblW w:w="9810" w:type="dxa"/>
        <w:tblInd w:w="108" w:type="dxa"/>
        <w:tblLook w:val="04A0" w:firstRow="1" w:lastRow="0" w:firstColumn="1" w:lastColumn="0" w:noHBand="0" w:noVBand="1"/>
        <w:tblCaption w:val="Ценовое предложение участника процедуры"/>
        <w:tblDescription w:val="Ценовое предложение участника процедуры"/>
      </w:tblPr>
      <w:tblGrid>
        <w:gridCol w:w="993"/>
        <w:gridCol w:w="4252"/>
        <w:gridCol w:w="4565"/>
      </w:tblGrid>
      <w:tr w:rsidR="00A265B8" w:rsidRPr="001A4CC7" w:rsidTr="00AD1745">
        <w:trPr>
          <w:trHeight w:val="635"/>
        </w:trPr>
        <w:tc>
          <w:tcPr>
            <w:tcW w:w="993" w:type="dxa"/>
          </w:tcPr>
          <w:p w:rsidR="00A265B8" w:rsidRPr="001A4CC7" w:rsidRDefault="00A265B8" w:rsidP="00AD1745">
            <w:pPr>
              <w:widowControl w:val="0"/>
              <w:ind w:firstLine="0"/>
              <w:rPr>
                <w:szCs w:val="24"/>
              </w:rPr>
            </w:pPr>
            <w:r w:rsidRPr="001A4CC7">
              <w:rPr>
                <w:szCs w:val="24"/>
              </w:rPr>
              <w:t>1.</w:t>
            </w:r>
          </w:p>
        </w:tc>
        <w:tc>
          <w:tcPr>
            <w:tcW w:w="4252" w:type="dxa"/>
          </w:tcPr>
          <w:p w:rsidR="00A265B8" w:rsidRPr="001A4CC7" w:rsidRDefault="00A265B8" w:rsidP="00AD1745">
            <w:pPr>
              <w:widowControl w:val="0"/>
              <w:ind w:firstLine="0"/>
              <w:rPr>
                <w:szCs w:val="24"/>
              </w:rPr>
            </w:pPr>
            <w:r w:rsidRPr="001A4CC7">
              <w:rPr>
                <w:szCs w:val="24"/>
              </w:rPr>
              <w:t>Цена заявки, руб. без НДС</w:t>
            </w:r>
          </w:p>
        </w:tc>
        <w:tc>
          <w:tcPr>
            <w:tcW w:w="4565" w:type="dxa"/>
          </w:tcPr>
          <w:p w:rsidR="00A265B8" w:rsidRPr="000C6A8C" w:rsidRDefault="00A265B8" w:rsidP="00AD1745">
            <w:pPr>
              <w:widowControl w:val="0"/>
              <w:ind w:firstLine="0"/>
              <w:rPr>
                <w:i/>
                <w:szCs w:val="24"/>
              </w:rPr>
            </w:pPr>
            <w:r w:rsidRPr="000C6A8C">
              <w:rPr>
                <w:i/>
                <w:szCs w:val="24"/>
                <w:lang w:bidi="ru-RU"/>
              </w:rPr>
              <w:t>[заполняется Участником</w:t>
            </w:r>
            <w:r>
              <w:rPr>
                <w:i/>
                <w:szCs w:val="24"/>
                <w:lang w:bidi="ru-RU"/>
              </w:rPr>
              <w:t>, указать цену заявки</w:t>
            </w:r>
            <w:r w:rsidRPr="000C6A8C">
              <w:rPr>
                <w:i/>
                <w:szCs w:val="24"/>
                <w:lang w:bidi="ru-RU"/>
              </w:rPr>
              <w:t>]</w:t>
            </w:r>
          </w:p>
        </w:tc>
      </w:tr>
      <w:tr w:rsidR="00A265B8" w:rsidRPr="001A4CC7" w:rsidTr="00AD1745">
        <w:trPr>
          <w:trHeight w:val="635"/>
        </w:trPr>
        <w:tc>
          <w:tcPr>
            <w:tcW w:w="993" w:type="dxa"/>
          </w:tcPr>
          <w:p w:rsidR="00A265B8" w:rsidRPr="001A4CC7" w:rsidRDefault="00A265B8" w:rsidP="00AD1745">
            <w:pPr>
              <w:widowControl w:val="0"/>
              <w:ind w:firstLine="0"/>
              <w:rPr>
                <w:szCs w:val="24"/>
              </w:rPr>
            </w:pPr>
            <w:r w:rsidRPr="001A4CC7">
              <w:rPr>
                <w:szCs w:val="24"/>
              </w:rPr>
              <w:t>2.</w:t>
            </w:r>
          </w:p>
        </w:tc>
        <w:tc>
          <w:tcPr>
            <w:tcW w:w="4252" w:type="dxa"/>
          </w:tcPr>
          <w:p w:rsidR="00A265B8" w:rsidRPr="001A4CC7" w:rsidRDefault="00A265B8" w:rsidP="00AD1745">
            <w:pPr>
              <w:widowControl w:val="0"/>
              <w:ind w:firstLine="0"/>
              <w:rPr>
                <w:szCs w:val="24"/>
              </w:rPr>
            </w:pPr>
            <w:r w:rsidRPr="001A4CC7">
              <w:rPr>
                <w:szCs w:val="24"/>
              </w:rPr>
              <w:t>Цена заявки, руб. с НДС</w:t>
            </w:r>
          </w:p>
        </w:tc>
        <w:tc>
          <w:tcPr>
            <w:tcW w:w="4565" w:type="dxa"/>
          </w:tcPr>
          <w:p w:rsidR="00A265B8" w:rsidRPr="000C6A8C" w:rsidRDefault="00A265B8" w:rsidP="00AD1745">
            <w:pPr>
              <w:widowControl w:val="0"/>
              <w:autoSpaceDE w:val="0"/>
              <w:autoSpaceDN w:val="0"/>
              <w:adjustRightInd w:val="0"/>
              <w:ind w:firstLine="0"/>
              <w:rPr>
                <w:i/>
                <w:szCs w:val="24"/>
              </w:rPr>
            </w:pPr>
            <w:r w:rsidRPr="000C6A8C">
              <w:rPr>
                <w:i/>
                <w:szCs w:val="24"/>
                <w:lang w:bidi="ru-RU"/>
              </w:rPr>
              <w:t>[заполняется Участником</w:t>
            </w:r>
            <w:r>
              <w:rPr>
                <w:i/>
                <w:szCs w:val="24"/>
                <w:lang w:bidi="ru-RU"/>
              </w:rPr>
              <w:t>, указать цену заявки</w:t>
            </w:r>
            <w:r w:rsidRPr="000C6A8C">
              <w:rPr>
                <w:i/>
                <w:szCs w:val="24"/>
                <w:lang w:bidi="ru-RU"/>
              </w:rPr>
              <w:t xml:space="preserve"> </w:t>
            </w:r>
            <w:r w:rsidRPr="000C6A8C">
              <w:rPr>
                <w:i/>
                <w:szCs w:val="24"/>
              </w:rPr>
              <w:t>с отражением</w:t>
            </w:r>
            <w:r>
              <w:rPr>
                <w:i/>
                <w:szCs w:val="24"/>
              </w:rPr>
              <w:t xml:space="preserve"> размера НДС]</w:t>
            </w:r>
          </w:p>
        </w:tc>
      </w:tr>
    </w:tbl>
    <w:p w:rsidR="00A265B8" w:rsidRPr="001A4CC7" w:rsidRDefault="00A265B8" w:rsidP="00A265B8">
      <w:pPr>
        <w:widowControl w:val="0"/>
        <w:autoSpaceDE w:val="0"/>
        <w:autoSpaceDN w:val="0"/>
        <w:adjustRightInd w:val="0"/>
        <w:ind w:firstLine="0"/>
        <w:rPr>
          <w:snapToGrid/>
          <w:szCs w:val="24"/>
        </w:rPr>
      </w:pPr>
    </w:p>
    <w:p w:rsidR="00A265B8" w:rsidRPr="001A4CC7" w:rsidRDefault="00A265B8" w:rsidP="00A265B8">
      <w:pPr>
        <w:widowControl w:val="0"/>
        <w:autoSpaceDE w:val="0"/>
        <w:autoSpaceDN w:val="0"/>
        <w:adjustRightInd w:val="0"/>
        <w:rPr>
          <w:snapToGrid/>
          <w:szCs w:val="24"/>
        </w:rPr>
      </w:pPr>
      <w:r w:rsidRPr="001A4CC7">
        <w:rPr>
          <w:snapToGrid/>
          <w:szCs w:val="24"/>
        </w:rPr>
        <w:t xml:space="preserve">Настоящая заявка на участие в </w:t>
      </w:r>
      <w:r>
        <w:rPr>
          <w:snapToGrid/>
          <w:szCs w:val="24"/>
        </w:rPr>
        <w:t>процедуре</w:t>
      </w:r>
      <w:r w:rsidRPr="001A4CC7">
        <w:rPr>
          <w:snapToGrid/>
          <w:szCs w:val="24"/>
        </w:rPr>
        <w:t xml:space="preserve"> действует до "___" __________ 20___ года. </w:t>
      </w:r>
    </w:p>
    <w:p w:rsidR="00A265B8" w:rsidRPr="001A4CC7" w:rsidRDefault="00A265B8" w:rsidP="00A265B8">
      <w:pPr>
        <w:widowControl w:val="0"/>
        <w:autoSpaceDE w:val="0"/>
        <w:autoSpaceDN w:val="0"/>
        <w:adjustRightInd w:val="0"/>
        <w:ind w:firstLine="567"/>
        <w:jc w:val="center"/>
        <w:rPr>
          <w:snapToGrid/>
          <w:szCs w:val="24"/>
        </w:rPr>
      </w:pPr>
    </w:p>
    <w:p w:rsidR="00A265B8" w:rsidRDefault="00A265B8" w:rsidP="00A265B8">
      <w:pPr>
        <w:widowControl w:val="0"/>
        <w:autoSpaceDE w:val="0"/>
        <w:autoSpaceDN w:val="0"/>
        <w:adjustRightInd w:val="0"/>
        <w:ind w:firstLine="567"/>
        <w:jc w:val="left"/>
        <w:rPr>
          <w:snapToGrid/>
          <w:szCs w:val="24"/>
        </w:rPr>
      </w:pPr>
      <w:r w:rsidRPr="001A4CC7">
        <w:rPr>
          <w:i/>
          <w:snapToGrid/>
          <w:szCs w:val="24"/>
        </w:rPr>
        <w:t>Для юридических лиц:</w:t>
      </w:r>
      <w:r w:rsidRPr="001A4CC7">
        <w:rPr>
          <w:snapToGrid/>
          <w:szCs w:val="24"/>
        </w:rPr>
        <w:t xml:space="preserve"> </w:t>
      </w:r>
    </w:p>
    <w:p w:rsidR="00A265B8" w:rsidRPr="001A4CC7" w:rsidRDefault="00A265B8" w:rsidP="00A265B8">
      <w:pPr>
        <w:widowControl w:val="0"/>
        <w:autoSpaceDE w:val="0"/>
        <w:autoSpaceDN w:val="0"/>
        <w:adjustRightInd w:val="0"/>
        <w:ind w:firstLine="567"/>
        <w:rPr>
          <w:snapToGrid/>
          <w:szCs w:val="24"/>
        </w:rPr>
      </w:pPr>
      <w:r w:rsidRPr="001A4CC7">
        <w:rPr>
          <w:snapToGrid/>
          <w:szCs w:val="24"/>
        </w:rPr>
        <w:t xml:space="preserve">Настоящим подтверждаем, что: </w:t>
      </w:r>
      <w:proofErr w:type="gramStart"/>
      <w:r w:rsidRPr="001A4CC7">
        <w:rPr>
          <w:snapToGrid/>
          <w:szCs w:val="24"/>
        </w:rPr>
        <w:t>против</w:t>
      </w:r>
      <w:proofErr w:type="gramEnd"/>
      <w:r w:rsidRPr="001A4CC7">
        <w:rPr>
          <w:snapToGrid/>
          <w:szCs w:val="24"/>
        </w:rPr>
        <w:t xml:space="preserve"> __________________________________________ </w:t>
      </w:r>
      <w:r w:rsidRPr="00AD06AF">
        <w:rPr>
          <w:i/>
          <w:snapToGrid/>
          <w:szCs w:val="24"/>
        </w:rPr>
        <w:t>[</w:t>
      </w:r>
      <w:proofErr w:type="gramStart"/>
      <w:r w:rsidRPr="00AD06AF">
        <w:rPr>
          <w:i/>
          <w:snapToGrid/>
          <w:szCs w:val="24"/>
        </w:rPr>
        <w:t>наименование</w:t>
      </w:r>
      <w:proofErr w:type="gramEnd"/>
      <w:r w:rsidRPr="00AD06AF">
        <w:rPr>
          <w:i/>
          <w:snapToGrid/>
          <w:szCs w:val="24"/>
        </w:rPr>
        <w:t xml:space="preserve"> участника процедуры]</w:t>
      </w:r>
      <w:r>
        <w:rPr>
          <w:i/>
          <w:snapToGrid/>
          <w:szCs w:val="24"/>
        </w:rPr>
        <w:t xml:space="preserve"> </w:t>
      </w:r>
      <w:r w:rsidRPr="001A4CC7">
        <w:rPr>
          <w:snapToGrid/>
          <w:szCs w:val="24"/>
        </w:rPr>
        <w:t xml:space="preserve">не проводится процедура ликвидации, не принято арбитражным судом решения о признании _________________________ </w:t>
      </w:r>
      <w:r w:rsidRPr="00AD06AF">
        <w:rPr>
          <w:i/>
          <w:snapToGrid/>
          <w:szCs w:val="24"/>
        </w:rPr>
        <w:t>[наименование участника процедуры]</w:t>
      </w:r>
      <w:r>
        <w:rPr>
          <w:i/>
          <w:snapToGrid/>
          <w:szCs w:val="24"/>
        </w:rPr>
        <w:t xml:space="preserve"> </w:t>
      </w:r>
      <w:r w:rsidRPr="001A4CC7">
        <w:rPr>
          <w:snapToGrid/>
          <w:szCs w:val="24"/>
        </w:rPr>
        <w:t xml:space="preserve">банкротом, деятельность </w:t>
      </w:r>
      <w:r>
        <w:rPr>
          <w:snapToGrid/>
          <w:szCs w:val="24"/>
        </w:rPr>
        <w:t>_____</w:t>
      </w:r>
      <w:r w:rsidRPr="001A4CC7">
        <w:rPr>
          <w:snapToGrid/>
          <w:szCs w:val="24"/>
        </w:rPr>
        <w:t>____</w:t>
      </w:r>
      <w:r>
        <w:rPr>
          <w:snapToGrid/>
          <w:szCs w:val="24"/>
        </w:rPr>
        <w:t>______</w:t>
      </w:r>
      <w:r w:rsidRPr="001A4CC7">
        <w:rPr>
          <w:snapToGrid/>
          <w:szCs w:val="24"/>
        </w:rPr>
        <w:t xml:space="preserve">_________ </w:t>
      </w:r>
      <w:r w:rsidRPr="00AD06AF">
        <w:rPr>
          <w:i/>
          <w:snapToGrid/>
          <w:szCs w:val="24"/>
        </w:rPr>
        <w:t>[наименование участника процедуры]</w:t>
      </w:r>
      <w:r w:rsidRPr="001A4CC7">
        <w:rPr>
          <w:snapToGrid/>
          <w:szCs w:val="24"/>
        </w:rPr>
        <w:t xml:space="preserve"> не приостановлена, на имущество не наложен арест по решению суда, административного органа; </w:t>
      </w:r>
    </w:p>
    <w:p w:rsidR="00A265B8" w:rsidRPr="00AD06AF" w:rsidRDefault="00A265B8" w:rsidP="00A265B8">
      <w:pPr>
        <w:widowControl w:val="0"/>
        <w:autoSpaceDE w:val="0"/>
        <w:autoSpaceDN w:val="0"/>
        <w:adjustRightInd w:val="0"/>
        <w:ind w:firstLine="0"/>
        <w:rPr>
          <w:i/>
          <w:snapToGrid/>
          <w:szCs w:val="24"/>
        </w:rPr>
      </w:pPr>
      <w:r w:rsidRPr="00AD06AF">
        <w:rPr>
          <w:i/>
          <w:snapToGrid/>
          <w:szCs w:val="24"/>
        </w:rPr>
        <w:t>[участнику процедуры необходимо выбрать одно из следующих положений, подходящих для его состояния по задолженности по уплате налогов, сборов, пеней и штрафов</w:t>
      </w:r>
      <w:proofErr w:type="gramStart"/>
      <w:r w:rsidRPr="00AD06AF">
        <w:rPr>
          <w:i/>
          <w:snapToGrid/>
          <w:szCs w:val="24"/>
        </w:rPr>
        <w:t>:]</w:t>
      </w:r>
      <w:proofErr w:type="gramEnd"/>
    </w:p>
    <w:p w:rsidR="00A265B8" w:rsidRPr="001A4CC7" w:rsidRDefault="00A265B8" w:rsidP="00A265B8">
      <w:pPr>
        <w:widowControl w:val="0"/>
        <w:autoSpaceDE w:val="0"/>
        <w:autoSpaceDN w:val="0"/>
        <w:adjustRightInd w:val="0"/>
        <w:ind w:firstLine="567"/>
        <w:rPr>
          <w:snapToGrid/>
          <w:szCs w:val="24"/>
        </w:rPr>
      </w:pPr>
      <w:r w:rsidRPr="007D1829">
        <w:rPr>
          <w:snapToGrid/>
          <w:szCs w:val="24"/>
        </w:rPr>
        <w:t>-</w:t>
      </w:r>
      <w:r w:rsidRPr="001A4CC7">
        <w:rPr>
          <w:snapToGrid/>
          <w:szCs w:val="24"/>
        </w:rPr>
        <w:t xml:space="preserve"> задолженность _____________ </w:t>
      </w:r>
      <w:r w:rsidRPr="005327BE">
        <w:rPr>
          <w:i/>
          <w:snapToGrid/>
          <w:szCs w:val="24"/>
        </w:rPr>
        <w:t>[наименование участника процедуры]</w:t>
      </w:r>
      <w:r w:rsidRPr="001A4CC7">
        <w:rPr>
          <w:snapToGrid/>
          <w:szCs w:val="24"/>
        </w:rPr>
        <w:t xml:space="preserve"> по уплате налогов, сборов, пеней и штрафов отсутствует.</w:t>
      </w:r>
    </w:p>
    <w:p w:rsidR="00A265B8" w:rsidRPr="001A4CC7" w:rsidRDefault="00A265B8" w:rsidP="00A265B8">
      <w:pPr>
        <w:widowControl w:val="0"/>
        <w:autoSpaceDE w:val="0"/>
        <w:autoSpaceDN w:val="0"/>
        <w:adjustRightInd w:val="0"/>
        <w:ind w:firstLine="567"/>
        <w:rPr>
          <w:snapToGrid/>
          <w:szCs w:val="24"/>
        </w:rPr>
      </w:pPr>
      <w:proofErr w:type="gramStart"/>
      <w:r>
        <w:rPr>
          <w:snapToGrid/>
          <w:szCs w:val="24"/>
        </w:rPr>
        <w:t>- л</w:t>
      </w:r>
      <w:r w:rsidRPr="001A4CC7">
        <w:rPr>
          <w:i/>
          <w:snapToGrid/>
          <w:szCs w:val="24"/>
        </w:rPr>
        <w:t>ибо</w:t>
      </w:r>
      <w:r w:rsidRPr="001A4CC7">
        <w:rPr>
          <w:snapToGrid/>
          <w:szCs w:val="24"/>
        </w:rPr>
        <w:t xml:space="preserve"> задолженность _____________ </w:t>
      </w:r>
      <w:r w:rsidRPr="005327BE">
        <w:rPr>
          <w:i/>
          <w:snapToGrid/>
          <w:szCs w:val="24"/>
        </w:rPr>
        <w:t>[наименование участника процедуры]</w:t>
      </w:r>
      <w:r w:rsidRPr="001A4CC7">
        <w:rPr>
          <w:snapToGrid/>
          <w:szCs w:val="24"/>
        </w:rPr>
        <w:t xml:space="preserve"> по уплате налогов, сборов, пеней и штрафов не превышает 25% балансовой стоимости активов _____________ </w:t>
      </w:r>
      <w:r w:rsidRPr="005327BE">
        <w:rPr>
          <w:i/>
          <w:snapToGrid/>
          <w:szCs w:val="24"/>
        </w:rPr>
        <w:t>[наименование участника процедуры]</w:t>
      </w:r>
      <w:r w:rsidRPr="001A4CC7">
        <w:rPr>
          <w:snapToGrid/>
          <w:szCs w:val="24"/>
        </w:rPr>
        <w:t xml:space="preserve"> по данным бухгалтерской (финансовой) отчетности за истекший _____ </w:t>
      </w:r>
      <w:r w:rsidRPr="005327BE">
        <w:rPr>
          <w:i/>
          <w:snapToGrid/>
          <w:szCs w:val="24"/>
        </w:rPr>
        <w:t>[</w:t>
      </w:r>
      <w:r w:rsidRPr="001A4CC7">
        <w:rPr>
          <w:i/>
          <w:snapToGrid/>
          <w:szCs w:val="24"/>
        </w:rPr>
        <w:t>указать период: год, квартал, полугодие, 9 месяцев</w:t>
      </w:r>
      <w:r w:rsidRPr="005327BE">
        <w:rPr>
          <w:i/>
          <w:snapToGrid/>
          <w:szCs w:val="24"/>
        </w:rPr>
        <w:t>]</w:t>
      </w:r>
      <w:r w:rsidRPr="001A4CC7">
        <w:rPr>
          <w:snapToGrid/>
          <w:szCs w:val="24"/>
        </w:rPr>
        <w:t>.</w:t>
      </w:r>
      <w:proofErr w:type="gramEnd"/>
    </w:p>
    <w:p w:rsidR="00A265B8" w:rsidRPr="00AB7299" w:rsidRDefault="00A265B8" w:rsidP="00A265B8">
      <w:pPr>
        <w:widowControl w:val="0"/>
        <w:autoSpaceDE w:val="0"/>
        <w:autoSpaceDN w:val="0"/>
        <w:adjustRightInd w:val="0"/>
        <w:ind w:firstLine="567"/>
        <w:rPr>
          <w:snapToGrid/>
          <w:szCs w:val="24"/>
        </w:rPr>
      </w:pPr>
      <w:r w:rsidRPr="00AB7299">
        <w:rPr>
          <w:snapToGrid/>
          <w:szCs w:val="24"/>
        </w:rPr>
        <w:t xml:space="preserve">- _____________ </w:t>
      </w:r>
      <w:r w:rsidRPr="00AB7299">
        <w:rPr>
          <w:i/>
          <w:snapToGrid/>
          <w:szCs w:val="24"/>
        </w:rPr>
        <w:t xml:space="preserve">[наименование участника процедуры] </w:t>
      </w:r>
      <w:r w:rsidRPr="00AB7299">
        <w:rPr>
          <w:snapToGrid/>
          <w:szCs w:val="24"/>
        </w:rPr>
        <w:t xml:space="preserve">не имеет вступивших в законную </w:t>
      </w:r>
      <w:r w:rsidRPr="00AB7299">
        <w:rPr>
          <w:snapToGrid/>
          <w:szCs w:val="24"/>
        </w:rPr>
        <w:lastRenderedPageBreak/>
        <w:t>силу неисполненных судебных решений об удовлетворении исковых заявлений, по которым участник выступал ответчиком перед обществом группы ОСК.</w:t>
      </w:r>
    </w:p>
    <w:p w:rsidR="00A265B8" w:rsidRPr="00AB7299" w:rsidRDefault="00A265B8" w:rsidP="00A265B8">
      <w:pPr>
        <w:widowControl w:val="0"/>
        <w:autoSpaceDE w:val="0"/>
        <w:autoSpaceDN w:val="0"/>
        <w:adjustRightInd w:val="0"/>
        <w:ind w:firstLine="567"/>
        <w:rPr>
          <w:snapToGrid/>
          <w:szCs w:val="24"/>
        </w:rPr>
      </w:pPr>
      <w:r w:rsidRPr="00AB7299">
        <w:rPr>
          <w:snapToGrid/>
          <w:szCs w:val="24"/>
        </w:rPr>
        <w:t xml:space="preserve">- _____________ </w:t>
      </w:r>
      <w:r w:rsidRPr="00AB7299">
        <w:rPr>
          <w:i/>
          <w:snapToGrid/>
          <w:szCs w:val="24"/>
        </w:rPr>
        <w:t>[наименование участника процедуры]</w:t>
      </w:r>
      <w:r w:rsidRPr="00AB7299">
        <w:rPr>
          <w:snapToGrid/>
          <w:szCs w:val="24"/>
        </w:rPr>
        <w:tab/>
        <w:t>не имеет фактов расторжения договоров по решению суда в связи с существенным нарушением участником условий договора с обществом группы ОСК.</w:t>
      </w:r>
    </w:p>
    <w:p w:rsidR="00A265B8" w:rsidRDefault="00A265B8" w:rsidP="00A265B8">
      <w:pPr>
        <w:widowControl w:val="0"/>
        <w:autoSpaceDE w:val="0"/>
        <w:autoSpaceDN w:val="0"/>
        <w:adjustRightInd w:val="0"/>
        <w:ind w:firstLine="567"/>
        <w:rPr>
          <w:snapToGrid/>
          <w:szCs w:val="24"/>
        </w:rPr>
      </w:pPr>
      <w:r>
        <w:rPr>
          <w:snapToGrid/>
          <w:szCs w:val="24"/>
        </w:rPr>
        <w:t>В</w:t>
      </w:r>
      <w:r w:rsidRPr="007D1829">
        <w:rPr>
          <w:snapToGrid/>
          <w:szCs w:val="24"/>
        </w:rPr>
        <w:t xml:space="preserve">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 сведения о ________________________ </w:t>
      </w:r>
      <w:r w:rsidRPr="005327BE">
        <w:rPr>
          <w:i/>
          <w:snapToGrid/>
          <w:szCs w:val="24"/>
        </w:rPr>
        <w:t xml:space="preserve">[наименование участника процедуры] </w:t>
      </w:r>
      <w:r w:rsidRPr="007D1829">
        <w:rPr>
          <w:snapToGrid/>
          <w:szCs w:val="24"/>
        </w:rPr>
        <w:t>отсутствуют.</w:t>
      </w:r>
    </w:p>
    <w:p w:rsidR="00A265B8" w:rsidRPr="001A4CC7" w:rsidRDefault="00A265B8" w:rsidP="00A265B8">
      <w:pPr>
        <w:widowControl w:val="0"/>
        <w:autoSpaceDE w:val="0"/>
        <w:autoSpaceDN w:val="0"/>
        <w:adjustRightInd w:val="0"/>
        <w:ind w:firstLine="567"/>
        <w:rPr>
          <w:snapToGrid/>
          <w:szCs w:val="24"/>
        </w:rPr>
      </w:pPr>
      <w:proofErr w:type="gramStart"/>
      <w:r w:rsidRPr="001A4CC7">
        <w:rPr>
          <w:snapToGrid/>
          <w:szCs w:val="24"/>
        </w:rPr>
        <w:t xml:space="preserve">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заявке заинтересованных или причастных к данным сведениям лиц, на обработку предоставленных сведений заказчиком (организатором </w:t>
      </w:r>
      <w:r>
        <w:rPr>
          <w:snapToGrid/>
          <w:szCs w:val="24"/>
        </w:rPr>
        <w:t>процедуры</w:t>
      </w:r>
      <w:r w:rsidRPr="001A4CC7">
        <w:rPr>
          <w:snapToGrid/>
          <w:szCs w:val="24"/>
        </w:rPr>
        <w:t>), а также на раскрытие заказчиком сведений, полностью или частично, компетентным органам государственной власти (в том числе Федеральной налоговой</w:t>
      </w:r>
      <w:proofErr w:type="gramEnd"/>
      <w:r w:rsidRPr="001A4CC7">
        <w:rPr>
          <w:snapToGrid/>
          <w:szCs w:val="24"/>
        </w:rPr>
        <w:t xml:space="preserve"> службе Российской Федерации, Правительству Российской Федерации) и последующую обработку данных сведений такими органами. </w:t>
      </w:r>
    </w:p>
    <w:p w:rsidR="00A265B8" w:rsidRPr="001A4CC7" w:rsidRDefault="00A265B8" w:rsidP="00A265B8">
      <w:pPr>
        <w:widowControl w:val="0"/>
        <w:autoSpaceDE w:val="0"/>
        <w:autoSpaceDN w:val="0"/>
        <w:adjustRightInd w:val="0"/>
        <w:ind w:firstLine="567"/>
        <w:rPr>
          <w:snapToGrid/>
          <w:szCs w:val="24"/>
        </w:rPr>
      </w:pPr>
      <w:r w:rsidRPr="001A4CC7">
        <w:rPr>
          <w:i/>
          <w:snapToGrid/>
          <w:szCs w:val="24"/>
        </w:rPr>
        <w:t>Для физических лиц:</w:t>
      </w:r>
      <w:r w:rsidRPr="001A4CC7">
        <w:rPr>
          <w:snapToGrid/>
          <w:szCs w:val="24"/>
        </w:rPr>
        <w:t xml:space="preserve"> Настоящим даем свое согласие на обработку заказчиком (организатором </w:t>
      </w:r>
      <w:r>
        <w:rPr>
          <w:snapToGrid/>
          <w:szCs w:val="24"/>
        </w:rPr>
        <w:t>процедуры</w:t>
      </w:r>
      <w:r w:rsidRPr="001A4CC7">
        <w:rPr>
          <w:snapToGrid/>
          <w:szCs w:val="24"/>
        </w:rPr>
        <w:t xml:space="preserve">) предоставленных сведений о персональных данных,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w:t>
      </w:r>
    </w:p>
    <w:p w:rsidR="00A265B8" w:rsidRPr="001A4CC7" w:rsidRDefault="00A265B8" w:rsidP="00A265B8">
      <w:pPr>
        <w:widowControl w:val="0"/>
        <w:autoSpaceDE w:val="0"/>
        <w:autoSpaceDN w:val="0"/>
        <w:adjustRightInd w:val="0"/>
        <w:ind w:firstLine="708"/>
        <w:rPr>
          <w:snapToGrid/>
          <w:szCs w:val="24"/>
        </w:rPr>
      </w:pPr>
      <w:r w:rsidRPr="001A4CC7">
        <w:rPr>
          <w:snapToGrid/>
          <w:szCs w:val="24"/>
        </w:rPr>
        <w:t xml:space="preserve">В случае признания нас победителем </w:t>
      </w:r>
      <w:r>
        <w:rPr>
          <w:snapToGrid/>
          <w:szCs w:val="24"/>
        </w:rPr>
        <w:t>процедуры</w:t>
      </w:r>
      <w:r w:rsidRPr="001A4CC7">
        <w:rPr>
          <w:snapToGrid/>
          <w:szCs w:val="24"/>
        </w:rPr>
        <w:t xml:space="preserve">, либо при поступлении в наш адрес предложения о заключении договора, мы берем на себя следующие обязательства подписать со своей стороны договор в соответствии с требованиями </w:t>
      </w:r>
      <w:r>
        <w:rPr>
          <w:snapToGrid/>
          <w:szCs w:val="24"/>
        </w:rPr>
        <w:t xml:space="preserve">закупочной </w:t>
      </w:r>
      <w:r w:rsidRPr="001A4CC7">
        <w:rPr>
          <w:snapToGrid/>
          <w:szCs w:val="24"/>
        </w:rPr>
        <w:t xml:space="preserve">документации и условиями нашей заявки на участие в </w:t>
      </w:r>
      <w:r>
        <w:rPr>
          <w:snapToGrid/>
          <w:szCs w:val="24"/>
        </w:rPr>
        <w:t>процедуре</w:t>
      </w:r>
      <w:r w:rsidRPr="001A4CC7">
        <w:rPr>
          <w:snapToGrid/>
          <w:szCs w:val="24"/>
        </w:rPr>
        <w:t xml:space="preserve">; </w:t>
      </w:r>
    </w:p>
    <w:p w:rsidR="00A265B8" w:rsidRPr="001A4CC7" w:rsidRDefault="00A265B8" w:rsidP="00A265B8">
      <w:pPr>
        <w:widowControl w:val="0"/>
        <w:autoSpaceDE w:val="0"/>
        <w:autoSpaceDN w:val="0"/>
        <w:adjustRightInd w:val="0"/>
        <w:ind w:firstLine="708"/>
        <w:rPr>
          <w:snapToGrid/>
          <w:szCs w:val="24"/>
        </w:rPr>
      </w:pPr>
      <w:r w:rsidRPr="001A4CC7">
        <w:rPr>
          <w:snapToGrid/>
          <w:szCs w:val="24"/>
        </w:rPr>
        <w:t xml:space="preserve">Мы уведомлены и согласны с условием, что в случае предоставления нами недостоверных сведений мы можем быть отстранены от участия в </w:t>
      </w:r>
      <w:r>
        <w:rPr>
          <w:snapToGrid/>
          <w:szCs w:val="24"/>
        </w:rPr>
        <w:t>процедуре</w:t>
      </w:r>
      <w:r w:rsidRPr="001A4CC7">
        <w:rPr>
          <w:snapToGrid/>
          <w:szCs w:val="24"/>
        </w:rPr>
        <w:t>,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rsidR="00A265B8" w:rsidRPr="001A4CC7" w:rsidRDefault="00A265B8" w:rsidP="00A265B8">
      <w:pPr>
        <w:widowControl w:val="0"/>
        <w:autoSpaceDE w:val="0"/>
        <w:autoSpaceDN w:val="0"/>
        <w:adjustRightInd w:val="0"/>
        <w:ind w:firstLine="567"/>
        <w:rPr>
          <w:snapToGrid/>
          <w:szCs w:val="24"/>
        </w:rPr>
      </w:pPr>
      <w:r w:rsidRPr="001A4CC7">
        <w:rPr>
          <w:snapToGrid/>
          <w:szCs w:val="24"/>
        </w:rPr>
        <w:t>Мы, ___________________________________________________</w:t>
      </w:r>
    </w:p>
    <w:p w:rsidR="00A265B8" w:rsidRPr="001A4CC7" w:rsidRDefault="00A265B8" w:rsidP="00A265B8">
      <w:pPr>
        <w:widowControl w:val="0"/>
        <w:autoSpaceDE w:val="0"/>
        <w:autoSpaceDN w:val="0"/>
        <w:adjustRightInd w:val="0"/>
        <w:ind w:firstLine="567"/>
        <w:jc w:val="center"/>
        <w:rPr>
          <w:i/>
          <w:snapToGrid/>
          <w:szCs w:val="24"/>
        </w:rPr>
      </w:pPr>
      <w:r w:rsidRPr="005327BE">
        <w:rPr>
          <w:i/>
          <w:snapToGrid/>
          <w:szCs w:val="24"/>
        </w:rPr>
        <w:t>[</w:t>
      </w:r>
      <w:r w:rsidRPr="001A4CC7">
        <w:rPr>
          <w:i/>
          <w:snapToGrid/>
          <w:szCs w:val="24"/>
        </w:rPr>
        <w:t xml:space="preserve">наименование организации или Ф.И.О. участника </w:t>
      </w:r>
      <w:r>
        <w:rPr>
          <w:i/>
          <w:snapToGrid/>
          <w:szCs w:val="24"/>
        </w:rPr>
        <w:t>процедуры]</w:t>
      </w:r>
    </w:p>
    <w:p w:rsidR="00A265B8" w:rsidRDefault="00A265B8" w:rsidP="00A265B8">
      <w:pPr>
        <w:widowControl w:val="0"/>
        <w:autoSpaceDE w:val="0"/>
        <w:autoSpaceDN w:val="0"/>
        <w:adjustRightInd w:val="0"/>
        <w:ind w:firstLine="0"/>
        <w:rPr>
          <w:snapToGrid/>
          <w:szCs w:val="24"/>
        </w:rPr>
      </w:pPr>
      <w:r w:rsidRPr="001A4CC7">
        <w:rPr>
          <w:snapToGrid/>
          <w:szCs w:val="24"/>
        </w:rPr>
        <w:t>осведомлены и согласны с условием, что в случае признания на</w:t>
      </w:r>
      <w:proofErr w:type="gramStart"/>
      <w:r w:rsidRPr="001A4CC7">
        <w:rPr>
          <w:snapToGrid/>
          <w:szCs w:val="24"/>
          <w:lang w:val="en-US"/>
        </w:rPr>
        <w:t>c</w:t>
      </w:r>
      <w:proofErr w:type="gramEnd"/>
      <w:r w:rsidRPr="001A4CC7">
        <w:rPr>
          <w:snapToGrid/>
          <w:szCs w:val="24"/>
        </w:rPr>
        <w:t xml:space="preserve"> уклонившимися от заключения договора, сведения о нас будут внесены в реестр недобросовестных поставщиков сроком на два года. </w:t>
      </w:r>
    </w:p>
    <w:p w:rsidR="00A265B8" w:rsidRPr="001A4CC7" w:rsidRDefault="00A265B8" w:rsidP="00A265B8">
      <w:pPr>
        <w:widowControl w:val="0"/>
        <w:autoSpaceDE w:val="0"/>
        <w:autoSpaceDN w:val="0"/>
        <w:adjustRightInd w:val="0"/>
        <w:ind w:firstLine="540"/>
        <w:rPr>
          <w:snapToGrid/>
          <w:szCs w:val="24"/>
        </w:rPr>
      </w:pPr>
      <w:proofErr w:type="gramStart"/>
      <w:r w:rsidRPr="001A4CC7">
        <w:rPr>
          <w:snapToGrid/>
          <w:szCs w:val="24"/>
        </w:rPr>
        <w:t xml:space="preserve">В соответствии с инструкциями, полученными от Вас в </w:t>
      </w:r>
      <w:r>
        <w:rPr>
          <w:snapToGrid/>
          <w:szCs w:val="24"/>
        </w:rPr>
        <w:t xml:space="preserve">закупочной </w:t>
      </w:r>
      <w:r w:rsidRPr="001A4CC7">
        <w:rPr>
          <w:snapToGrid/>
          <w:szCs w:val="24"/>
        </w:rPr>
        <w:t>документации, информация по сути нашей заявки в данно</w:t>
      </w:r>
      <w:r>
        <w:rPr>
          <w:snapToGrid/>
          <w:szCs w:val="24"/>
        </w:rPr>
        <w:t>й</w:t>
      </w:r>
      <w:r w:rsidRPr="001A4CC7">
        <w:rPr>
          <w:snapToGrid/>
          <w:szCs w:val="24"/>
        </w:rPr>
        <w:t xml:space="preserve"> </w:t>
      </w:r>
      <w:r>
        <w:rPr>
          <w:snapToGrid/>
          <w:szCs w:val="24"/>
        </w:rPr>
        <w:t xml:space="preserve">процедуры </w:t>
      </w:r>
      <w:r w:rsidRPr="001A4CC7">
        <w:rPr>
          <w:snapToGrid/>
          <w:szCs w:val="24"/>
        </w:rPr>
        <w:t xml:space="preserve">представлена в следующих документах, которые являются неотъемлемой частью нашей заявки на участие в </w:t>
      </w:r>
      <w:r>
        <w:rPr>
          <w:snapToGrid/>
          <w:szCs w:val="24"/>
        </w:rPr>
        <w:t>процедуре</w:t>
      </w:r>
      <w:r w:rsidRPr="001A4CC7">
        <w:rPr>
          <w:snapToGrid/>
          <w:szCs w:val="24"/>
        </w:rPr>
        <w:t>.</w:t>
      </w:r>
      <w:proofErr w:type="gramEnd"/>
    </w:p>
    <w:p w:rsidR="00A265B8" w:rsidRPr="001A4CC7" w:rsidRDefault="00A265B8" w:rsidP="00A265B8">
      <w:pPr>
        <w:widowControl w:val="0"/>
        <w:ind w:firstLine="540"/>
        <w:rPr>
          <w:snapToGrid/>
          <w:szCs w:val="24"/>
        </w:rPr>
      </w:pPr>
      <w:r w:rsidRPr="000347FA">
        <w:rPr>
          <w:b/>
          <w:snapToGrid/>
          <w:szCs w:val="24"/>
        </w:rPr>
        <w:t>Опись документов</w:t>
      </w:r>
      <w:r w:rsidRPr="000347FA">
        <w:rPr>
          <w:b/>
          <w:snapToGrid/>
          <w:szCs w:val="24"/>
          <w:lang w:val="en-US"/>
        </w:rPr>
        <w:t xml:space="preserve"> </w:t>
      </w:r>
      <w:r w:rsidRPr="000347FA">
        <w:rPr>
          <w:b/>
          <w:snapToGrid/>
          <w:szCs w:val="24"/>
        </w:rPr>
        <w:t>заявки:</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88"/>
        <w:gridCol w:w="4678"/>
        <w:gridCol w:w="2081"/>
        <w:gridCol w:w="1463"/>
      </w:tblGrid>
      <w:tr w:rsidR="00A265B8" w:rsidRPr="001A4CC7" w:rsidTr="00AD1745">
        <w:trPr>
          <w:trHeight w:val="876"/>
        </w:trPr>
        <w:tc>
          <w:tcPr>
            <w:tcW w:w="1588" w:type="dxa"/>
            <w:tcBorders>
              <w:top w:val="single" w:sz="4" w:space="0" w:color="auto"/>
              <w:left w:val="single" w:sz="4" w:space="0" w:color="auto"/>
              <w:bottom w:val="single" w:sz="4" w:space="0" w:color="auto"/>
              <w:right w:val="single" w:sz="4" w:space="0" w:color="auto"/>
            </w:tcBorders>
            <w:vAlign w:val="center"/>
          </w:tcPr>
          <w:p w:rsidR="00A265B8" w:rsidRPr="001A4CC7" w:rsidRDefault="00A265B8" w:rsidP="00AD1745">
            <w:pPr>
              <w:widowControl w:val="0"/>
              <w:ind w:firstLine="0"/>
              <w:jc w:val="left"/>
              <w:rPr>
                <w:snapToGrid/>
                <w:szCs w:val="24"/>
              </w:rPr>
            </w:pPr>
            <w:r w:rsidRPr="001A4CC7">
              <w:rPr>
                <w:snapToGrid/>
                <w:szCs w:val="24"/>
              </w:rPr>
              <w:t>№ приложения</w:t>
            </w:r>
          </w:p>
        </w:tc>
        <w:tc>
          <w:tcPr>
            <w:tcW w:w="4678" w:type="dxa"/>
            <w:tcBorders>
              <w:top w:val="single" w:sz="4" w:space="0" w:color="auto"/>
              <w:left w:val="single" w:sz="4" w:space="0" w:color="auto"/>
              <w:bottom w:val="single" w:sz="4" w:space="0" w:color="auto"/>
              <w:right w:val="single" w:sz="4" w:space="0" w:color="auto"/>
            </w:tcBorders>
            <w:vAlign w:val="center"/>
          </w:tcPr>
          <w:p w:rsidR="00A265B8" w:rsidRPr="001A4CC7" w:rsidRDefault="00A265B8" w:rsidP="00AD1745">
            <w:pPr>
              <w:widowControl w:val="0"/>
              <w:ind w:firstLine="0"/>
              <w:jc w:val="center"/>
              <w:rPr>
                <w:snapToGrid/>
                <w:szCs w:val="24"/>
              </w:rPr>
            </w:pPr>
            <w:r w:rsidRPr="001A4CC7">
              <w:rPr>
                <w:snapToGrid/>
                <w:szCs w:val="24"/>
              </w:rPr>
              <w:t>Наименование приложения</w:t>
            </w:r>
          </w:p>
        </w:tc>
        <w:tc>
          <w:tcPr>
            <w:tcW w:w="2081" w:type="dxa"/>
            <w:tcBorders>
              <w:top w:val="single" w:sz="4" w:space="0" w:color="auto"/>
              <w:left w:val="single" w:sz="4" w:space="0" w:color="auto"/>
              <w:bottom w:val="single" w:sz="4" w:space="0" w:color="auto"/>
              <w:right w:val="single" w:sz="4" w:space="0" w:color="auto"/>
            </w:tcBorders>
            <w:vAlign w:val="center"/>
          </w:tcPr>
          <w:p w:rsidR="00A265B8" w:rsidRPr="001A4CC7" w:rsidRDefault="00A265B8" w:rsidP="00AD1745">
            <w:pPr>
              <w:widowControl w:val="0"/>
              <w:ind w:right="-108" w:firstLine="0"/>
              <w:jc w:val="left"/>
              <w:rPr>
                <w:snapToGrid/>
                <w:szCs w:val="24"/>
              </w:rPr>
            </w:pPr>
            <w:r w:rsidRPr="001A4CC7">
              <w:rPr>
                <w:snapToGrid/>
                <w:szCs w:val="24"/>
              </w:rPr>
              <w:t>№ страницы</w:t>
            </w:r>
          </w:p>
        </w:tc>
        <w:tc>
          <w:tcPr>
            <w:tcW w:w="1463" w:type="dxa"/>
            <w:tcBorders>
              <w:top w:val="single" w:sz="4" w:space="0" w:color="auto"/>
              <w:left w:val="single" w:sz="4" w:space="0" w:color="auto"/>
              <w:bottom w:val="single" w:sz="4" w:space="0" w:color="auto"/>
              <w:right w:val="single" w:sz="4" w:space="0" w:color="auto"/>
            </w:tcBorders>
            <w:vAlign w:val="center"/>
          </w:tcPr>
          <w:p w:rsidR="00A265B8" w:rsidRPr="001A4CC7" w:rsidRDefault="00A265B8" w:rsidP="00AD1745">
            <w:pPr>
              <w:widowControl w:val="0"/>
              <w:ind w:right="-108" w:firstLine="0"/>
              <w:jc w:val="left"/>
              <w:rPr>
                <w:snapToGrid/>
                <w:szCs w:val="24"/>
              </w:rPr>
            </w:pPr>
            <w:r w:rsidRPr="001A4CC7">
              <w:rPr>
                <w:snapToGrid/>
                <w:szCs w:val="24"/>
              </w:rPr>
              <w:t>Число    страниц</w:t>
            </w:r>
          </w:p>
        </w:tc>
      </w:tr>
      <w:tr w:rsidR="00A265B8" w:rsidRPr="001A4CC7" w:rsidTr="00AD1745">
        <w:tc>
          <w:tcPr>
            <w:tcW w:w="1588" w:type="dxa"/>
            <w:tcBorders>
              <w:top w:val="single" w:sz="4" w:space="0" w:color="auto"/>
              <w:left w:val="single" w:sz="4" w:space="0" w:color="auto"/>
              <w:bottom w:val="single" w:sz="4" w:space="0" w:color="auto"/>
              <w:right w:val="single" w:sz="4" w:space="0" w:color="auto"/>
            </w:tcBorders>
          </w:tcPr>
          <w:p w:rsidR="00A265B8" w:rsidRPr="001A4CC7" w:rsidRDefault="00A265B8" w:rsidP="00AD1745">
            <w:pPr>
              <w:widowControl w:val="0"/>
              <w:ind w:firstLine="0"/>
              <w:jc w:val="left"/>
              <w:rPr>
                <w:snapToGrid/>
                <w:szCs w:val="24"/>
              </w:rPr>
            </w:pPr>
            <w:r w:rsidRPr="001A4CC7">
              <w:rPr>
                <w:snapToGrid/>
                <w:szCs w:val="24"/>
              </w:rPr>
              <w:t>1.</w:t>
            </w:r>
          </w:p>
        </w:tc>
        <w:tc>
          <w:tcPr>
            <w:tcW w:w="4678" w:type="dxa"/>
            <w:tcBorders>
              <w:top w:val="single" w:sz="4" w:space="0" w:color="auto"/>
              <w:left w:val="single" w:sz="4" w:space="0" w:color="auto"/>
              <w:bottom w:val="single" w:sz="4" w:space="0" w:color="auto"/>
              <w:right w:val="single" w:sz="4" w:space="0" w:color="auto"/>
            </w:tcBorders>
          </w:tcPr>
          <w:p w:rsidR="00A265B8" w:rsidRPr="001A4CC7" w:rsidRDefault="00A265B8" w:rsidP="00AD1745">
            <w:pPr>
              <w:widowControl w:val="0"/>
              <w:ind w:firstLine="0"/>
              <w:jc w:val="left"/>
              <w:rPr>
                <w:snapToGrid/>
                <w:szCs w:val="24"/>
              </w:rPr>
            </w:pPr>
            <w:r w:rsidRPr="001A4CC7">
              <w:rPr>
                <w:snapToGrid/>
                <w:szCs w:val="24"/>
              </w:rPr>
              <w:t xml:space="preserve">Техническое задание </w:t>
            </w:r>
            <w:r>
              <w:rPr>
                <w:snapToGrid/>
                <w:szCs w:val="24"/>
              </w:rPr>
              <w:t>(Приложение №1)</w:t>
            </w:r>
          </w:p>
        </w:tc>
        <w:tc>
          <w:tcPr>
            <w:tcW w:w="2081" w:type="dxa"/>
            <w:tcBorders>
              <w:top w:val="single" w:sz="4" w:space="0" w:color="auto"/>
              <w:left w:val="single" w:sz="4" w:space="0" w:color="auto"/>
              <w:bottom w:val="single" w:sz="4" w:space="0" w:color="auto"/>
              <w:right w:val="single" w:sz="4" w:space="0" w:color="auto"/>
            </w:tcBorders>
          </w:tcPr>
          <w:p w:rsidR="00A265B8" w:rsidRPr="001A4CC7" w:rsidRDefault="00A265B8" w:rsidP="00AD1745">
            <w:pPr>
              <w:widowControl w:val="0"/>
              <w:ind w:firstLine="0"/>
              <w:jc w:val="center"/>
              <w:rPr>
                <w:snapToGrid/>
                <w:szCs w:val="24"/>
              </w:rPr>
            </w:pPr>
          </w:p>
        </w:tc>
        <w:tc>
          <w:tcPr>
            <w:tcW w:w="1463" w:type="dxa"/>
            <w:tcBorders>
              <w:top w:val="single" w:sz="4" w:space="0" w:color="auto"/>
              <w:left w:val="single" w:sz="4" w:space="0" w:color="auto"/>
              <w:bottom w:val="single" w:sz="4" w:space="0" w:color="auto"/>
              <w:right w:val="single" w:sz="4" w:space="0" w:color="auto"/>
            </w:tcBorders>
          </w:tcPr>
          <w:p w:rsidR="00A265B8" w:rsidRPr="001A4CC7" w:rsidRDefault="00A265B8" w:rsidP="00AD1745">
            <w:pPr>
              <w:widowControl w:val="0"/>
              <w:ind w:firstLine="0"/>
              <w:jc w:val="center"/>
              <w:rPr>
                <w:snapToGrid/>
                <w:szCs w:val="24"/>
              </w:rPr>
            </w:pPr>
          </w:p>
        </w:tc>
      </w:tr>
      <w:tr w:rsidR="00A265B8" w:rsidRPr="001A4CC7" w:rsidTr="00AD1745">
        <w:trPr>
          <w:trHeight w:val="251"/>
        </w:trPr>
        <w:tc>
          <w:tcPr>
            <w:tcW w:w="1588" w:type="dxa"/>
            <w:tcBorders>
              <w:top w:val="single" w:sz="4" w:space="0" w:color="auto"/>
              <w:left w:val="single" w:sz="4" w:space="0" w:color="auto"/>
              <w:bottom w:val="single" w:sz="4" w:space="0" w:color="auto"/>
              <w:right w:val="single" w:sz="4" w:space="0" w:color="auto"/>
            </w:tcBorders>
          </w:tcPr>
          <w:p w:rsidR="00A265B8" w:rsidRPr="001A4CC7" w:rsidRDefault="00A265B8" w:rsidP="00AD1745">
            <w:pPr>
              <w:widowControl w:val="0"/>
              <w:ind w:firstLine="0"/>
              <w:jc w:val="left"/>
              <w:rPr>
                <w:snapToGrid/>
                <w:szCs w:val="24"/>
              </w:rPr>
            </w:pPr>
            <w:r w:rsidRPr="001A4CC7">
              <w:rPr>
                <w:snapToGrid/>
                <w:szCs w:val="24"/>
              </w:rPr>
              <w:t>2.</w:t>
            </w:r>
          </w:p>
        </w:tc>
        <w:tc>
          <w:tcPr>
            <w:tcW w:w="4678" w:type="dxa"/>
            <w:tcBorders>
              <w:top w:val="single" w:sz="4" w:space="0" w:color="auto"/>
              <w:left w:val="single" w:sz="4" w:space="0" w:color="auto"/>
              <w:bottom w:val="single" w:sz="4" w:space="0" w:color="auto"/>
              <w:right w:val="single" w:sz="4" w:space="0" w:color="auto"/>
            </w:tcBorders>
          </w:tcPr>
          <w:p w:rsidR="00A265B8" w:rsidRPr="001A4CC7" w:rsidRDefault="00A265B8" w:rsidP="00AD1745">
            <w:pPr>
              <w:widowControl w:val="0"/>
              <w:ind w:firstLine="0"/>
              <w:jc w:val="left"/>
              <w:rPr>
                <w:snapToGrid/>
                <w:szCs w:val="24"/>
              </w:rPr>
            </w:pPr>
            <w:r w:rsidRPr="001A4CC7">
              <w:rPr>
                <w:snapToGrid/>
                <w:szCs w:val="24"/>
              </w:rPr>
              <w:t>Анкета (Приложение№ 2)</w:t>
            </w:r>
          </w:p>
        </w:tc>
        <w:tc>
          <w:tcPr>
            <w:tcW w:w="2081" w:type="dxa"/>
            <w:tcBorders>
              <w:top w:val="single" w:sz="4" w:space="0" w:color="auto"/>
              <w:left w:val="single" w:sz="4" w:space="0" w:color="auto"/>
              <w:bottom w:val="single" w:sz="4" w:space="0" w:color="auto"/>
              <w:right w:val="single" w:sz="4" w:space="0" w:color="auto"/>
            </w:tcBorders>
          </w:tcPr>
          <w:p w:rsidR="00A265B8" w:rsidRPr="001A4CC7" w:rsidRDefault="00A265B8" w:rsidP="00AD1745">
            <w:pPr>
              <w:widowControl w:val="0"/>
              <w:ind w:firstLine="0"/>
              <w:jc w:val="center"/>
              <w:rPr>
                <w:snapToGrid/>
                <w:szCs w:val="24"/>
              </w:rPr>
            </w:pPr>
          </w:p>
        </w:tc>
        <w:tc>
          <w:tcPr>
            <w:tcW w:w="1463" w:type="dxa"/>
            <w:tcBorders>
              <w:top w:val="single" w:sz="4" w:space="0" w:color="auto"/>
              <w:left w:val="single" w:sz="4" w:space="0" w:color="auto"/>
              <w:bottom w:val="single" w:sz="4" w:space="0" w:color="auto"/>
              <w:right w:val="single" w:sz="4" w:space="0" w:color="auto"/>
            </w:tcBorders>
          </w:tcPr>
          <w:p w:rsidR="00A265B8" w:rsidRPr="001A4CC7" w:rsidRDefault="00A265B8" w:rsidP="00AD1745">
            <w:pPr>
              <w:widowControl w:val="0"/>
              <w:ind w:firstLine="0"/>
              <w:jc w:val="center"/>
              <w:rPr>
                <w:snapToGrid/>
                <w:szCs w:val="24"/>
              </w:rPr>
            </w:pPr>
          </w:p>
        </w:tc>
      </w:tr>
      <w:tr w:rsidR="00A265B8" w:rsidRPr="001A4CC7" w:rsidTr="00AD1745">
        <w:trPr>
          <w:trHeight w:val="251"/>
        </w:trPr>
        <w:tc>
          <w:tcPr>
            <w:tcW w:w="1588" w:type="dxa"/>
            <w:tcBorders>
              <w:top w:val="single" w:sz="4" w:space="0" w:color="auto"/>
              <w:left w:val="single" w:sz="4" w:space="0" w:color="auto"/>
              <w:bottom w:val="single" w:sz="4" w:space="0" w:color="auto"/>
              <w:right w:val="single" w:sz="4" w:space="0" w:color="auto"/>
            </w:tcBorders>
          </w:tcPr>
          <w:p w:rsidR="00A265B8" w:rsidRPr="001A4CC7" w:rsidRDefault="00A265B8" w:rsidP="00AD1745">
            <w:pPr>
              <w:widowControl w:val="0"/>
              <w:ind w:firstLine="0"/>
              <w:jc w:val="left"/>
              <w:rPr>
                <w:snapToGrid/>
                <w:szCs w:val="24"/>
              </w:rPr>
            </w:pPr>
            <w:r>
              <w:rPr>
                <w:snapToGrid/>
                <w:szCs w:val="24"/>
              </w:rPr>
              <w:t>3.</w:t>
            </w:r>
          </w:p>
        </w:tc>
        <w:tc>
          <w:tcPr>
            <w:tcW w:w="4678" w:type="dxa"/>
            <w:tcBorders>
              <w:top w:val="single" w:sz="4" w:space="0" w:color="auto"/>
              <w:left w:val="single" w:sz="4" w:space="0" w:color="auto"/>
              <w:bottom w:val="single" w:sz="4" w:space="0" w:color="auto"/>
              <w:right w:val="single" w:sz="4" w:space="0" w:color="auto"/>
            </w:tcBorders>
          </w:tcPr>
          <w:p w:rsidR="00A265B8" w:rsidRPr="001A4CC7" w:rsidRDefault="00A265B8" w:rsidP="00AD1745">
            <w:pPr>
              <w:widowControl w:val="0"/>
              <w:ind w:firstLine="0"/>
              <w:jc w:val="left"/>
              <w:rPr>
                <w:snapToGrid/>
                <w:szCs w:val="24"/>
              </w:rPr>
            </w:pPr>
          </w:p>
        </w:tc>
        <w:tc>
          <w:tcPr>
            <w:tcW w:w="2081" w:type="dxa"/>
            <w:tcBorders>
              <w:top w:val="single" w:sz="4" w:space="0" w:color="auto"/>
              <w:left w:val="single" w:sz="4" w:space="0" w:color="auto"/>
              <w:bottom w:val="single" w:sz="4" w:space="0" w:color="auto"/>
              <w:right w:val="single" w:sz="4" w:space="0" w:color="auto"/>
            </w:tcBorders>
          </w:tcPr>
          <w:p w:rsidR="00A265B8" w:rsidRPr="001A4CC7" w:rsidRDefault="00A265B8" w:rsidP="00AD1745">
            <w:pPr>
              <w:widowControl w:val="0"/>
              <w:ind w:firstLine="0"/>
              <w:jc w:val="center"/>
              <w:rPr>
                <w:snapToGrid/>
                <w:szCs w:val="24"/>
              </w:rPr>
            </w:pPr>
          </w:p>
        </w:tc>
        <w:tc>
          <w:tcPr>
            <w:tcW w:w="1463" w:type="dxa"/>
            <w:tcBorders>
              <w:top w:val="single" w:sz="4" w:space="0" w:color="auto"/>
              <w:left w:val="single" w:sz="4" w:space="0" w:color="auto"/>
              <w:bottom w:val="single" w:sz="4" w:space="0" w:color="auto"/>
              <w:right w:val="single" w:sz="4" w:space="0" w:color="auto"/>
            </w:tcBorders>
          </w:tcPr>
          <w:p w:rsidR="00A265B8" w:rsidRPr="001A4CC7" w:rsidRDefault="00A265B8" w:rsidP="00AD1745">
            <w:pPr>
              <w:widowControl w:val="0"/>
              <w:ind w:firstLine="0"/>
              <w:jc w:val="center"/>
              <w:rPr>
                <w:snapToGrid/>
                <w:szCs w:val="24"/>
              </w:rPr>
            </w:pPr>
          </w:p>
        </w:tc>
      </w:tr>
      <w:tr w:rsidR="00A265B8" w:rsidRPr="001A4CC7" w:rsidTr="00AD1745">
        <w:trPr>
          <w:trHeight w:val="251"/>
        </w:trPr>
        <w:tc>
          <w:tcPr>
            <w:tcW w:w="1588" w:type="dxa"/>
            <w:tcBorders>
              <w:top w:val="single" w:sz="4" w:space="0" w:color="auto"/>
              <w:left w:val="single" w:sz="4" w:space="0" w:color="auto"/>
              <w:bottom w:val="single" w:sz="4" w:space="0" w:color="auto"/>
              <w:right w:val="single" w:sz="4" w:space="0" w:color="auto"/>
            </w:tcBorders>
          </w:tcPr>
          <w:p w:rsidR="00A265B8" w:rsidRPr="001A4CC7" w:rsidRDefault="00A265B8" w:rsidP="00AD1745">
            <w:pPr>
              <w:widowControl w:val="0"/>
              <w:ind w:firstLine="0"/>
              <w:jc w:val="left"/>
              <w:rPr>
                <w:snapToGrid/>
                <w:szCs w:val="24"/>
              </w:rPr>
            </w:pPr>
            <w:r>
              <w:rPr>
                <w:snapToGrid/>
                <w:szCs w:val="24"/>
              </w:rPr>
              <w:t>4.</w:t>
            </w:r>
          </w:p>
        </w:tc>
        <w:tc>
          <w:tcPr>
            <w:tcW w:w="4678" w:type="dxa"/>
            <w:tcBorders>
              <w:top w:val="single" w:sz="4" w:space="0" w:color="auto"/>
              <w:left w:val="single" w:sz="4" w:space="0" w:color="auto"/>
              <w:bottom w:val="single" w:sz="4" w:space="0" w:color="auto"/>
              <w:right w:val="single" w:sz="4" w:space="0" w:color="auto"/>
            </w:tcBorders>
          </w:tcPr>
          <w:p w:rsidR="00A265B8" w:rsidRPr="001A4CC7" w:rsidRDefault="00A265B8" w:rsidP="00AD1745">
            <w:pPr>
              <w:widowControl w:val="0"/>
              <w:ind w:firstLine="0"/>
              <w:jc w:val="left"/>
              <w:rPr>
                <w:snapToGrid/>
                <w:szCs w:val="24"/>
              </w:rPr>
            </w:pPr>
          </w:p>
        </w:tc>
        <w:tc>
          <w:tcPr>
            <w:tcW w:w="2081" w:type="dxa"/>
            <w:tcBorders>
              <w:top w:val="single" w:sz="4" w:space="0" w:color="auto"/>
              <w:left w:val="single" w:sz="4" w:space="0" w:color="auto"/>
              <w:bottom w:val="single" w:sz="4" w:space="0" w:color="auto"/>
              <w:right w:val="single" w:sz="4" w:space="0" w:color="auto"/>
            </w:tcBorders>
          </w:tcPr>
          <w:p w:rsidR="00A265B8" w:rsidRPr="001A4CC7" w:rsidRDefault="00A265B8" w:rsidP="00AD1745">
            <w:pPr>
              <w:widowControl w:val="0"/>
              <w:ind w:firstLine="0"/>
              <w:jc w:val="center"/>
              <w:rPr>
                <w:snapToGrid/>
                <w:szCs w:val="24"/>
              </w:rPr>
            </w:pPr>
          </w:p>
        </w:tc>
        <w:tc>
          <w:tcPr>
            <w:tcW w:w="1463" w:type="dxa"/>
            <w:tcBorders>
              <w:top w:val="single" w:sz="4" w:space="0" w:color="auto"/>
              <w:left w:val="single" w:sz="4" w:space="0" w:color="auto"/>
              <w:bottom w:val="single" w:sz="4" w:space="0" w:color="auto"/>
              <w:right w:val="single" w:sz="4" w:space="0" w:color="auto"/>
            </w:tcBorders>
          </w:tcPr>
          <w:p w:rsidR="00A265B8" w:rsidRPr="001A4CC7" w:rsidRDefault="00A265B8" w:rsidP="00AD1745">
            <w:pPr>
              <w:widowControl w:val="0"/>
              <w:ind w:firstLine="0"/>
              <w:jc w:val="center"/>
              <w:rPr>
                <w:snapToGrid/>
                <w:szCs w:val="24"/>
              </w:rPr>
            </w:pPr>
          </w:p>
        </w:tc>
      </w:tr>
      <w:tr w:rsidR="00A265B8" w:rsidRPr="001A4CC7" w:rsidTr="00AD1745">
        <w:tc>
          <w:tcPr>
            <w:tcW w:w="1588" w:type="dxa"/>
            <w:tcBorders>
              <w:top w:val="single" w:sz="4" w:space="0" w:color="auto"/>
              <w:left w:val="single" w:sz="4" w:space="0" w:color="auto"/>
              <w:bottom w:val="single" w:sz="4" w:space="0" w:color="auto"/>
              <w:right w:val="single" w:sz="4" w:space="0" w:color="auto"/>
            </w:tcBorders>
          </w:tcPr>
          <w:p w:rsidR="00A265B8" w:rsidRPr="001A4CC7" w:rsidRDefault="00A265B8" w:rsidP="00AD1745">
            <w:pPr>
              <w:widowControl w:val="0"/>
              <w:ind w:firstLine="0"/>
              <w:jc w:val="left"/>
              <w:rPr>
                <w:snapToGrid/>
                <w:szCs w:val="24"/>
              </w:rPr>
            </w:pPr>
            <w:r w:rsidRPr="001A4CC7">
              <w:rPr>
                <w:snapToGrid/>
                <w:szCs w:val="24"/>
              </w:rPr>
              <w:t>5.</w:t>
            </w:r>
          </w:p>
        </w:tc>
        <w:tc>
          <w:tcPr>
            <w:tcW w:w="4678" w:type="dxa"/>
            <w:tcBorders>
              <w:top w:val="single" w:sz="4" w:space="0" w:color="auto"/>
              <w:left w:val="single" w:sz="4" w:space="0" w:color="auto"/>
              <w:bottom w:val="single" w:sz="4" w:space="0" w:color="auto"/>
              <w:right w:val="single" w:sz="4" w:space="0" w:color="auto"/>
            </w:tcBorders>
          </w:tcPr>
          <w:p w:rsidR="00A265B8" w:rsidRPr="001A4CC7" w:rsidRDefault="00A265B8" w:rsidP="00AD1745">
            <w:pPr>
              <w:widowControl w:val="0"/>
              <w:ind w:firstLine="0"/>
              <w:jc w:val="left"/>
              <w:rPr>
                <w:snapToGrid/>
                <w:szCs w:val="24"/>
              </w:rPr>
            </w:pPr>
          </w:p>
        </w:tc>
        <w:tc>
          <w:tcPr>
            <w:tcW w:w="2081" w:type="dxa"/>
            <w:tcBorders>
              <w:top w:val="single" w:sz="4" w:space="0" w:color="auto"/>
              <w:left w:val="single" w:sz="4" w:space="0" w:color="auto"/>
              <w:bottom w:val="single" w:sz="4" w:space="0" w:color="auto"/>
              <w:right w:val="single" w:sz="4" w:space="0" w:color="auto"/>
            </w:tcBorders>
          </w:tcPr>
          <w:p w:rsidR="00A265B8" w:rsidRPr="001A4CC7" w:rsidRDefault="00A265B8" w:rsidP="00AD1745">
            <w:pPr>
              <w:widowControl w:val="0"/>
              <w:ind w:firstLine="0"/>
              <w:jc w:val="center"/>
              <w:rPr>
                <w:snapToGrid/>
                <w:szCs w:val="24"/>
              </w:rPr>
            </w:pPr>
          </w:p>
        </w:tc>
        <w:tc>
          <w:tcPr>
            <w:tcW w:w="1463" w:type="dxa"/>
            <w:tcBorders>
              <w:top w:val="single" w:sz="4" w:space="0" w:color="auto"/>
              <w:left w:val="single" w:sz="4" w:space="0" w:color="auto"/>
              <w:bottom w:val="single" w:sz="4" w:space="0" w:color="auto"/>
              <w:right w:val="single" w:sz="4" w:space="0" w:color="auto"/>
            </w:tcBorders>
          </w:tcPr>
          <w:p w:rsidR="00A265B8" w:rsidRPr="001A4CC7" w:rsidRDefault="00A265B8" w:rsidP="00AD1745">
            <w:pPr>
              <w:widowControl w:val="0"/>
              <w:ind w:firstLine="0"/>
              <w:jc w:val="center"/>
              <w:rPr>
                <w:snapToGrid/>
                <w:szCs w:val="24"/>
              </w:rPr>
            </w:pPr>
          </w:p>
        </w:tc>
      </w:tr>
      <w:tr w:rsidR="00A265B8" w:rsidRPr="001A4CC7" w:rsidTr="00AD1745">
        <w:tc>
          <w:tcPr>
            <w:tcW w:w="1588" w:type="dxa"/>
            <w:tcBorders>
              <w:top w:val="single" w:sz="4" w:space="0" w:color="auto"/>
              <w:left w:val="single" w:sz="4" w:space="0" w:color="auto"/>
              <w:bottom w:val="single" w:sz="4" w:space="0" w:color="auto"/>
              <w:right w:val="single" w:sz="4" w:space="0" w:color="auto"/>
            </w:tcBorders>
          </w:tcPr>
          <w:p w:rsidR="00A265B8" w:rsidRPr="001A4CC7" w:rsidRDefault="00A265B8" w:rsidP="00AD1745">
            <w:pPr>
              <w:widowControl w:val="0"/>
              <w:ind w:firstLine="0"/>
              <w:jc w:val="left"/>
              <w:rPr>
                <w:snapToGrid/>
                <w:szCs w:val="24"/>
              </w:rPr>
            </w:pPr>
            <w:r w:rsidRPr="001A4CC7">
              <w:rPr>
                <w:snapToGrid/>
                <w:szCs w:val="24"/>
              </w:rPr>
              <w:t>6.</w:t>
            </w:r>
          </w:p>
        </w:tc>
        <w:tc>
          <w:tcPr>
            <w:tcW w:w="4678" w:type="dxa"/>
            <w:tcBorders>
              <w:top w:val="single" w:sz="4" w:space="0" w:color="auto"/>
              <w:left w:val="single" w:sz="4" w:space="0" w:color="auto"/>
              <w:bottom w:val="single" w:sz="4" w:space="0" w:color="auto"/>
              <w:right w:val="single" w:sz="4" w:space="0" w:color="auto"/>
            </w:tcBorders>
          </w:tcPr>
          <w:p w:rsidR="00A265B8" w:rsidRPr="001A4CC7" w:rsidRDefault="00A265B8" w:rsidP="00AD1745">
            <w:pPr>
              <w:widowControl w:val="0"/>
              <w:ind w:firstLine="0"/>
              <w:jc w:val="left"/>
              <w:rPr>
                <w:snapToGrid/>
                <w:szCs w:val="24"/>
              </w:rPr>
            </w:pPr>
            <w:r w:rsidRPr="001A4CC7">
              <w:rPr>
                <w:snapToGrid/>
                <w:szCs w:val="24"/>
              </w:rPr>
              <w:t>…</w:t>
            </w:r>
          </w:p>
        </w:tc>
        <w:tc>
          <w:tcPr>
            <w:tcW w:w="2081" w:type="dxa"/>
            <w:tcBorders>
              <w:top w:val="single" w:sz="4" w:space="0" w:color="auto"/>
              <w:left w:val="single" w:sz="4" w:space="0" w:color="auto"/>
              <w:bottom w:val="single" w:sz="4" w:space="0" w:color="auto"/>
              <w:right w:val="single" w:sz="4" w:space="0" w:color="auto"/>
            </w:tcBorders>
          </w:tcPr>
          <w:p w:rsidR="00A265B8" w:rsidRPr="001A4CC7" w:rsidRDefault="00A265B8" w:rsidP="00AD1745">
            <w:pPr>
              <w:widowControl w:val="0"/>
              <w:ind w:firstLine="0"/>
              <w:jc w:val="center"/>
              <w:rPr>
                <w:snapToGrid/>
                <w:szCs w:val="24"/>
              </w:rPr>
            </w:pPr>
          </w:p>
        </w:tc>
        <w:tc>
          <w:tcPr>
            <w:tcW w:w="1463" w:type="dxa"/>
            <w:tcBorders>
              <w:top w:val="single" w:sz="4" w:space="0" w:color="auto"/>
              <w:left w:val="single" w:sz="4" w:space="0" w:color="auto"/>
              <w:bottom w:val="single" w:sz="4" w:space="0" w:color="auto"/>
              <w:right w:val="single" w:sz="4" w:space="0" w:color="auto"/>
            </w:tcBorders>
          </w:tcPr>
          <w:p w:rsidR="00A265B8" w:rsidRPr="001A4CC7" w:rsidRDefault="00A265B8" w:rsidP="00AD1745">
            <w:pPr>
              <w:widowControl w:val="0"/>
              <w:ind w:firstLine="0"/>
              <w:jc w:val="center"/>
              <w:rPr>
                <w:snapToGrid/>
                <w:szCs w:val="24"/>
              </w:rPr>
            </w:pPr>
          </w:p>
        </w:tc>
      </w:tr>
    </w:tbl>
    <w:p w:rsidR="00A265B8" w:rsidRDefault="00A265B8" w:rsidP="00A265B8">
      <w:pPr>
        <w:widowControl w:val="0"/>
        <w:autoSpaceDE w:val="0"/>
        <w:autoSpaceDN w:val="0"/>
        <w:adjustRightInd w:val="0"/>
        <w:ind w:firstLine="0"/>
        <w:rPr>
          <w:rFonts w:eastAsia="Calibri"/>
          <w:iCs/>
          <w:snapToGrid/>
          <w:szCs w:val="24"/>
          <w:lang w:eastAsia="en-US"/>
        </w:rPr>
      </w:pPr>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Форма для подписи документов"/>
        <w:tblDescription w:val="Форма для подписи документов"/>
      </w:tblPr>
      <w:tblGrid>
        <w:gridCol w:w="3681"/>
        <w:gridCol w:w="430"/>
        <w:gridCol w:w="4252"/>
      </w:tblGrid>
      <w:tr w:rsidR="00A265B8" w:rsidTr="00AD1745">
        <w:tc>
          <w:tcPr>
            <w:tcW w:w="3681" w:type="dxa"/>
            <w:tcBorders>
              <w:bottom w:val="single" w:sz="4" w:space="0" w:color="auto"/>
            </w:tcBorders>
          </w:tcPr>
          <w:p w:rsidR="00A265B8" w:rsidRDefault="00A265B8" w:rsidP="00AD1745">
            <w:pPr>
              <w:ind w:firstLine="0"/>
              <w:rPr>
                <w:rFonts w:eastAsia="Calibri"/>
                <w:snapToGrid/>
                <w:szCs w:val="24"/>
                <w:lang w:eastAsia="en-US"/>
              </w:rPr>
            </w:pPr>
          </w:p>
          <w:p w:rsidR="00A265B8" w:rsidRDefault="00A265B8" w:rsidP="00AD1745">
            <w:pPr>
              <w:ind w:firstLine="0"/>
              <w:rPr>
                <w:rFonts w:eastAsia="Calibri"/>
                <w:snapToGrid/>
                <w:szCs w:val="24"/>
                <w:lang w:eastAsia="en-US"/>
              </w:rPr>
            </w:pPr>
          </w:p>
        </w:tc>
        <w:tc>
          <w:tcPr>
            <w:tcW w:w="430" w:type="dxa"/>
          </w:tcPr>
          <w:p w:rsidR="00A265B8" w:rsidRDefault="00A265B8" w:rsidP="00AD1745">
            <w:pPr>
              <w:ind w:firstLine="0"/>
              <w:rPr>
                <w:rFonts w:eastAsia="Calibri"/>
                <w:snapToGrid/>
                <w:szCs w:val="24"/>
                <w:lang w:eastAsia="en-US"/>
              </w:rPr>
            </w:pPr>
          </w:p>
        </w:tc>
        <w:tc>
          <w:tcPr>
            <w:tcW w:w="4252" w:type="dxa"/>
            <w:tcBorders>
              <w:bottom w:val="single" w:sz="4" w:space="0" w:color="auto"/>
            </w:tcBorders>
          </w:tcPr>
          <w:p w:rsidR="00A265B8" w:rsidRDefault="00A265B8" w:rsidP="00AD1745">
            <w:pPr>
              <w:ind w:firstLine="0"/>
              <w:rPr>
                <w:rFonts w:eastAsia="Calibri"/>
                <w:snapToGrid/>
                <w:szCs w:val="24"/>
                <w:lang w:eastAsia="en-US"/>
              </w:rPr>
            </w:pPr>
          </w:p>
        </w:tc>
      </w:tr>
      <w:tr w:rsidR="00A265B8" w:rsidTr="00AD1745">
        <w:tc>
          <w:tcPr>
            <w:tcW w:w="3681" w:type="dxa"/>
            <w:tcBorders>
              <w:top w:val="single" w:sz="4" w:space="0" w:color="auto"/>
            </w:tcBorders>
          </w:tcPr>
          <w:p w:rsidR="00A265B8" w:rsidRDefault="00A265B8" w:rsidP="00AD1745">
            <w:pPr>
              <w:ind w:firstLine="0"/>
              <w:rPr>
                <w:rFonts w:eastAsia="Calibri"/>
                <w:snapToGrid/>
                <w:szCs w:val="24"/>
                <w:lang w:eastAsia="en-US"/>
              </w:rPr>
            </w:pPr>
            <w:r>
              <w:lastRenderedPageBreak/>
              <w:t>(подпись уполномоченного лица)</w:t>
            </w:r>
          </w:p>
        </w:tc>
        <w:tc>
          <w:tcPr>
            <w:tcW w:w="430" w:type="dxa"/>
          </w:tcPr>
          <w:p w:rsidR="00A265B8" w:rsidRPr="0059643D" w:rsidRDefault="00A265B8" w:rsidP="00AD1745">
            <w:pPr>
              <w:ind w:firstLine="0"/>
              <w:rPr>
                <w:rFonts w:eastAsia="Calibri"/>
                <w:snapToGrid/>
                <w:szCs w:val="24"/>
                <w:lang w:eastAsia="en-US"/>
              </w:rPr>
            </w:pPr>
          </w:p>
        </w:tc>
        <w:tc>
          <w:tcPr>
            <w:tcW w:w="4252" w:type="dxa"/>
            <w:tcBorders>
              <w:top w:val="single" w:sz="4" w:space="0" w:color="auto"/>
            </w:tcBorders>
          </w:tcPr>
          <w:p w:rsidR="00A265B8" w:rsidRDefault="00A265B8" w:rsidP="00AD1745">
            <w:pPr>
              <w:ind w:firstLine="0"/>
              <w:rPr>
                <w:rFonts w:eastAsia="Calibri"/>
                <w:snapToGrid/>
                <w:szCs w:val="24"/>
                <w:lang w:eastAsia="en-US"/>
              </w:rPr>
            </w:pPr>
            <w:r w:rsidRPr="0059643D">
              <w:rPr>
                <w:rFonts w:eastAsia="Calibri"/>
                <w:snapToGrid/>
                <w:szCs w:val="24"/>
                <w:lang w:eastAsia="en-US"/>
              </w:rPr>
              <w:t xml:space="preserve">(ФИО и должность </w:t>
            </w:r>
            <w:proofErr w:type="gramStart"/>
            <w:r w:rsidRPr="0059643D">
              <w:rPr>
                <w:rFonts w:eastAsia="Calibri"/>
                <w:snapToGrid/>
                <w:szCs w:val="24"/>
                <w:lang w:eastAsia="en-US"/>
              </w:rPr>
              <w:t>подписавшего</w:t>
            </w:r>
            <w:proofErr w:type="gramEnd"/>
            <w:r w:rsidRPr="0059643D">
              <w:rPr>
                <w:rFonts w:eastAsia="Calibri"/>
                <w:snapToGrid/>
                <w:szCs w:val="24"/>
                <w:lang w:eastAsia="en-US"/>
              </w:rPr>
              <w:t>)</w:t>
            </w:r>
          </w:p>
          <w:p w:rsidR="00A265B8" w:rsidRDefault="00A265B8" w:rsidP="00AD1745">
            <w:pPr>
              <w:ind w:firstLine="0"/>
              <w:rPr>
                <w:rFonts w:eastAsia="Calibri"/>
                <w:snapToGrid/>
                <w:szCs w:val="24"/>
                <w:lang w:eastAsia="en-US"/>
              </w:rPr>
            </w:pPr>
          </w:p>
        </w:tc>
      </w:tr>
      <w:tr w:rsidR="00A265B8" w:rsidTr="00AD1745">
        <w:tc>
          <w:tcPr>
            <w:tcW w:w="3681" w:type="dxa"/>
          </w:tcPr>
          <w:p w:rsidR="00A265B8" w:rsidRDefault="00A265B8" w:rsidP="00AD1745">
            <w:pPr>
              <w:ind w:firstLine="0"/>
              <w:rPr>
                <w:rFonts w:eastAsia="Calibri"/>
                <w:snapToGrid/>
                <w:szCs w:val="24"/>
                <w:lang w:eastAsia="en-US"/>
              </w:rPr>
            </w:pPr>
          </w:p>
        </w:tc>
        <w:tc>
          <w:tcPr>
            <w:tcW w:w="430" w:type="dxa"/>
          </w:tcPr>
          <w:p w:rsidR="00A265B8" w:rsidRDefault="00A265B8" w:rsidP="00AD1745">
            <w:pPr>
              <w:ind w:firstLine="0"/>
              <w:jc w:val="center"/>
              <w:rPr>
                <w:rFonts w:eastAsia="Calibri"/>
                <w:snapToGrid/>
                <w:szCs w:val="24"/>
                <w:lang w:eastAsia="en-US"/>
              </w:rPr>
            </w:pPr>
          </w:p>
        </w:tc>
        <w:tc>
          <w:tcPr>
            <w:tcW w:w="4252" w:type="dxa"/>
          </w:tcPr>
          <w:p w:rsidR="00A265B8" w:rsidRDefault="00A265B8" w:rsidP="00AD1745">
            <w:pPr>
              <w:ind w:firstLine="0"/>
              <w:jc w:val="center"/>
              <w:rPr>
                <w:rFonts w:eastAsia="Calibri"/>
                <w:snapToGrid/>
                <w:szCs w:val="24"/>
                <w:lang w:eastAsia="en-US"/>
              </w:rPr>
            </w:pPr>
            <w:r>
              <w:rPr>
                <w:rFonts w:eastAsia="Calibri"/>
                <w:snapToGrid/>
                <w:szCs w:val="24"/>
                <w:lang w:eastAsia="en-US"/>
              </w:rPr>
              <w:t>М.П.</w:t>
            </w:r>
          </w:p>
        </w:tc>
      </w:tr>
    </w:tbl>
    <w:p w:rsidR="00A265B8" w:rsidRPr="001A4CC7" w:rsidRDefault="00A265B8" w:rsidP="00A265B8">
      <w:pPr>
        <w:widowControl w:val="0"/>
        <w:autoSpaceDE w:val="0"/>
        <w:autoSpaceDN w:val="0"/>
        <w:adjustRightInd w:val="0"/>
        <w:ind w:firstLine="708"/>
        <w:rPr>
          <w:iCs/>
          <w:szCs w:val="24"/>
        </w:rPr>
      </w:pPr>
    </w:p>
    <w:p w:rsidR="00A265B8" w:rsidRPr="0059643D" w:rsidRDefault="00A265B8" w:rsidP="00A265B8">
      <w:pPr>
        <w:widowControl w:val="0"/>
        <w:shd w:val="clear" w:color="auto" w:fill="D9D9D9"/>
        <w:autoSpaceDE w:val="0"/>
        <w:autoSpaceDN w:val="0"/>
        <w:adjustRightInd w:val="0"/>
        <w:spacing w:before="240"/>
        <w:ind w:firstLine="0"/>
        <w:jc w:val="center"/>
        <w:rPr>
          <w:iCs/>
          <w:szCs w:val="24"/>
        </w:rPr>
      </w:pPr>
      <w:r w:rsidRPr="0059643D">
        <w:rPr>
          <w:snapToGrid/>
          <w:szCs w:val="24"/>
        </w:rPr>
        <w:t>конец формы</w:t>
      </w:r>
    </w:p>
    <w:p w:rsidR="00A265B8" w:rsidRPr="002B6860" w:rsidRDefault="00A265B8" w:rsidP="00A265B8">
      <w:pPr>
        <w:pStyle w:val="a4"/>
        <w:pageBreakBefore/>
        <w:widowControl w:val="0"/>
        <w:tabs>
          <w:tab w:val="clear" w:pos="5387"/>
        </w:tabs>
        <w:ind w:left="0" w:firstLine="0"/>
        <w:rPr>
          <w:b/>
          <w:snapToGrid/>
          <w:szCs w:val="24"/>
        </w:rPr>
      </w:pPr>
      <w:r w:rsidRPr="002B6860">
        <w:rPr>
          <w:b/>
          <w:szCs w:val="24"/>
        </w:rPr>
        <w:lastRenderedPageBreak/>
        <w:t>Инструкция по заполнению</w:t>
      </w:r>
    </w:p>
    <w:p w:rsidR="00A265B8" w:rsidRPr="002B6860" w:rsidRDefault="00A265B8" w:rsidP="00A265B8">
      <w:pPr>
        <w:pStyle w:val="a5"/>
        <w:widowControl w:val="0"/>
        <w:shd w:val="clear" w:color="auto" w:fill="FFFFFF"/>
        <w:tabs>
          <w:tab w:val="num" w:pos="851"/>
        </w:tabs>
        <w:ind w:left="851" w:hanging="851"/>
        <w:rPr>
          <w:snapToGrid/>
          <w:szCs w:val="24"/>
        </w:rPr>
      </w:pPr>
      <w:r w:rsidRPr="002B6860">
        <w:rPr>
          <w:snapToGrid/>
          <w:szCs w:val="24"/>
        </w:rPr>
        <w:t xml:space="preserve">Данные инструкции не следует воспроизводить в документах, подготовленных </w:t>
      </w:r>
      <w:r w:rsidRPr="002B6860">
        <w:rPr>
          <w:szCs w:val="24"/>
        </w:rPr>
        <w:t>участником</w:t>
      </w:r>
      <w:r w:rsidRPr="002B6860">
        <w:rPr>
          <w:snapToGrid/>
          <w:szCs w:val="24"/>
        </w:rPr>
        <w:t xml:space="preserve"> </w:t>
      </w:r>
      <w:r>
        <w:rPr>
          <w:snapToGrid/>
          <w:szCs w:val="24"/>
        </w:rPr>
        <w:t>процедуры</w:t>
      </w:r>
      <w:r w:rsidRPr="002B6860">
        <w:rPr>
          <w:snapToGrid/>
          <w:szCs w:val="24"/>
        </w:rPr>
        <w:t>.</w:t>
      </w:r>
    </w:p>
    <w:p w:rsidR="00A265B8" w:rsidRPr="002B6860" w:rsidRDefault="00A265B8" w:rsidP="00A265B8">
      <w:pPr>
        <w:pStyle w:val="a5"/>
        <w:widowControl w:val="0"/>
        <w:shd w:val="clear" w:color="auto" w:fill="FFFFFF"/>
        <w:tabs>
          <w:tab w:val="num" w:pos="851"/>
        </w:tabs>
        <w:ind w:left="851" w:hanging="851"/>
        <w:rPr>
          <w:szCs w:val="24"/>
        </w:rPr>
      </w:pPr>
      <w:r w:rsidRPr="002B6860">
        <w:rPr>
          <w:szCs w:val="24"/>
        </w:rPr>
        <w:t xml:space="preserve">Заявку на участие в </w:t>
      </w:r>
      <w:r>
        <w:rPr>
          <w:szCs w:val="24"/>
        </w:rPr>
        <w:t>процедуре</w:t>
      </w:r>
      <w:r w:rsidRPr="002B6860">
        <w:rPr>
          <w:szCs w:val="24"/>
        </w:rPr>
        <w:t xml:space="preserve"> следует оформить на официальном бланке участника </w:t>
      </w:r>
      <w:r>
        <w:rPr>
          <w:szCs w:val="24"/>
        </w:rPr>
        <w:t>процедуры</w:t>
      </w:r>
      <w:r w:rsidRPr="002B6860">
        <w:rPr>
          <w:szCs w:val="24"/>
        </w:rPr>
        <w:t xml:space="preserve"> за подписью уполномоченного лица, скрепить печатью организации.</w:t>
      </w:r>
    </w:p>
    <w:p w:rsidR="00A265B8" w:rsidRPr="002B6860" w:rsidRDefault="00A265B8" w:rsidP="00A265B8">
      <w:pPr>
        <w:pStyle w:val="a5"/>
        <w:widowControl w:val="0"/>
        <w:shd w:val="clear" w:color="auto" w:fill="FFFFFF"/>
        <w:tabs>
          <w:tab w:val="num" w:pos="851"/>
        </w:tabs>
        <w:ind w:left="851" w:hanging="851"/>
        <w:rPr>
          <w:szCs w:val="24"/>
        </w:rPr>
      </w:pPr>
      <w:r w:rsidRPr="002B6860">
        <w:rPr>
          <w:szCs w:val="24"/>
        </w:rPr>
        <w:t xml:space="preserve">Участник </w:t>
      </w:r>
      <w:r>
        <w:rPr>
          <w:szCs w:val="24"/>
        </w:rPr>
        <w:t>процедуры</w:t>
      </w:r>
      <w:r w:rsidRPr="002B6860">
        <w:rPr>
          <w:szCs w:val="24"/>
        </w:rPr>
        <w:t xml:space="preserve"> присваивает заявке на участие в </w:t>
      </w:r>
      <w:r>
        <w:rPr>
          <w:szCs w:val="24"/>
        </w:rPr>
        <w:t>процедуре</w:t>
      </w:r>
      <w:r w:rsidRPr="002B6860">
        <w:rPr>
          <w:szCs w:val="24"/>
        </w:rPr>
        <w:t xml:space="preserve"> дату и номер в соответствии с принятыми у него правилами документооборота.</w:t>
      </w:r>
    </w:p>
    <w:p w:rsidR="00A265B8" w:rsidRPr="002B6860" w:rsidRDefault="00A265B8" w:rsidP="00A265B8">
      <w:pPr>
        <w:pStyle w:val="a5"/>
        <w:widowControl w:val="0"/>
        <w:shd w:val="clear" w:color="auto" w:fill="FFFFFF"/>
        <w:tabs>
          <w:tab w:val="num" w:pos="851"/>
        </w:tabs>
        <w:ind w:left="851" w:hanging="851"/>
        <w:rPr>
          <w:szCs w:val="24"/>
        </w:rPr>
      </w:pPr>
      <w:r w:rsidRPr="002B6860">
        <w:rPr>
          <w:szCs w:val="24"/>
        </w:rPr>
        <w:t xml:space="preserve">Участник </w:t>
      </w:r>
      <w:r>
        <w:rPr>
          <w:szCs w:val="24"/>
        </w:rPr>
        <w:t xml:space="preserve">процедуры </w:t>
      </w:r>
      <w:r w:rsidRPr="002B6860">
        <w:rPr>
          <w:szCs w:val="24"/>
        </w:rPr>
        <w:t>должен указать свое полное наименование (с указанием организационно-правовой формы) и юридический адрес.</w:t>
      </w:r>
    </w:p>
    <w:p w:rsidR="00A265B8" w:rsidRPr="002B6860" w:rsidRDefault="00A265B8" w:rsidP="00A265B8">
      <w:pPr>
        <w:pStyle w:val="a5"/>
        <w:widowControl w:val="0"/>
        <w:shd w:val="clear" w:color="auto" w:fill="FFFFFF"/>
        <w:tabs>
          <w:tab w:val="num" w:pos="851"/>
        </w:tabs>
        <w:ind w:left="851" w:hanging="851"/>
        <w:rPr>
          <w:szCs w:val="24"/>
        </w:rPr>
      </w:pPr>
      <w:r w:rsidRPr="002B6860">
        <w:rPr>
          <w:szCs w:val="24"/>
        </w:rPr>
        <w:t xml:space="preserve">Участник </w:t>
      </w:r>
      <w:r>
        <w:rPr>
          <w:szCs w:val="24"/>
        </w:rPr>
        <w:t>процедуры</w:t>
      </w:r>
      <w:r w:rsidRPr="002B6860">
        <w:rPr>
          <w:szCs w:val="24"/>
        </w:rPr>
        <w:t xml:space="preserve"> должен указать стоимость </w:t>
      </w:r>
      <w:proofErr w:type="gramStart"/>
      <w:r w:rsidRPr="002B6860">
        <w:rPr>
          <w:szCs w:val="24"/>
        </w:rPr>
        <w:t>поставки товара/выполнения работ/ оказания услуг</w:t>
      </w:r>
      <w:proofErr w:type="gramEnd"/>
      <w:r w:rsidRPr="002B6860">
        <w:rPr>
          <w:szCs w:val="24"/>
        </w:rPr>
        <w:t xml:space="preserve"> цифрами и словами, в рублях, в соответствии с </w:t>
      </w:r>
      <w:r>
        <w:rPr>
          <w:szCs w:val="24"/>
        </w:rPr>
        <w:t>Техническим заданием (предложением)</w:t>
      </w:r>
      <w:r w:rsidRPr="002B6860">
        <w:rPr>
          <w:szCs w:val="24"/>
        </w:rPr>
        <w:t xml:space="preserve"> (графа «Итого»). Цену следует указывать в формате ХХХ </w:t>
      </w:r>
      <w:proofErr w:type="spellStart"/>
      <w:r w:rsidRPr="002B6860">
        <w:rPr>
          <w:szCs w:val="24"/>
        </w:rPr>
        <w:t>ХХХ</w:t>
      </w:r>
      <w:proofErr w:type="spellEnd"/>
      <w:r w:rsidRPr="002B6860">
        <w:rPr>
          <w:szCs w:val="24"/>
        </w:rPr>
        <w:t xml:space="preserve"> ХХХ</w:t>
      </w:r>
      <w:proofErr w:type="gramStart"/>
      <w:r w:rsidRPr="002B6860">
        <w:rPr>
          <w:szCs w:val="24"/>
        </w:rPr>
        <w:t>,Х</w:t>
      </w:r>
      <w:proofErr w:type="gramEnd"/>
      <w:r w:rsidRPr="002B6860">
        <w:rPr>
          <w:szCs w:val="24"/>
        </w:rPr>
        <w:t>Х руб., например: «1 234 567,89 руб. (Один миллион двести тридцать четыре тысячи пятьсот шестьдесят семь руб. восемьдесят девять коп.)».</w:t>
      </w:r>
    </w:p>
    <w:p w:rsidR="00A265B8" w:rsidRPr="002B6860" w:rsidRDefault="00A265B8" w:rsidP="00A265B8">
      <w:pPr>
        <w:pStyle w:val="a5"/>
        <w:widowControl w:val="0"/>
        <w:shd w:val="clear" w:color="auto" w:fill="FFFFFF"/>
        <w:tabs>
          <w:tab w:val="num" w:pos="851"/>
        </w:tabs>
        <w:ind w:left="851" w:hanging="851"/>
        <w:rPr>
          <w:szCs w:val="24"/>
        </w:rPr>
      </w:pPr>
      <w:r w:rsidRPr="002B6860">
        <w:rPr>
          <w:szCs w:val="24"/>
        </w:rPr>
        <w:t xml:space="preserve">Участник </w:t>
      </w:r>
      <w:r>
        <w:rPr>
          <w:szCs w:val="24"/>
        </w:rPr>
        <w:t>процедуры</w:t>
      </w:r>
      <w:r w:rsidRPr="002B6860">
        <w:rPr>
          <w:szCs w:val="24"/>
        </w:rPr>
        <w:t xml:space="preserve"> должен указать срок действия </w:t>
      </w:r>
      <w:r>
        <w:rPr>
          <w:szCs w:val="24"/>
        </w:rPr>
        <w:t>заявки</w:t>
      </w:r>
      <w:r w:rsidRPr="002B6860">
        <w:rPr>
          <w:szCs w:val="24"/>
        </w:rPr>
        <w:t xml:space="preserve"> на участие в </w:t>
      </w:r>
      <w:r>
        <w:rPr>
          <w:szCs w:val="24"/>
        </w:rPr>
        <w:t>процедуре</w:t>
      </w:r>
      <w:r w:rsidRPr="002B6860">
        <w:rPr>
          <w:szCs w:val="24"/>
        </w:rPr>
        <w:t xml:space="preserve"> согласно требованиям пункта </w:t>
      </w:r>
      <w:r w:rsidRPr="002B6860">
        <w:rPr>
          <w:szCs w:val="24"/>
          <w:highlight w:val="red"/>
        </w:rPr>
        <w:fldChar w:fldCharType="begin"/>
      </w:r>
      <w:r w:rsidRPr="002B6860">
        <w:rPr>
          <w:szCs w:val="24"/>
        </w:rPr>
        <w:instrText xml:space="preserve"> REF _Ref462222282 \w \h </w:instrText>
      </w:r>
      <w:r w:rsidRPr="002B6860">
        <w:rPr>
          <w:szCs w:val="24"/>
          <w:highlight w:val="red"/>
        </w:rPr>
        <w:instrText xml:space="preserve"> \* MERGEFORMAT </w:instrText>
      </w:r>
      <w:r w:rsidRPr="002B6860">
        <w:rPr>
          <w:szCs w:val="24"/>
          <w:highlight w:val="red"/>
        </w:rPr>
      </w:r>
      <w:r w:rsidRPr="002B6860">
        <w:rPr>
          <w:szCs w:val="24"/>
          <w:highlight w:val="red"/>
        </w:rPr>
        <w:fldChar w:fldCharType="separate"/>
      </w:r>
      <w:r>
        <w:rPr>
          <w:szCs w:val="24"/>
        </w:rPr>
        <w:t>2.6</w:t>
      </w:r>
      <w:r w:rsidRPr="002B6860">
        <w:rPr>
          <w:szCs w:val="24"/>
          <w:highlight w:val="red"/>
        </w:rPr>
        <w:fldChar w:fldCharType="end"/>
      </w:r>
      <w:r w:rsidRPr="002B6860">
        <w:rPr>
          <w:szCs w:val="24"/>
        </w:rPr>
        <w:t>.</w:t>
      </w:r>
    </w:p>
    <w:p w:rsidR="00A265B8" w:rsidRPr="002B6860" w:rsidRDefault="00A265B8" w:rsidP="00A265B8">
      <w:pPr>
        <w:pStyle w:val="a5"/>
        <w:widowControl w:val="0"/>
        <w:shd w:val="clear" w:color="auto" w:fill="FFFFFF"/>
        <w:tabs>
          <w:tab w:val="num" w:pos="851"/>
        </w:tabs>
        <w:ind w:left="851" w:hanging="851"/>
        <w:rPr>
          <w:szCs w:val="24"/>
        </w:rPr>
      </w:pPr>
      <w:r w:rsidRPr="002B6860">
        <w:rPr>
          <w:szCs w:val="24"/>
        </w:rPr>
        <w:t xml:space="preserve">Участник </w:t>
      </w:r>
      <w:r>
        <w:rPr>
          <w:szCs w:val="24"/>
        </w:rPr>
        <w:t>процедуры</w:t>
      </w:r>
      <w:r w:rsidRPr="002B6860">
        <w:rPr>
          <w:szCs w:val="24"/>
        </w:rPr>
        <w:t xml:space="preserve"> должен перечислить и указать объем каждого из прилагаемых к заявке на участие в </w:t>
      </w:r>
      <w:r>
        <w:rPr>
          <w:szCs w:val="24"/>
        </w:rPr>
        <w:t>процедуре</w:t>
      </w:r>
      <w:r w:rsidRPr="002B6860">
        <w:rPr>
          <w:szCs w:val="24"/>
        </w:rPr>
        <w:t xml:space="preserve"> документов.</w:t>
      </w:r>
    </w:p>
    <w:p w:rsidR="00A265B8" w:rsidRPr="002B6860" w:rsidRDefault="00A265B8" w:rsidP="00A265B8">
      <w:pPr>
        <w:pStyle w:val="20"/>
        <w:keepNext w:val="0"/>
        <w:pageBreakBefore/>
        <w:widowControl w:val="0"/>
        <w:tabs>
          <w:tab w:val="clear" w:pos="1314"/>
          <w:tab w:val="num" w:pos="567"/>
        </w:tabs>
        <w:suppressAutoHyphens w:val="0"/>
        <w:ind w:left="567" w:hanging="567"/>
        <w:rPr>
          <w:szCs w:val="24"/>
        </w:rPr>
      </w:pPr>
      <w:bookmarkStart w:id="440" w:name="_Toc461123004"/>
      <w:bookmarkStart w:id="441" w:name="_Ref462134038"/>
      <w:bookmarkStart w:id="442" w:name="_Toc462299490"/>
      <w:bookmarkStart w:id="443" w:name="_Toc462645450"/>
      <w:bookmarkStart w:id="444" w:name="_Toc462911316"/>
      <w:bookmarkStart w:id="445" w:name="_Toc462918376"/>
      <w:bookmarkStart w:id="446" w:name="_Toc463433147"/>
      <w:bookmarkStart w:id="447" w:name="_Toc468778223"/>
      <w:bookmarkStart w:id="448" w:name="_Toc496002484"/>
      <w:r w:rsidRPr="002B6860">
        <w:rPr>
          <w:szCs w:val="24"/>
        </w:rPr>
        <w:lastRenderedPageBreak/>
        <w:t>Анкета участника (форма </w:t>
      </w:r>
      <w:r>
        <w:rPr>
          <w:szCs w:val="24"/>
        </w:rPr>
        <w:t>2</w:t>
      </w:r>
      <w:r w:rsidRPr="002B6860">
        <w:rPr>
          <w:szCs w:val="24"/>
        </w:rPr>
        <w:t>)</w:t>
      </w:r>
      <w:bookmarkEnd w:id="440"/>
      <w:bookmarkEnd w:id="441"/>
      <w:bookmarkEnd w:id="442"/>
      <w:bookmarkEnd w:id="443"/>
      <w:bookmarkEnd w:id="444"/>
      <w:bookmarkEnd w:id="445"/>
      <w:bookmarkEnd w:id="446"/>
      <w:bookmarkEnd w:id="447"/>
      <w:bookmarkEnd w:id="448"/>
    </w:p>
    <w:p w:rsidR="00A265B8" w:rsidRPr="002B6860" w:rsidRDefault="00A265B8" w:rsidP="00A265B8">
      <w:pPr>
        <w:pStyle w:val="a4"/>
        <w:widowControl w:val="0"/>
        <w:tabs>
          <w:tab w:val="num" w:pos="851"/>
        </w:tabs>
        <w:ind w:left="0" w:firstLine="0"/>
        <w:rPr>
          <w:szCs w:val="24"/>
        </w:rPr>
      </w:pPr>
      <w:r w:rsidRPr="002B6860">
        <w:rPr>
          <w:szCs w:val="24"/>
        </w:rPr>
        <w:t>Форма анкеты участника</w:t>
      </w:r>
    </w:p>
    <w:p w:rsidR="00A265B8" w:rsidRPr="002B6860" w:rsidRDefault="00A265B8" w:rsidP="00A265B8">
      <w:pPr>
        <w:ind w:firstLine="0"/>
        <w:rPr>
          <w:szCs w:val="24"/>
        </w:rPr>
      </w:pPr>
    </w:p>
    <w:p w:rsidR="00A265B8" w:rsidRPr="002B6860" w:rsidRDefault="00A265B8" w:rsidP="00A265B8">
      <w:pPr>
        <w:shd w:val="clear" w:color="auto" w:fill="D9D9D9"/>
        <w:ind w:firstLine="0"/>
        <w:jc w:val="center"/>
        <w:rPr>
          <w:szCs w:val="24"/>
        </w:rPr>
      </w:pPr>
      <w:r w:rsidRPr="002B6860">
        <w:rPr>
          <w:szCs w:val="24"/>
        </w:rPr>
        <w:t>начало формы</w:t>
      </w:r>
    </w:p>
    <w:p w:rsidR="00A265B8" w:rsidRDefault="00A265B8" w:rsidP="00A265B8">
      <w:pPr>
        <w:pStyle w:val="a0"/>
        <w:numPr>
          <w:ilvl w:val="0"/>
          <w:numId w:val="0"/>
        </w:numPr>
        <w:jc w:val="left"/>
        <w:rPr>
          <w:rFonts w:ascii="Times New Roman" w:hAnsi="Times New Roman"/>
          <w:snapToGrid w:val="0"/>
          <w:sz w:val="24"/>
          <w:szCs w:val="24"/>
        </w:rPr>
      </w:pPr>
    </w:p>
    <w:p w:rsidR="00A265B8" w:rsidRDefault="00A265B8" w:rsidP="00A265B8">
      <w:pPr>
        <w:pStyle w:val="a0"/>
        <w:numPr>
          <w:ilvl w:val="0"/>
          <w:numId w:val="0"/>
        </w:numPr>
        <w:jc w:val="right"/>
        <w:rPr>
          <w:rFonts w:ascii="Times New Roman" w:hAnsi="Times New Roman"/>
          <w:snapToGrid w:val="0"/>
          <w:sz w:val="24"/>
          <w:szCs w:val="24"/>
        </w:rPr>
      </w:pPr>
      <w:r w:rsidRPr="002B6860">
        <w:rPr>
          <w:rFonts w:ascii="Times New Roman" w:hAnsi="Times New Roman"/>
          <w:snapToGrid w:val="0"/>
          <w:sz w:val="24"/>
          <w:szCs w:val="24"/>
        </w:rPr>
        <w:t>Приложение №</w:t>
      </w:r>
      <w:r>
        <w:rPr>
          <w:rFonts w:ascii="Times New Roman" w:hAnsi="Times New Roman"/>
          <w:snapToGrid w:val="0"/>
          <w:sz w:val="24"/>
          <w:szCs w:val="24"/>
        </w:rPr>
        <w:t>2</w:t>
      </w:r>
      <w:r w:rsidRPr="002B6860">
        <w:rPr>
          <w:rFonts w:ascii="Times New Roman" w:hAnsi="Times New Roman"/>
          <w:snapToGrid w:val="0"/>
          <w:sz w:val="24"/>
          <w:szCs w:val="24"/>
        </w:rPr>
        <w:t xml:space="preserve"> </w:t>
      </w:r>
    </w:p>
    <w:p w:rsidR="00A265B8" w:rsidRPr="002B6860" w:rsidRDefault="00A265B8" w:rsidP="00A265B8">
      <w:pPr>
        <w:pStyle w:val="a0"/>
        <w:numPr>
          <w:ilvl w:val="0"/>
          <w:numId w:val="0"/>
        </w:numPr>
        <w:jc w:val="right"/>
        <w:rPr>
          <w:rFonts w:ascii="Times New Roman" w:hAnsi="Times New Roman"/>
          <w:snapToGrid w:val="0"/>
          <w:sz w:val="24"/>
          <w:szCs w:val="24"/>
        </w:rPr>
      </w:pPr>
      <w:r w:rsidRPr="002B6860">
        <w:rPr>
          <w:rFonts w:ascii="Times New Roman" w:hAnsi="Times New Roman"/>
          <w:snapToGrid w:val="0"/>
          <w:sz w:val="24"/>
          <w:szCs w:val="24"/>
        </w:rPr>
        <w:t>к заявке</w:t>
      </w:r>
      <w:r>
        <w:rPr>
          <w:rFonts w:ascii="Times New Roman" w:hAnsi="Times New Roman"/>
          <w:snapToGrid w:val="0"/>
          <w:sz w:val="24"/>
          <w:szCs w:val="24"/>
        </w:rPr>
        <w:t xml:space="preserve"> на участие в процедуре</w:t>
      </w:r>
      <w:r w:rsidRPr="002B6860">
        <w:rPr>
          <w:rFonts w:ascii="Times New Roman" w:hAnsi="Times New Roman"/>
          <w:snapToGrid w:val="0"/>
          <w:sz w:val="24"/>
          <w:szCs w:val="24"/>
        </w:rPr>
        <w:br/>
        <w:t>от «____» _____________ 201_ г. № _____</w:t>
      </w:r>
    </w:p>
    <w:p w:rsidR="00A265B8" w:rsidRPr="002B6860" w:rsidRDefault="00A265B8" w:rsidP="00A265B8">
      <w:pPr>
        <w:widowControl w:val="0"/>
        <w:autoSpaceDE w:val="0"/>
        <w:autoSpaceDN w:val="0"/>
        <w:adjustRightInd w:val="0"/>
        <w:spacing w:before="240"/>
        <w:jc w:val="center"/>
        <w:rPr>
          <w:b/>
          <w:snapToGrid/>
          <w:color w:val="000000"/>
          <w:szCs w:val="24"/>
        </w:rPr>
      </w:pPr>
      <w:r w:rsidRPr="002B6860">
        <w:rPr>
          <w:b/>
          <w:snapToGrid/>
          <w:color w:val="000000"/>
          <w:szCs w:val="24"/>
        </w:rPr>
        <w:t xml:space="preserve">Анкета участника </w:t>
      </w:r>
      <w:r>
        <w:rPr>
          <w:b/>
          <w:snapToGrid/>
          <w:color w:val="000000"/>
          <w:szCs w:val="24"/>
        </w:rPr>
        <w:t>процедуры</w:t>
      </w:r>
      <w:r w:rsidRPr="002B6860">
        <w:rPr>
          <w:b/>
          <w:snapToGrid/>
          <w:color w:val="000000"/>
          <w:szCs w:val="24"/>
        </w:rPr>
        <w:t xml:space="preserve"> </w:t>
      </w:r>
    </w:p>
    <w:p w:rsidR="00A265B8" w:rsidRPr="002B6860" w:rsidRDefault="00A265B8" w:rsidP="00A265B8">
      <w:pPr>
        <w:widowControl w:val="0"/>
        <w:autoSpaceDE w:val="0"/>
        <w:autoSpaceDN w:val="0"/>
        <w:adjustRightInd w:val="0"/>
        <w:ind w:firstLine="0"/>
        <w:jc w:val="right"/>
        <w:rPr>
          <w:snapToGrid/>
          <w:color w:val="000000"/>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379"/>
        <w:gridCol w:w="2835"/>
      </w:tblGrid>
      <w:tr w:rsidR="00A265B8" w:rsidRPr="002B6860" w:rsidTr="00AD1745">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265B8" w:rsidRPr="002B6860" w:rsidRDefault="00A265B8" w:rsidP="00AD1745">
            <w:pPr>
              <w:widowControl w:val="0"/>
              <w:autoSpaceDE w:val="0"/>
              <w:autoSpaceDN w:val="0"/>
              <w:adjustRightInd w:val="0"/>
              <w:ind w:firstLine="0"/>
              <w:jc w:val="center"/>
              <w:rPr>
                <w:b/>
                <w:color w:val="000000"/>
                <w:szCs w:val="24"/>
              </w:rPr>
            </w:pPr>
            <w:r w:rsidRPr="002B6860">
              <w:rPr>
                <w:b/>
                <w:color w:val="000000"/>
                <w:szCs w:val="24"/>
              </w:rPr>
              <w:t xml:space="preserve">№ </w:t>
            </w:r>
            <w:proofErr w:type="gramStart"/>
            <w:r w:rsidRPr="002B6860">
              <w:rPr>
                <w:b/>
                <w:color w:val="000000"/>
                <w:szCs w:val="24"/>
              </w:rPr>
              <w:t>п</w:t>
            </w:r>
            <w:proofErr w:type="gramEnd"/>
            <w:r w:rsidRPr="002B6860">
              <w:rPr>
                <w:b/>
                <w:color w:val="000000"/>
                <w:szCs w:val="24"/>
              </w:rPr>
              <w:t>/п</w:t>
            </w:r>
          </w:p>
        </w:tc>
        <w:tc>
          <w:tcPr>
            <w:tcW w:w="637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265B8" w:rsidRPr="002B6860" w:rsidRDefault="00A265B8" w:rsidP="00AD1745">
            <w:pPr>
              <w:widowControl w:val="0"/>
              <w:autoSpaceDE w:val="0"/>
              <w:autoSpaceDN w:val="0"/>
              <w:adjustRightInd w:val="0"/>
              <w:ind w:firstLine="0"/>
              <w:jc w:val="center"/>
              <w:rPr>
                <w:b/>
                <w:color w:val="000000"/>
                <w:szCs w:val="24"/>
              </w:rPr>
            </w:pPr>
            <w:r w:rsidRPr="002B6860">
              <w:rPr>
                <w:b/>
                <w:color w:val="000000"/>
                <w:szCs w:val="24"/>
              </w:rPr>
              <w:t>Наименование</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265B8" w:rsidRPr="002B6860" w:rsidRDefault="00A265B8" w:rsidP="00AD1745">
            <w:pPr>
              <w:widowControl w:val="0"/>
              <w:autoSpaceDE w:val="0"/>
              <w:autoSpaceDN w:val="0"/>
              <w:adjustRightInd w:val="0"/>
              <w:ind w:firstLine="0"/>
              <w:jc w:val="center"/>
              <w:rPr>
                <w:b/>
                <w:color w:val="000000"/>
                <w:szCs w:val="24"/>
              </w:rPr>
            </w:pPr>
            <w:r w:rsidRPr="002B6860">
              <w:rPr>
                <w:b/>
                <w:color w:val="000000"/>
                <w:szCs w:val="24"/>
              </w:rPr>
              <w:t xml:space="preserve">Сведения об участнике </w:t>
            </w:r>
            <w:r>
              <w:rPr>
                <w:b/>
                <w:color w:val="000000"/>
                <w:szCs w:val="24"/>
              </w:rPr>
              <w:t>процедуры</w:t>
            </w:r>
          </w:p>
        </w:tc>
      </w:tr>
      <w:tr w:rsidR="00A265B8" w:rsidRPr="002B6860" w:rsidTr="00AD1745">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265B8" w:rsidRPr="002B6860" w:rsidRDefault="00A265B8" w:rsidP="00AD1745">
            <w:pPr>
              <w:widowControl w:val="0"/>
              <w:autoSpaceDE w:val="0"/>
              <w:autoSpaceDN w:val="0"/>
              <w:adjustRightInd w:val="0"/>
              <w:ind w:firstLine="0"/>
              <w:jc w:val="center"/>
              <w:rPr>
                <w:color w:val="000000"/>
                <w:szCs w:val="24"/>
              </w:rPr>
            </w:pPr>
            <w:r w:rsidRPr="002B6860">
              <w:rPr>
                <w:color w:val="000000"/>
                <w:szCs w:val="24"/>
              </w:rPr>
              <w:t>1.</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A265B8" w:rsidRPr="002B6860" w:rsidRDefault="00A265B8" w:rsidP="00AD1745">
            <w:pPr>
              <w:widowControl w:val="0"/>
              <w:autoSpaceDE w:val="0"/>
              <w:autoSpaceDN w:val="0"/>
              <w:adjustRightInd w:val="0"/>
              <w:ind w:firstLine="0"/>
              <w:rPr>
                <w:color w:val="000000"/>
                <w:szCs w:val="24"/>
              </w:rPr>
            </w:pPr>
            <w:r w:rsidRPr="002B6860">
              <w:rPr>
                <w:color w:val="000000"/>
                <w:szCs w:val="24"/>
              </w:rPr>
              <w:t xml:space="preserve">Фирменное наименование (Полное и сокращенное, фирменное (при наличии) наименования организации либо Ф.И.О. участника </w:t>
            </w:r>
            <w:r>
              <w:rPr>
                <w:color w:val="000000"/>
                <w:szCs w:val="24"/>
              </w:rPr>
              <w:t>процедуры</w:t>
            </w:r>
            <w:r w:rsidRPr="002B6860">
              <w:rPr>
                <w:color w:val="000000"/>
                <w:szCs w:val="24"/>
              </w:rPr>
              <w:t xml:space="preserve"> – физического лица, в том числе, зарегистрированного в качестве индивидуального предпринимателя)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265B8" w:rsidRPr="002B6860" w:rsidRDefault="00A265B8" w:rsidP="00AD1745">
            <w:pPr>
              <w:widowControl w:val="0"/>
              <w:autoSpaceDE w:val="0"/>
              <w:autoSpaceDN w:val="0"/>
              <w:adjustRightInd w:val="0"/>
              <w:ind w:firstLine="0"/>
              <w:rPr>
                <w:color w:val="000000"/>
                <w:szCs w:val="24"/>
              </w:rPr>
            </w:pPr>
          </w:p>
        </w:tc>
      </w:tr>
      <w:tr w:rsidR="00A265B8" w:rsidRPr="002B6860" w:rsidTr="00AD1745">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265B8" w:rsidRPr="002B6860" w:rsidRDefault="00A265B8" w:rsidP="00AD1745">
            <w:pPr>
              <w:widowControl w:val="0"/>
              <w:autoSpaceDE w:val="0"/>
              <w:autoSpaceDN w:val="0"/>
              <w:adjustRightInd w:val="0"/>
              <w:ind w:firstLine="0"/>
              <w:jc w:val="center"/>
              <w:rPr>
                <w:color w:val="000000"/>
                <w:szCs w:val="24"/>
              </w:rPr>
            </w:pPr>
            <w:r w:rsidRPr="002B6860">
              <w:rPr>
                <w:color w:val="000000"/>
                <w:szCs w:val="24"/>
              </w:rPr>
              <w:t>2.</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A265B8" w:rsidRPr="002B6860" w:rsidRDefault="00A265B8" w:rsidP="00AD1745">
            <w:pPr>
              <w:widowControl w:val="0"/>
              <w:autoSpaceDE w:val="0"/>
              <w:autoSpaceDN w:val="0"/>
              <w:adjustRightInd w:val="0"/>
              <w:ind w:firstLine="0"/>
              <w:rPr>
                <w:color w:val="000000"/>
                <w:szCs w:val="24"/>
              </w:rPr>
            </w:pPr>
            <w:r w:rsidRPr="002B6860">
              <w:rPr>
                <w:color w:val="000000"/>
                <w:szCs w:val="24"/>
              </w:rPr>
              <w:t>Организационно - правовая форма (с указанием кода ОКОПФ)</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265B8" w:rsidRPr="002B6860" w:rsidRDefault="00A265B8" w:rsidP="00AD1745">
            <w:pPr>
              <w:widowControl w:val="0"/>
              <w:autoSpaceDE w:val="0"/>
              <w:autoSpaceDN w:val="0"/>
              <w:adjustRightInd w:val="0"/>
              <w:ind w:firstLine="0"/>
              <w:rPr>
                <w:color w:val="000000"/>
                <w:szCs w:val="24"/>
              </w:rPr>
            </w:pPr>
          </w:p>
        </w:tc>
      </w:tr>
      <w:tr w:rsidR="00A265B8" w:rsidRPr="002B6860" w:rsidTr="00AD1745">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265B8" w:rsidRPr="002B6860" w:rsidRDefault="00A265B8" w:rsidP="00AD1745">
            <w:pPr>
              <w:widowControl w:val="0"/>
              <w:autoSpaceDE w:val="0"/>
              <w:autoSpaceDN w:val="0"/>
              <w:adjustRightInd w:val="0"/>
              <w:ind w:firstLine="0"/>
              <w:jc w:val="center"/>
              <w:rPr>
                <w:color w:val="000000"/>
                <w:szCs w:val="24"/>
              </w:rPr>
            </w:pPr>
            <w:r w:rsidRPr="002B6860">
              <w:rPr>
                <w:color w:val="000000"/>
                <w:szCs w:val="24"/>
              </w:rPr>
              <w:t>3.</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A265B8" w:rsidRPr="002B6860" w:rsidRDefault="00A265B8" w:rsidP="00AD1745">
            <w:pPr>
              <w:widowControl w:val="0"/>
              <w:autoSpaceDE w:val="0"/>
              <w:autoSpaceDN w:val="0"/>
              <w:adjustRightInd w:val="0"/>
              <w:ind w:firstLine="0"/>
              <w:rPr>
                <w:color w:val="000000"/>
                <w:szCs w:val="24"/>
              </w:rPr>
            </w:pPr>
            <w:r w:rsidRPr="002B6860">
              <w:rPr>
                <w:color w:val="000000"/>
                <w:szCs w:val="24"/>
              </w:rPr>
              <w:t>Учредители (перечислить наименования и организационно-правовую форму или Ф.И.О. всех учредителей)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265B8" w:rsidRPr="002B6860" w:rsidRDefault="00A265B8" w:rsidP="00AD1745">
            <w:pPr>
              <w:widowControl w:val="0"/>
              <w:autoSpaceDE w:val="0"/>
              <w:autoSpaceDN w:val="0"/>
              <w:adjustRightInd w:val="0"/>
              <w:ind w:firstLine="0"/>
              <w:rPr>
                <w:color w:val="000000"/>
                <w:szCs w:val="24"/>
              </w:rPr>
            </w:pPr>
          </w:p>
        </w:tc>
      </w:tr>
      <w:tr w:rsidR="00A265B8" w:rsidRPr="002B6860" w:rsidTr="00AD1745">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265B8" w:rsidRPr="002B6860" w:rsidRDefault="00A265B8" w:rsidP="00AD1745">
            <w:pPr>
              <w:widowControl w:val="0"/>
              <w:autoSpaceDE w:val="0"/>
              <w:autoSpaceDN w:val="0"/>
              <w:adjustRightInd w:val="0"/>
              <w:ind w:firstLine="0"/>
              <w:jc w:val="center"/>
              <w:rPr>
                <w:color w:val="000000"/>
                <w:szCs w:val="24"/>
              </w:rPr>
            </w:pPr>
            <w:r w:rsidRPr="002B6860">
              <w:rPr>
                <w:color w:val="000000"/>
                <w:szCs w:val="24"/>
              </w:rPr>
              <w:t>4.</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A265B8" w:rsidRPr="002B6860" w:rsidRDefault="00A265B8" w:rsidP="00AD1745">
            <w:pPr>
              <w:widowControl w:val="0"/>
              <w:autoSpaceDE w:val="0"/>
              <w:autoSpaceDN w:val="0"/>
              <w:adjustRightInd w:val="0"/>
              <w:ind w:firstLine="0"/>
              <w:rPr>
                <w:color w:val="000000"/>
                <w:szCs w:val="24"/>
              </w:rPr>
            </w:pPr>
            <w:r w:rsidRPr="002B6860">
              <w:rPr>
                <w:color w:val="000000"/>
                <w:szCs w:val="24"/>
              </w:rPr>
              <w:t xml:space="preserve">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w:t>
            </w:r>
            <w:r>
              <w:rPr>
                <w:color w:val="000000"/>
                <w:szCs w:val="24"/>
              </w:rPr>
              <w:t>процедуры</w:t>
            </w:r>
            <w:r w:rsidRPr="002B6860">
              <w:rPr>
                <w:color w:val="000000"/>
                <w:szCs w:val="24"/>
              </w:rPr>
              <w:t xml:space="preserve"> – физического лица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265B8" w:rsidRPr="002B6860" w:rsidRDefault="00A265B8" w:rsidP="00AD1745">
            <w:pPr>
              <w:widowControl w:val="0"/>
              <w:autoSpaceDE w:val="0"/>
              <w:autoSpaceDN w:val="0"/>
              <w:adjustRightInd w:val="0"/>
              <w:ind w:firstLine="0"/>
              <w:rPr>
                <w:color w:val="000000"/>
                <w:szCs w:val="24"/>
              </w:rPr>
            </w:pPr>
          </w:p>
        </w:tc>
      </w:tr>
      <w:tr w:rsidR="00A265B8" w:rsidRPr="002B6860" w:rsidTr="00AD1745">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265B8" w:rsidRPr="002B6860" w:rsidRDefault="00A265B8" w:rsidP="00AD1745">
            <w:pPr>
              <w:widowControl w:val="0"/>
              <w:autoSpaceDE w:val="0"/>
              <w:autoSpaceDN w:val="0"/>
              <w:adjustRightInd w:val="0"/>
              <w:ind w:firstLine="0"/>
              <w:jc w:val="center"/>
              <w:rPr>
                <w:color w:val="000000"/>
                <w:szCs w:val="24"/>
              </w:rPr>
            </w:pPr>
            <w:r w:rsidRPr="002B6860">
              <w:rPr>
                <w:color w:val="000000"/>
                <w:szCs w:val="24"/>
              </w:rPr>
              <w:t>5.</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A265B8" w:rsidRPr="002B6860" w:rsidRDefault="00A265B8" w:rsidP="00AD1745">
            <w:pPr>
              <w:widowControl w:val="0"/>
              <w:autoSpaceDE w:val="0"/>
              <w:autoSpaceDN w:val="0"/>
              <w:adjustRightInd w:val="0"/>
              <w:ind w:firstLine="0"/>
              <w:rPr>
                <w:color w:val="000000"/>
                <w:szCs w:val="24"/>
              </w:rPr>
            </w:pPr>
            <w:r w:rsidRPr="002B6860">
              <w:rPr>
                <w:color w:val="000000"/>
                <w:szCs w:val="24"/>
              </w:rPr>
              <w:t>Виды деятельности (с указанием кодов ОКВЭД</w:t>
            </w:r>
            <w:proofErr w:type="gramStart"/>
            <w:r w:rsidRPr="002B6860">
              <w:rPr>
                <w:color w:val="000000"/>
                <w:szCs w:val="24"/>
              </w:rPr>
              <w:t>2</w:t>
            </w:r>
            <w:proofErr w:type="gramEnd"/>
            <w:r w:rsidRPr="002B6860">
              <w:rPr>
                <w:color w:val="000000"/>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265B8" w:rsidRPr="002B6860" w:rsidRDefault="00A265B8" w:rsidP="00AD1745">
            <w:pPr>
              <w:widowControl w:val="0"/>
              <w:autoSpaceDE w:val="0"/>
              <w:autoSpaceDN w:val="0"/>
              <w:adjustRightInd w:val="0"/>
              <w:ind w:firstLine="0"/>
              <w:rPr>
                <w:color w:val="000000"/>
                <w:szCs w:val="24"/>
              </w:rPr>
            </w:pPr>
          </w:p>
        </w:tc>
      </w:tr>
      <w:tr w:rsidR="00A265B8" w:rsidRPr="002B6860" w:rsidTr="00AD1745">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265B8" w:rsidRPr="002B6860" w:rsidRDefault="00A265B8" w:rsidP="00AD1745">
            <w:pPr>
              <w:widowControl w:val="0"/>
              <w:autoSpaceDE w:val="0"/>
              <w:autoSpaceDN w:val="0"/>
              <w:adjustRightInd w:val="0"/>
              <w:ind w:firstLine="0"/>
              <w:jc w:val="center"/>
              <w:rPr>
                <w:color w:val="000000"/>
                <w:szCs w:val="24"/>
              </w:rPr>
            </w:pPr>
            <w:r w:rsidRPr="002B6860">
              <w:rPr>
                <w:color w:val="000000"/>
                <w:szCs w:val="24"/>
              </w:rPr>
              <w:t>6.</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A265B8" w:rsidRPr="002B6860" w:rsidRDefault="00A265B8" w:rsidP="00AD1745">
            <w:pPr>
              <w:widowControl w:val="0"/>
              <w:autoSpaceDE w:val="0"/>
              <w:autoSpaceDN w:val="0"/>
              <w:adjustRightInd w:val="0"/>
              <w:ind w:firstLine="0"/>
              <w:jc w:val="left"/>
              <w:rPr>
                <w:color w:val="000000"/>
                <w:szCs w:val="24"/>
              </w:rPr>
            </w:pPr>
            <w:r w:rsidRPr="002B6860">
              <w:rPr>
                <w:color w:val="000000"/>
                <w:szCs w:val="24"/>
              </w:rPr>
              <w:t>Срок деятельности (с учетом правопреемственности)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265B8" w:rsidRPr="002B6860" w:rsidRDefault="00A265B8" w:rsidP="00AD1745">
            <w:pPr>
              <w:widowControl w:val="0"/>
              <w:autoSpaceDE w:val="0"/>
              <w:autoSpaceDN w:val="0"/>
              <w:adjustRightInd w:val="0"/>
              <w:ind w:firstLine="0"/>
              <w:rPr>
                <w:color w:val="000000"/>
                <w:szCs w:val="24"/>
              </w:rPr>
            </w:pPr>
          </w:p>
        </w:tc>
      </w:tr>
      <w:tr w:rsidR="00A265B8" w:rsidRPr="002B6860" w:rsidTr="00AD1745">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265B8" w:rsidRPr="002B6860" w:rsidRDefault="00A265B8" w:rsidP="00AD1745">
            <w:pPr>
              <w:widowControl w:val="0"/>
              <w:autoSpaceDE w:val="0"/>
              <w:autoSpaceDN w:val="0"/>
              <w:adjustRightInd w:val="0"/>
              <w:ind w:firstLine="0"/>
              <w:jc w:val="center"/>
              <w:rPr>
                <w:color w:val="000000"/>
                <w:szCs w:val="24"/>
              </w:rPr>
            </w:pPr>
            <w:r w:rsidRPr="002B6860">
              <w:rPr>
                <w:color w:val="000000"/>
                <w:szCs w:val="24"/>
              </w:rPr>
              <w:t>7.</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A265B8" w:rsidRPr="002B6860" w:rsidRDefault="00A265B8" w:rsidP="00AD1745">
            <w:pPr>
              <w:widowControl w:val="0"/>
              <w:autoSpaceDE w:val="0"/>
              <w:autoSpaceDN w:val="0"/>
              <w:adjustRightInd w:val="0"/>
              <w:ind w:firstLine="0"/>
              <w:rPr>
                <w:color w:val="000000"/>
                <w:szCs w:val="24"/>
              </w:rPr>
            </w:pPr>
            <w:r w:rsidRPr="002B6860">
              <w:rPr>
                <w:color w:val="000000"/>
                <w:szCs w:val="24"/>
              </w:rPr>
              <w:t>ИНН, КПП, ОГРН, ОКПО</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265B8" w:rsidRPr="002B6860" w:rsidRDefault="00A265B8" w:rsidP="00AD1745">
            <w:pPr>
              <w:widowControl w:val="0"/>
              <w:autoSpaceDE w:val="0"/>
              <w:autoSpaceDN w:val="0"/>
              <w:adjustRightInd w:val="0"/>
              <w:ind w:firstLine="0"/>
              <w:rPr>
                <w:color w:val="000000"/>
                <w:szCs w:val="24"/>
              </w:rPr>
            </w:pPr>
          </w:p>
        </w:tc>
      </w:tr>
      <w:tr w:rsidR="00A265B8" w:rsidRPr="002B6860" w:rsidTr="00AD1745">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265B8" w:rsidRPr="002B6860" w:rsidRDefault="00A265B8" w:rsidP="00AD1745">
            <w:pPr>
              <w:widowControl w:val="0"/>
              <w:autoSpaceDE w:val="0"/>
              <w:autoSpaceDN w:val="0"/>
              <w:adjustRightInd w:val="0"/>
              <w:ind w:firstLine="0"/>
              <w:jc w:val="center"/>
              <w:rPr>
                <w:color w:val="000000"/>
                <w:szCs w:val="24"/>
              </w:rPr>
            </w:pPr>
            <w:r w:rsidRPr="002B6860">
              <w:rPr>
                <w:color w:val="000000"/>
                <w:szCs w:val="24"/>
              </w:rPr>
              <w:t>8.</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A265B8" w:rsidRPr="002B6860" w:rsidRDefault="00A265B8" w:rsidP="00AD1745">
            <w:pPr>
              <w:widowControl w:val="0"/>
              <w:autoSpaceDE w:val="0"/>
              <w:autoSpaceDN w:val="0"/>
              <w:adjustRightInd w:val="0"/>
              <w:ind w:firstLine="0"/>
              <w:rPr>
                <w:color w:val="000000"/>
                <w:szCs w:val="24"/>
              </w:rPr>
            </w:pPr>
            <w:r w:rsidRPr="002B6860">
              <w:rPr>
                <w:color w:val="000000"/>
                <w:szCs w:val="24"/>
              </w:rPr>
              <w:t>Место нахождения (страна, адрес с указанием типа населенного пункта ОКТМО и района (при наличии))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265B8" w:rsidRPr="002B6860" w:rsidRDefault="00A265B8" w:rsidP="00AD1745">
            <w:pPr>
              <w:widowControl w:val="0"/>
              <w:autoSpaceDE w:val="0"/>
              <w:autoSpaceDN w:val="0"/>
              <w:adjustRightInd w:val="0"/>
              <w:ind w:firstLine="0"/>
              <w:rPr>
                <w:color w:val="000000"/>
                <w:szCs w:val="24"/>
              </w:rPr>
            </w:pPr>
          </w:p>
        </w:tc>
      </w:tr>
      <w:tr w:rsidR="00A265B8" w:rsidRPr="002B6860" w:rsidTr="00AD1745">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265B8" w:rsidRPr="002B6860" w:rsidRDefault="00A265B8" w:rsidP="00AD1745">
            <w:pPr>
              <w:widowControl w:val="0"/>
              <w:autoSpaceDE w:val="0"/>
              <w:autoSpaceDN w:val="0"/>
              <w:adjustRightInd w:val="0"/>
              <w:ind w:firstLine="0"/>
              <w:jc w:val="center"/>
              <w:rPr>
                <w:color w:val="000000"/>
                <w:szCs w:val="24"/>
              </w:rPr>
            </w:pPr>
            <w:r w:rsidRPr="002B6860">
              <w:rPr>
                <w:color w:val="000000"/>
                <w:szCs w:val="24"/>
              </w:rPr>
              <w:t>9.</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A265B8" w:rsidRPr="002B6860" w:rsidRDefault="00A265B8" w:rsidP="00AD1745">
            <w:pPr>
              <w:widowControl w:val="0"/>
              <w:autoSpaceDE w:val="0"/>
              <w:autoSpaceDN w:val="0"/>
              <w:adjustRightInd w:val="0"/>
              <w:ind w:firstLine="0"/>
              <w:rPr>
                <w:color w:val="000000"/>
                <w:szCs w:val="24"/>
              </w:rPr>
            </w:pPr>
            <w:proofErr w:type="gramStart"/>
            <w:r w:rsidRPr="002B6860">
              <w:rPr>
                <w:color w:val="000000"/>
                <w:szCs w:val="24"/>
              </w:rPr>
              <w:t>Почтовый адрес (страна, адрес с указанием типа населенного пункта ОКТМО и района (при наличии)))</w:t>
            </w:r>
            <w:proofErr w:type="gramEnd"/>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265B8" w:rsidRPr="002B6860" w:rsidRDefault="00A265B8" w:rsidP="00AD1745">
            <w:pPr>
              <w:widowControl w:val="0"/>
              <w:autoSpaceDE w:val="0"/>
              <w:autoSpaceDN w:val="0"/>
              <w:adjustRightInd w:val="0"/>
              <w:ind w:firstLine="0"/>
              <w:rPr>
                <w:color w:val="000000"/>
                <w:szCs w:val="24"/>
              </w:rPr>
            </w:pPr>
          </w:p>
        </w:tc>
      </w:tr>
      <w:tr w:rsidR="00A265B8" w:rsidRPr="002B6860" w:rsidTr="00AD1745">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265B8" w:rsidRPr="002B6860" w:rsidRDefault="00A265B8" w:rsidP="00AD1745">
            <w:pPr>
              <w:widowControl w:val="0"/>
              <w:autoSpaceDE w:val="0"/>
              <w:autoSpaceDN w:val="0"/>
              <w:adjustRightInd w:val="0"/>
              <w:ind w:firstLine="0"/>
              <w:jc w:val="center"/>
              <w:rPr>
                <w:color w:val="000000"/>
                <w:szCs w:val="24"/>
              </w:rPr>
            </w:pPr>
            <w:r w:rsidRPr="002B6860">
              <w:rPr>
                <w:color w:val="000000"/>
                <w:szCs w:val="24"/>
              </w:rPr>
              <w:t>10.</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A265B8" w:rsidRPr="002B6860" w:rsidRDefault="00A265B8" w:rsidP="00AD1745">
            <w:pPr>
              <w:widowControl w:val="0"/>
              <w:autoSpaceDE w:val="0"/>
              <w:autoSpaceDN w:val="0"/>
              <w:adjustRightInd w:val="0"/>
              <w:ind w:firstLine="0"/>
              <w:rPr>
                <w:color w:val="000000"/>
                <w:szCs w:val="24"/>
              </w:rPr>
            </w:pPr>
            <w:r w:rsidRPr="002B6860">
              <w:rPr>
                <w:color w:val="000000"/>
                <w:szCs w:val="24"/>
              </w:rPr>
              <w:t>Фактическое местоположение (страна, адрес с указанием типа населенного пункта ОКТМО и района (при наличии))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265B8" w:rsidRPr="002B6860" w:rsidRDefault="00A265B8" w:rsidP="00AD1745">
            <w:pPr>
              <w:widowControl w:val="0"/>
              <w:autoSpaceDE w:val="0"/>
              <w:autoSpaceDN w:val="0"/>
              <w:adjustRightInd w:val="0"/>
              <w:ind w:firstLine="0"/>
              <w:rPr>
                <w:color w:val="000000"/>
                <w:szCs w:val="24"/>
              </w:rPr>
            </w:pPr>
          </w:p>
        </w:tc>
      </w:tr>
      <w:tr w:rsidR="00A265B8" w:rsidRPr="002B6860" w:rsidTr="00AD1745">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265B8" w:rsidRPr="002B6860" w:rsidRDefault="00A265B8" w:rsidP="00AD1745">
            <w:pPr>
              <w:widowControl w:val="0"/>
              <w:autoSpaceDE w:val="0"/>
              <w:autoSpaceDN w:val="0"/>
              <w:adjustRightInd w:val="0"/>
              <w:ind w:firstLine="0"/>
              <w:jc w:val="center"/>
              <w:rPr>
                <w:color w:val="000000"/>
                <w:szCs w:val="24"/>
              </w:rPr>
            </w:pPr>
            <w:r w:rsidRPr="002B6860">
              <w:rPr>
                <w:color w:val="000000"/>
                <w:szCs w:val="24"/>
              </w:rPr>
              <w:t>11.</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A265B8" w:rsidRPr="002B6860" w:rsidRDefault="00A265B8" w:rsidP="00AD1745">
            <w:pPr>
              <w:widowControl w:val="0"/>
              <w:autoSpaceDE w:val="0"/>
              <w:autoSpaceDN w:val="0"/>
              <w:adjustRightInd w:val="0"/>
              <w:ind w:firstLine="0"/>
              <w:rPr>
                <w:color w:val="000000"/>
                <w:szCs w:val="24"/>
              </w:rPr>
            </w:pPr>
            <w:r w:rsidRPr="002B6860">
              <w:rPr>
                <w:color w:val="000000"/>
                <w:szCs w:val="24"/>
              </w:rPr>
              <w:t>Телефоны (с указанием кода города)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265B8" w:rsidRPr="002B6860" w:rsidRDefault="00A265B8" w:rsidP="00AD1745">
            <w:pPr>
              <w:widowControl w:val="0"/>
              <w:autoSpaceDE w:val="0"/>
              <w:autoSpaceDN w:val="0"/>
              <w:adjustRightInd w:val="0"/>
              <w:ind w:firstLine="0"/>
              <w:rPr>
                <w:color w:val="000000"/>
                <w:szCs w:val="24"/>
              </w:rPr>
            </w:pPr>
          </w:p>
        </w:tc>
      </w:tr>
      <w:tr w:rsidR="00A265B8" w:rsidRPr="002B6860" w:rsidTr="00AD1745">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265B8" w:rsidRPr="002B6860" w:rsidRDefault="00A265B8" w:rsidP="00AD1745">
            <w:pPr>
              <w:widowControl w:val="0"/>
              <w:autoSpaceDE w:val="0"/>
              <w:autoSpaceDN w:val="0"/>
              <w:adjustRightInd w:val="0"/>
              <w:ind w:firstLine="0"/>
              <w:jc w:val="center"/>
              <w:rPr>
                <w:color w:val="000000"/>
                <w:szCs w:val="24"/>
              </w:rPr>
            </w:pPr>
            <w:r w:rsidRPr="002B6860">
              <w:rPr>
                <w:color w:val="000000"/>
                <w:szCs w:val="24"/>
              </w:rPr>
              <w:t>12.</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A265B8" w:rsidRPr="002B6860" w:rsidRDefault="00A265B8" w:rsidP="00AD1745">
            <w:pPr>
              <w:widowControl w:val="0"/>
              <w:autoSpaceDE w:val="0"/>
              <w:autoSpaceDN w:val="0"/>
              <w:adjustRightInd w:val="0"/>
              <w:ind w:firstLine="0"/>
              <w:rPr>
                <w:color w:val="000000"/>
                <w:szCs w:val="24"/>
              </w:rPr>
            </w:pPr>
            <w:r w:rsidRPr="002B6860">
              <w:rPr>
                <w:color w:val="000000"/>
                <w:szCs w:val="24"/>
              </w:rPr>
              <w:t>Факс (с указанием кода города)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265B8" w:rsidRPr="002B6860" w:rsidRDefault="00A265B8" w:rsidP="00AD1745">
            <w:pPr>
              <w:widowControl w:val="0"/>
              <w:autoSpaceDE w:val="0"/>
              <w:autoSpaceDN w:val="0"/>
              <w:adjustRightInd w:val="0"/>
              <w:ind w:firstLine="0"/>
              <w:rPr>
                <w:color w:val="000000"/>
                <w:szCs w:val="24"/>
              </w:rPr>
            </w:pPr>
          </w:p>
        </w:tc>
      </w:tr>
      <w:tr w:rsidR="00A265B8" w:rsidRPr="002B6860" w:rsidTr="00AD1745">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265B8" w:rsidRPr="002B6860" w:rsidRDefault="00A265B8" w:rsidP="00AD1745">
            <w:pPr>
              <w:widowControl w:val="0"/>
              <w:autoSpaceDE w:val="0"/>
              <w:autoSpaceDN w:val="0"/>
              <w:adjustRightInd w:val="0"/>
              <w:ind w:firstLine="0"/>
              <w:jc w:val="center"/>
              <w:rPr>
                <w:color w:val="000000"/>
                <w:szCs w:val="24"/>
              </w:rPr>
            </w:pPr>
            <w:r w:rsidRPr="002B6860">
              <w:rPr>
                <w:color w:val="000000"/>
                <w:szCs w:val="24"/>
              </w:rPr>
              <w:t>13.</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A265B8" w:rsidRPr="002B6860" w:rsidRDefault="00A265B8" w:rsidP="00AD1745">
            <w:pPr>
              <w:widowControl w:val="0"/>
              <w:autoSpaceDE w:val="0"/>
              <w:autoSpaceDN w:val="0"/>
              <w:adjustRightInd w:val="0"/>
              <w:ind w:firstLine="0"/>
              <w:rPr>
                <w:color w:val="000000"/>
                <w:szCs w:val="24"/>
              </w:rPr>
            </w:pPr>
            <w:r w:rsidRPr="002B6860">
              <w:rPr>
                <w:color w:val="000000"/>
                <w:szCs w:val="24"/>
              </w:rPr>
              <w:t>Адрес электронной почты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265B8" w:rsidRPr="002B6860" w:rsidRDefault="00A265B8" w:rsidP="00AD1745">
            <w:pPr>
              <w:widowControl w:val="0"/>
              <w:autoSpaceDE w:val="0"/>
              <w:autoSpaceDN w:val="0"/>
              <w:adjustRightInd w:val="0"/>
              <w:ind w:firstLine="0"/>
              <w:rPr>
                <w:color w:val="000000"/>
                <w:szCs w:val="24"/>
              </w:rPr>
            </w:pPr>
          </w:p>
        </w:tc>
      </w:tr>
      <w:tr w:rsidR="00A265B8" w:rsidRPr="002B6860" w:rsidTr="00AD1745">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265B8" w:rsidRPr="002B6860" w:rsidRDefault="00A265B8" w:rsidP="00AD1745">
            <w:pPr>
              <w:widowControl w:val="0"/>
              <w:autoSpaceDE w:val="0"/>
              <w:autoSpaceDN w:val="0"/>
              <w:adjustRightInd w:val="0"/>
              <w:ind w:firstLine="0"/>
              <w:jc w:val="center"/>
              <w:rPr>
                <w:color w:val="000000"/>
                <w:szCs w:val="24"/>
              </w:rPr>
            </w:pPr>
            <w:r w:rsidRPr="002B6860">
              <w:rPr>
                <w:color w:val="000000"/>
                <w:szCs w:val="24"/>
              </w:rPr>
              <w:t>14.</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A265B8" w:rsidRPr="002B6860" w:rsidRDefault="00A265B8" w:rsidP="00AD1745">
            <w:pPr>
              <w:widowControl w:val="0"/>
              <w:autoSpaceDE w:val="0"/>
              <w:autoSpaceDN w:val="0"/>
              <w:adjustRightInd w:val="0"/>
              <w:ind w:firstLine="0"/>
              <w:rPr>
                <w:color w:val="000000"/>
                <w:szCs w:val="24"/>
              </w:rPr>
            </w:pPr>
            <w:r w:rsidRPr="002B6860">
              <w:rPr>
                <w:color w:val="000000"/>
                <w:szCs w:val="24"/>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265B8" w:rsidRPr="002B6860" w:rsidRDefault="00A265B8" w:rsidP="00AD1745">
            <w:pPr>
              <w:widowControl w:val="0"/>
              <w:autoSpaceDE w:val="0"/>
              <w:autoSpaceDN w:val="0"/>
              <w:adjustRightInd w:val="0"/>
              <w:ind w:firstLine="0"/>
              <w:rPr>
                <w:color w:val="000000"/>
                <w:szCs w:val="24"/>
              </w:rPr>
            </w:pPr>
          </w:p>
        </w:tc>
      </w:tr>
      <w:tr w:rsidR="00A265B8" w:rsidRPr="002B6860" w:rsidTr="00AD1745">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265B8" w:rsidRPr="002B6860" w:rsidRDefault="00A265B8" w:rsidP="00AD1745">
            <w:pPr>
              <w:widowControl w:val="0"/>
              <w:autoSpaceDE w:val="0"/>
              <w:autoSpaceDN w:val="0"/>
              <w:adjustRightInd w:val="0"/>
              <w:ind w:firstLine="0"/>
              <w:jc w:val="center"/>
              <w:rPr>
                <w:color w:val="000000"/>
                <w:szCs w:val="24"/>
              </w:rPr>
            </w:pPr>
            <w:r w:rsidRPr="002B6860">
              <w:rPr>
                <w:color w:val="000000"/>
                <w:szCs w:val="24"/>
              </w:rPr>
              <w:t>15.</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A265B8" w:rsidRPr="002B6860" w:rsidRDefault="00A265B8" w:rsidP="00AD1745">
            <w:pPr>
              <w:widowControl w:val="0"/>
              <w:autoSpaceDE w:val="0"/>
              <w:autoSpaceDN w:val="0"/>
              <w:adjustRightInd w:val="0"/>
              <w:ind w:firstLine="0"/>
              <w:rPr>
                <w:color w:val="000000"/>
                <w:szCs w:val="24"/>
              </w:rPr>
            </w:pPr>
            <w:r w:rsidRPr="002B6860">
              <w:rPr>
                <w:color w:val="000000"/>
                <w:szCs w:val="24"/>
              </w:rPr>
              <w:t>Размер уставного капитала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265B8" w:rsidRPr="002B6860" w:rsidRDefault="00A265B8" w:rsidP="00AD1745">
            <w:pPr>
              <w:widowControl w:val="0"/>
              <w:autoSpaceDE w:val="0"/>
              <w:autoSpaceDN w:val="0"/>
              <w:adjustRightInd w:val="0"/>
              <w:ind w:firstLine="0"/>
              <w:rPr>
                <w:color w:val="000000"/>
                <w:szCs w:val="24"/>
              </w:rPr>
            </w:pPr>
          </w:p>
        </w:tc>
      </w:tr>
      <w:tr w:rsidR="00A265B8" w:rsidRPr="002B6860" w:rsidTr="00AD1745">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265B8" w:rsidRPr="002B6860" w:rsidRDefault="00A265B8" w:rsidP="00AD1745">
            <w:pPr>
              <w:widowControl w:val="0"/>
              <w:autoSpaceDE w:val="0"/>
              <w:autoSpaceDN w:val="0"/>
              <w:adjustRightInd w:val="0"/>
              <w:ind w:firstLine="0"/>
              <w:jc w:val="center"/>
              <w:rPr>
                <w:color w:val="000000"/>
                <w:szCs w:val="24"/>
              </w:rPr>
            </w:pPr>
            <w:r w:rsidRPr="002B6860">
              <w:rPr>
                <w:color w:val="000000"/>
                <w:szCs w:val="24"/>
              </w:rPr>
              <w:t>16.</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A265B8" w:rsidRPr="002B6860" w:rsidRDefault="00A265B8" w:rsidP="00AD1745">
            <w:pPr>
              <w:widowControl w:val="0"/>
              <w:autoSpaceDE w:val="0"/>
              <w:autoSpaceDN w:val="0"/>
              <w:adjustRightInd w:val="0"/>
              <w:ind w:firstLine="0"/>
              <w:rPr>
                <w:color w:val="000000"/>
                <w:szCs w:val="24"/>
              </w:rPr>
            </w:pPr>
            <w:r w:rsidRPr="002B6860">
              <w:rPr>
                <w:color w:val="000000"/>
                <w:szCs w:val="24"/>
              </w:rPr>
              <w:t>Стоимость основных фондов (по балансу последнего завершенного периода)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265B8" w:rsidRPr="002B6860" w:rsidRDefault="00A265B8" w:rsidP="00AD1745">
            <w:pPr>
              <w:widowControl w:val="0"/>
              <w:autoSpaceDE w:val="0"/>
              <w:autoSpaceDN w:val="0"/>
              <w:adjustRightInd w:val="0"/>
              <w:ind w:firstLine="0"/>
              <w:rPr>
                <w:color w:val="000000"/>
                <w:szCs w:val="24"/>
              </w:rPr>
            </w:pPr>
          </w:p>
        </w:tc>
      </w:tr>
      <w:tr w:rsidR="00A265B8" w:rsidRPr="002B6860" w:rsidTr="00AD1745">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265B8" w:rsidRPr="002B6860" w:rsidRDefault="00A265B8" w:rsidP="00AD1745">
            <w:pPr>
              <w:widowControl w:val="0"/>
              <w:autoSpaceDE w:val="0"/>
              <w:autoSpaceDN w:val="0"/>
              <w:adjustRightInd w:val="0"/>
              <w:ind w:firstLine="0"/>
              <w:jc w:val="center"/>
              <w:rPr>
                <w:color w:val="000000"/>
                <w:szCs w:val="24"/>
              </w:rPr>
            </w:pPr>
            <w:r w:rsidRPr="002B6860">
              <w:rPr>
                <w:color w:val="000000"/>
                <w:szCs w:val="24"/>
              </w:rPr>
              <w:t>17.</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A265B8" w:rsidRPr="002B6860" w:rsidRDefault="00A265B8" w:rsidP="00AD1745">
            <w:pPr>
              <w:widowControl w:val="0"/>
              <w:autoSpaceDE w:val="0"/>
              <w:autoSpaceDN w:val="0"/>
              <w:adjustRightInd w:val="0"/>
              <w:ind w:firstLine="0"/>
              <w:rPr>
                <w:color w:val="000000"/>
                <w:szCs w:val="24"/>
              </w:rPr>
            </w:pPr>
            <w:r w:rsidRPr="002B6860">
              <w:rPr>
                <w:color w:val="000000"/>
                <w:szCs w:val="24"/>
              </w:rPr>
              <w:t xml:space="preserve">Банковские реквизиты (наименование и адрес банка, номер расчетного счета участника </w:t>
            </w:r>
            <w:r>
              <w:rPr>
                <w:color w:val="000000"/>
                <w:szCs w:val="24"/>
              </w:rPr>
              <w:t>процедуры</w:t>
            </w:r>
            <w:r w:rsidRPr="002B6860">
              <w:rPr>
                <w:color w:val="000000"/>
                <w:szCs w:val="24"/>
              </w:rPr>
              <w:t xml:space="preserve">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265B8" w:rsidRPr="002B6860" w:rsidRDefault="00A265B8" w:rsidP="00AD1745">
            <w:pPr>
              <w:widowControl w:val="0"/>
              <w:autoSpaceDE w:val="0"/>
              <w:autoSpaceDN w:val="0"/>
              <w:adjustRightInd w:val="0"/>
              <w:ind w:firstLine="0"/>
              <w:rPr>
                <w:color w:val="000000"/>
                <w:szCs w:val="24"/>
              </w:rPr>
            </w:pPr>
          </w:p>
        </w:tc>
      </w:tr>
      <w:tr w:rsidR="00A265B8" w:rsidRPr="002B6860" w:rsidTr="00AD1745">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265B8" w:rsidRPr="002B6860" w:rsidRDefault="00A265B8" w:rsidP="00AD1745">
            <w:pPr>
              <w:widowControl w:val="0"/>
              <w:autoSpaceDE w:val="0"/>
              <w:autoSpaceDN w:val="0"/>
              <w:adjustRightInd w:val="0"/>
              <w:ind w:firstLine="0"/>
              <w:jc w:val="center"/>
              <w:rPr>
                <w:color w:val="000000"/>
                <w:szCs w:val="24"/>
              </w:rPr>
            </w:pPr>
            <w:r w:rsidRPr="002B6860">
              <w:rPr>
                <w:color w:val="000000"/>
                <w:szCs w:val="24"/>
              </w:rPr>
              <w:t>18.</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A265B8" w:rsidRPr="002B6860" w:rsidRDefault="00A265B8" w:rsidP="00AD1745">
            <w:pPr>
              <w:widowControl w:val="0"/>
              <w:autoSpaceDE w:val="0"/>
              <w:autoSpaceDN w:val="0"/>
              <w:adjustRightInd w:val="0"/>
              <w:ind w:firstLine="0"/>
              <w:rPr>
                <w:color w:val="000000"/>
                <w:szCs w:val="24"/>
              </w:rPr>
            </w:pPr>
            <w:r w:rsidRPr="002B6860">
              <w:rPr>
                <w:color w:val="000000"/>
                <w:szCs w:val="24"/>
              </w:rPr>
              <w:t xml:space="preserve">Орган управления участника </w:t>
            </w:r>
            <w:r w:rsidRPr="00B43D9F">
              <w:rPr>
                <w:color w:val="000000"/>
                <w:szCs w:val="24"/>
              </w:rPr>
              <w:t xml:space="preserve">процедуры </w:t>
            </w:r>
            <w:r w:rsidRPr="002B6860">
              <w:rPr>
                <w:color w:val="000000"/>
                <w:szCs w:val="24"/>
              </w:rPr>
              <w:t xml:space="preserve">– юридического лица, уполномоченный на одобрение сделки, право на </w:t>
            </w:r>
            <w:proofErr w:type="gramStart"/>
            <w:r w:rsidRPr="002B6860">
              <w:rPr>
                <w:color w:val="000000"/>
                <w:szCs w:val="24"/>
              </w:rPr>
              <w:t>заключение</w:t>
            </w:r>
            <w:proofErr w:type="gramEnd"/>
            <w:r w:rsidRPr="002B6860">
              <w:rPr>
                <w:color w:val="000000"/>
                <w:szCs w:val="24"/>
              </w:rPr>
              <w:t xml:space="preserve"> которой является предметом настояще</w:t>
            </w:r>
            <w:r>
              <w:rPr>
                <w:color w:val="000000"/>
                <w:szCs w:val="24"/>
              </w:rPr>
              <w:t>й</w:t>
            </w:r>
            <w:r w:rsidRPr="002B6860">
              <w:rPr>
                <w:color w:val="000000"/>
                <w:szCs w:val="24"/>
              </w:rPr>
              <w:t xml:space="preserve"> </w:t>
            </w:r>
            <w:r w:rsidRPr="00B43D9F">
              <w:rPr>
                <w:color w:val="000000"/>
                <w:szCs w:val="24"/>
              </w:rPr>
              <w:lastRenderedPageBreak/>
              <w:t>процедуры</w:t>
            </w:r>
            <w:r w:rsidRPr="002B6860">
              <w:rPr>
                <w:color w:val="000000"/>
                <w:szCs w:val="24"/>
              </w:rPr>
              <w:t xml:space="preserve"> и порядок одобрения соответствующей сделки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265B8" w:rsidRPr="002B6860" w:rsidRDefault="00A265B8" w:rsidP="00AD1745">
            <w:pPr>
              <w:widowControl w:val="0"/>
              <w:autoSpaceDE w:val="0"/>
              <w:autoSpaceDN w:val="0"/>
              <w:adjustRightInd w:val="0"/>
              <w:ind w:firstLine="0"/>
              <w:rPr>
                <w:color w:val="000000"/>
                <w:szCs w:val="24"/>
              </w:rPr>
            </w:pPr>
          </w:p>
        </w:tc>
      </w:tr>
      <w:tr w:rsidR="00A265B8" w:rsidRPr="002B6860" w:rsidTr="00AD1745">
        <w:trPr>
          <w:trHeight w:val="432"/>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265B8" w:rsidRPr="002B6860" w:rsidRDefault="00A265B8" w:rsidP="00AD1745">
            <w:pPr>
              <w:widowControl w:val="0"/>
              <w:autoSpaceDE w:val="0"/>
              <w:autoSpaceDN w:val="0"/>
              <w:adjustRightInd w:val="0"/>
              <w:ind w:firstLine="0"/>
              <w:jc w:val="center"/>
              <w:rPr>
                <w:color w:val="000000"/>
                <w:szCs w:val="24"/>
              </w:rPr>
            </w:pPr>
            <w:r w:rsidRPr="002B6860">
              <w:rPr>
                <w:color w:val="000000"/>
                <w:szCs w:val="24"/>
              </w:rPr>
              <w:lastRenderedPageBreak/>
              <w:t>19.</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A265B8" w:rsidRPr="002B6860" w:rsidRDefault="00A265B8" w:rsidP="00AD1745">
            <w:pPr>
              <w:widowControl w:val="0"/>
              <w:autoSpaceDE w:val="0"/>
              <w:autoSpaceDN w:val="0"/>
              <w:adjustRightInd w:val="0"/>
              <w:ind w:firstLine="0"/>
              <w:rPr>
                <w:color w:val="000000"/>
                <w:szCs w:val="24"/>
              </w:rPr>
            </w:pPr>
            <w:r w:rsidRPr="002B6860">
              <w:rPr>
                <w:color w:val="000000"/>
                <w:szCs w:val="24"/>
              </w:rPr>
              <w:t xml:space="preserve">Принадлежность к субъектам малого и среднего предпринимательства </w:t>
            </w:r>
            <w:r w:rsidRPr="002B6860">
              <w:rPr>
                <w:i/>
                <w:color w:val="000000"/>
                <w:szCs w:val="24"/>
              </w:rPr>
              <w:t>(да/нет); (малому/среднему)</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265B8" w:rsidRPr="002B6860" w:rsidRDefault="00A265B8" w:rsidP="00AD1745">
            <w:pPr>
              <w:widowControl w:val="0"/>
              <w:autoSpaceDE w:val="0"/>
              <w:autoSpaceDN w:val="0"/>
              <w:adjustRightInd w:val="0"/>
              <w:ind w:firstLine="0"/>
              <w:rPr>
                <w:color w:val="000000"/>
                <w:szCs w:val="24"/>
              </w:rPr>
            </w:pPr>
          </w:p>
        </w:tc>
      </w:tr>
      <w:tr w:rsidR="00A265B8" w:rsidRPr="002B6860" w:rsidTr="00AD1745">
        <w:trPr>
          <w:trHeight w:val="112"/>
        </w:trPr>
        <w:tc>
          <w:tcPr>
            <w:tcW w:w="709" w:type="dxa"/>
            <w:tcBorders>
              <w:top w:val="single" w:sz="4" w:space="0" w:color="auto"/>
              <w:left w:val="single" w:sz="4" w:space="0" w:color="auto"/>
              <w:bottom w:val="single" w:sz="4" w:space="0" w:color="auto"/>
              <w:right w:val="single" w:sz="4" w:space="0" w:color="auto"/>
            </w:tcBorders>
            <w:shd w:val="clear" w:color="auto" w:fill="auto"/>
          </w:tcPr>
          <w:p w:rsidR="00A265B8" w:rsidRPr="002B6860" w:rsidRDefault="00A265B8" w:rsidP="00AD1745">
            <w:pPr>
              <w:widowControl w:val="0"/>
              <w:autoSpaceDE w:val="0"/>
              <w:autoSpaceDN w:val="0"/>
              <w:adjustRightInd w:val="0"/>
              <w:ind w:firstLine="0"/>
              <w:jc w:val="center"/>
              <w:rPr>
                <w:color w:val="000000"/>
                <w:szCs w:val="24"/>
              </w:rPr>
            </w:pPr>
            <w:r w:rsidRPr="002B6860">
              <w:rPr>
                <w:color w:val="000000"/>
                <w:szCs w:val="24"/>
              </w:rPr>
              <w:t>20.</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A265B8" w:rsidRPr="002B6860" w:rsidRDefault="00A265B8" w:rsidP="00AD1745">
            <w:pPr>
              <w:widowControl w:val="0"/>
              <w:autoSpaceDE w:val="0"/>
              <w:autoSpaceDN w:val="0"/>
              <w:adjustRightInd w:val="0"/>
              <w:ind w:firstLine="0"/>
              <w:rPr>
                <w:color w:val="000000"/>
                <w:szCs w:val="24"/>
              </w:rPr>
            </w:pPr>
            <w:r w:rsidRPr="002B6860">
              <w:rPr>
                <w:color w:val="000000"/>
                <w:szCs w:val="24"/>
              </w:rPr>
              <w:t xml:space="preserve">Фамилия, Имя и Отчество руководителя участника </w:t>
            </w:r>
            <w:r w:rsidRPr="00B43D9F">
              <w:rPr>
                <w:color w:val="000000"/>
                <w:szCs w:val="24"/>
              </w:rPr>
              <w:t>процедуры</w:t>
            </w:r>
            <w:r w:rsidRPr="002B6860">
              <w:rPr>
                <w:color w:val="000000"/>
                <w:szCs w:val="24"/>
              </w:rPr>
              <w:t>, имеющего право подписи согласно учредительным документам,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265B8" w:rsidRPr="002B6860" w:rsidRDefault="00A265B8" w:rsidP="00AD1745">
            <w:pPr>
              <w:widowControl w:val="0"/>
              <w:autoSpaceDE w:val="0"/>
              <w:autoSpaceDN w:val="0"/>
              <w:adjustRightInd w:val="0"/>
              <w:ind w:hanging="108"/>
              <w:rPr>
                <w:color w:val="000000"/>
                <w:szCs w:val="24"/>
              </w:rPr>
            </w:pPr>
          </w:p>
        </w:tc>
      </w:tr>
      <w:tr w:rsidR="00A265B8" w:rsidRPr="002B6860" w:rsidTr="00AD1745">
        <w:trPr>
          <w:trHeight w:val="195"/>
        </w:trPr>
        <w:tc>
          <w:tcPr>
            <w:tcW w:w="709" w:type="dxa"/>
            <w:tcBorders>
              <w:top w:val="single" w:sz="4" w:space="0" w:color="auto"/>
              <w:left w:val="single" w:sz="4" w:space="0" w:color="auto"/>
              <w:bottom w:val="single" w:sz="4" w:space="0" w:color="auto"/>
              <w:right w:val="single" w:sz="4" w:space="0" w:color="auto"/>
            </w:tcBorders>
            <w:shd w:val="clear" w:color="auto" w:fill="auto"/>
          </w:tcPr>
          <w:p w:rsidR="00A265B8" w:rsidRPr="002B6860" w:rsidRDefault="00A265B8" w:rsidP="00AD1745">
            <w:pPr>
              <w:widowControl w:val="0"/>
              <w:autoSpaceDE w:val="0"/>
              <w:autoSpaceDN w:val="0"/>
              <w:adjustRightInd w:val="0"/>
              <w:ind w:firstLine="0"/>
              <w:jc w:val="center"/>
              <w:rPr>
                <w:color w:val="000000"/>
                <w:szCs w:val="24"/>
              </w:rPr>
            </w:pPr>
            <w:r w:rsidRPr="002B6860">
              <w:rPr>
                <w:color w:val="000000"/>
                <w:szCs w:val="24"/>
              </w:rPr>
              <w:t>21.</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A265B8" w:rsidRPr="002B6860" w:rsidRDefault="00A265B8" w:rsidP="00AD1745">
            <w:pPr>
              <w:widowControl w:val="0"/>
              <w:autoSpaceDE w:val="0"/>
              <w:autoSpaceDN w:val="0"/>
              <w:adjustRightInd w:val="0"/>
              <w:ind w:firstLine="0"/>
              <w:rPr>
                <w:color w:val="000000"/>
                <w:szCs w:val="24"/>
              </w:rPr>
            </w:pPr>
            <w:r w:rsidRPr="002B6860">
              <w:rPr>
                <w:color w:val="000000"/>
                <w:szCs w:val="24"/>
              </w:rPr>
              <w:t xml:space="preserve">Фамилия, Имя и Отчество уполномоченного лица участника </w:t>
            </w:r>
            <w:r w:rsidRPr="00B43D9F">
              <w:rPr>
                <w:color w:val="000000"/>
                <w:szCs w:val="24"/>
              </w:rPr>
              <w:t>процедуры</w:t>
            </w:r>
            <w:r w:rsidRPr="002B6860">
              <w:rPr>
                <w:color w:val="000000"/>
                <w:szCs w:val="24"/>
              </w:rPr>
              <w:t xml:space="preserve"> с указанием должности, контактного телефона, эл. почты.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265B8" w:rsidRPr="002B6860" w:rsidRDefault="00A265B8" w:rsidP="00AD1745">
            <w:pPr>
              <w:widowControl w:val="0"/>
              <w:autoSpaceDE w:val="0"/>
              <w:autoSpaceDN w:val="0"/>
              <w:adjustRightInd w:val="0"/>
              <w:ind w:hanging="108"/>
              <w:rPr>
                <w:color w:val="000000"/>
                <w:szCs w:val="24"/>
              </w:rPr>
            </w:pPr>
          </w:p>
        </w:tc>
      </w:tr>
      <w:tr w:rsidR="00A265B8" w:rsidRPr="002B77AC" w:rsidTr="00AD17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709" w:type="dxa"/>
            <w:tcBorders>
              <w:top w:val="single" w:sz="4" w:space="0" w:color="auto"/>
              <w:left w:val="single" w:sz="4" w:space="0" w:color="auto"/>
              <w:bottom w:val="single" w:sz="4" w:space="0" w:color="auto"/>
              <w:right w:val="single" w:sz="4" w:space="0" w:color="auto"/>
            </w:tcBorders>
            <w:shd w:val="clear" w:color="auto" w:fill="auto"/>
          </w:tcPr>
          <w:p w:rsidR="00A265B8" w:rsidRPr="0012608B" w:rsidRDefault="00A265B8" w:rsidP="00AD1745">
            <w:pPr>
              <w:widowControl w:val="0"/>
              <w:autoSpaceDE w:val="0"/>
              <w:autoSpaceDN w:val="0"/>
              <w:adjustRightInd w:val="0"/>
              <w:ind w:firstLine="0"/>
              <w:jc w:val="center"/>
              <w:rPr>
                <w:color w:val="000000"/>
                <w:szCs w:val="24"/>
              </w:rPr>
            </w:pPr>
            <w:r w:rsidRPr="0012608B">
              <w:rPr>
                <w:color w:val="000000"/>
                <w:szCs w:val="24"/>
              </w:rPr>
              <w:t>22.</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A265B8" w:rsidRPr="0012608B" w:rsidRDefault="00A265B8" w:rsidP="00AD1745">
            <w:pPr>
              <w:widowControl w:val="0"/>
              <w:autoSpaceDE w:val="0"/>
              <w:autoSpaceDN w:val="0"/>
              <w:adjustRightInd w:val="0"/>
              <w:ind w:firstLine="0"/>
              <w:rPr>
                <w:color w:val="000000"/>
                <w:szCs w:val="24"/>
              </w:rPr>
            </w:pPr>
            <w:r w:rsidRPr="0012608B">
              <w:rPr>
                <w:color w:val="000000"/>
                <w:szCs w:val="24"/>
              </w:rPr>
              <w:t xml:space="preserve">Статус </w:t>
            </w:r>
            <w:r>
              <w:rPr>
                <w:color w:val="000000"/>
                <w:szCs w:val="24"/>
              </w:rPr>
              <w:t>участника</w:t>
            </w:r>
            <w:r w:rsidRPr="0012608B">
              <w:rPr>
                <w:color w:val="000000"/>
                <w:szCs w:val="24"/>
              </w:rPr>
              <w:t xml:space="preserve"> (изготовитель-производитель, дилер, посредник и т.д.)</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265B8" w:rsidRPr="0012608B" w:rsidRDefault="00A265B8" w:rsidP="00AD1745">
            <w:pPr>
              <w:widowControl w:val="0"/>
              <w:autoSpaceDE w:val="0"/>
              <w:autoSpaceDN w:val="0"/>
              <w:adjustRightInd w:val="0"/>
              <w:ind w:hanging="108"/>
              <w:rPr>
                <w:color w:val="000000"/>
                <w:szCs w:val="24"/>
              </w:rPr>
            </w:pPr>
          </w:p>
        </w:tc>
      </w:tr>
    </w:tbl>
    <w:p w:rsidR="00A265B8" w:rsidRPr="002B6860" w:rsidRDefault="00A265B8" w:rsidP="00A265B8">
      <w:pPr>
        <w:widowControl w:val="0"/>
        <w:autoSpaceDE w:val="0"/>
        <w:autoSpaceDN w:val="0"/>
        <w:adjustRightInd w:val="0"/>
        <w:ind w:firstLine="0"/>
        <w:rPr>
          <w:rFonts w:eastAsia="Calibri"/>
          <w:iCs/>
          <w:snapToGrid/>
          <w:szCs w:val="24"/>
          <w:lang w:eastAsia="en-US"/>
        </w:rPr>
      </w:pPr>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Форма для подписи документов"/>
        <w:tblDescription w:val="Форма для подписи документов"/>
      </w:tblPr>
      <w:tblGrid>
        <w:gridCol w:w="3681"/>
        <w:gridCol w:w="430"/>
        <w:gridCol w:w="4252"/>
      </w:tblGrid>
      <w:tr w:rsidR="00A265B8" w:rsidTr="00AD1745">
        <w:tc>
          <w:tcPr>
            <w:tcW w:w="3681" w:type="dxa"/>
            <w:tcBorders>
              <w:bottom w:val="single" w:sz="4" w:space="0" w:color="auto"/>
            </w:tcBorders>
          </w:tcPr>
          <w:p w:rsidR="00A265B8" w:rsidRDefault="00A265B8" w:rsidP="00AD1745">
            <w:pPr>
              <w:ind w:firstLine="0"/>
              <w:rPr>
                <w:rFonts w:eastAsia="Calibri"/>
                <w:snapToGrid/>
                <w:szCs w:val="24"/>
                <w:lang w:eastAsia="en-US"/>
              </w:rPr>
            </w:pPr>
          </w:p>
          <w:p w:rsidR="00A265B8" w:rsidRDefault="00A265B8" w:rsidP="00AD1745">
            <w:pPr>
              <w:ind w:firstLine="0"/>
              <w:rPr>
                <w:rFonts w:eastAsia="Calibri"/>
                <w:snapToGrid/>
                <w:szCs w:val="24"/>
                <w:lang w:eastAsia="en-US"/>
              </w:rPr>
            </w:pPr>
          </w:p>
        </w:tc>
        <w:tc>
          <w:tcPr>
            <w:tcW w:w="430" w:type="dxa"/>
          </w:tcPr>
          <w:p w:rsidR="00A265B8" w:rsidRDefault="00A265B8" w:rsidP="00AD1745">
            <w:pPr>
              <w:ind w:firstLine="0"/>
              <w:rPr>
                <w:rFonts w:eastAsia="Calibri"/>
                <w:snapToGrid/>
                <w:szCs w:val="24"/>
                <w:lang w:eastAsia="en-US"/>
              </w:rPr>
            </w:pPr>
          </w:p>
        </w:tc>
        <w:tc>
          <w:tcPr>
            <w:tcW w:w="4252" w:type="dxa"/>
            <w:tcBorders>
              <w:bottom w:val="single" w:sz="4" w:space="0" w:color="auto"/>
            </w:tcBorders>
          </w:tcPr>
          <w:p w:rsidR="00A265B8" w:rsidRDefault="00A265B8" w:rsidP="00AD1745">
            <w:pPr>
              <w:ind w:firstLine="0"/>
              <w:rPr>
                <w:rFonts w:eastAsia="Calibri"/>
                <w:snapToGrid/>
                <w:szCs w:val="24"/>
                <w:lang w:eastAsia="en-US"/>
              </w:rPr>
            </w:pPr>
          </w:p>
        </w:tc>
      </w:tr>
      <w:tr w:rsidR="00A265B8" w:rsidTr="00AD1745">
        <w:tc>
          <w:tcPr>
            <w:tcW w:w="3681" w:type="dxa"/>
            <w:tcBorders>
              <w:top w:val="single" w:sz="4" w:space="0" w:color="auto"/>
            </w:tcBorders>
          </w:tcPr>
          <w:p w:rsidR="00A265B8" w:rsidRDefault="00A265B8" w:rsidP="00AD1745">
            <w:pPr>
              <w:ind w:firstLine="0"/>
              <w:rPr>
                <w:rFonts w:eastAsia="Calibri"/>
                <w:snapToGrid/>
                <w:szCs w:val="24"/>
                <w:lang w:eastAsia="en-US"/>
              </w:rPr>
            </w:pPr>
            <w:r>
              <w:t>(подпись уполномоченного лица)</w:t>
            </w:r>
          </w:p>
        </w:tc>
        <w:tc>
          <w:tcPr>
            <w:tcW w:w="430" w:type="dxa"/>
          </w:tcPr>
          <w:p w:rsidR="00A265B8" w:rsidRPr="0059643D" w:rsidRDefault="00A265B8" w:rsidP="00AD1745">
            <w:pPr>
              <w:ind w:firstLine="0"/>
              <w:rPr>
                <w:rFonts w:eastAsia="Calibri"/>
                <w:snapToGrid/>
                <w:szCs w:val="24"/>
                <w:lang w:eastAsia="en-US"/>
              </w:rPr>
            </w:pPr>
          </w:p>
        </w:tc>
        <w:tc>
          <w:tcPr>
            <w:tcW w:w="4252" w:type="dxa"/>
            <w:tcBorders>
              <w:top w:val="single" w:sz="4" w:space="0" w:color="auto"/>
            </w:tcBorders>
          </w:tcPr>
          <w:p w:rsidR="00A265B8" w:rsidRDefault="00A265B8" w:rsidP="00AD1745">
            <w:pPr>
              <w:ind w:firstLine="0"/>
              <w:rPr>
                <w:rFonts w:eastAsia="Calibri"/>
                <w:snapToGrid/>
                <w:szCs w:val="24"/>
                <w:lang w:eastAsia="en-US"/>
              </w:rPr>
            </w:pPr>
            <w:r w:rsidRPr="0059643D">
              <w:rPr>
                <w:rFonts w:eastAsia="Calibri"/>
                <w:snapToGrid/>
                <w:szCs w:val="24"/>
                <w:lang w:eastAsia="en-US"/>
              </w:rPr>
              <w:t xml:space="preserve">(ФИО и должность </w:t>
            </w:r>
            <w:proofErr w:type="gramStart"/>
            <w:r w:rsidRPr="0059643D">
              <w:rPr>
                <w:rFonts w:eastAsia="Calibri"/>
                <w:snapToGrid/>
                <w:szCs w:val="24"/>
                <w:lang w:eastAsia="en-US"/>
              </w:rPr>
              <w:t>подписавшего</w:t>
            </w:r>
            <w:proofErr w:type="gramEnd"/>
            <w:r w:rsidRPr="0059643D">
              <w:rPr>
                <w:rFonts w:eastAsia="Calibri"/>
                <w:snapToGrid/>
                <w:szCs w:val="24"/>
                <w:lang w:eastAsia="en-US"/>
              </w:rPr>
              <w:t>)</w:t>
            </w:r>
          </w:p>
          <w:p w:rsidR="00A265B8" w:rsidRDefault="00A265B8" w:rsidP="00AD1745">
            <w:pPr>
              <w:ind w:firstLine="0"/>
              <w:rPr>
                <w:rFonts w:eastAsia="Calibri"/>
                <w:snapToGrid/>
                <w:szCs w:val="24"/>
                <w:lang w:eastAsia="en-US"/>
              </w:rPr>
            </w:pPr>
          </w:p>
        </w:tc>
      </w:tr>
      <w:tr w:rsidR="00A265B8" w:rsidTr="00AD1745">
        <w:tc>
          <w:tcPr>
            <w:tcW w:w="3681" w:type="dxa"/>
          </w:tcPr>
          <w:p w:rsidR="00A265B8" w:rsidRDefault="00A265B8" w:rsidP="00AD1745">
            <w:pPr>
              <w:ind w:firstLine="0"/>
              <w:rPr>
                <w:rFonts w:eastAsia="Calibri"/>
                <w:snapToGrid/>
                <w:szCs w:val="24"/>
                <w:lang w:eastAsia="en-US"/>
              </w:rPr>
            </w:pPr>
          </w:p>
        </w:tc>
        <w:tc>
          <w:tcPr>
            <w:tcW w:w="430" w:type="dxa"/>
          </w:tcPr>
          <w:p w:rsidR="00A265B8" w:rsidRDefault="00A265B8" w:rsidP="00AD1745">
            <w:pPr>
              <w:ind w:firstLine="0"/>
              <w:jc w:val="center"/>
              <w:rPr>
                <w:rFonts w:eastAsia="Calibri"/>
                <w:snapToGrid/>
                <w:szCs w:val="24"/>
                <w:lang w:eastAsia="en-US"/>
              </w:rPr>
            </w:pPr>
          </w:p>
        </w:tc>
        <w:tc>
          <w:tcPr>
            <w:tcW w:w="4252" w:type="dxa"/>
          </w:tcPr>
          <w:p w:rsidR="00A265B8" w:rsidRDefault="00A265B8" w:rsidP="00AD1745">
            <w:pPr>
              <w:ind w:firstLine="0"/>
              <w:jc w:val="center"/>
              <w:rPr>
                <w:rFonts w:eastAsia="Calibri"/>
                <w:snapToGrid/>
                <w:szCs w:val="24"/>
                <w:lang w:eastAsia="en-US"/>
              </w:rPr>
            </w:pPr>
            <w:r>
              <w:rPr>
                <w:rFonts w:eastAsia="Calibri"/>
                <w:snapToGrid/>
                <w:szCs w:val="24"/>
                <w:lang w:eastAsia="en-US"/>
              </w:rPr>
              <w:t>М.П.</w:t>
            </w:r>
          </w:p>
        </w:tc>
      </w:tr>
    </w:tbl>
    <w:p w:rsidR="00A265B8" w:rsidRPr="002B6860" w:rsidRDefault="00A265B8" w:rsidP="00A265B8">
      <w:pPr>
        <w:widowControl w:val="0"/>
        <w:autoSpaceDE w:val="0"/>
        <w:autoSpaceDN w:val="0"/>
        <w:adjustRightInd w:val="0"/>
        <w:ind w:firstLine="0"/>
        <w:rPr>
          <w:rFonts w:eastAsia="Calibri"/>
          <w:iCs/>
          <w:snapToGrid/>
          <w:szCs w:val="24"/>
          <w:lang w:eastAsia="en-US"/>
        </w:rPr>
      </w:pPr>
    </w:p>
    <w:p w:rsidR="00A265B8" w:rsidRPr="00AD5D27" w:rsidRDefault="00A265B8" w:rsidP="00A265B8">
      <w:pPr>
        <w:widowControl w:val="0"/>
        <w:shd w:val="clear" w:color="auto" w:fill="D9D9D9"/>
        <w:autoSpaceDE w:val="0"/>
        <w:autoSpaceDN w:val="0"/>
        <w:adjustRightInd w:val="0"/>
        <w:spacing w:before="240"/>
        <w:ind w:firstLine="0"/>
        <w:jc w:val="center"/>
        <w:rPr>
          <w:iCs/>
          <w:szCs w:val="24"/>
        </w:rPr>
      </w:pPr>
      <w:r w:rsidRPr="00AD5D27">
        <w:rPr>
          <w:snapToGrid/>
          <w:szCs w:val="24"/>
        </w:rPr>
        <w:t>конец формы</w:t>
      </w:r>
    </w:p>
    <w:p w:rsidR="00A265B8" w:rsidRPr="002B6860" w:rsidRDefault="00A265B8" w:rsidP="00A265B8"/>
    <w:p w:rsidR="00A265B8" w:rsidRPr="002B6860" w:rsidRDefault="00A265B8" w:rsidP="00A265B8">
      <w:pPr>
        <w:widowControl w:val="0"/>
        <w:autoSpaceDE w:val="0"/>
        <w:autoSpaceDN w:val="0"/>
        <w:adjustRightInd w:val="0"/>
        <w:ind w:firstLine="708"/>
        <w:rPr>
          <w:rFonts w:eastAsia="Calibri"/>
          <w:b/>
          <w:iCs/>
          <w:snapToGrid/>
          <w:szCs w:val="24"/>
          <w:lang w:eastAsia="en-US"/>
        </w:rPr>
      </w:pPr>
    </w:p>
    <w:p w:rsidR="00A265B8" w:rsidRPr="002B6860" w:rsidRDefault="00A265B8" w:rsidP="00A265B8">
      <w:pPr>
        <w:pStyle w:val="a4"/>
        <w:pageBreakBefore/>
        <w:widowControl w:val="0"/>
        <w:tabs>
          <w:tab w:val="num" w:pos="851"/>
        </w:tabs>
        <w:spacing w:after="120"/>
        <w:ind w:left="0" w:firstLine="0"/>
        <w:rPr>
          <w:rFonts w:eastAsia="Calibri"/>
          <w:b/>
          <w:iCs/>
          <w:snapToGrid/>
          <w:szCs w:val="24"/>
          <w:lang w:eastAsia="en-US"/>
        </w:rPr>
      </w:pPr>
      <w:r w:rsidRPr="002B6860">
        <w:rPr>
          <w:b/>
          <w:szCs w:val="24"/>
        </w:rPr>
        <w:lastRenderedPageBreak/>
        <w:t>Инструкция по заполнению</w:t>
      </w:r>
    </w:p>
    <w:p w:rsidR="00A265B8" w:rsidRPr="002B6860" w:rsidRDefault="00A265B8" w:rsidP="00A265B8">
      <w:pPr>
        <w:pStyle w:val="a5"/>
        <w:widowControl w:val="0"/>
        <w:shd w:val="clear" w:color="auto" w:fill="FFFFFF"/>
        <w:tabs>
          <w:tab w:val="num" w:pos="851"/>
        </w:tabs>
        <w:ind w:left="851" w:hanging="851"/>
        <w:rPr>
          <w:szCs w:val="24"/>
        </w:rPr>
      </w:pPr>
      <w:r w:rsidRPr="002B6860">
        <w:rPr>
          <w:szCs w:val="24"/>
        </w:rPr>
        <w:t xml:space="preserve">Данные инструкции не следует воспроизводить в документах, подготовленных участником </w:t>
      </w:r>
      <w:r>
        <w:rPr>
          <w:color w:val="000000"/>
          <w:szCs w:val="24"/>
        </w:rPr>
        <w:t>процедуры</w:t>
      </w:r>
      <w:r w:rsidRPr="002B6860">
        <w:rPr>
          <w:szCs w:val="24"/>
        </w:rPr>
        <w:t>.</w:t>
      </w:r>
    </w:p>
    <w:p w:rsidR="00A265B8" w:rsidRPr="002B6860" w:rsidRDefault="00A265B8" w:rsidP="00A265B8">
      <w:pPr>
        <w:pStyle w:val="a5"/>
        <w:widowControl w:val="0"/>
        <w:shd w:val="clear" w:color="auto" w:fill="FFFFFF"/>
        <w:tabs>
          <w:tab w:val="num" w:pos="851"/>
        </w:tabs>
        <w:ind w:left="851" w:hanging="851"/>
        <w:rPr>
          <w:szCs w:val="24"/>
        </w:rPr>
      </w:pPr>
      <w:r w:rsidRPr="002B6860">
        <w:rPr>
          <w:szCs w:val="24"/>
        </w:rPr>
        <w:t xml:space="preserve">Участник </w:t>
      </w:r>
      <w:r>
        <w:rPr>
          <w:color w:val="000000"/>
          <w:szCs w:val="24"/>
        </w:rPr>
        <w:t>процедуры</w:t>
      </w:r>
      <w:r w:rsidRPr="002B6860">
        <w:rPr>
          <w:color w:val="000000"/>
          <w:szCs w:val="24"/>
        </w:rPr>
        <w:t xml:space="preserve"> </w:t>
      </w:r>
      <w:r w:rsidRPr="002B6860">
        <w:rPr>
          <w:szCs w:val="24"/>
        </w:rPr>
        <w:t xml:space="preserve">приводит номер и дату заявки на участие в </w:t>
      </w:r>
      <w:r>
        <w:rPr>
          <w:color w:val="000000"/>
          <w:szCs w:val="24"/>
        </w:rPr>
        <w:t>процедуре</w:t>
      </w:r>
      <w:r w:rsidRPr="002B6860">
        <w:rPr>
          <w:szCs w:val="24"/>
        </w:rPr>
        <w:t xml:space="preserve">, приложением к которой является данная анкета участника </w:t>
      </w:r>
      <w:r>
        <w:rPr>
          <w:color w:val="000000"/>
          <w:szCs w:val="24"/>
        </w:rPr>
        <w:t>процедуры</w:t>
      </w:r>
      <w:r w:rsidRPr="002B6860">
        <w:rPr>
          <w:szCs w:val="24"/>
        </w:rPr>
        <w:t>.</w:t>
      </w:r>
    </w:p>
    <w:p w:rsidR="00A265B8" w:rsidRPr="002B6860" w:rsidRDefault="00A265B8" w:rsidP="00A265B8">
      <w:pPr>
        <w:pStyle w:val="a5"/>
        <w:widowControl w:val="0"/>
        <w:shd w:val="clear" w:color="auto" w:fill="FFFFFF"/>
        <w:tabs>
          <w:tab w:val="num" w:pos="851"/>
        </w:tabs>
        <w:ind w:left="851" w:hanging="851"/>
        <w:rPr>
          <w:szCs w:val="24"/>
        </w:rPr>
      </w:pPr>
      <w:r w:rsidRPr="002B6860">
        <w:rPr>
          <w:szCs w:val="24"/>
        </w:rPr>
        <w:t xml:space="preserve">Участник </w:t>
      </w:r>
      <w:r>
        <w:rPr>
          <w:color w:val="000000"/>
          <w:szCs w:val="24"/>
        </w:rPr>
        <w:t>процедуры</w:t>
      </w:r>
      <w:r w:rsidRPr="002B6860">
        <w:rPr>
          <w:color w:val="000000"/>
          <w:szCs w:val="24"/>
        </w:rPr>
        <w:t xml:space="preserve"> </w:t>
      </w:r>
      <w:r w:rsidRPr="002B6860">
        <w:rPr>
          <w:szCs w:val="24"/>
        </w:rPr>
        <w:t xml:space="preserve">указывает свое фирменное наименование (в </w:t>
      </w:r>
      <w:proofErr w:type="spellStart"/>
      <w:r w:rsidRPr="002B6860">
        <w:rPr>
          <w:szCs w:val="24"/>
        </w:rPr>
        <w:t>т.ч</w:t>
      </w:r>
      <w:proofErr w:type="spellEnd"/>
      <w:r w:rsidRPr="002B6860">
        <w:rPr>
          <w:szCs w:val="24"/>
        </w:rPr>
        <w:t>. организационно-правовую форму).</w:t>
      </w:r>
    </w:p>
    <w:p w:rsidR="00A265B8" w:rsidRPr="002B6860" w:rsidRDefault="00A265B8" w:rsidP="00A265B8">
      <w:pPr>
        <w:pStyle w:val="a5"/>
        <w:widowControl w:val="0"/>
        <w:shd w:val="clear" w:color="auto" w:fill="FFFFFF"/>
        <w:tabs>
          <w:tab w:val="num" w:pos="851"/>
        </w:tabs>
        <w:ind w:left="851" w:hanging="851"/>
        <w:rPr>
          <w:szCs w:val="24"/>
        </w:rPr>
      </w:pPr>
      <w:r w:rsidRPr="002B6860">
        <w:rPr>
          <w:szCs w:val="24"/>
        </w:rPr>
        <w:t xml:space="preserve">В пункте 21 указывается уполномоченное лицо участника </w:t>
      </w:r>
      <w:r>
        <w:rPr>
          <w:color w:val="000000"/>
          <w:szCs w:val="24"/>
        </w:rPr>
        <w:t>процедуры</w:t>
      </w:r>
      <w:r w:rsidRPr="002B6860">
        <w:rPr>
          <w:color w:val="000000"/>
          <w:szCs w:val="24"/>
        </w:rPr>
        <w:t xml:space="preserve"> </w:t>
      </w:r>
      <w:r w:rsidRPr="002B6860">
        <w:rPr>
          <w:szCs w:val="24"/>
        </w:rPr>
        <w:t xml:space="preserve">для оперативного уведомления по вопросам организационного характера и взаимодействия с организатором </w:t>
      </w:r>
      <w:r>
        <w:rPr>
          <w:color w:val="000000"/>
          <w:szCs w:val="24"/>
        </w:rPr>
        <w:t>процедуры</w:t>
      </w:r>
      <w:r w:rsidRPr="002B6860">
        <w:rPr>
          <w:szCs w:val="24"/>
        </w:rPr>
        <w:t>.</w:t>
      </w:r>
    </w:p>
    <w:p w:rsidR="00A265B8" w:rsidRPr="002B6860" w:rsidRDefault="00A265B8" w:rsidP="00A265B8">
      <w:pPr>
        <w:pStyle w:val="a5"/>
        <w:widowControl w:val="0"/>
        <w:shd w:val="clear" w:color="auto" w:fill="FFFFFF"/>
        <w:tabs>
          <w:tab w:val="num" w:pos="851"/>
        </w:tabs>
        <w:ind w:left="851" w:hanging="851"/>
        <w:rPr>
          <w:szCs w:val="24"/>
        </w:rPr>
      </w:pPr>
      <w:r w:rsidRPr="002B6860">
        <w:rPr>
          <w:szCs w:val="24"/>
        </w:rPr>
        <w:t xml:space="preserve">Заполненная участником </w:t>
      </w:r>
      <w:r>
        <w:rPr>
          <w:color w:val="000000"/>
          <w:szCs w:val="24"/>
        </w:rPr>
        <w:t>процедуры</w:t>
      </w:r>
      <w:r w:rsidRPr="002B6860">
        <w:rPr>
          <w:color w:val="000000"/>
          <w:szCs w:val="24"/>
        </w:rPr>
        <w:t xml:space="preserve"> </w:t>
      </w:r>
      <w:r w:rsidRPr="002B6860">
        <w:rPr>
          <w:szCs w:val="24"/>
        </w:rPr>
        <w:t>анкета должна содержать все сведения, указанные в таблице. В случае отсутствия каких-либо данных указывается слово «нет».</w:t>
      </w:r>
    </w:p>
    <w:p w:rsidR="00A265B8" w:rsidRPr="002B6860" w:rsidRDefault="00A265B8" w:rsidP="00A265B8">
      <w:pPr>
        <w:pStyle w:val="20"/>
        <w:keepNext w:val="0"/>
        <w:pageBreakBefore/>
        <w:widowControl w:val="0"/>
        <w:tabs>
          <w:tab w:val="clear" w:pos="1314"/>
          <w:tab w:val="num" w:pos="567"/>
        </w:tabs>
        <w:suppressAutoHyphens w:val="0"/>
        <w:ind w:left="567" w:hanging="567"/>
        <w:rPr>
          <w:szCs w:val="24"/>
        </w:rPr>
      </w:pPr>
      <w:bookmarkStart w:id="449" w:name="_Toc461123005"/>
      <w:bookmarkStart w:id="450" w:name="_Ref462134074"/>
      <w:bookmarkStart w:id="451" w:name="_Ref462220318"/>
      <w:bookmarkStart w:id="452" w:name="_Toc462299491"/>
      <w:bookmarkStart w:id="453" w:name="_Toc462645451"/>
      <w:bookmarkStart w:id="454" w:name="_Toc462911317"/>
      <w:bookmarkStart w:id="455" w:name="_Toc462918377"/>
      <w:bookmarkStart w:id="456" w:name="_Toc463433148"/>
      <w:bookmarkStart w:id="457" w:name="_Toc468778224"/>
      <w:bookmarkStart w:id="458" w:name="_Toc496002485"/>
      <w:r w:rsidRPr="002B6860">
        <w:rPr>
          <w:szCs w:val="24"/>
        </w:rPr>
        <w:lastRenderedPageBreak/>
        <w:t>Декларация о принадлежности к субъектам малого/ среднего предпринимательства (форма </w:t>
      </w:r>
      <w:r>
        <w:rPr>
          <w:szCs w:val="24"/>
        </w:rPr>
        <w:t>3</w:t>
      </w:r>
      <w:r w:rsidRPr="002B6860">
        <w:rPr>
          <w:szCs w:val="24"/>
        </w:rPr>
        <w:t>)</w:t>
      </w:r>
      <w:bookmarkEnd w:id="449"/>
      <w:bookmarkEnd w:id="450"/>
      <w:bookmarkEnd w:id="451"/>
      <w:bookmarkEnd w:id="452"/>
      <w:bookmarkEnd w:id="453"/>
      <w:bookmarkEnd w:id="454"/>
      <w:bookmarkEnd w:id="455"/>
      <w:bookmarkEnd w:id="456"/>
      <w:bookmarkEnd w:id="457"/>
      <w:bookmarkEnd w:id="458"/>
    </w:p>
    <w:p w:rsidR="00A265B8" w:rsidRPr="006F18F3" w:rsidRDefault="00A265B8" w:rsidP="00A265B8">
      <w:pPr>
        <w:pStyle w:val="a4"/>
        <w:widowControl w:val="0"/>
        <w:tabs>
          <w:tab w:val="num" w:pos="851"/>
        </w:tabs>
        <w:ind w:left="0" w:firstLine="0"/>
        <w:rPr>
          <w:szCs w:val="24"/>
        </w:rPr>
      </w:pPr>
      <w:r w:rsidRPr="002B6860">
        <w:rPr>
          <w:szCs w:val="24"/>
        </w:rPr>
        <w:t xml:space="preserve">Форма </w:t>
      </w:r>
      <w:r w:rsidRPr="002B6860">
        <w:rPr>
          <w:snapToGrid/>
          <w:color w:val="000000"/>
          <w:szCs w:val="24"/>
        </w:rPr>
        <w:t>декларации о принадлежности к субъектам малого/ среднего предпринимательства</w:t>
      </w:r>
    </w:p>
    <w:p w:rsidR="00A265B8" w:rsidRPr="002B6860" w:rsidRDefault="00A265B8" w:rsidP="00A265B8">
      <w:pPr>
        <w:pStyle w:val="a4"/>
        <w:widowControl w:val="0"/>
        <w:numPr>
          <w:ilvl w:val="0"/>
          <w:numId w:val="0"/>
        </w:numPr>
        <w:tabs>
          <w:tab w:val="num" w:pos="5387"/>
        </w:tabs>
        <w:rPr>
          <w:szCs w:val="24"/>
        </w:rPr>
      </w:pPr>
    </w:p>
    <w:p w:rsidR="00A265B8" w:rsidRPr="002B6860" w:rsidRDefault="00A265B8" w:rsidP="00A265B8">
      <w:pPr>
        <w:shd w:val="clear" w:color="auto" w:fill="D9D9D9"/>
        <w:ind w:firstLine="0"/>
        <w:jc w:val="center"/>
        <w:rPr>
          <w:szCs w:val="24"/>
        </w:rPr>
      </w:pPr>
      <w:r w:rsidRPr="002B6860">
        <w:rPr>
          <w:szCs w:val="24"/>
        </w:rPr>
        <w:t>начало формы</w:t>
      </w:r>
    </w:p>
    <w:p w:rsidR="00A265B8" w:rsidRPr="002B6860" w:rsidRDefault="00A265B8" w:rsidP="00A265B8">
      <w:pPr>
        <w:pStyle w:val="a0"/>
        <w:numPr>
          <w:ilvl w:val="0"/>
          <w:numId w:val="0"/>
        </w:numPr>
        <w:jc w:val="right"/>
        <w:rPr>
          <w:rFonts w:ascii="Times New Roman" w:hAnsi="Times New Roman"/>
          <w:snapToGrid w:val="0"/>
          <w:sz w:val="24"/>
          <w:szCs w:val="24"/>
        </w:rPr>
      </w:pPr>
      <w:r w:rsidRPr="002B6860">
        <w:rPr>
          <w:rFonts w:ascii="Times New Roman" w:hAnsi="Times New Roman"/>
          <w:snapToGrid w:val="0"/>
          <w:sz w:val="24"/>
          <w:szCs w:val="24"/>
        </w:rPr>
        <w:t>Приложение №__ к заявке</w:t>
      </w:r>
      <w:r w:rsidRPr="002B6860">
        <w:rPr>
          <w:rFonts w:ascii="Times New Roman" w:hAnsi="Times New Roman"/>
          <w:snapToGrid w:val="0"/>
          <w:sz w:val="24"/>
          <w:szCs w:val="24"/>
        </w:rPr>
        <w:br/>
        <w:t>от «____» _____________ 201_ г. № _____</w:t>
      </w:r>
    </w:p>
    <w:p w:rsidR="00A265B8" w:rsidRPr="002B6860" w:rsidRDefault="00A265B8" w:rsidP="00A265B8">
      <w:pPr>
        <w:widowControl w:val="0"/>
        <w:autoSpaceDE w:val="0"/>
        <w:autoSpaceDN w:val="0"/>
        <w:adjustRightInd w:val="0"/>
        <w:ind w:firstLine="0"/>
        <w:jc w:val="center"/>
        <w:rPr>
          <w:b/>
          <w:snapToGrid/>
          <w:color w:val="000000"/>
          <w:szCs w:val="24"/>
        </w:rPr>
      </w:pPr>
    </w:p>
    <w:p w:rsidR="00A265B8" w:rsidRPr="002B6860" w:rsidRDefault="00A265B8" w:rsidP="00A265B8">
      <w:pPr>
        <w:widowControl w:val="0"/>
        <w:autoSpaceDE w:val="0"/>
        <w:autoSpaceDN w:val="0"/>
        <w:adjustRightInd w:val="0"/>
        <w:ind w:firstLine="0"/>
        <w:jc w:val="center"/>
        <w:rPr>
          <w:b/>
          <w:snapToGrid/>
          <w:color w:val="000000"/>
          <w:szCs w:val="24"/>
        </w:rPr>
      </w:pPr>
      <w:r w:rsidRPr="002B6860">
        <w:rPr>
          <w:b/>
          <w:snapToGrid/>
          <w:color w:val="000000"/>
          <w:szCs w:val="24"/>
        </w:rPr>
        <w:t>Декларация о принадлежности к субъектам малого/ среднего предпринимательства</w:t>
      </w:r>
    </w:p>
    <w:p w:rsidR="00A265B8" w:rsidRPr="002B6860" w:rsidRDefault="00A265B8" w:rsidP="00A265B8">
      <w:pPr>
        <w:widowControl w:val="0"/>
        <w:autoSpaceDE w:val="0"/>
        <w:autoSpaceDN w:val="0"/>
        <w:adjustRightInd w:val="0"/>
        <w:ind w:firstLine="0"/>
        <w:rPr>
          <w:b/>
          <w:snapToGrid/>
          <w:color w:val="000000"/>
          <w:szCs w:val="24"/>
        </w:rPr>
      </w:pPr>
    </w:p>
    <w:p w:rsidR="00A265B8" w:rsidRPr="002B6860" w:rsidRDefault="00A265B8" w:rsidP="00A265B8">
      <w:pPr>
        <w:widowControl w:val="0"/>
        <w:tabs>
          <w:tab w:val="left" w:pos="1080"/>
        </w:tabs>
        <w:overflowPunct w:val="0"/>
        <w:autoSpaceDE w:val="0"/>
        <w:autoSpaceDN w:val="0"/>
        <w:adjustRightInd w:val="0"/>
        <w:ind w:firstLine="0"/>
        <w:rPr>
          <w:bCs/>
          <w:snapToGrid/>
          <w:szCs w:val="24"/>
        </w:rPr>
      </w:pPr>
      <w:r w:rsidRPr="002B6860">
        <w:rPr>
          <w:bCs/>
          <w:snapToGrid/>
          <w:szCs w:val="24"/>
        </w:rPr>
        <w:tab/>
      </w:r>
      <w:proofErr w:type="gramStart"/>
      <w:r w:rsidRPr="002B6860">
        <w:rPr>
          <w:bCs/>
          <w:snapToGrid/>
          <w:szCs w:val="24"/>
        </w:rPr>
        <w:t xml:space="preserve">Настоящим подтверждаем, что [указывается наименование участника закупки, либо субподрядчика (соисполнителя, </w:t>
      </w:r>
      <w:proofErr w:type="spellStart"/>
      <w:r w:rsidRPr="002B6860">
        <w:rPr>
          <w:bCs/>
          <w:snapToGrid/>
          <w:szCs w:val="24"/>
        </w:rPr>
        <w:t>сопоставщика</w:t>
      </w:r>
      <w:proofErr w:type="spellEnd"/>
      <w:r w:rsidRPr="002B6860">
        <w:rPr>
          <w:bCs/>
          <w:snapToGrid/>
          <w:szCs w:val="24"/>
        </w:rPr>
        <w:t>), либо члена коллективного участника закупки] в соответствии с законодательством РФ  [указать «обладает» либо «не обладает»]  критериями, позволяющими относить организацию к субъектам [указать «малого» либо «среднего»] предпринимательства и сообщаем следующую информацию:</w:t>
      </w:r>
      <w:proofErr w:type="gramEnd"/>
    </w:p>
    <w:p w:rsidR="00A265B8" w:rsidRPr="002B6860" w:rsidRDefault="00A265B8" w:rsidP="00A265B8">
      <w:pPr>
        <w:widowControl w:val="0"/>
        <w:autoSpaceDE w:val="0"/>
        <w:autoSpaceDN w:val="0"/>
        <w:rPr>
          <w:snapToGrid/>
          <w:szCs w:val="24"/>
        </w:rPr>
      </w:pPr>
      <w:r w:rsidRPr="002B6860">
        <w:rPr>
          <w:snapToGrid/>
          <w:szCs w:val="24"/>
        </w:rPr>
        <w:t>Подтверждаем, что _______________________________________________</w:t>
      </w:r>
    </w:p>
    <w:p w:rsidR="00A265B8" w:rsidRPr="002B6860" w:rsidRDefault="00A265B8" w:rsidP="00A265B8">
      <w:pPr>
        <w:widowControl w:val="0"/>
        <w:autoSpaceDE w:val="0"/>
        <w:autoSpaceDN w:val="0"/>
        <w:ind w:firstLine="0"/>
        <w:rPr>
          <w:snapToGrid/>
          <w:szCs w:val="24"/>
        </w:rPr>
      </w:pPr>
      <w:r w:rsidRPr="002B6860">
        <w:rPr>
          <w:snapToGrid/>
          <w:szCs w:val="24"/>
        </w:rPr>
        <w:t xml:space="preserve">                                                    (</w:t>
      </w:r>
      <w:r w:rsidRPr="002B6860">
        <w:rPr>
          <w:i/>
          <w:snapToGrid/>
          <w:szCs w:val="24"/>
          <w:shd w:val="clear" w:color="auto" w:fill="FFFFCC"/>
        </w:rPr>
        <w:t>указывается наименование участника закупки</w:t>
      </w:r>
      <w:r w:rsidRPr="002B6860">
        <w:rPr>
          <w:snapToGrid/>
          <w:szCs w:val="24"/>
        </w:rPr>
        <w:t>)</w:t>
      </w:r>
    </w:p>
    <w:p w:rsidR="00A265B8" w:rsidRPr="002B6860" w:rsidRDefault="00A265B8" w:rsidP="00A265B8">
      <w:pPr>
        <w:widowControl w:val="0"/>
        <w:autoSpaceDE w:val="0"/>
        <w:autoSpaceDN w:val="0"/>
        <w:ind w:firstLine="0"/>
        <w:rPr>
          <w:snapToGrid/>
          <w:szCs w:val="24"/>
        </w:rPr>
      </w:pPr>
      <w:r w:rsidRPr="002B6860">
        <w:rPr>
          <w:snapToGrid/>
          <w:szCs w:val="24"/>
        </w:rPr>
        <w:t xml:space="preserve">в соответствии со </w:t>
      </w:r>
      <w:hyperlink r:id="rId21" w:history="1">
        <w:r w:rsidRPr="002B6860">
          <w:rPr>
            <w:snapToGrid/>
            <w:szCs w:val="24"/>
          </w:rPr>
          <w:t>статьей 4</w:t>
        </w:r>
      </w:hyperlink>
      <w:r w:rsidRPr="002B6860">
        <w:rPr>
          <w:snapToGrid/>
          <w:szCs w:val="24"/>
        </w:rPr>
        <w:t xml:space="preserve">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______________________________________________________________________</w:t>
      </w:r>
    </w:p>
    <w:p w:rsidR="00A265B8" w:rsidRPr="002B6860" w:rsidRDefault="00A265B8" w:rsidP="00A265B8">
      <w:pPr>
        <w:widowControl w:val="0"/>
        <w:autoSpaceDE w:val="0"/>
        <w:autoSpaceDN w:val="0"/>
        <w:ind w:firstLine="0"/>
        <w:rPr>
          <w:snapToGrid/>
          <w:szCs w:val="24"/>
        </w:rPr>
      </w:pPr>
      <w:r w:rsidRPr="002B6860">
        <w:rPr>
          <w:snapToGrid/>
          <w:szCs w:val="24"/>
        </w:rPr>
        <w:t>(</w:t>
      </w:r>
      <w:r w:rsidRPr="002B6860">
        <w:rPr>
          <w:i/>
          <w:snapToGrid/>
          <w:szCs w:val="24"/>
          <w:shd w:val="clear" w:color="auto" w:fill="FFFFCC"/>
        </w:rPr>
        <w:t>указывается субъект малого или среднего предпринимательства в зависимости от критериев отнесения</w:t>
      </w:r>
      <w:r w:rsidRPr="002B6860">
        <w:rPr>
          <w:snapToGrid/>
          <w:szCs w:val="24"/>
        </w:rPr>
        <w:t xml:space="preserve">) </w:t>
      </w:r>
    </w:p>
    <w:p w:rsidR="00A265B8" w:rsidRPr="002B6860" w:rsidRDefault="00A265B8" w:rsidP="00A265B8">
      <w:pPr>
        <w:widowControl w:val="0"/>
        <w:autoSpaceDE w:val="0"/>
        <w:autoSpaceDN w:val="0"/>
        <w:ind w:firstLine="0"/>
        <w:rPr>
          <w:snapToGrid/>
          <w:szCs w:val="24"/>
        </w:rPr>
      </w:pPr>
      <w:r w:rsidRPr="002B6860">
        <w:rPr>
          <w:snapToGrid/>
          <w:szCs w:val="24"/>
        </w:rPr>
        <w:t>предпринимательства, и сообщаем следующую информацию:</w:t>
      </w:r>
    </w:p>
    <w:p w:rsidR="00A265B8" w:rsidRPr="002B6860" w:rsidRDefault="00A265B8" w:rsidP="00A265B8">
      <w:pPr>
        <w:widowControl w:val="0"/>
        <w:autoSpaceDE w:val="0"/>
        <w:autoSpaceDN w:val="0"/>
        <w:ind w:firstLine="0"/>
        <w:rPr>
          <w:snapToGrid/>
          <w:szCs w:val="24"/>
        </w:rPr>
      </w:pPr>
      <w:r w:rsidRPr="002B6860">
        <w:rPr>
          <w:snapToGrid/>
          <w:szCs w:val="24"/>
        </w:rPr>
        <w:t>1. Адрес местонахождения (юридический адрес): _________________________</w:t>
      </w:r>
    </w:p>
    <w:p w:rsidR="00A265B8" w:rsidRPr="002B6860" w:rsidRDefault="00A265B8" w:rsidP="00A265B8">
      <w:pPr>
        <w:widowControl w:val="0"/>
        <w:autoSpaceDE w:val="0"/>
        <w:autoSpaceDN w:val="0"/>
        <w:ind w:firstLine="0"/>
        <w:rPr>
          <w:snapToGrid/>
          <w:szCs w:val="24"/>
        </w:rPr>
      </w:pPr>
      <w:r w:rsidRPr="002B6860">
        <w:rPr>
          <w:snapToGrid/>
          <w:szCs w:val="24"/>
        </w:rPr>
        <w:t>2. ИНН/КПП: __________________________________________________________.</w:t>
      </w:r>
    </w:p>
    <w:p w:rsidR="00A265B8" w:rsidRPr="002B6860" w:rsidRDefault="00A265B8" w:rsidP="00A265B8">
      <w:pPr>
        <w:widowControl w:val="0"/>
        <w:autoSpaceDE w:val="0"/>
        <w:autoSpaceDN w:val="0"/>
        <w:ind w:firstLine="0"/>
        <w:rPr>
          <w:snapToGrid/>
          <w:szCs w:val="24"/>
        </w:rPr>
      </w:pPr>
      <w:r w:rsidRPr="002B6860">
        <w:rPr>
          <w:snapToGrid/>
          <w:szCs w:val="24"/>
        </w:rPr>
        <w:t xml:space="preserve">                                 (</w:t>
      </w:r>
      <w:r w:rsidRPr="002B6860">
        <w:rPr>
          <w:i/>
          <w:snapToGrid/>
          <w:szCs w:val="24"/>
          <w:shd w:val="clear" w:color="auto" w:fill="FFFFCC"/>
        </w:rPr>
        <w:t>N, сведения о дате выдачи документа и выдавшем его органе</w:t>
      </w:r>
      <w:r w:rsidRPr="002B6860">
        <w:rPr>
          <w:snapToGrid/>
          <w:szCs w:val="24"/>
        </w:rPr>
        <w:t>)</w:t>
      </w:r>
    </w:p>
    <w:p w:rsidR="00A265B8" w:rsidRPr="002B6860" w:rsidRDefault="00A265B8" w:rsidP="00A265B8">
      <w:pPr>
        <w:widowControl w:val="0"/>
        <w:autoSpaceDE w:val="0"/>
        <w:autoSpaceDN w:val="0"/>
        <w:ind w:firstLine="0"/>
        <w:rPr>
          <w:snapToGrid/>
          <w:szCs w:val="24"/>
        </w:rPr>
      </w:pPr>
      <w:r w:rsidRPr="002B6860">
        <w:rPr>
          <w:snapToGrid/>
          <w:szCs w:val="24"/>
        </w:rPr>
        <w:t>3. ОГРН: _____________________________________________________________.</w:t>
      </w:r>
    </w:p>
    <w:p w:rsidR="00A265B8" w:rsidRPr="002B6860" w:rsidRDefault="00A265B8" w:rsidP="00A265B8">
      <w:pPr>
        <w:widowControl w:val="0"/>
        <w:autoSpaceDE w:val="0"/>
        <w:autoSpaceDN w:val="0"/>
        <w:ind w:firstLine="0"/>
        <w:rPr>
          <w:snapToGrid/>
          <w:szCs w:val="24"/>
        </w:rPr>
      </w:pPr>
      <w:r w:rsidRPr="002B6860">
        <w:rPr>
          <w:snapToGrid/>
          <w:szCs w:val="24"/>
        </w:rPr>
        <w:t>4. Сведения о наличии (об отсутствии) сведений в реестре субъектов малого и среднего предпринимательства субъекта Российской Федерации (в случае ведения такого реестра органом государственной власти субъекта Российской Федерации) ________________________________________________________________.</w:t>
      </w:r>
    </w:p>
    <w:p w:rsidR="00A265B8" w:rsidRPr="002B6860" w:rsidRDefault="00A265B8" w:rsidP="00A265B8">
      <w:pPr>
        <w:widowControl w:val="0"/>
        <w:autoSpaceDE w:val="0"/>
        <w:autoSpaceDN w:val="0"/>
        <w:ind w:firstLine="0"/>
        <w:rPr>
          <w:snapToGrid/>
          <w:szCs w:val="24"/>
        </w:rPr>
      </w:pPr>
      <w:r w:rsidRPr="002B6860">
        <w:rPr>
          <w:snapToGrid/>
          <w:szCs w:val="24"/>
        </w:rPr>
        <w:t>(</w:t>
      </w:r>
      <w:r w:rsidRPr="002B6860">
        <w:rPr>
          <w:i/>
          <w:snapToGrid/>
          <w:szCs w:val="24"/>
          <w:shd w:val="clear" w:color="auto" w:fill="FFFFCC"/>
        </w:rPr>
        <w:t>наименование уполномоченного органа, дата внесения в реестр и номер в реестре</w:t>
      </w:r>
      <w:r w:rsidRPr="002B6860">
        <w:rPr>
          <w:snapToGrid/>
          <w:szCs w:val="24"/>
        </w:rPr>
        <w:t>)</w:t>
      </w:r>
    </w:p>
    <w:p w:rsidR="00A265B8" w:rsidRPr="002B6860" w:rsidRDefault="00A265B8" w:rsidP="00A265B8">
      <w:pPr>
        <w:widowControl w:val="0"/>
        <w:autoSpaceDE w:val="0"/>
        <w:autoSpaceDN w:val="0"/>
        <w:ind w:firstLine="0"/>
        <w:rPr>
          <w:snapToGrid/>
          <w:szCs w:val="24"/>
        </w:rPr>
      </w:pPr>
      <w:r w:rsidRPr="002B6860">
        <w:rPr>
          <w:snapToGrid/>
          <w:szCs w:val="24"/>
        </w:rPr>
        <w:t>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p>
    <w:p w:rsidR="00A265B8" w:rsidRPr="002B6860" w:rsidRDefault="00A265B8" w:rsidP="00A265B8">
      <w:pPr>
        <w:widowControl w:val="0"/>
        <w:autoSpaceDE w:val="0"/>
        <w:autoSpaceDN w:val="0"/>
        <w:ind w:firstLine="0"/>
        <w:rPr>
          <w:snapToGrid/>
          <w:szCs w:val="24"/>
        </w:rPr>
      </w:pPr>
    </w:p>
    <w:p w:rsidR="00A265B8" w:rsidRPr="002B6860" w:rsidRDefault="00A265B8" w:rsidP="00A265B8">
      <w:pPr>
        <w:widowControl w:val="0"/>
        <w:autoSpaceDE w:val="0"/>
        <w:autoSpaceDN w:val="0"/>
        <w:ind w:firstLine="0"/>
        <w:rPr>
          <w:snapToGrid/>
          <w:szCs w:val="24"/>
        </w:rPr>
      </w:pPr>
    </w:p>
    <w:p w:rsidR="00A265B8" w:rsidRPr="002B6860" w:rsidRDefault="00A265B8" w:rsidP="00A265B8">
      <w:pPr>
        <w:widowControl w:val="0"/>
        <w:autoSpaceDE w:val="0"/>
        <w:autoSpaceDN w:val="0"/>
        <w:ind w:firstLine="0"/>
        <w:rPr>
          <w:snapToGrid/>
          <w:szCs w:val="24"/>
        </w:rPr>
      </w:pPr>
    </w:p>
    <w:p w:rsidR="00A265B8" w:rsidRPr="002B6860" w:rsidRDefault="00A265B8" w:rsidP="00A265B8">
      <w:pPr>
        <w:widowControl w:val="0"/>
        <w:autoSpaceDE w:val="0"/>
        <w:autoSpaceDN w:val="0"/>
        <w:ind w:firstLine="0"/>
        <w:rPr>
          <w:snapToGrid/>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7"/>
        <w:gridCol w:w="5459"/>
        <w:gridCol w:w="1276"/>
        <w:gridCol w:w="1259"/>
        <w:gridCol w:w="16"/>
        <w:gridCol w:w="1418"/>
      </w:tblGrid>
      <w:tr w:rsidR="00A265B8" w:rsidRPr="002B6860" w:rsidTr="00AD1745">
        <w:tc>
          <w:tcPr>
            <w:tcW w:w="557" w:type="dxa"/>
            <w:shd w:val="clear" w:color="auto" w:fill="D9D9D9"/>
            <w:vAlign w:val="center"/>
          </w:tcPr>
          <w:p w:rsidR="00A265B8" w:rsidRPr="002B6860" w:rsidRDefault="00A265B8" w:rsidP="00AD1745">
            <w:pPr>
              <w:widowControl w:val="0"/>
              <w:autoSpaceDE w:val="0"/>
              <w:autoSpaceDN w:val="0"/>
              <w:ind w:firstLine="0"/>
              <w:jc w:val="center"/>
              <w:rPr>
                <w:b/>
                <w:snapToGrid/>
                <w:szCs w:val="24"/>
              </w:rPr>
            </w:pPr>
            <w:r w:rsidRPr="002B6860">
              <w:rPr>
                <w:b/>
                <w:snapToGrid/>
                <w:szCs w:val="24"/>
              </w:rPr>
              <w:t xml:space="preserve">№ </w:t>
            </w:r>
            <w:proofErr w:type="gramStart"/>
            <w:r w:rsidRPr="002B6860">
              <w:rPr>
                <w:b/>
                <w:snapToGrid/>
                <w:szCs w:val="24"/>
              </w:rPr>
              <w:t>п</w:t>
            </w:r>
            <w:proofErr w:type="gramEnd"/>
            <w:r w:rsidRPr="002B6860">
              <w:rPr>
                <w:b/>
                <w:snapToGrid/>
                <w:szCs w:val="24"/>
              </w:rPr>
              <w:t>/п</w:t>
            </w:r>
          </w:p>
        </w:tc>
        <w:tc>
          <w:tcPr>
            <w:tcW w:w="5459" w:type="dxa"/>
            <w:shd w:val="clear" w:color="auto" w:fill="D9D9D9"/>
            <w:vAlign w:val="center"/>
          </w:tcPr>
          <w:p w:rsidR="00A265B8" w:rsidRPr="002B6860" w:rsidRDefault="00A265B8" w:rsidP="00AD1745">
            <w:pPr>
              <w:keepNext/>
              <w:keepLines/>
              <w:widowControl w:val="0"/>
              <w:autoSpaceDE w:val="0"/>
              <w:autoSpaceDN w:val="0"/>
              <w:ind w:firstLine="0"/>
              <w:jc w:val="center"/>
              <w:rPr>
                <w:b/>
                <w:snapToGrid/>
                <w:szCs w:val="24"/>
              </w:rPr>
            </w:pPr>
            <w:r w:rsidRPr="002B6860">
              <w:rPr>
                <w:b/>
                <w:snapToGrid/>
                <w:szCs w:val="24"/>
              </w:rPr>
              <w:t>Наименование сведений</w:t>
            </w:r>
          </w:p>
        </w:tc>
        <w:tc>
          <w:tcPr>
            <w:tcW w:w="1276" w:type="dxa"/>
            <w:shd w:val="clear" w:color="auto" w:fill="D9D9D9"/>
            <w:vAlign w:val="center"/>
          </w:tcPr>
          <w:p w:rsidR="00A265B8" w:rsidRPr="002B6860" w:rsidRDefault="00A265B8" w:rsidP="00AD1745">
            <w:pPr>
              <w:keepNext/>
              <w:keepLines/>
              <w:widowControl w:val="0"/>
              <w:autoSpaceDE w:val="0"/>
              <w:autoSpaceDN w:val="0"/>
              <w:ind w:firstLine="0"/>
              <w:jc w:val="center"/>
              <w:rPr>
                <w:b/>
                <w:snapToGrid/>
                <w:szCs w:val="24"/>
              </w:rPr>
            </w:pPr>
            <w:r w:rsidRPr="002B6860">
              <w:rPr>
                <w:b/>
                <w:snapToGrid/>
                <w:szCs w:val="24"/>
              </w:rPr>
              <w:t>Малые предприятия</w:t>
            </w:r>
          </w:p>
        </w:tc>
        <w:tc>
          <w:tcPr>
            <w:tcW w:w="1275" w:type="dxa"/>
            <w:gridSpan w:val="2"/>
            <w:shd w:val="clear" w:color="auto" w:fill="D9D9D9"/>
            <w:vAlign w:val="center"/>
          </w:tcPr>
          <w:p w:rsidR="00A265B8" w:rsidRPr="002B6860" w:rsidRDefault="00A265B8" w:rsidP="00AD1745">
            <w:pPr>
              <w:keepNext/>
              <w:keepLines/>
              <w:widowControl w:val="0"/>
              <w:autoSpaceDE w:val="0"/>
              <w:autoSpaceDN w:val="0"/>
              <w:ind w:firstLine="0"/>
              <w:jc w:val="center"/>
              <w:rPr>
                <w:b/>
                <w:snapToGrid/>
                <w:szCs w:val="24"/>
              </w:rPr>
            </w:pPr>
            <w:r w:rsidRPr="002B6860">
              <w:rPr>
                <w:b/>
                <w:snapToGrid/>
                <w:szCs w:val="24"/>
              </w:rPr>
              <w:t>Средние предприятия</w:t>
            </w:r>
          </w:p>
        </w:tc>
        <w:tc>
          <w:tcPr>
            <w:tcW w:w="1418" w:type="dxa"/>
            <w:shd w:val="clear" w:color="auto" w:fill="D9D9D9"/>
            <w:vAlign w:val="center"/>
          </w:tcPr>
          <w:p w:rsidR="00A265B8" w:rsidRPr="002B6860" w:rsidRDefault="00A265B8" w:rsidP="00AD1745">
            <w:pPr>
              <w:keepNext/>
              <w:keepLines/>
              <w:widowControl w:val="0"/>
              <w:autoSpaceDE w:val="0"/>
              <w:autoSpaceDN w:val="0"/>
              <w:ind w:firstLine="0"/>
              <w:jc w:val="center"/>
              <w:rPr>
                <w:b/>
                <w:snapToGrid/>
                <w:szCs w:val="24"/>
              </w:rPr>
            </w:pPr>
            <w:r w:rsidRPr="002B6860">
              <w:rPr>
                <w:b/>
                <w:snapToGrid/>
                <w:szCs w:val="24"/>
              </w:rPr>
              <w:t>Показатель</w:t>
            </w:r>
          </w:p>
        </w:tc>
      </w:tr>
      <w:tr w:rsidR="00A265B8" w:rsidRPr="002B6860" w:rsidTr="00AD1745">
        <w:trPr>
          <w:trHeight w:val="257"/>
        </w:trPr>
        <w:tc>
          <w:tcPr>
            <w:tcW w:w="557" w:type="dxa"/>
          </w:tcPr>
          <w:p w:rsidR="00A265B8" w:rsidRPr="002B6860" w:rsidRDefault="00A265B8" w:rsidP="00AD1745">
            <w:pPr>
              <w:widowControl w:val="0"/>
              <w:autoSpaceDE w:val="0"/>
              <w:autoSpaceDN w:val="0"/>
              <w:ind w:firstLine="0"/>
              <w:jc w:val="center"/>
              <w:rPr>
                <w:snapToGrid/>
                <w:szCs w:val="24"/>
              </w:rPr>
            </w:pPr>
            <w:r w:rsidRPr="002B6860">
              <w:rPr>
                <w:snapToGrid/>
                <w:szCs w:val="24"/>
              </w:rPr>
              <w:t>1</w:t>
            </w:r>
            <w:r w:rsidRPr="002B6860">
              <w:rPr>
                <w:snapToGrid/>
                <w:szCs w:val="24"/>
                <w:vertAlign w:val="superscript"/>
              </w:rPr>
              <w:t>3</w:t>
            </w:r>
            <w:r w:rsidRPr="002B6860">
              <w:rPr>
                <w:snapToGrid/>
                <w:szCs w:val="24"/>
              </w:rPr>
              <w:t xml:space="preserve"> </w:t>
            </w:r>
          </w:p>
        </w:tc>
        <w:tc>
          <w:tcPr>
            <w:tcW w:w="5459" w:type="dxa"/>
          </w:tcPr>
          <w:p w:rsidR="00A265B8" w:rsidRPr="002B6860" w:rsidRDefault="00A265B8" w:rsidP="00AD1745">
            <w:pPr>
              <w:keepNext/>
              <w:keepLines/>
              <w:widowControl w:val="0"/>
              <w:autoSpaceDE w:val="0"/>
              <w:autoSpaceDN w:val="0"/>
              <w:ind w:firstLine="0"/>
              <w:jc w:val="center"/>
              <w:rPr>
                <w:snapToGrid/>
                <w:szCs w:val="24"/>
              </w:rPr>
            </w:pPr>
            <w:r w:rsidRPr="002B6860">
              <w:rPr>
                <w:snapToGrid/>
                <w:szCs w:val="24"/>
              </w:rPr>
              <w:t>2</w:t>
            </w:r>
          </w:p>
        </w:tc>
        <w:tc>
          <w:tcPr>
            <w:tcW w:w="1276" w:type="dxa"/>
          </w:tcPr>
          <w:p w:rsidR="00A265B8" w:rsidRPr="002B6860" w:rsidRDefault="00A265B8" w:rsidP="00AD1745">
            <w:pPr>
              <w:keepNext/>
              <w:keepLines/>
              <w:widowControl w:val="0"/>
              <w:autoSpaceDE w:val="0"/>
              <w:autoSpaceDN w:val="0"/>
              <w:ind w:firstLine="0"/>
              <w:jc w:val="center"/>
              <w:rPr>
                <w:snapToGrid/>
                <w:szCs w:val="24"/>
              </w:rPr>
            </w:pPr>
            <w:r w:rsidRPr="002B6860">
              <w:rPr>
                <w:snapToGrid/>
                <w:szCs w:val="24"/>
              </w:rPr>
              <w:t>3</w:t>
            </w:r>
          </w:p>
        </w:tc>
        <w:tc>
          <w:tcPr>
            <w:tcW w:w="1275" w:type="dxa"/>
            <w:gridSpan w:val="2"/>
          </w:tcPr>
          <w:p w:rsidR="00A265B8" w:rsidRPr="002B6860" w:rsidRDefault="00A265B8" w:rsidP="00AD1745">
            <w:pPr>
              <w:keepNext/>
              <w:keepLines/>
              <w:widowControl w:val="0"/>
              <w:autoSpaceDE w:val="0"/>
              <w:autoSpaceDN w:val="0"/>
              <w:ind w:firstLine="0"/>
              <w:jc w:val="center"/>
              <w:rPr>
                <w:snapToGrid/>
                <w:szCs w:val="24"/>
              </w:rPr>
            </w:pPr>
            <w:r w:rsidRPr="002B6860">
              <w:rPr>
                <w:snapToGrid/>
                <w:szCs w:val="24"/>
              </w:rPr>
              <w:t>4</w:t>
            </w:r>
          </w:p>
        </w:tc>
        <w:tc>
          <w:tcPr>
            <w:tcW w:w="1418" w:type="dxa"/>
          </w:tcPr>
          <w:p w:rsidR="00A265B8" w:rsidRPr="002B6860" w:rsidRDefault="00A265B8" w:rsidP="00AD1745">
            <w:pPr>
              <w:keepNext/>
              <w:keepLines/>
              <w:widowControl w:val="0"/>
              <w:autoSpaceDE w:val="0"/>
              <w:autoSpaceDN w:val="0"/>
              <w:ind w:firstLine="0"/>
              <w:jc w:val="center"/>
              <w:rPr>
                <w:snapToGrid/>
                <w:szCs w:val="24"/>
              </w:rPr>
            </w:pPr>
            <w:r w:rsidRPr="002B6860">
              <w:rPr>
                <w:snapToGrid/>
                <w:szCs w:val="24"/>
              </w:rPr>
              <w:t>5</w:t>
            </w:r>
          </w:p>
        </w:tc>
      </w:tr>
      <w:tr w:rsidR="00A265B8" w:rsidRPr="002B6860" w:rsidTr="00AD1745">
        <w:tc>
          <w:tcPr>
            <w:tcW w:w="557" w:type="dxa"/>
          </w:tcPr>
          <w:p w:rsidR="00A265B8" w:rsidRPr="002B6860" w:rsidRDefault="00A265B8" w:rsidP="00AD1745">
            <w:pPr>
              <w:widowControl w:val="0"/>
              <w:autoSpaceDE w:val="0"/>
              <w:autoSpaceDN w:val="0"/>
              <w:ind w:firstLine="0"/>
              <w:jc w:val="center"/>
              <w:rPr>
                <w:snapToGrid/>
                <w:szCs w:val="24"/>
              </w:rPr>
            </w:pPr>
            <w:r w:rsidRPr="002B6860">
              <w:rPr>
                <w:snapToGrid/>
                <w:szCs w:val="24"/>
              </w:rPr>
              <w:t>1.</w:t>
            </w:r>
          </w:p>
        </w:tc>
        <w:tc>
          <w:tcPr>
            <w:tcW w:w="5459" w:type="dxa"/>
          </w:tcPr>
          <w:p w:rsidR="00A265B8" w:rsidRPr="002B6860" w:rsidRDefault="00A265B8" w:rsidP="00AD1745">
            <w:pPr>
              <w:keepNext/>
              <w:keepLines/>
              <w:widowControl w:val="0"/>
              <w:autoSpaceDE w:val="0"/>
              <w:autoSpaceDN w:val="0"/>
              <w:ind w:firstLine="0"/>
              <w:rPr>
                <w:snapToGrid/>
                <w:szCs w:val="24"/>
              </w:rPr>
            </w:pPr>
            <w:r w:rsidRPr="002B6860">
              <w:rPr>
                <w:snapToGrid/>
                <w:szCs w:val="24"/>
              </w:rPr>
              <w:t xml:space="preserve">Суммарная доля участия Российской Федерации, субъектов Российской Федерации, муниципальных образований, общественных и религиозных </w:t>
            </w:r>
            <w:r w:rsidRPr="002B6860">
              <w:rPr>
                <w:snapToGrid/>
                <w:szCs w:val="24"/>
              </w:rPr>
              <w:lastRenderedPageBreak/>
              <w:t>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551" w:type="dxa"/>
            <w:gridSpan w:val="3"/>
          </w:tcPr>
          <w:p w:rsidR="00A265B8" w:rsidRPr="002B6860" w:rsidRDefault="00A265B8" w:rsidP="00AD1745">
            <w:pPr>
              <w:keepNext/>
              <w:keepLines/>
              <w:widowControl w:val="0"/>
              <w:autoSpaceDE w:val="0"/>
              <w:autoSpaceDN w:val="0"/>
              <w:ind w:firstLine="0"/>
              <w:jc w:val="center"/>
              <w:rPr>
                <w:snapToGrid/>
                <w:szCs w:val="24"/>
              </w:rPr>
            </w:pPr>
            <w:r w:rsidRPr="002B6860">
              <w:rPr>
                <w:snapToGrid/>
                <w:szCs w:val="24"/>
              </w:rPr>
              <w:lastRenderedPageBreak/>
              <w:t>не более 25</w:t>
            </w:r>
          </w:p>
        </w:tc>
        <w:tc>
          <w:tcPr>
            <w:tcW w:w="1418" w:type="dxa"/>
          </w:tcPr>
          <w:p w:rsidR="00A265B8" w:rsidRPr="002B6860" w:rsidRDefault="00A265B8" w:rsidP="00AD1745">
            <w:pPr>
              <w:keepNext/>
              <w:keepLines/>
              <w:widowControl w:val="0"/>
              <w:autoSpaceDE w:val="0"/>
              <w:autoSpaceDN w:val="0"/>
              <w:ind w:firstLine="0"/>
              <w:jc w:val="left"/>
              <w:rPr>
                <w:snapToGrid/>
                <w:szCs w:val="24"/>
              </w:rPr>
            </w:pPr>
            <w:r w:rsidRPr="002B6860">
              <w:rPr>
                <w:snapToGrid/>
                <w:szCs w:val="24"/>
              </w:rPr>
              <w:t>-</w:t>
            </w:r>
          </w:p>
        </w:tc>
      </w:tr>
      <w:tr w:rsidR="00A265B8" w:rsidRPr="002B6860" w:rsidTr="00AD1745">
        <w:tc>
          <w:tcPr>
            <w:tcW w:w="557" w:type="dxa"/>
          </w:tcPr>
          <w:p w:rsidR="00A265B8" w:rsidRPr="002B6860" w:rsidRDefault="00A265B8" w:rsidP="00AD1745">
            <w:pPr>
              <w:widowControl w:val="0"/>
              <w:autoSpaceDE w:val="0"/>
              <w:autoSpaceDN w:val="0"/>
              <w:ind w:firstLine="0"/>
              <w:jc w:val="center"/>
              <w:rPr>
                <w:snapToGrid/>
                <w:szCs w:val="24"/>
              </w:rPr>
            </w:pPr>
            <w:r w:rsidRPr="002B6860">
              <w:rPr>
                <w:snapToGrid/>
                <w:szCs w:val="24"/>
              </w:rPr>
              <w:lastRenderedPageBreak/>
              <w:t>2.</w:t>
            </w:r>
          </w:p>
        </w:tc>
        <w:tc>
          <w:tcPr>
            <w:tcW w:w="5459" w:type="dxa"/>
          </w:tcPr>
          <w:p w:rsidR="00A265B8" w:rsidRPr="002B6860" w:rsidRDefault="00A265B8" w:rsidP="00AD1745">
            <w:pPr>
              <w:autoSpaceDE w:val="0"/>
              <w:autoSpaceDN w:val="0"/>
              <w:adjustRightInd w:val="0"/>
              <w:ind w:firstLine="0"/>
              <w:jc w:val="left"/>
              <w:rPr>
                <w:rFonts w:eastAsia="Calibri"/>
                <w:snapToGrid/>
                <w:szCs w:val="24"/>
                <w:lang w:eastAsia="en-US"/>
              </w:rPr>
            </w:pPr>
            <w:r w:rsidRPr="002B6860">
              <w:rPr>
                <w:rFonts w:eastAsia="Calibri"/>
                <w:snapToGrid/>
                <w:szCs w:val="24"/>
                <w:lang w:eastAsia="en-US"/>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w:t>
            </w:r>
          </w:p>
        </w:tc>
        <w:tc>
          <w:tcPr>
            <w:tcW w:w="2551" w:type="dxa"/>
            <w:gridSpan w:val="3"/>
          </w:tcPr>
          <w:p w:rsidR="00A265B8" w:rsidRPr="002B6860" w:rsidRDefault="00A265B8" w:rsidP="00AD1745">
            <w:pPr>
              <w:keepNext/>
              <w:keepLines/>
              <w:widowControl w:val="0"/>
              <w:autoSpaceDE w:val="0"/>
              <w:autoSpaceDN w:val="0"/>
              <w:ind w:firstLine="0"/>
              <w:jc w:val="center"/>
              <w:rPr>
                <w:snapToGrid/>
                <w:szCs w:val="24"/>
              </w:rPr>
            </w:pPr>
            <w:r w:rsidRPr="002B6860">
              <w:rPr>
                <w:snapToGrid/>
                <w:szCs w:val="24"/>
              </w:rPr>
              <w:t>не более 49</w:t>
            </w:r>
          </w:p>
        </w:tc>
        <w:tc>
          <w:tcPr>
            <w:tcW w:w="1418" w:type="dxa"/>
          </w:tcPr>
          <w:p w:rsidR="00A265B8" w:rsidRPr="002B6860" w:rsidRDefault="00A265B8" w:rsidP="00AD1745">
            <w:pPr>
              <w:keepNext/>
              <w:keepLines/>
              <w:widowControl w:val="0"/>
              <w:autoSpaceDE w:val="0"/>
              <w:autoSpaceDN w:val="0"/>
              <w:ind w:firstLine="0"/>
              <w:jc w:val="left"/>
              <w:rPr>
                <w:snapToGrid/>
                <w:szCs w:val="24"/>
              </w:rPr>
            </w:pPr>
            <w:r w:rsidRPr="002B6860">
              <w:rPr>
                <w:snapToGrid/>
                <w:szCs w:val="24"/>
              </w:rPr>
              <w:t>-</w:t>
            </w:r>
          </w:p>
        </w:tc>
      </w:tr>
      <w:tr w:rsidR="00A265B8" w:rsidRPr="002B6860" w:rsidTr="00AD1745">
        <w:trPr>
          <w:trHeight w:val="1380"/>
        </w:trPr>
        <w:tc>
          <w:tcPr>
            <w:tcW w:w="557" w:type="dxa"/>
          </w:tcPr>
          <w:p w:rsidR="00A265B8" w:rsidRPr="002B6860" w:rsidRDefault="00A265B8" w:rsidP="00AD1745">
            <w:pPr>
              <w:widowControl w:val="0"/>
              <w:autoSpaceDE w:val="0"/>
              <w:autoSpaceDN w:val="0"/>
              <w:ind w:firstLine="0"/>
              <w:jc w:val="center"/>
              <w:rPr>
                <w:snapToGrid/>
                <w:szCs w:val="24"/>
              </w:rPr>
            </w:pPr>
            <w:r w:rsidRPr="002B6860">
              <w:rPr>
                <w:snapToGrid/>
                <w:szCs w:val="24"/>
              </w:rPr>
              <w:t>3.</w:t>
            </w:r>
          </w:p>
        </w:tc>
        <w:tc>
          <w:tcPr>
            <w:tcW w:w="5459" w:type="dxa"/>
          </w:tcPr>
          <w:p w:rsidR="00A265B8" w:rsidRPr="002B6860" w:rsidRDefault="00A265B8" w:rsidP="00AD1745">
            <w:pPr>
              <w:autoSpaceDE w:val="0"/>
              <w:autoSpaceDN w:val="0"/>
              <w:adjustRightInd w:val="0"/>
              <w:ind w:firstLine="0"/>
              <w:jc w:val="left"/>
              <w:rPr>
                <w:rFonts w:eastAsia="Calibri"/>
                <w:snapToGrid/>
                <w:szCs w:val="24"/>
                <w:lang w:eastAsia="en-US"/>
              </w:rPr>
            </w:pPr>
            <w:r w:rsidRPr="002B6860">
              <w:rPr>
                <w:rFonts w:eastAsia="Calibri"/>
                <w:snapToGrid/>
                <w:szCs w:val="24"/>
                <w:lang w:eastAsia="en-US"/>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551" w:type="dxa"/>
            <w:gridSpan w:val="3"/>
          </w:tcPr>
          <w:p w:rsidR="00A265B8" w:rsidRPr="002B6860" w:rsidRDefault="00A265B8" w:rsidP="00AD1745">
            <w:pPr>
              <w:keepNext/>
              <w:keepLines/>
              <w:widowControl w:val="0"/>
              <w:autoSpaceDE w:val="0"/>
              <w:autoSpaceDN w:val="0"/>
              <w:ind w:firstLine="0"/>
              <w:jc w:val="center"/>
              <w:rPr>
                <w:snapToGrid/>
                <w:szCs w:val="24"/>
              </w:rPr>
            </w:pPr>
            <w:r w:rsidRPr="002B6860">
              <w:rPr>
                <w:rFonts w:eastAsia="Calibri"/>
                <w:snapToGrid/>
                <w:szCs w:val="24"/>
                <w:lang w:eastAsia="en-US"/>
              </w:rPr>
              <w:t>да (нет)</w:t>
            </w:r>
          </w:p>
        </w:tc>
        <w:tc>
          <w:tcPr>
            <w:tcW w:w="1418" w:type="dxa"/>
          </w:tcPr>
          <w:p w:rsidR="00A265B8" w:rsidRPr="002B6860" w:rsidRDefault="00A265B8" w:rsidP="00AD1745">
            <w:pPr>
              <w:keepNext/>
              <w:keepLines/>
              <w:widowControl w:val="0"/>
              <w:autoSpaceDE w:val="0"/>
              <w:autoSpaceDN w:val="0"/>
              <w:ind w:firstLine="0"/>
              <w:jc w:val="left"/>
              <w:rPr>
                <w:snapToGrid/>
                <w:szCs w:val="24"/>
              </w:rPr>
            </w:pPr>
            <w:r w:rsidRPr="002B6860">
              <w:rPr>
                <w:snapToGrid/>
                <w:szCs w:val="24"/>
              </w:rPr>
              <w:t>-</w:t>
            </w:r>
          </w:p>
        </w:tc>
      </w:tr>
      <w:tr w:rsidR="00A265B8" w:rsidRPr="002B6860" w:rsidTr="00AD1745">
        <w:trPr>
          <w:trHeight w:val="300"/>
        </w:trPr>
        <w:tc>
          <w:tcPr>
            <w:tcW w:w="557" w:type="dxa"/>
          </w:tcPr>
          <w:p w:rsidR="00A265B8" w:rsidRPr="002B6860" w:rsidRDefault="00A265B8" w:rsidP="00AD1745">
            <w:pPr>
              <w:widowControl w:val="0"/>
              <w:autoSpaceDE w:val="0"/>
              <w:autoSpaceDN w:val="0"/>
              <w:ind w:firstLine="0"/>
              <w:jc w:val="center"/>
              <w:rPr>
                <w:snapToGrid/>
                <w:szCs w:val="24"/>
              </w:rPr>
            </w:pPr>
            <w:r w:rsidRPr="002B6860">
              <w:rPr>
                <w:snapToGrid/>
                <w:szCs w:val="24"/>
              </w:rPr>
              <w:t>4</w:t>
            </w:r>
          </w:p>
        </w:tc>
        <w:tc>
          <w:tcPr>
            <w:tcW w:w="5459" w:type="dxa"/>
          </w:tcPr>
          <w:p w:rsidR="00A265B8" w:rsidRPr="002B6860" w:rsidRDefault="00A265B8" w:rsidP="00AD1745">
            <w:pPr>
              <w:autoSpaceDE w:val="0"/>
              <w:autoSpaceDN w:val="0"/>
              <w:adjustRightInd w:val="0"/>
              <w:ind w:firstLine="0"/>
              <w:jc w:val="left"/>
              <w:rPr>
                <w:rFonts w:eastAsia="Calibri"/>
                <w:snapToGrid/>
                <w:szCs w:val="24"/>
                <w:lang w:eastAsia="en-US"/>
              </w:rPr>
            </w:pPr>
            <w:proofErr w:type="gramStart"/>
            <w:r w:rsidRPr="002B6860">
              <w:rPr>
                <w:rFonts w:eastAsia="Calibri"/>
                <w:snapToGrid/>
                <w:szCs w:val="24"/>
                <w:lang w:eastAsia="en-US"/>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551" w:type="dxa"/>
            <w:gridSpan w:val="3"/>
          </w:tcPr>
          <w:p w:rsidR="00A265B8" w:rsidRPr="002B6860" w:rsidRDefault="00A265B8" w:rsidP="00AD1745">
            <w:pPr>
              <w:keepNext/>
              <w:keepLines/>
              <w:widowControl w:val="0"/>
              <w:autoSpaceDE w:val="0"/>
              <w:autoSpaceDN w:val="0"/>
              <w:jc w:val="center"/>
              <w:rPr>
                <w:rFonts w:eastAsia="Calibri"/>
                <w:snapToGrid/>
                <w:szCs w:val="24"/>
                <w:lang w:eastAsia="en-US"/>
              </w:rPr>
            </w:pPr>
            <w:r w:rsidRPr="002B6860">
              <w:rPr>
                <w:rFonts w:eastAsia="Calibri"/>
                <w:snapToGrid/>
                <w:szCs w:val="24"/>
                <w:lang w:eastAsia="en-US"/>
              </w:rPr>
              <w:t>да (нет)</w:t>
            </w:r>
          </w:p>
        </w:tc>
        <w:tc>
          <w:tcPr>
            <w:tcW w:w="1418" w:type="dxa"/>
          </w:tcPr>
          <w:p w:rsidR="00A265B8" w:rsidRPr="002B6860" w:rsidRDefault="00A265B8" w:rsidP="00AD1745">
            <w:pPr>
              <w:keepNext/>
              <w:keepLines/>
              <w:widowControl w:val="0"/>
              <w:autoSpaceDE w:val="0"/>
              <w:autoSpaceDN w:val="0"/>
              <w:jc w:val="left"/>
              <w:rPr>
                <w:snapToGrid/>
                <w:szCs w:val="24"/>
              </w:rPr>
            </w:pPr>
          </w:p>
        </w:tc>
      </w:tr>
      <w:tr w:rsidR="00A265B8" w:rsidRPr="002B6860" w:rsidTr="00AD1745">
        <w:trPr>
          <w:trHeight w:val="885"/>
        </w:trPr>
        <w:tc>
          <w:tcPr>
            <w:tcW w:w="557" w:type="dxa"/>
          </w:tcPr>
          <w:p w:rsidR="00A265B8" w:rsidRPr="002B6860" w:rsidRDefault="00A265B8" w:rsidP="00AD1745">
            <w:pPr>
              <w:widowControl w:val="0"/>
              <w:autoSpaceDE w:val="0"/>
              <w:autoSpaceDN w:val="0"/>
              <w:ind w:firstLine="0"/>
              <w:jc w:val="center"/>
              <w:rPr>
                <w:snapToGrid/>
                <w:szCs w:val="24"/>
              </w:rPr>
            </w:pPr>
            <w:r w:rsidRPr="002B6860">
              <w:rPr>
                <w:snapToGrid/>
                <w:szCs w:val="24"/>
              </w:rPr>
              <w:t>5</w:t>
            </w:r>
          </w:p>
        </w:tc>
        <w:tc>
          <w:tcPr>
            <w:tcW w:w="5459" w:type="dxa"/>
          </w:tcPr>
          <w:p w:rsidR="00A265B8" w:rsidRPr="002B6860" w:rsidRDefault="00A265B8" w:rsidP="00AD1745">
            <w:pPr>
              <w:autoSpaceDE w:val="0"/>
              <w:autoSpaceDN w:val="0"/>
              <w:adjustRightInd w:val="0"/>
              <w:ind w:firstLine="0"/>
              <w:jc w:val="left"/>
              <w:rPr>
                <w:rFonts w:eastAsia="Calibri"/>
                <w:snapToGrid/>
                <w:szCs w:val="24"/>
                <w:lang w:eastAsia="en-US"/>
              </w:rPr>
            </w:pPr>
            <w:r w:rsidRPr="002B6860">
              <w:rPr>
                <w:rFonts w:eastAsia="Calibri"/>
                <w:snapToGrid/>
                <w:szCs w:val="24"/>
                <w:lang w:eastAsia="en-US"/>
              </w:rPr>
              <w:t xml:space="preserve">Наличие у хозяйственного общества, хозяйственного партнерства статуса участника проекта в соответствии с Федеральным </w:t>
            </w:r>
            <w:hyperlink r:id="rId22" w:history="1">
              <w:r w:rsidRPr="002B6860">
                <w:rPr>
                  <w:rFonts w:eastAsia="Calibri"/>
                  <w:snapToGrid/>
                  <w:szCs w:val="24"/>
                  <w:lang w:eastAsia="en-US"/>
                </w:rPr>
                <w:t>законом</w:t>
              </w:r>
            </w:hyperlink>
            <w:r w:rsidRPr="002B6860">
              <w:rPr>
                <w:rFonts w:eastAsia="Calibri"/>
                <w:snapToGrid/>
                <w:szCs w:val="24"/>
                <w:lang w:eastAsia="en-US"/>
              </w:rPr>
              <w:t xml:space="preserve"> «Об инновационном центре «</w:t>
            </w:r>
            <w:proofErr w:type="spellStart"/>
            <w:r w:rsidRPr="002B6860">
              <w:rPr>
                <w:rFonts w:eastAsia="Calibri"/>
                <w:snapToGrid/>
                <w:szCs w:val="24"/>
                <w:lang w:eastAsia="en-US"/>
              </w:rPr>
              <w:t>Сколково</w:t>
            </w:r>
            <w:proofErr w:type="spellEnd"/>
            <w:r w:rsidRPr="002B6860">
              <w:rPr>
                <w:rFonts w:eastAsia="Calibri"/>
                <w:snapToGrid/>
                <w:szCs w:val="24"/>
                <w:lang w:eastAsia="en-US"/>
              </w:rPr>
              <w:t>»</w:t>
            </w:r>
          </w:p>
        </w:tc>
        <w:tc>
          <w:tcPr>
            <w:tcW w:w="2551" w:type="dxa"/>
            <w:gridSpan w:val="3"/>
          </w:tcPr>
          <w:p w:rsidR="00A265B8" w:rsidRPr="002B6860" w:rsidRDefault="00A265B8" w:rsidP="00AD1745">
            <w:pPr>
              <w:keepNext/>
              <w:keepLines/>
              <w:widowControl w:val="0"/>
              <w:autoSpaceDE w:val="0"/>
              <w:autoSpaceDN w:val="0"/>
              <w:jc w:val="center"/>
              <w:rPr>
                <w:rFonts w:eastAsia="Calibri"/>
                <w:snapToGrid/>
                <w:szCs w:val="24"/>
                <w:lang w:eastAsia="en-US"/>
              </w:rPr>
            </w:pPr>
            <w:r w:rsidRPr="002B6860">
              <w:rPr>
                <w:rFonts w:eastAsia="Calibri"/>
                <w:snapToGrid/>
                <w:szCs w:val="24"/>
                <w:lang w:eastAsia="en-US"/>
              </w:rPr>
              <w:t>да (нет)</w:t>
            </w:r>
          </w:p>
        </w:tc>
        <w:tc>
          <w:tcPr>
            <w:tcW w:w="1418" w:type="dxa"/>
          </w:tcPr>
          <w:p w:rsidR="00A265B8" w:rsidRPr="002B6860" w:rsidRDefault="00A265B8" w:rsidP="00AD1745">
            <w:pPr>
              <w:keepNext/>
              <w:keepLines/>
              <w:widowControl w:val="0"/>
              <w:autoSpaceDE w:val="0"/>
              <w:autoSpaceDN w:val="0"/>
              <w:jc w:val="left"/>
              <w:rPr>
                <w:snapToGrid/>
                <w:szCs w:val="24"/>
              </w:rPr>
            </w:pPr>
          </w:p>
        </w:tc>
      </w:tr>
      <w:tr w:rsidR="00A265B8" w:rsidRPr="002B6860" w:rsidTr="00AD1745">
        <w:tc>
          <w:tcPr>
            <w:tcW w:w="557" w:type="dxa"/>
          </w:tcPr>
          <w:p w:rsidR="00A265B8" w:rsidRPr="002B6860" w:rsidRDefault="00A265B8" w:rsidP="00AD1745">
            <w:pPr>
              <w:widowControl w:val="0"/>
              <w:autoSpaceDE w:val="0"/>
              <w:autoSpaceDN w:val="0"/>
              <w:ind w:firstLine="0"/>
              <w:jc w:val="center"/>
              <w:rPr>
                <w:snapToGrid/>
                <w:szCs w:val="24"/>
              </w:rPr>
            </w:pPr>
            <w:r w:rsidRPr="002B6860">
              <w:rPr>
                <w:snapToGrid/>
                <w:szCs w:val="24"/>
              </w:rPr>
              <w:t>6</w:t>
            </w:r>
          </w:p>
        </w:tc>
        <w:tc>
          <w:tcPr>
            <w:tcW w:w="5459" w:type="dxa"/>
          </w:tcPr>
          <w:p w:rsidR="00A265B8" w:rsidRPr="002B6860" w:rsidRDefault="00A265B8" w:rsidP="00AD1745">
            <w:pPr>
              <w:autoSpaceDE w:val="0"/>
              <w:autoSpaceDN w:val="0"/>
              <w:adjustRightInd w:val="0"/>
              <w:ind w:firstLine="0"/>
              <w:jc w:val="left"/>
              <w:rPr>
                <w:rFonts w:eastAsia="Calibri"/>
                <w:snapToGrid/>
                <w:szCs w:val="24"/>
                <w:lang w:eastAsia="en-US"/>
              </w:rPr>
            </w:pPr>
            <w:proofErr w:type="gramStart"/>
            <w:r w:rsidRPr="002B6860">
              <w:rPr>
                <w:rFonts w:eastAsia="Calibri"/>
                <w:snapToGrid/>
                <w:szCs w:val="24"/>
                <w:lang w:eastAsia="en-US"/>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23" w:history="1">
              <w:r w:rsidRPr="002B6860">
                <w:rPr>
                  <w:rFonts w:eastAsia="Calibri"/>
                  <w:snapToGrid/>
                  <w:szCs w:val="24"/>
                  <w:lang w:eastAsia="en-US"/>
                </w:rPr>
                <w:t>законом</w:t>
              </w:r>
            </w:hyperlink>
            <w:r w:rsidRPr="002B6860">
              <w:rPr>
                <w:rFonts w:eastAsia="Calibri"/>
                <w:snapToGrid/>
                <w:szCs w:val="24"/>
                <w:lang w:eastAsia="en-US"/>
              </w:rPr>
              <w:t xml:space="preserve"> «О науке и государственной научно-технической политике»</w:t>
            </w:r>
            <w:proofErr w:type="gramEnd"/>
          </w:p>
        </w:tc>
        <w:tc>
          <w:tcPr>
            <w:tcW w:w="2551" w:type="dxa"/>
            <w:gridSpan w:val="3"/>
          </w:tcPr>
          <w:p w:rsidR="00A265B8" w:rsidRPr="002B6860" w:rsidRDefault="00A265B8" w:rsidP="00AD1745">
            <w:pPr>
              <w:keepNext/>
              <w:keepLines/>
              <w:widowControl w:val="0"/>
              <w:autoSpaceDE w:val="0"/>
              <w:autoSpaceDN w:val="0"/>
              <w:jc w:val="center"/>
              <w:rPr>
                <w:rFonts w:eastAsia="Calibri"/>
                <w:snapToGrid/>
                <w:szCs w:val="24"/>
                <w:lang w:eastAsia="en-US"/>
              </w:rPr>
            </w:pPr>
            <w:r w:rsidRPr="002B6860">
              <w:rPr>
                <w:rFonts w:eastAsia="Calibri"/>
                <w:snapToGrid/>
                <w:szCs w:val="24"/>
                <w:lang w:eastAsia="en-US"/>
              </w:rPr>
              <w:t>да (нет)</w:t>
            </w:r>
          </w:p>
        </w:tc>
        <w:tc>
          <w:tcPr>
            <w:tcW w:w="1418" w:type="dxa"/>
          </w:tcPr>
          <w:p w:rsidR="00A265B8" w:rsidRPr="002B6860" w:rsidRDefault="00A265B8" w:rsidP="00AD1745">
            <w:pPr>
              <w:keepNext/>
              <w:keepLines/>
              <w:widowControl w:val="0"/>
              <w:autoSpaceDE w:val="0"/>
              <w:autoSpaceDN w:val="0"/>
              <w:jc w:val="left"/>
              <w:rPr>
                <w:snapToGrid/>
                <w:szCs w:val="24"/>
              </w:rPr>
            </w:pPr>
          </w:p>
        </w:tc>
      </w:tr>
      <w:tr w:rsidR="00A265B8" w:rsidRPr="002B6860" w:rsidTr="00AD1745">
        <w:tc>
          <w:tcPr>
            <w:tcW w:w="557" w:type="dxa"/>
            <w:vMerge w:val="restart"/>
          </w:tcPr>
          <w:p w:rsidR="00A265B8" w:rsidRPr="002B6860" w:rsidRDefault="00A265B8" w:rsidP="00AD1745">
            <w:pPr>
              <w:widowControl w:val="0"/>
              <w:autoSpaceDE w:val="0"/>
              <w:autoSpaceDN w:val="0"/>
              <w:ind w:firstLine="0"/>
              <w:jc w:val="center"/>
              <w:rPr>
                <w:snapToGrid/>
                <w:szCs w:val="24"/>
              </w:rPr>
            </w:pPr>
            <w:r w:rsidRPr="002B6860">
              <w:rPr>
                <w:snapToGrid/>
                <w:szCs w:val="24"/>
              </w:rPr>
              <w:lastRenderedPageBreak/>
              <w:t>7.</w:t>
            </w:r>
          </w:p>
        </w:tc>
        <w:tc>
          <w:tcPr>
            <w:tcW w:w="5459" w:type="dxa"/>
            <w:vMerge w:val="restart"/>
          </w:tcPr>
          <w:p w:rsidR="00A265B8" w:rsidRPr="002B6860" w:rsidRDefault="00A265B8" w:rsidP="00AD1745">
            <w:pPr>
              <w:autoSpaceDE w:val="0"/>
              <w:autoSpaceDN w:val="0"/>
              <w:adjustRightInd w:val="0"/>
              <w:ind w:firstLine="0"/>
              <w:jc w:val="left"/>
              <w:rPr>
                <w:rFonts w:eastAsia="Calibri"/>
                <w:snapToGrid/>
                <w:szCs w:val="24"/>
                <w:lang w:eastAsia="en-US"/>
              </w:rPr>
            </w:pPr>
            <w:r w:rsidRPr="002B6860">
              <w:rPr>
                <w:rFonts w:eastAsia="Calibri"/>
                <w:snapToGrid/>
                <w:szCs w:val="24"/>
                <w:lang w:eastAsia="en-US"/>
              </w:rPr>
              <w:t>Среднесписочная численность работников за предшествующий календарный год, человек</w:t>
            </w:r>
          </w:p>
          <w:p w:rsidR="00A265B8" w:rsidRPr="002B6860" w:rsidRDefault="00A265B8" w:rsidP="00AD1745">
            <w:pPr>
              <w:keepNext/>
              <w:keepLines/>
              <w:widowControl w:val="0"/>
              <w:autoSpaceDE w:val="0"/>
              <w:autoSpaceDN w:val="0"/>
              <w:ind w:firstLine="0"/>
              <w:rPr>
                <w:snapToGrid/>
                <w:szCs w:val="24"/>
              </w:rPr>
            </w:pPr>
          </w:p>
        </w:tc>
        <w:tc>
          <w:tcPr>
            <w:tcW w:w="1276" w:type="dxa"/>
          </w:tcPr>
          <w:p w:rsidR="00A265B8" w:rsidRPr="002B6860" w:rsidRDefault="00A265B8" w:rsidP="00AD1745">
            <w:pPr>
              <w:keepNext/>
              <w:keepLines/>
              <w:widowControl w:val="0"/>
              <w:autoSpaceDE w:val="0"/>
              <w:autoSpaceDN w:val="0"/>
              <w:ind w:firstLine="0"/>
              <w:jc w:val="center"/>
              <w:rPr>
                <w:snapToGrid/>
                <w:szCs w:val="24"/>
              </w:rPr>
            </w:pPr>
            <w:r w:rsidRPr="002B6860">
              <w:rPr>
                <w:snapToGrid/>
                <w:szCs w:val="24"/>
              </w:rPr>
              <w:t>до 100 включительно</w:t>
            </w:r>
          </w:p>
        </w:tc>
        <w:tc>
          <w:tcPr>
            <w:tcW w:w="1275" w:type="dxa"/>
            <w:gridSpan w:val="2"/>
            <w:vMerge w:val="restart"/>
          </w:tcPr>
          <w:p w:rsidR="00A265B8" w:rsidRPr="002B6860" w:rsidRDefault="00A265B8" w:rsidP="00AD1745">
            <w:pPr>
              <w:keepNext/>
              <w:keepLines/>
              <w:widowControl w:val="0"/>
              <w:autoSpaceDE w:val="0"/>
              <w:autoSpaceDN w:val="0"/>
              <w:ind w:firstLine="0"/>
              <w:jc w:val="center"/>
              <w:rPr>
                <w:snapToGrid/>
                <w:szCs w:val="24"/>
              </w:rPr>
            </w:pPr>
            <w:r w:rsidRPr="002B6860">
              <w:rPr>
                <w:snapToGrid/>
                <w:szCs w:val="24"/>
              </w:rPr>
              <w:t>от 101 до 250 включительно</w:t>
            </w:r>
          </w:p>
        </w:tc>
        <w:tc>
          <w:tcPr>
            <w:tcW w:w="1418" w:type="dxa"/>
            <w:vMerge w:val="restart"/>
          </w:tcPr>
          <w:p w:rsidR="00A265B8" w:rsidRPr="002B6860" w:rsidRDefault="00A265B8" w:rsidP="00AD1745">
            <w:pPr>
              <w:keepNext/>
              <w:keepLines/>
              <w:widowControl w:val="0"/>
              <w:autoSpaceDE w:val="0"/>
              <w:autoSpaceDN w:val="0"/>
              <w:ind w:firstLine="0"/>
              <w:jc w:val="left"/>
              <w:rPr>
                <w:snapToGrid/>
                <w:szCs w:val="24"/>
              </w:rPr>
            </w:pPr>
            <w:r w:rsidRPr="002B6860">
              <w:rPr>
                <w:rFonts w:eastAsia="Calibri"/>
                <w:snapToGrid/>
                <w:szCs w:val="24"/>
                <w:lang w:eastAsia="en-US"/>
              </w:rPr>
              <w:t>указывается количество человек (за предшествующий календарный год)</w:t>
            </w:r>
          </w:p>
        </w:tc>
      </w:tr>
      <w:tr w:rsidR="00A265B8" w:rsidRPr="002B6860" w:rsidTr="00AD1745">
        <w:trPr>
          <w:trHeight w:val="677"/>
        </w:trPr>
        <w:tc>
          <w:tcPr>
            <w:tcW w:w="557" w:type="dxa"/>
            <w:vMerge/>
          </w:tcPr>
          <w:p w:rsidR="00A265B8" w:rsidRPr="002B6860" w:rsidRDefault="00A265B8" w:rsidP="00AD1745">
            <w:pPr>
              <w:widowControl w:val="0"/>
              <w:ind w:firstLine="0"/>
              <w:jc w:val="left"/>
              <w:rPr>
                <w:rFonts w:eastAsia="Calibri"/>
                <w:snapToGrid/>
                <w:szCs w:val="24"/>
                <w:lang w:eastAsia="en-US"/>
              </w:rPr>
            </w:pPr>
          </w:p>
        </w:tc>
        <w:tc>
          <w:tcPr>
            <w:tcW w:w="5459" w:type="dxa"/>
            <w:vMerge/>
          </w:tcPr>
          <w:p w:rsidR="00A265B8" w:rsidRPr="002B6860" w:rsidRDefault="00A265B8" w:rsidP="00AD1745">
            <w:pPr>
              <w:keepNext/>
              <w:keepLines/>
              <w:ind w:firstLine="0"/>
              <w:jc w:val="left"/>
              <w:rPr>
                <w:rFonts w:eastAsia="Calibri"/>
                <w:snapToGrid/>
                <w:szCs w:val="24"/>
                <w:lang w:eastAsia="en-US"/>
              </w:rPr>
            </w:pPr>
          </w:p>
        </w:tc>
        <w:tc>
          <w:tcPr>
            <w:tcW w:w="1276" w:type="dxa"/>
          </w:tcPr>
          <w:p w:rsidR="00A265B8" w:rsidRPr="002B6860" w:rsidRDefault="00A265B8" w:rsidP="00AD1745">
            <w:pPr>
              <w:keepNext/>
              <w:keepLines/>
              <w:widowControl w:val="0"/>
              <w:autoSpaceDE w:val="0"/>
              <w:autoSpaceDN w:val="0"/>
              <w:ind w:firstLine="0"/>
              <w:jc w:val="center"/>
              <w:rPr>
                <w:snapToGrid/>
                <w:szCs w:val="24"/>
              </w:rPr>
            </w:pPr>
            <w:r w:rsidRPr="002B6860">
              <w:rPr>
                <w:snapToGrid/>
                <w:szCs w:val="24"/>
              </w:rPr>
              <w:t xml:space="preserve">до 15 - </w:t>
            </w:r>
            <w:proofErr w:type="spellStart"/>
            <w:r w:rsidRPr="002B6860">
              <w:rPr>
                <w:snapToGrid/>
                <w:szCs w:val="24"/>
              </w:rPr>
              <w:t>микропредприятие</w:t>
            </w:r>
            <w:proofErr w:type="spellEnd"/>
          </w:p>
        </w:tc>
        <w:tc>
          <w:tcPr>
            <w:tcW w:w="1275" w:type="dxa"/>
            <w:gridSpan w:val="2"/>
            <w:vMerge/>
          </w:tcPr>
          <w:p w:rsidR="00A265B8" w:rsidRPr="002B6860" w:rsidRDefault="00A265B8" w:rsidP="00AD1745">
            <w:pPr>
              <w:keepNext/>
              <w:keepLines/>
              <w:ind w:firstLine="0"/>
              <w:jc w:val="left"/>
              <w:rPr>
                <w:rFonts w:eastAsia="Calibri"/>
                <w:snapToGrid/>
                <w:szCs w:val="24"/>
                <w:lang w:eastAsia="en-US"/>
              </w:rPr>
            </w:pPr>
          </w:p>
        </w:tc>
        <w:tc>
          <w:tcPr>
            <w:tcW w:w="1418" w:type="dxa"/>
            <w:vMerge/>
          </w:tcPr>
          <w:p w:rsidR="00A265B8" w:rsidRPr="002B6860" w:rsidRDefault="00A265B8" w:rsidP="00AD1745">
            <w:pPr>
              <w:keepNext/>
              <w:keepLines/>
              <w:ind w:firstLine="0"/>
              <w:jc w:val="left"/>
              <w:rPr>
                <w:rFonts w:eastAsia="Calibri"/>
                <w:snapToGrid/>
                <w:szCs w:val="24"/>
                <w:lang w:eastAsia="en-US"/>
              </w:rPr>
            </w:pPr>
          </w:p>
        </w:tc>
      </w:tr>
      <w:tr w:rsidR="00A265B8" w:rsidRPr="002B6860" w:rsidTr="00AD1745">
        <w:trPr>
          <w:trHeight w:val="722"/>
        </w:trPr>
        <w:tc>
          <w:tcPr>
            <w:tcW w:w="557" w:type="dxa"/>
            <w:vMerge w:val="restart"/>
          </w:tcPr>
          <w:p w:rsidR="00A265B8" w:rsidRPr="002B6860" w:rsidRDefault="00A265B8" w:rsidP="00AD1745">
            <w:pPr>
              <w:widowControl w:val="0"/>
              <w:autoSpaceDE w:val="0"/>
              <w:autoSpaceDN w:val="0"/>
              <w:ind w:firstLine="0"/>
              <w:jc w:val="center"/>
              <w:rPr>
                <w:snapToGrid/>
                <w:szCs w:val="24"/>
              </w:rPr>
            </w:pPr>
            <w:r w:rsidRPr="002B6860">
              <w:rPr>
                <w:snapToGrid/>
                <w:szCs w:val="24"/>
              </w:rPr>
              <w:t>8.</w:t>
            </w:r>
          </w:p>
        </w:tc>
        <w:tc>
          <w:tcPr>
            <w:tcW w:w="5459" w:type="dxa"/>
            <w:vMerge w:val="restart"/>
          </w:tcPr>
          <w:p w:rsidR="00A265B8" w:rsidRPr="002B6860" w:rsidRDefault="00A265B8" w:rsidP="00AD1745">
            <w:pPr>
              <w:autoSpaceDE w:val="0"/>
              <w:autoSpaceDN w:val="0"/>
              <w:adjustRightInd w:val="0"/>
              <w:ind w:firstLine="0"/>
              <w:jc w:val="left"/>
              <w:rPr>
                <w:rFonts w:eastAsia="Calibri"/>
                <w:snapToGrid/>
                <w:szCs w:val="24"/>
                <w:lang w:eastAsia="en-US"/>
              </w:rPr>
            </w:pPr>
            <w:r w:rsidRPr="002B6860">
              <w:rPr>
                <w:rFonts w:eastAsia="Calibri"/>
                <w:snapToGrid/>
                <w:szCs w:val="24"/>
                <w:lang w:eastAsia="en-US"/>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276" w:type="dxa"/>
          </w:tcPr>
          <w:p w:rsidR="00A265B8" w:rsidRPr="002B6860" w:rsidRDefault="00A265B8" w:rsidP="00AD1745">
            <w:pPr>
              <w:keepNext/>
              <w:keepLines/>
              <w:widowControl w:val="0"/>
              <w:autoSpaceDE w:val="0"/>
              <w:autoSpaceDN w:val="0"/>
              <w:ind w:firstLine="0"/>
              <w:jc w:val="center"/>
              <w:rPr>
                <w:snapToGrid/>
                <w:szCs w:val="24"/>
              </w:rPr>
            </w:pPr>
            <w:r w:rsidRPr="002B6860">
              <w:rPr>
                <w:snapToGrid/>
                <w:szCs w:val="24"/>
              </w:rPr>
              <w:t>800</w:t>
            </w:r>
          </w:p>
        </w:tc>
        <w:tc>
          <w:tcPr>
            <w:tcW w:w="1275" w:type="dxa"/>
            <w:gridSpan w:val="2"/>
            <w:vMerge w:val="restart"/>
          </w:tcPr>
          <w:p w:rsidR="00A265B8" w:rsidRPr="002B6860" w:rsidRDefault="00A265B8" w:rsidP="00AD1745">
            <w:pPr>
              <w:keepNext/>
              <w:keepLines/>
              <w:widowControl w:val="0"/>
              <w:autoSpaceDE w:val="0"/>
              <w:autoSpaceDN w:val="0"/>
              <w:ind w:firstLine="0"/>
              <w:jc w:val="center"/>
              <w:rPr>
                <w:snapToGrid/>
                <w:szCs w:val="24"/>
              </w:rPr>
            </w:pPr>
            <w:r w:rsidRPr="002B6860">
              <w:rPr>
                <w:snapToGrid/>
                <w:szCs w:val="24"/>
              </w:rPr>
              <w:t>2000</w:t>
            </w:r>
          </w:p>
        </w:tc>
        <w:tc>
          <w:tcPr>
            <w:tcW w:w="1418" w:type="dxa"/>
            <w:vMerge w:val="restart"/>
          </w:tcPr>
          <w:p w:rsidR="00A265B8" w:rsidRPr="002B6860" w:rsidRDefault="00A265B8" w:rsidP="00AD1745">
            <w:pPr>
              <w:keepNext/>
              <w:keepLines/>
              <w:widowControl w:val="0"/>
              <w:autoSpaceDE w:val="0"/>
              <w:autoSpaceDN w:val="0"/>
              <w:ind w:firstLine="0"/>
              <w:jc w:val="left"/>
              <w:rPr>
                <w:snapToGrid/>
                <w:szCs w:val="24"/>
              </w:rPr>
            </w:pPr>
            <w:r w:rsidRPr="002B6860">
              <w:rPr>
                <w:rFonts w:eastAsia="Calibri"/>
                <w:snapToGrid/>
                <w:szCs w:val="24"/>
                <w:lang w:eastAsia="en-US"/>
              </w:rPr>
              <w:t>указывается в млн. рублей (за предшествующий календарный год)</w:t>
            </w:r>
          </w:p>
        </w:tc>
      </w:tr>
      <w:tr w:rsidR="00A265B8" w:rsidRPr="002B6860" w:rsidTr="00AD1745">
        <w:trPr>
          <w:trHeight w:val="1061"/>
        </w:trPr>
        <w:tc>
          <w:tcPr>
            <w:tcW w:w="557" w:type="dxa"/>
            <w:vMerge/>
          </w:tcPr>
          <w:p w:rsidR="00A265B8" w:rsidRPr="002B6860" w:rsidRDefault="00A265B8" w:rsidP="00AD1745">
            <w:pPr>
              <w:widowControl w:val="0"/>
              <w:ind w:firstLine="0"/>
              <w:jc w:val="left"/>
              <w:rPr>
                <w:rFonts w:eastAsia="Calibri"/>
                <w:snapToGrid/>
                <w:szCs w:val="24"/>
                <w:lang w:eastAsia="en-US"/>
              </w:rPr>
            </w:pPr>
          </w:p>
        </w:tc>
        <w:tc>
          <w:tcPr>
            <w:tcW w:w="5459" w:type="dxa"/>
            <w:vMerge/>
          </w:tcPr>
          <w:p w:rsidR="00A265B8" w:rsidRPr="002B6860" w:rsidRDefault="00A265B8" w:rsidP="00AD1745">
            <w:pPr>
              <w:keepNext/>
              <w:keepLines/>
              <w:ind w:firstLine="0"/>
              <w:jc w:val="left"/>
              <w:rPr>
                <w:rFonts w:eastAsia="Calibri"/>
                <w:snapToGrid/>
                <w:szCs w:val="24"/>
                <w:lang w:eastAsia="en-US"/>
              </w:rPr>
            </w:pPr>
          </w:p>
        </w:tc>
        <w:tc>
          <w:tcPr>
            <w:tcW w:w="1276" w:type="dxa"/>
          </w:tcPr>
          <w:p w:rsidR="00A265B8" w:rsidRPr="002B6860" w:rsidRDefault="00A265B8" w:rsidP="00AD1745">
            <w:pPr>
              <w:keepNext/>
              <w:keepLines/>
              <w:widowControl w:val="0"/>
              <w:autoSpaceDE w:val="0"/>
              <w:autoSpaceDN w:val="0"/>
              <w:ind w:firstLine="0"/>
              <w:jc w:val="center"/>
              <w:rPr>
                <w:snapToGrid/>
                <w:szCs w:val="24"/>
              </w:rPr>
            </w:pPr>
            <w:r w:rsidRPr="002B6860">
              <w:rPr>
                <w:snapToGrid/>
                <w:szCs w:val="24"/>
              </w:rPr>
              <w:t xml:space="preserve">120 в год - </w:t>
            </w:r>
            <w:proofErr w:type="spellStart"/>
            <w:r w:rsidRPr="002B6860">
              <w:rPr>
                <w:snapToGrid/>
                <w:szCs w:val="24"/>
              </w:rPr>
              <w:t>микропредприятие</w:t>
            </w:r>
            <w:proofErr w:type="spellEnd"/>
          </w:p>
        </w:tc>
        <w:tc>
          <w:tcPr>
            <w:tcW w:w="1275" w:type="dxa"/>
            <w:gridSpan w:val="2"/>
            <w:vMerge/>
          </w:tcPr>
          <w:p w:rsidR="00A265B8" w:rsidRPr="002B6860" w:rsidRDefault="00A265B8" w:rsidP="00AD1745">
            <w:pPr>
              <w:keepNext/>
              <w:keepLines/>
              <w:ind w:firstLine="0"/>
              <w:jc w:val="left"/>
              <w:rPr>
                <w:rFonts w:eastAsia="Calibri"/>
                <w:snapToGrid/>
                <w:szCs w:val="24"/>
                <w:lang w:eastAsia="en-US"/>
              </w:rPr>
            </w:pPr>
          </w:p>
        </w:tc>
        <w:tc>
          <w:tcPr>
            <w:tcW w:w="1418" w:type="dxa"/>
            <w:vMerge/>
          </w:tcPr>
          <w:p w:rsidR="00A265B8" w:rsidRPr="002B6860" w:rsidRDefault="00A265B8" w:rsidP="00AD1745">
            <w:pPr>
              <w:keepNext/>
              <w:keepLines/>
              <w:widowControl w:val="0"/>
              <w:autoSpaceDE w:val="0"/>
              <w:autoSpaceDN w:val="0"/>
              <w:ind w:firstLine="0"/>
              <w:jc w:val="left"/>
              <w:rPr>
                <w:snapToGrid/>
                <w:szCs w:val="24"/>
              </w:rPr>
            </w:pPr>
          </w:p>
        </w:tc>
      </w:tr>
      <w:tr w:rsidR="00A265B8" w:rsidRPr="002B6860" w:rsidTr="00AD1745">
        <w:tc>
          <w:tcPr>
            <w:tcW w:w="557" w:type="dxa"/>
          </w:tcPr>
          <w:p w:rsidR="00A265B8" w:rsidRPr="002B6860" w:rsidRDefault="00A265B8" w:rsidP="00AD1745">
            <w:pPr>
              <w:widowControl w:val="0"/>
              <w:autoSpaceDE w:val="0"/>
              <w:autoSpaceDN w:val="0"/>
              <w:ind w:firstLine="0"/>
              <w:jc w:val="center"/>
              <w:rPr>
                <w:snapToGrid/>
                <w:szCs w:val="24"/>
              </w:rPr>
            </w:pPr>
            <w:r w:rsidRPr="002B6860">
              <w:rPr>
                <w:snapToGrid/>
                <w:szCs w:val="24"/>
              </w:rPr>
              <w:t>9.</w:t>
            </w:r>
          </w:p>
        </w:tc>
        <w:tc>
          <w:tcPr>
            <w:tcW w:w="5459" w:type="dxa"/>
          </w:tcPr>
          <w:p w:rsidR="00A265B8" w:rsidRPr="002B6860" w:rsidRDefault="00A265B8" w:rsidP="00AD1745">
            <w:pPr>
              <w:autoSpaceDE w:val="0"/>
              <w:autoSpaceDN w:val="0"/>
              <w:adjustRightInd w:val="0"/>
              <w:ind w:firstLine="0"/>
              <w:jc w:val="left"/>
              <w:rPr>
                <w:rFonts w:eastAsia="Calibri"/>
                <w:snapToGrid/>
                <w:szCs w:val="24"/>
                <w:lang w:eastAsia="en-US"/>
              </w:rPr>
            </w:pPr>
            <w:r w:rsidRPr="002B6860">
              <w:rPr>
                <w:rFonts w:eastAsia="Calibri"/>
                <w:snapToGrid/>
                <w:szCs w:val="24"/>
                <w:lang w:eastAsia="en-US"/>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2551" w:type="dxa"/>
            <w:gridSpan w:val="3"/>
          </w:tcPr>
          <w:p w:rsidR="00A265B8" w:rsidRPr="002B6860" w:rsidRDefault="00A265B8" w:rsidP="00AD1745">
            <w:pPr>
              <w:keepNext/>
              <w:keepLines/>
              <w:widowControl w:val="0"/>
              <w:autoSpaceDE w:val="0"/>
              <w:autoSpaceDN w:val="0"/>
              <w:ind w:firstLine="0"/>
              <w:jc w:val="center"/>
              <w:rPr>
                <w:snapToGrid/>
                <w:szCs w:val="24"/>
              </w:rPr>
            </w:pPr>
            <w:r w:rsidRPr="002B6860">
              <w:rPr>
                <w:rFonts w:eastAsia="Calibri"/>
                <w:snapToGrid/>
                <w:szCs w:val="24"/>
                <w:lang w:eastAsia="en-US"/>
              </w:rPr>
              <w:t>подлежит заполнению</w:t>
            </w:r>
          </w:p>
        </w:tc>
        <w:tc>
          <w:tcPr>
            <w:tcW w:w="1418" w:type="dxa"/>
          </w:tcPr>
          <w:p w:rsidR="00A265B8" w:rsidRPr="002B6860" w:rsidRDefault="00A265B8" w:rsidP="00AD1745">
            <w:pPr>
              <w:keepNext/>
              <w:keepLines/>
              <w:widowControl w:val="0"/>
              <w:autoSpaceDE w:val="0"/>
              <w:autoSpaceDN w:val="0"/>
              <w:ind w:firstLine="0"/>
              <w:jc w:val="center"/>
              <w:rPr>
                <w:snapToGrid/>
                <w:szCs w:val="24"/>
              </w:rPr>
            </w:pPr>
          </w:p>
        </w:tc>
      </w:tr>
      <w:tr w:rsidR="00A265B8" w:rsidRPr="002B6860" w:rsidTr="00AD1745">
        <w:trPr>
          <w:trHeight w:val="566"/>
        </w:trPr>
        <w:tc>
          <w:tcPr>
            <w:tcW w:w="557" w:type="dxa"/>
          </w:tcPr>
          <w:p w:rsidR="00A265B8" w:rsidRPr="002B6860" w:rsidRDefault="00A265B8" w:rsidP="00AD1745">
            <w:pPr>
              <w:widowControl w:val="0"/>
              <w:autoSpaceDE w:val="0"/>
              <w:autoSpaceDN w:val="0"/>
              <w:ind w:firstLine="0"/>
              <w:jc w:val="center"/>
              <w:rPr>
                <w:snapToGrid/>
                <w:szCs w:val="24"/>
              </w:rPr>
            </w:pPr>
            <w:r w:rsidRPr="002B6860">
              <w:rPr>
                <w:snapToGrid/>
                <w:szCs w:val="24"/>
              </w:rPr>
              <w:t>10.</w:t>
            </w:r>
          </w:p>
        </w:tc>
        <w:tc>
          <w:tcPr>
            <w:tcW w:w="5459" w:type="dxa"/>
          </w:tcPr>
          <w:p w:rsidR="00A265B8" w:rsidRPr="002B6860" w:rsidRDefault="00A265B8" w:rsidP="00AD1745">
            <w:pPr>
              <w:autoSpaceDE w:val="0"/>
              <w:autoSpaceDN w:val="0"/>
              <w:adjustRightInd w:val="0"/>
              <w:ind w:firstLine="0"/>
              <w:jc w:val="left"/>
              <w:rPr>
                <w:rFonts w:eastAsia="Calibri"/>
                <w:snapToGrid/>
                <w:szCs w:val="24"/>
                <w:lang w:eastAsia="en-US"/>
              </w:rPr>
            </w:pPr>
            <w:r w:rsidRPr="002B6860">
              <w:rPr>
                <w:rFonts w:eastAsia="Calibri"/>
                <w:snapToGrid/>
                <w:szCs w:val="24"/>
                <w:lang w:eastAsia="en-US"/>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w:t>
            </w:r>
            <w:hyperlink r:id="rId24" w:history="1">
              <w:r w:rsidRPr="002B6860">
                <w:rPr>
                  <w:rFonts w:eastAsia="Calibri"/>
                  <w:snapToGrid/>
                  <w:szCs w:val="24"/>
                  <w:lang w:eastAsia="en-US"/>
                </w:rPr>
                <w:t>ОКВЭД</w:t>
              </w:r>
              <w:proofErr w:type="gramStart"/>
              <w:r w:rsidRPr="002B6860">
                <w:rPr>
                  <w:rFonts w:eastAsia="Calibri"/>
                  <w:snapToGrid/>
                  <w:szCs w:val="24"/>
                  <w:lang w:eastAsia="en-US"/>
                </w:rPr>
                <w:t>2</w:t>
              </w:r>
              <w:proofErr w:type="gramEnd"/>
            </w:hyperlink>
            <w:r w:rsidRPr="002B6860">
              <w:rPr>
                <w:rFonts w:eastAsia="Calibri"/>
                <w:snapToGrid/>
                <w:szCs w:val="24"/>
                <w:lang w:eastAsia="en-US"/>
              </w:rPr>
              <w:t xml:space="preserve"> и </w:t>
            </w:r>
            <w:hyperlink r:id="rId25" w:history="1">
              <w:r w:rsidRPr="002B6860">
                <w:rPr>
                  <w:rFonts w:eastAsia="Calibri"/>
                  <w:snapToGrid/>
                  <w:szCs w:val="24"/>
                  <w:lang w:eastAsia="en-US"/>
                </w:rPr>
                <w:t>ОКПД2</w:t>
              </w:r>
            </w:hyperlink>
          </w:p>
        </w:tc>
        <w:tc>
          <w:tcPr>
            <w:tcW w:w="2551" w:type="dxa"/>
            <w:gridSpan w:val="3"/>
          </w:tcPr>
          <w:p w:rsidR="00A265B8" w:rsidRPr="002B6860" w:rsidRDefault="00A265B8" w:rsidP="00AD1745">
            <w:pPr>
              <w:keepNext/>
              <w:keepLines/>
              <w:widowControl w:val="0"/>
              <w:autoSpaceDE w:val="0"/>
              <w:autoSpaceDN w:val="0"/>
              <w:ind w:firstLine="0"/>
              <w:jc w:val="center"/>
              <w:rPr>
                <w:snapToGrid/>
                <w:szCs w:val="24"/>
              </w:rPr>
            </w:pPr>
            <w:r w:rsidRPr="002B6860">
              <w:rPr>
                <w:rFonts w:eastAsia="Calibri"/>
                <w:snapToGrid/>
                <w:szCs w:val="24"/>
                <w:lang w:eastAsia="en-US"/>
              </w:rPr>
              <w:t>подлежит заполнению</w:t>
            </w:r>
          </w:p>
        </w:tc>
        <w:tc>
          <w:tcPr>
            <w:tcW w:w="1418" w:type="dxa"/>
          </w:tcPr>
          <w:p w:rsidR="00A265B8" w:rsidRPr="002B6860" w:rsidRDefault="00A265B8" w:rsidP="00AD1745">
            <w:pPr>
              <w:keepNext/>
              <w:keepLines/>
              <w:widowControl w:val="0"/>
              <w:autoSpaceDE w:val="0"/>
              <w:autoSpaceDN w:val="0"/>
              <w:ind w:firstLine="0"/>
              <w:jc w:val="center"/>
              <w:rPr>
                <w:snapToGrid/>
                <w:szCs w:val="24"/>
              </w:rPr>
            </w:pPr>
          </w:p>
        </w:tc>
      </w:tr>
      <w:tr w:rsidR="00A265B8" w:rsidRPr="002B6860" w:rsidTr="00AD1745">
        <w:trPr>
          <w:trHeight w:val="808"/>
        </w:trPr>
        <w:tc>
          <w:tcPr>
            <w:tcW w:w="557" w:type="dxa"/>
          </w:tcPr>
          <w:p w:rsidR="00A265B8" w:rsidRPr="002B6860" w:rsidRDefault="00A265B8" w:rsidP="00AD1745">
            <w:pPr>
              <w:widowControl w:val="0"/>
              <w:autoSpaceDE w:val="0"/>
              <w:autoSpaceDN w:val="0"/>
              <w:ind w:firstLine="0"/>
              <w:jc w:val="center"/>
              <w:rPr>
                <w:snapToGrid/>
                <w:szCs w:val="24"/>
              </w:rPr>
            </w:pPr>
            <w:r w:rsidRPr="002B6860">
              <w:rPr>
                <w:snapToGrid/>
                <w:szCs w:val="24"/>
              </w:rPr>
              <w:t>11.</w:t>
            </w:r>
          </w:p>
        </w:tc>
        <w:tc>
          <w:tcPr>
            <w:tcW w:w="5459" w:type="dxa"/>
          </w:tcPr>
          <w:p w:rsidR="00A265B8" w:rsidRPr="002B6860" w:rsidRDefault="00A265B8" w:rsidP="00AD1745">
            <w:pPr>
              <w:autoSpaceDE w:val="0"/>
              <w:autoSpaceDN w:val="0"/>
              <w:adjustRightInd w:val="0"/>
              <w:ind w:firstLine="0"/>
              <w:jc w:val="left"/>
              <w:rPr>
                <w:rFonts w:eastAsia="Calibri"/>
                <w:snapToGrid/>
                <w:szCs w:val="24"/>
                <w:lang w:eastAsia="en-US"/>
              </w:rPr>
            </w:pPr>
            <w:r w:rsidRPr="002B6860">
              <w:rPr>
                <w:rFonts w:eastAsia="Calibri"/>
                <w:snapToGrid/>
                <w:szCs w:val="24"/>
                <w:lang w:eastAsia="en-US"/>
              </w:rPr>
              <w:t xml:space="preserve">Сведения о производимых субъектами малого и среднего предпринимательства товарах, работах, услугах с указанием кодов </w:t>
            </w:r>
            <w:hyperlink r:id="rId26" w:history="1">
              <w:r w:rsidRPr="002B6860">
                <w:rPr>
                  <w:rFonts w:eastAsia="Calibri"/>
                  <w:snapToGrid/>
                  <w:szCs w:val="24"/>
                  <w:lang w:eastAsia="en-US"/>
                </w:rPr>
                <w:t>ОКВЭД</w:t>
              </w:r>
              <w:proofErr w:type="gramStart"/>
              <w:r w:rsidRPr="002B6860">
                <w:rPr>
                  <w:rFonts w:eastAsia="Calibri"/>
                  <w:snapToGrid/>
                  <w:szCs w:val="24"/>
                  <w:lang w:eastAsia="en-US"/>
                </w:rPr>
                <w:t>2</w:t>
              </w:r>
              <w:proofErr w:type="gramEnd"/>
            </w:hyperlink>
            <w:r w:rsidRPr="002B6860">
              <w:rPr>
                <w:rFonts w:eastAsia="Calibri"/>
                <w:snapToGrid/>
                <w:szCs w:val="24"/>
                <w:lang w:eastAsia="en-US"/>
              </w:rPr>
              <w:t xml:space="preserve"> и </w:t>
            </w:r>
            <w:hyperlink r:id="rId27" w:history="1">
              <w:r w:rsidRPr="002B6860">
                <w:rPr>
                  <w:rFonts w:eastAsia="Calibri"/>
                  <w:snapToGrid/>
                  <w:szCs w:val="24"/>
                  <w:lang w:eastAsia="en-US"/>
                </w:rPr>
                <w:t>ОКПД2</w:t>
              </w:r>
            </w:hyperlink>
          </w:p>
        </w:tc>
        <w:tc>
          <w:tcPr>
            <w:tcW w:w="2551" w:type="dxa"/>
            <w:gridSpan w:val="3"/>
          </w:tcPr>
          <w:p w:rsidR="00A265B8" w:rsidRPr="002B6860" w:rsidRDefault="00A265B8" w:rsidP="00AD1745">
            <w:pPr>
              <w:keepNext/>
              <w:keepLines/>
              <w:widowControl w:val="0"/>
              <w:autoSpaceDE w:val="0"/>
              <w:autoSpaceDN w:val="0"/>
              <w:ind w:firstLine="0"/>
              <w:jc w:val="center"/>
              <w:rPr>
                <w:snapToGrid/>
                <w:szCs w:val="24"/>
              </w:rPr>
            </w:pPr>
            <w:r w:rsidRPr="002B6860">
              <w:rPr>
                <w:rFonts w:eastAsia="Calibri"/>
                <w:snapToGrid/>
                <w:szCs w:val="24"/>
                <w:lang w:eastAsia="en-US"/>
              </w:rPr>
              <w:t>подлежит заполнению</w:t>
            </w:r>
          </w:p>
        </w:tc>
        <w:tc>
          <w:tcPr>
            <w:tcW w:w="1418" w:type="dxa"/>
          </w:tcPr>
          <w:p w:rsidR="00A265B8" w:rsidRPr="002B6860" w:rsidRDefault="00A265B8" w:rsidP="00AD1745">
            <w:pPr>
              <w:keepNext/>
              <w:keepLines/>
              <w:widowControl w:val="0"/>
              <w:autoSpaceDE w:val="0"/>
              <w:autoSpaceDN w:val="0"/>
              <w:ind w:firstLine="0"/>
              <w:jc w:val="center"/>
              <w:rPr>
                <w:snapToGrid/>
                <w:szCs w:val="24"/>
              </w:rPr>
            </w:pPr>
          </w:p>
        </w:tc>
      </w:tr>
      <w:tr w:rsidR="00A265B8" w:rsidRPr="002B6860" w:rsidTr="00AD1745">
        <w:trPr>
          <w:trHeight w:val="911"/>
        </w:trPr>
        <w:tc>
          <w:tcPr>
            <w:tcW w:w="557" w:type="dxa"/>
          </w:tcPr>
          <w:p w:rsidR="00A265B8" w:rsidRPr="002B6860" w:rsidRDefault="00A265B8" w:rsidP="00AD1745">
            <w:pPr>
              <w:widowControl w:val="0"/>
              <w:autoSpaceDE w:val="0"/>
              <w:autoSpaceDN w:val="0"/>
              <w:ind w:firstLine="0"/>
              <w:jc w:val="center"/>
              <w:rPr>
                <w:snapToGrid/>
                <w:szCs w:val="24"/>
              </w:rPr>
            </w:pPr>
            <w:r w:rsidRPr="002B6860">
              <w:rPr>
                <w:snapToGrid/>
                <w:szCs w:val="24"/>
              </w:rPr>
              <w:t>12.</w:t>
            </w:r>
          </w:p>
        </w:tc>
        <w:tc>
          <w:tcPr>
            <w:tcW w:w="5459" w:type="dxa"/>
          </w:tcPr>
          <w:p w:rsidR="00A265B8" w:rsidRPr="002B6860" w:rsidRDefault="00A265B8" w:rsidP="00AD1745">
            <w:pPr>
              <w:autoSpaceDE w:val="0"/>
              <w:autoSpaceDN w:val="0"/>
              <w:adjustRightInd w:val="0"/>
              <w:ind w:firstLine="0"/>
              <w:jc w:val="left"/>
              <w:rPr>
                <w:rFonts w:eastAsia="Calibri"/>
                <w:snapToGrid/>
                <w:szCs w:val="24"/>
                <w:lang w:eastAsia="en-US"/>
              </w:rPr>
            </w:pPr>
            <w:r w:rsidRPr="002B6860">
              <w:rPr>
                <w:rFonts w:eastAsia="Calibri"/>
                <w:snapToGrid/>
                <w:szCs w:val="24"/>
                <w:lang w:eastAsia="en-US"/>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2551" w:type="dxa"/>
            <w:gridSpan w:val="3"/>
          </w:tcPr>
          <w:p w:rsidR="00A265B8" w:rsidRPr="002B6860" w:rsidRDefault="00A265B8" w:rsidP="00AD1745">
            <w:pPr>
              <w:keepNext/>
              <w:keepLines/>
              <w:widowControl w:val="0"/>
              <w:autoSpaceDE w:val="0"/>
              <w:autoSpaceDN w:val="0"/>
              <w:ind w:firstLine="0"/>
              <w:jc w:val="center"/>
              <w:rPr>
                <w:snapToGrid/>
                <w:szCs w:val="24"/>
              </w:rPr>
            </w:pPr>
            <w:r w:rsidRPr="002B6860">
              <w:rPr>
                <w:snapToGrid/>
                <w:szCs w:val="24"/>
              </w:rPr>
              <w:t>да (нет)</w:t>
            </w:r>
          </w:p>
        </w:tc>
        <w:tc>
          <w:tcPr>
            <w:tcW w:w="1418" w:type="dxa"/>
          </w:tcPr>
          <w:p w:rsidR="00A265B8" w:rsidRPr="002B6860" w:rsidRDefault="00A265B8" w:rsidP="00AD1745">
            <w:pPr>
              <w:keepNext/>
              <w:keepLines/>
              <w:widowControl w:val="0"/>
              <w:autoSpaceDE w:val="0"/>
              <w:autoSpaceDN w:val="0"/>
              <w:ind w:firstLine="0"/>
              <w:jc w:val="center"/>
              <w:rPr>
                <w:snapToGrid/>
                <w:szCs w:val="24"/>
              </w:rPr>
            </w:pPr>
          </w:p>
        </w:tc>
      </w:tr>
      <w:tr w:rsidR="00A265B8" w:rsidRPr="002B6860" w:rsidTr="00AD1745">
        <w:tc>
          <w:tcPr>
            <w:tcW w:w="557" w:type="dxa"/>
          </w:tcPr>
          <w:p w:rsidR="00A265B8" w:rsidRPr="002B6860" w:rsidRDefault="00A265B8" w:rsidP="00AD1745">
            <w:pPr>
              <w:widowControl w:val="0"/>
              <w:autoSpaceDE w:val="0"/>
              <w:autoSpaceDN w:val="0"/>
              <w:ind w:firstLine="0"/>
              <w:jc w:val="center"/>
              <w:rPr>
                <w:snapToGrid/>
                <w:szCs w:val="24"/>
              </w:rPr>
            </w:pPr>
            <w:r w:rsidRPr="002B6860">
              <w:rPr>
                <w:snapToGrid/>
                <w:szCs w:val="24"/>
              </w:rPr>
              <w:t>13.</w:t>
            </w:r>
          </w:p>
        </w:tc>
        <w:tc>
          <w:tcPr>
            <w:tcW w:w="5459" w:type="dxa"/>
          </w:tcPr>
          <w:p w:rsidR="00A265B8" w:rsidRPr="002B6860" w:rsidRDefault="00A265B8" w:rsidP="00AD1745">
            <w:pPr>
              <w:autoSpaceDE w:val="0"/>
              <w:autoSpaceDN w:val="0"/>
              <w:adjustRightInd w:val="0"/>
              <w:ind w:firstLine="0"/>
              <w:jc w:val="left"/>
              <w:rPr>
                <w:rFonts w:eastAsia="Calibri"/>
                <w:snapToGrid/>
                <w:szCs w:val="24"/>
                <w:lang w:eastAsia="en-US"/>
              </w:rPr>
            </w:pPr>
            <w:r w:rsidRPr="002B6860">
              <w:rPr>
                <w:rFonts w:eastAsia="Calibri"/>
                <w:snapToGrid/>
                <w:szCs w:val="24"/>
                <w:lang w:eastAsia="en-US"/>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2535" w:type="dxa"/>
            <w:gridSpan w:val="2"/>
          </w:tcPr>
          <w:p w:rsidR="00A265B8" w:rsidRPr="002B6860" w:rsidRDefault="00A265B8" w:rsidP="00AD1745">
            <w:pPr>
              <w:keepNext/>
              <w:keepLines/>
              <w:widowControl w:val="0"/>
              <w:autoSpaceDE w:val="0"/>
              <w:autoSpaceDN w:val="0"/>
              <w:ind w:firstLine="0"/>
              <w:jc w:val="center"/>
              <w:rPr>
                <w:rFonts w:eastAsia="Calibri"/>
                <w:snapToGrid/>
                <w:szCs w:val="24"/>
                <w:lang w:eastAsia="en-US"/>
              </w:rPr>
            </w:pPr>
            <w:r w:rsidRPr="002B6860">
              <w:rPr>
                <w:rFonts w:eastAsia="Calibri"/>
                <w:snapToGrid/>
                <w:szCs w:val="24"/>
                <w:lang w:eastAsia="en-US"/>
              </w:rPr>
              <w:t xml:space="preserve">да (нет) </w:t>
            </w:r>
          </w:p>
          <w:p w:rsidR="00A265B8" w:rsidRPr="002B6860" w:rsidRDefault="00A265B8" w:rsidP="00AD1745">
            <w:pPr>
              <w:keepNext/>
              <w:keepLines/>
              <w:widowControl w:val="0"/>
              <w:autoSpaceDE w:val="0"/>
              <w:autoSpaceDN w:val="0"/>
              <w:ind w:firstLine="0"/>
              <w:jc w:val="center"/>
              <w:rPr>
                <w:snapToGrid/>
                <w:szCs w:val="24"/>
              </w:rPr>
            </w:pPr>
            <w:r w:rsidRPr="002B6860">
              <w:rPr>
                <w:rFonts w:eastAsia="Calibri"/>
                <w:snapToGrid/>
                <w:szCs w:val="24"/>
                <w:lang w:eastAsia="en-US"/>
              </w:rPr>
              <w:t>(в случае участия - наименование заказчика, реализующего программу партнерства)</w:t>
            </w:r>
          </w:p>
        </w:tc>
        <w:tc>
          <w:tcPr>
            <w:tcW w:w="1434" w:type="dxa"/>
            <w:gridSpan w:val="2"/>
          </w:tcPr>
          <w:p w:rsidR="00A265B8" w:rsidRPr="002B6860" w:rsidRDefault="00A265B8" w:rsidP="00AD1745">
            <w:pPr>
              <w:keepNext/>
              <w:keepLines/>
              <w:widowControl w:val="0"/>
              <w:autoSpaceDE w:val="0"/>
              <w:autoSpaceDN w:val="0"/>
              <w:ind w:firstLine="0"/>
              <w:jc w:val="center"/>
              <w:rPr>
                <w:snapToGrid/>
                <w:szCs w:val="24"/>
              </w:rPr>
            </w:pPr>
          </w:p>
        </w:tc>
      </w:tr>
      <w:tr w:rsidR="00A265B8" w:rsidRPr="002B6860" w:rsidTr="00AD1745">
        <w:tc>
          <w:tcPr>
            <w:tcW w:w="557" w:type="dxa"/>
          </w:tcPr>
          <w:p w:rsidR="00A265B8" w:rsidRPr="002B6860" w:rsidRDefault="00A265B8" w:rsidP="00AD1745">
            <w:pPr>
              <w:widowControl w:val="0"/>
              <w:autoSpaceDE w:val="0"/>
              <w:autoSpaceDN w:val="0"/>
              <w:ind w:firstLine="0"/>
              <w:jc w:val="center"/>
              <w:rPr>
                <w:snapToGrid/>
                <w:szCs w:val="24"/>
              </w:rPr>
            </w:pPr>
            <w:r w:rsidRPr="002B6860">
              <w:rPr>
                <w:snapToGrid/>
                <w:szCs w:val="24"/>
              </w:rPr>
              <w:t>14.</w:t>
            </w:r>
          </w:p>
        </w:tc>
        <w:tc>
          <w:tcPr>
            <w:tcW w:w="5459" w:type="dxa"/>
          </w:tcPr>
          <w:p w:rsidR="00A265B8" w:rsidRPr="002B6860" w:rsidRDefault="00A265B8" w:rsidP="00AD1745">
            <w:pPr>
              <w:autoSpaceDE w:val="0"/>
              <w:autoSpaceDN w:val="0"/>
              <w:adjustRightInd w:val="0"/>
              <w:ind w:firstLine="0"/>
              <w:jc w:val="left"/>
              <w:rPr>
                <w:rFonts w:eastAsia="Calibri"/>
                <w:snapToGrid/>
                <w:szCs w:val="24"/>
                <w:lang w:eastAsia="en-US"/>
              </w:rPr>
            </w:pPr>
            <w:proofErr w:type="gramStart"/>
            <w:r w:rsidRPr="002B6860">
              <w:rPr>
                <w:rFonts w:eastAsia="Calibri"/>
                <w:snapToGrid/>
                <w:szCs w:val="24"/>
                <w:lang w:eastAsia="en-US"/>
              </w:rPr>
              <w:t xml:space="preserve">Сведения о наличии у юридического лица, индивидуального предпринимателя в </w:t>
            </w:r>
            <w:r w:rsidRPr="002B6860">
              <w:rPr>
                <w:rFonts w:eastAsia="Calibri"/>
                <w:snapToGrid/>
                <w:szCs w:val="24"/>
                <w:lang w:eastAsia="en-US"/>
              </w:rPr>
              <w:lastRenderedPageBreak/>
              <w:t xml:space="preserve">предшествующем календарном году контрактов, заключенных в соответствии с Федеральным </w:t>
            </w:r>
            <w:hyperlink r:id="rId28" w:history="1">
              <w:r w:rsidRPr="002B6860">
                <w:rPr>
                  <w:rFonts w:eastAsia="Calibri"/>
                  <w:snapToGrid/>
                  <w:szCs w:val="24"/>
                  <w:lang w:eastAsia="en-US"/>
                </w:rPr>
                <w:t>законом</w:t>
              </w:r>
            </w:hyperlink>
            <w:r w:rsidRPr="002B6860">
              <w:rPr>
                <w:rFonts w:eastAsia="Calibri"/>
                <w:snapToGrid/>
                <w:szCs w:val="24"/>
                <w:lang w:eastAsia="en-US"/>
              </w:rPr>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29" w:history="1">
              <w:r w:rsidRPr="002B6860">
                <w:rPr>
                  <w:rFonts w:eastAsia="Calibri"/>
                  <w:snapToGrid/>
                  <w:szCs w:val="24"/>
                  <w:lang w:eastAsia="en-US"/>
                </w:rPr>
                <w:t>законом</w:t>
              </w:r>
            </w:hyperlink>
            <w:r w:rsidRPr="002B6860">
              <w:rPr>
                <w:rFonts w:eastAsia="Calibri"/>
                <w:snapToGrid/>
                <w:szCs w:val="24"/>
                <w:lang w:eastAsia="en-US"/>
              </w:rPr>
              <w:t xml:space="preserve"> «О закупках товаров, работ, услуг отдельными видами юридических лиц»</w:t>
            </w:r>
            <w:proofErr w:type="gramEnd"/>
          </w:p>
        </w:tc>
        <w:tc>
          <w:tcPr>
            <w:tcW w:w="2535" w:type="dxa"/>
            <w:gridSpan w:val="2"/>
          </w:tcPr>
          <w:p w:rsidR="00A265B8" w:rsidRPr="002B6860" w:rsidRDefault="00A265B8" w:rsidP="00AD1745">
            <w:pPr>
              <w:keepNext/>
              <w:keepLines/>
              <w:widowControl w:val="0"/>
              <w:autoSpaceDE w:val="0"/>
              <w:autoSpaceDN w:val="0"/>
              <w:ind w:firstLine="0"/>
              <w:jc w:val="center"/>
              <w:rPr>
                <w:rFonts w:eastAsia="Calibri"/>
                <w:snapToGrid/>
                <w:szCs w:val="24"/>
                <w:lang w:eastAsia="en-US"/>
              </w:rPr>
            </w:pPr>
            <w:r w:rsidRPr="002B6860">
              <w:rPr>
                <w:rFonts w:eastAsia="Calibri"/>
                <w:snapToGrid/>
                <w:szCs w:val="24"/>
                <w:lang w:eastAsia="en-US"/>
              </w:rPr>
              <w:lastRenderedPageBreak/>
              <w:t xml:space="preserve">да (нет) </w:t>
            </w:r>
          </w:p>
          <w:p w:rsidR="00A265B8" w:rsidRPr="002B6860" w:rsidRDefault="00A265B8" w:rsidP="00AD1745">
            <w:pPr>
              <w:keepNext/>
              <w:keepLines/>
              <w:widowControl w:val="0"/>
              <w:autoSpaceDE w:val="0"/>
              <w:autoSpaceDN w:val="0"/>
              <w:ind w:firstLine="0"/>
              <w:jc w:val="center"/>
              <w:rPr>
                <w:snapToGrid/>
                <w:szCs w:val="24"/>
              </w:rPr>
            </w:pPr>
            <w:r w:rsidRPr="002B6860">
              <w:rPr>
                <w:rFonts w:eastAsia="Calibri"/>
                <w:snapToGrid/>
                <w:szCs w:val="24"/>
                <w:lang w:eastAsia="en-US"/>
              </w:rPr>
              <w:t xml:space="preserve">(при наличии - </w:t>
            </w:r>
            <w:r w:rsidRPr="002B6860">
              <w:rPr>
                <w:rFonts w:eastAsia="Calibri"/>
                <w:snapToGrid/>
                <w:szCs w:val="24"/>
                <w:lang w:eastAsia="en-US"/>
              </w:rPr>
              <w:lastRenderedPageBreak/>
              <w:t>количество исполненных контрактов или договоров и общая сумма)</w:t>
            </w:r>
          </w:p>
        </w:tc>
        <w:tc>
          <w:tcPr>
            <w:tcW w:w="1434" w:type="dxa"/>
            <w:gridSpan w:val="2"/>
          </w:tcPr>
          <w:p w:rsidR="00A265B8" w:rsidRPr="002B6860" w:rsidRDefault="00A265B8" w:rsidP="00AD1745">
            <w:pPr>
              <w:keepNext/>
              <w:keepLines/>
              <w:widowControl w:val="0"/>
              <w:autoSpaceDE w:val="0"/>
              <w:autoSpaceDN w:val="0"/>
              <w:ind w:firstLine="0"/>
              <w:jc w:val="center"/>
              <w:rPr>
                <w:snapToGrid/>
                <w:szCs w:val="24"/>
              </w:rPr>
            </w:pPr>
          </w:p>
        </w:tc>
      </w:tr>
      <w:tr w:rsidR="00A265B8" w:rsidRPr="002B6860" w:rsidTr="00AD1745">
        <w:tc>
          <w:tcPr>
            <w:tcW w:w="557" w:type="dxa"/>
          </w:tcPr>
          <w:p w:rsidR="00A265B8" w:rsidRPr="002B6860" w:rsidRDefault="00A265B8" w:rsidP="00AD1745">
            <w:pPr>
              <w:widowControl w:val="0"/>
              <w:autoSpaceDE w:val="0"/>
              <w:autoSpaceDN w:val="0"/>
              <w:ind w:firstLine="0"/>
              <w:jc w:val="center"/>
              <w:rPr>
                <w:snapToGrid/>
                <w:szCs w:val="24"/>
              </w:rPr>
            </w:pPr>
            <w:r w:rsidRPr="002B6860">
              <w:rPr>
                <w:snapToGrid/>
                <w:szCs w:val="24"/>
              </w:rPr>
              <w:lastRenderedPageBreak/>
              <w:t>15.</w:t>
            </w:r>
          </w:p>
        </w:tc>
        <w:tc>
          <w:tcPr>
            <w:tcW w:w="5459" w:type="dxa"/>
          </w:tcPr>
          <w:p w:rsidR="00A265B8" w:rsidRPr="002B6860" w:rsidRDefault="00A265B8" w:rsidP="00AD1745">
            <w:pPr>
              <w:autoSpaceDE w:val="0"/>
              <w:autoSpaceDN w:val="0"/>
              <w:adjustRightInd w:val="0"/>
              <w:ind w:firstLine="0"/>
              <w:jc w:val="left"/>
              <w:rPr>
                <w:rFonts w:eastAsia="Calibri"/>
                <w:snapToGrid/>
                <w:szCs w:val="24"/>
                <w:lang w:eastAsia="en-US"/>
              </w:rPr>
            </w:pPr>
            <w:proofErr w:type="gramStart"/>
            <w:r w:rsidRPr="002B6860">
              <w:rPr>
                <w:rFonts w:eastAsia="Calibri"/>
                <w:snapToGrid/>
                <w:szCs w:val="24"/>
                <w:lang w:eastAsia="en-US"/>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w:t>
            </w:r>
            <w:proofErr w:type="gramEnd"/>
            <w:r w:rsidRPr="002B6860">
              <w:rPr>
                <w:rFonts w:eastAsia="Calibri"/>
                <w:snapToGrid/>
                <w:szCs w:val="24"/>
                <w:lang w:eastAsia="en-US"/>
              </w:rPr>
              <w:t xml:space="preserve"> </w:t>
            </w:r>
            <w:proofErr w:type="gramStart"/>
            <w:r w:rsidRPr="002B6860">
              <w:rPr>
                <w:rFonts w:eastAsia="Calibri"/>
                <w:snapToGrid/>
                <w:szCs w:val="24"/>
                <w:lang w:eastAsia="en-US"/>
              </w:rPr>
              <w:t>виде</w:t>
            </w:r>
            <w:proofErr w:type="gramEnd"/>
            <w:r w:rsidRPr="002B6860">
              <w:rPr>
                <w:rFonts w:eastAsia="Calibri"/>
                <w:snapToGrid/>
                <w:szCs w:val="24"/>
                <w:lang w:eastAsia="en-US"/>
              </w:rPr>
              <w:t xml:space="preserve"> дисквалификации</w:t>
            </w:r>
          </w:p>
        </w:tc>
        <w:tc>
          <w:tcPr>
            <w:tcW w:w="2535" w:type="dxa"/>
            <w:gridSpan w:val="2"/>
          </w:tcPr>
          <w:p w:rsidR="00A265B8" w:rsidRPr="002B6860" w:rsidRDefault="00A265B8" w:rsidP="00AD1745">
            <w:pPr>
              <w:keepNext/>
              <w:keepLines/>
              <w:widowControl w:val="0"/>
              <w:autoSpaceDE w:val="0"/>
              <w:autoSpaceDN w:val="0"/>
              <w:ind w:firstLine="0"/>
              <w:jc w:val="center"/>
              <w:rPr>
                <w:snapToGrid/>
                <w:szCs w:val="24"/>
              </w:rPr>
            </w:pPr>
            <w:r w:rsidRPr="002B6860">
              <w:rPr>
                <w:rFonts w:eastAsia="Calibri"/>
                <w:snapToGrid/>
                <w:szCs w:val="24"/>
                <w:lang w:eastAsia="en-US"/>
              </w:rPr>
              <w:t>да (нет)</w:t>
            </w:r>
          </w:p>
        </w:tc>
        <w:tc>
          <w:tcPr>
            <w:tcW w:w="1434" w:type="dxa"/>
            <w:gridSpan w:val="2"/>
          </w:tcPr>
          <w:p w:rsidR="00A265B8" w:rsidRPr="002B6860" w:rsidRDefault="00A265B8" w:rsidP="00AD1745">
            <w:pPr>
              <w:keepNext/>
              <w:keepLines/>
              <w:widowControl w:val="0"/>
              <w:autoSpaceDE w:val="0"/>
              <w:autoSpaceDN w:val="0"/>
              <w:ind w:firstLine="0"/>
              <w:jc w:val="center"/>
              <w:rPr>
                <w:snapToGrid/>
                <w:szCs w:val="24"/>
              </w:rPr>
            </w:pPr>
          </w:p>
        </w:tc>
      </w:tr>
      <w:tr w:rsidR="00A265B8" w:rsidRPr="002B6860" w:rsidTr="00AD1745">
        <w:tc>
          <w:tcPr>
            <w:tcW w:w="557" w:type="dxa"/>
          </w:tcPr>
          <w:p w:rsidR="00A265B8" w:rsidRPr="002B6860" w:rsidRDefault="00A265B8" w:rsidP="00AD1745">
            <w:pPr>
              <w:widowControl w:val="0"/>
              <w:autoSpaceDE w:val="0"/>
              <w:autoSpaceDN w:val="0"/>
              <w:ind w:firstLine="0"/>
              <w:jc w:val="center"/>
              <w:rPr>
                <w:snapToGrid/>
                <w:szCs w:val="24"/>
              </w:rPr>
            </w:pPr>
            <w:r w:rsidRPr="002B6860">
              <w:rPr>
                <w:snapToGrid/>
                <w:szCs w:val="24"/>
              </w:rPr>
              <w:t>16.</w:t>
            </w:r>
          </w:p>
        </w:tc>
        <w:tc>
          <w:tcPr>
            <w:tcW w:w="5459" w:type="dxa"/>
          </w:tcPr>
          <w:p w:rsidR="00A265B8" w:rsidRPr="002B6860" w:rsidRDefault="00A265B8" w:rsidP="00AD1745">
            <w:pPr>
              <w:autoSpaceDE w:val="0"/>
              <w:autoSpaceDN w:val="0"/>
              <w:adjustRightInd w:val="0"/>
              <w:ind w:firstLine="0"/>
              <w:jc w:val="left"/>
              <w:rPr>
                <w:rFonts w:eastAsia="Calibri"/>
                <w:snapToGrid/>
                <w:szCs w:val="24"/>
                <w:lang w:eastAsia="en-US"/>
              </w:rPr>
            </w:pPr>
            <w:r w:rsidRPr="002B6860">
              <w:rPr>
                <w:rFonts w:eastAsia="Calibri"/>
                <w:snapToGrid/>
                <w:szCs w:val="24"/>
                <w:lang w:eastAsia="en-US"/>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w:t>
            </w:r>
            <w:hyperlink r:id="rId30" w:history="1">
              <w:r w:rsidRPr="002B6860">
                <w:rPr>
                  <w:rFonts w:eastAsia="Calibri"/>
                  <w:snapToGrid/>
                  <w:szCs w:val="24"/>
                  <w:lang w:eastAsia="en-US"/>
                </w:rPr>
                <w:t>О закупках товаров</w:t>
              </w:r>
            </w:hyperlink>
            <w:r w:rsidRPr="002B6860">
              <w:rPr>
                <w:rFonts w:eastAsia="Calibri"/>
                <w:snapToGrid/>
                <w:szCs w:val="24"/>
                <w:lang w:eastAsia="en-US"/>
              </w:rPr>
              <w:t>, работ, услуг отдельными видами юридических лиц» и «</w:t>
            </w:r>
            <w:hyperlink r:id="rId31" w:history="1">
              <w:r w:rsidRPr="002B6860">
                <w:rPr>
                  <w:rFonts w:eastAsia="Calibri"/>
                  <w:snapToGrid/>
                  <w:szCs w:val="24"/>
                  <w:lang w:eastAsia="en-US"/>
                </w:rPr>
                <w:t>О контрактной системе</w:t>
              </w:r>
            </w:hyperlink>
            <w:r w:rsidRPr="002B6860">
              <w:rPr>
                <w:rFonts w:eastAsia="Calibri"/>
                <w:snapToGrid/>
                <w:szCs w:val="24"/>
                <w:lang w:eastAsia="en-US"/>
              </w:rPr>
              <w:t xml:space="preserve"> в сфере закупок товаров, работ, услуг для обеспечения государственных и муниципальных нужд»</w:t>
            </w:r>
          </w:p>
        </w:tc>
        <w:tc>
          <w:tcPr>
            <w:tcW w:w="2535" w:type="dxa"/>
            <w:gridSpan w:val="2"/>
          </w:tcPr>
          <w:p w:rsidR="00A265B8" w:rsidRPr="002B6860" w:rsidRDefault="00A265B8" w:rsidP="00AD1745">
            <w:pPr>
              <w:keepNext/>
              <w:keepLines/>
              <w:widowControl w:val="0"/>
              <w:autoSpaceDE w:val="0"/>
              <w:autoSpaceDN w:val="0"/>
              <w:ind w:firstLine="0"/>
              <w:jc w:val="center"/>
              <w:rPr>
                <w:snapToGrid/>
                <w:szCs w:val="24"/>
              </w:rPr>
            </w:pPr>
            <w:r w:rsidRPr="002B6860">
              <w:rPr>
                <w:snapToGrid/>
                <w:szCs w:val="24"/>
              </w:rPr>
              <w:t>да (нет)</w:t>
            </w:r>
          </w:p>
        </w:tc>
        <w:tc>
          <w:tcPr>
            <w:tcW w:w="1434" w:type="dxa"/>
            <w:gridSpan w:val="2"/>
          </w:tcPr>
          <w:p w:rsidR="00A265B8" w:rsidRPr="002B6860" w:rsidRDefault="00A265B8" w:rsidP="00AD1745">
            <w:pPr>
              <w:keepNext/>
              <w:keepLines/>
              <w:widowControl w:val="0"/>
              <w:autoSpaceDE w:val="0"/>
              <w:autoSpaceDN w:val="0"/>
              <w:ind w:firstLine="0"/>
              <w:jc w:val="center"/>
              <w:rPr>
                <w:snapToGrid/>
                <w:szCs w:val="24"/>
              </w:rPr>
            </w:pPr>
          </w:p>
        </w:tc>
      </w:tr>
    </w:tbl>
    <w:p w:rsidR="00A265B8" w:rsidRPr="002B6860" w:rsidRDefault="00A265B8" w:rsidP="00A265B8">
      <w:pPr>
        <w:widowControl w:val="0"/>
        <w:autoSpaceDE w:val="0"/>
        <w:autoSpaceDN w:val="0"/>
        <w:adjustRightInd w:val="0"/>
        <w:ind w:firstLine="0"/>
        <w:rPr>
          <w:rFonts w:eastAsia="Calibri"/>
          <w:iCs/>
          <w:snapToGrid/>
          <w:szCs w:val="24"/>
          <w:lang w:eastAsia="en-US"/>
        </w:rPr>
      </w:pPr>
    </w:p>
    <w:p w:rsidR="00A265B8" w:rsidRPr="002B6860" w:rsidRDefault="00A265B8" w:rsidP="00A265B8">
      <w:pPr>
        <w:widowControl w:val="0"/>
        <w:autoSpaceDE w:val="0"/>
        <w:autoSpaceDN w:val="0"/>
        <w:adjustRightInd w:val="0"/>
        <w:ind w:firstLine="0"/>
        <w:rPr>
          <w:rFonts w:eastAsia="Calibri"/>
          <w:iCs/>
          <w:snapToGrid/>
          <w:szCs w:val="24"/>
          <w:lang w:eastAsia="en-US"/>
        </w:rPr>
      </w:pPr>
      <w:r w:rsidRPr="002B6860">
        <w:rPr>
          <w:rFonts w:eastAsia="Calibri"/>
          <w:iCs/>
          <w:snapToGrid/>
          <w:szCs w:val="24"/>
          <w:lang w:eastAsia="en-US"/>
        </w:rPr>
        <w:t>___________________________________          _________________________</w:t>
      </w:r>
    </w:p>
    <w:p w:rsidR="00A265B8" w:rsidRPr="002B6860" w:rsidRDefault="00A265B8" w:rsidP="00A265B8">
      <w:pPr>
        <w:widowControl w:val="0"/>
        <w:autoSpaceDE w:val="0"/>
        <w:autoSpaceDN w:val="0"/>
        <w:adjustRightInd w:val="0"/>
        <w:ind w:firstLine="0"/>
        <w:rPr>
          <w:rFonts w:eastAsia="Calibri"/>
          <w:iCs/>
          <w:snapToGrid/>
          <w:szCs w:val="24"/>
          <w:lang w:eastAsia="en-US"/>
        </w:rPr>
      </w:pPr>
      <w:r w:rsidRPr="002B6860">
        <w:rPr>
          <w:rFonts w:eastAsia="Calibri"/>
          <w:iCs/>
          <w:snapToGrid/>
          <w:szCs w:val="24"/>
          <w:lang w:eastAsia="en-US"/>
        </w:rPr>
        <w:t xml:space="preserve">       (</w:t>
      </w:r>
      <w:r w:rsidRPr="002B6860">
        <w:rPr>
          <w:rFonts w:eastAsia="Calibri"/>
          <w:i/>
          <w:iCs/>
          <w:snapToGrid/>
          <w:szCs w:val="24"/>
          <w:shd w:val="clear" w:color="auto" w:fill="FFFFCC"/>
          <w:lang w:eastAsia="en-US"/>
        </w:rPr>
        <w:t>подпись уполномоченного лица</w:t>
      </w:r>
      <w:r w:rsidRPr="002B6860">
        <w:rPr>
          <w:rFonts w:eastAsia="Calibri"/>
          <w:iCs/>
          <w:snapToGrid/>
          <w:szCs w:val="24"/>
          <w:lang w:eastAsia="en-US"/>
        </w:rPr>
        <w:t>)</w:t>
      </w:r>
      <w:r w:rsidRPr="002B6860">
        <w:rPr>
          <w:rFonts w:eastAsia="Calibri"/>
          <w:iCs/>
          <w:snapToGrid/>
          <w:szCs w:val="24"/>
          <w:lang w:eastAsia="en-US"/>
        </w:rPr>
        <w:tab/>
        <w:t xml:space="preserve">       (</w:t>
      </w:r>
      <w:r w:rsidRPr="002B6860">
        <w:rPr>
          <w:rFonts w:eastAsia="Calibri"/>
          <w:i/>
          <w:iCs/>
          <w:snapToGrid/>
          <w:szCs w:val="24"/>
          <w:shd w:val="clear" w:color="auto" w:fill="FFFFCC"/>
          <w:lang w:eastAsia="en-US"/>
        </w:rPr>
        <w:t>ФИО и должность подписавшего</w:t>
      </w:r>
      <w:r w:rsidRPr="002B6860">
        <w:rPr>
          <w:rFonts w:eastAsia="Calibri"/>
          <w:iCs/>
          <w:snapToGrid/>
          <w:szCs w:val="24"/>
          <w:lang w:eastAsia="en-US"/>
        </w:rPr>
        <w:t>)</w:t>
      </w:r>
    </w:p>
    <w:p w:rsidR="00A265B8" w:rsidRPr="002B6860" w:rsidRDefault="00A265B8" w:rsidP="00A265B8">
      <w:pPr>
        <w:widowControl w:val="0"/>
        <w:autoSpaceDE w:val="0"/>
        <w:autoSpaceDN w:val="0"/>
        <w:adjustRightInd w:val="0"/>
        <w:ind w:firstLine="708"/>
        <w:rPr>
          <w:rFonts w:eastAsia="Calibri"/>
          <w:b/>
          <w:iCs/>
          <w:snapToGrid/>
          <w:szCs w:val="24"/>
          <w:lang w:eastAsia="en-US"/>
        </w:rPr>
      </w:pPr>
      <w:r w:rsidRPr="002B6860">
        <w:rPr>
          <w:rFonts w:eastAsia="Calibri"/>
          <w:iCs/>
          <w:snapToGrid/>
          <w:szCs w:val="24"/>
          <w:lang w:eastAsia="en-US"/>
        </w:rPr>
        <w:t xml:space="preserve">                 М.</w:t>
      </w:r>
      <w:proofErr w:type="gramStart"/>
      <w:r w:rsidRPr="002B6860">
        <w:rPr>
          <w:rFonts w:eastAsia="Calibri"/>
          <w:iCs/>
          <w:snapToGrid/>
          <w:szCs w:val="24"/>
          <w:lang w:eastAsia="en-US"/>
        </w:rPr>
        <w:t>П</w:t>
      </w:r>
      <w:proofErr w:type="gramEnd"/>
    </w:p>
    <w:p w:rsidR="00A265B8" w:rsidRPr="002B6860" w:rsidRDefault="00A265B8" w:rsidP="00A265B8">
      <w:pPr>
        <w:widowControl w:val="0"/>
        <w:shd w:val="clear" w:color="auto" w:fill="D9D9D9"/>
        <w:autoSpaceDE w:val="0"/>
        <w:autoSpaceDN w:val="0"/>
        <w:adjustRightInd w:val="0"/>
        <w:spacing w:before="240"/>
        <w:ind w:firstLine="0"/>
        <w:rPr>
          <w:iCs/>
          <w:szCs w:val="24"/>
        </w:rPr>
      </w:pPr>
      <w:r w:rsidRPr="002B6860">
        <w:rPr>
          <w:snapToGrid/>
          <w:szCs w:val="24"/>
        </w:rPr>
        <w:t>____________________________</w:t>
      </w:r>
      <w:r w:rsidRPr="002B6860">
        <w:rPr>
          <w:snapToGrid/>
          <w:szCs w:val="24"/>
          <w:u w:val="single"/>
        </w:rPr>
        <w:t>конец формы</w:t>
      </w:r>
      <w:r w:rsidRPr="002B6860">
        <w:rPr>
          <w:snapToGrid/>
          <w:szCs w:val="24"/>
        </w:rPr>
        <w:t>___________________________</w:t>
      </w:r>
    </w:p>
    <w:p w:rsidR="00A265B8" w:rsidRPr="002B6860" w:rsidRDefault="00A265B8" w:rsidP="00A265B8"/>
    <w:p w:rsidR="00A265B8" w:rsidRPr="002B6860" w:rsidRDefault="00A265B8" w:rsidP="00A265B8">
      <w:pPr>
        <w:pStyle w:val="a4"/>
        <w:pageBreakBefore/>
        <w:tabs>
          <w:tab w:val="num" w:pos="993"/>
        </w:tabs>
        <w:ind w:left="1134"/>
        <w:rPr>
          <w:b/>
          <w:snapToGrid/>
          <w:szCs w:val="24"/>
        </w:rPr>
      </w:pPr>
      <w:r w:rsidRPr="002B6860">
        <w:rPr>
          <w:b/>
          <w:snapToGrid/>
          <w:szCs w:val="24"/>
        </w:rPr>
        <w:lastRenderedPageBreak/>
        <w:t>Инструкция по заполнению</w:t>
      </w:r>
    </w:p>
    <w:p w:rsidR="00A265B8" w:rsidRPr="002B6860" w:rsidRDefault="00A265B8" w:rsidP="00A265B8">
      <w:pPr>
        <w:pStyle w:val="a5"/>
        <w:widowControl w:val="0"/>
        <w:shd w:val="clear" w:color="auto" w:fill="FFFFFF"/>
        <w:tabs>
          <w:tab w:val="num" w:pos="851"/>
        </w:tabs>
        <w:ind w:left="851" w:hanging="851"/>
        <w:rPr>
          <w:szCs w:val="24"/>
        </w:rPr>
      </w:pPr>
      <w:r w:rsidRPr="002B6860">
        <w:rPr>
          <w:szCs w:val="24"/>
        </w:rPr>
        <w:t>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пунктах 7 и 8 настоящего документа, в течение 3 календарных лет, следующих один за другим.</w:t>
      </w:r>
    </w:p>
    <w:p w:rsidR="00A265B8" w:rsidRPr="002B6860" w:rsidRDefault="00A265B8" w:rsidP="00A265B8">
      <w:pPr>
        <w:pStyle w:val="a5"/>
        <w:widowControl w:val="0"/>
        <w:shd w:val="clear" w:color="auto" w:fill="FFFFFF"/>
        <w:tabs>
          <w:tab w:val="num" w:pos="851"/>
        </w:tabs>
        <w:ind w:left="851" w:hanging="851"/>
        <w:rPr>
          <w:snapToGrid/>
          <w:szCs w:val="24"/>
        </w:rPr>
      </w:pPr>
      <w:proofErr w:type="gramStart"/>
      <w:r w:rsidRPr="002B6860">
        <w:rPr>
          <w:szCs w:val="24"/>
        </w:rPr>
        <w:t>Ограничения</w:t>
      </w:r>
      <w:r w:rsidRPr="002B6860">
        <w:rPr>
          <w:snapToGrid/>
          <w:szCs w:val="24"/>
        </w:rPr>
        <w:t xml:space="preserve"> в отношении суммарной доли участия в уставном (складочном) капитале (паевом фонде) иностранных юридических лиц, суммарной доле участия, принадлежащей одному или нескольким юридическим лицам, не являющимся субъектами малого и среднего предпринимательства, не распространяются на хозяйственные общества, хозяйственные партнерства,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w:t>
      </w:r>
      <w:proofErr w:type="gramEnd"/>
      <w:r w:rsidRPr="002B6860">
        <w:rPr>
          <w:snapToGrid/>
          <w:szCs w:val="24"/>
        </w:rPr>
        <w:t xml:space="preserve">, </w:t>
      </w:r>
      <w:proofErr w:type="gramStart"/>
      <w:r w:rsidRPr="002B6860">
        <w:rPr>
          <w:snapToGrid/>
          <w:szCs w:val="24"/>
        </w:rPr>
        <w:t xml:space="preserve">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 на юридические лица, получившие статус участника проекта в соответствии с Федеральным </w:t>
      </w:r>
      <w:hyperlink r:id="rId32" w:history="1">
        <w:r w:rsidRPr="002B6860">
          <w:rPr>
            <w:snapToGrid/>
            <w:szCs w:val="24"/>
          </w:rPr>
          <w:t>законом</w:t>
        </w:r>
      </w:hyperlink>
      <w:r w:rsidRPr="002B6860">
        <w:rPr>
          <w:snapToGrid/>
          <w:szCs w:val="24"/>
        </w:rPr>
        <w:t xml:space="preserve"> от 28 сентября 2010 г. N 244-ФЗ «Об инновационном центре «</w:t>
      </w:r>
      <w:proofErr w:type="spellStart"/>
      <w:r w:rsidRPr="002B6860">
        <w:rPr>
          <w:snapToGrid/>
          <w:szCs w:val="24"/>
        </w:rPr>
        <w:t>Сколково</w:t>
      </w:r>
      <w:proofErr w:type="spellEnd"/>
      <w:r w:rsidRPr="002B6860">
        <w:rPr>
          <w:snapToGrid/>
          <w:szCs w:val="24"/>
        </w:rPr>
        <w:t>», на юридические</w:t>
      </w:r>
      <w:proofErr w:type="gramEnd"/>
      <w:r w:rsidRPr="002B6860">
        <w:rPr>
          <w:snapToGrid/>
          <w:szCs w:val="24"/>
        </w:rPr>
        <w:t xml:space="preserve"> </w:t>
      </w:r>
      <w:proofErr w:type="gramStart"/>
      <w:r w:rsidRPr="002B6860">
        <w:rPr>
          <w:snapToGrid/>
          <w:szCs w:val="24"/>
        </w:rPr>
        <w:t xml:space="preserve">лица,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33" w:history="1">
        <w:r w:rsidRPr="002B6860">
          <w:rPr>
            <w:snapToGrid/>
            <w:szCs w:val="24"/>
          </w:rPr>
          <w:t>законом</w:t>
        </w:r>
      </w:hyperlink>
      <w:r w:rsidRPr="002B6860">
        <w:rPr>
          <w:snapToGrid/>
          <w:szCs w:val="24"/>
        </w:rPr>
        <w:t xml:space="preserve"> от 23 августа 1996 г. N 127-ФЗ «О науке и государственной научно-технической политике».</w:t>
      </w:r>
      <w:proofErr w:type="gramEnd"/>
    </w:p>
    <w:p w:rsidR="00A265B8" w:rsidRPr="002B6860" w:rsidRDefault="00A265B8" w:rsidP="00A265B8">
      <w:pPr>
        <w:pStyle w:val="a5"/>
        <w:widowControl w:val="0"/>
        <w:shd w:val="clear" w:color="auto" w:fill="FFFFFF"/>
        <w:tabs>
          <w:tab w:val="num" w:pos="851"/>
        </w:tabs>
        <w:ind w:left="851" w:hanging="851"/>
        <w:rPr>
          <w:snapToGrid/>
          <w:szCs w:val="24"/>
        </w:rPr>
      </w:pPr>
      <w:r w:rsidRPr="002B6860">
        <w:rPr>
          <w:szCs w:val="24"/>
        </w:rPr>
        <w:t>Пункты</w:t>
      </w:r>
      <w:r w:rsidRPr="002B6860">
        <w:rPr>
          <w:snapToGrid/>
          <w:szCs w:val="24"/>
        </w:rPr>
        <w:t xml:space="preserve"> 1 - 11 являются обязательными для заполнения.</w:t>
      </w:r>
    </w:p>
    <w:p w:rsidR="00A265B8" w:rsidRPr="002B6860" w:rsidRDefault="00A265B8" w:rsidP="00A265B8">
      <w:pPr>
        <w:pStyle w:val="a4"/>
        <w:widowControl w:val="0"/>
        <w:numPr>
          <w:ilvl w:val="0"/>
          <w:numId w:val="0"/>
        </w:numPr>
        <w:tabs>
          <w:tab w:val="num" w:pos="1844"/>
        </w:tabs>
        <w:spacing w:after="120"/>
        <w:rPr>
          <w:b/>
          <w:snapToGrid/>
          <w:color w:val="000000"/>
          <w:szCs w:val="24"/>
        </w:rPr>
      </w:pPr>
    </w:p>
    <w:p w:rsidR="00A265B8" w:rsidRPr="002B6860" w:rsidRDefault="00A265B8" w:rsidP="00A265B8">
      <w:pPr>
        <w:widowControl w:val="0"/>
        <w:autoSpaceDE w:val="0"/>
        <w:autoSpaceDN w:val="0"/>
        <w:adjustRightInd w:val="0"/>
        <w:ind w:firstLine="708"/>
        <w:rPr>
          <w:rFonts w:eastAsia="Calibri"/>
          <w:b/>
          <w:iCs/>
          <w:snapToGrid/>
          <w:szCs w:val="24"/>
          <w:lang w:eastAsia="en-US"/>
        </w:rPr>
      </w:pPr>
    </w:p>
    <w:p w:rsidR="00A265B8" w:rsidRPr="002B6860" w:rsidRDefault="00A265B8" w:rsidP="00A265B8">
      <w:pPr>
        <w:widowControl w:val="0"/>
        <w:autoSpaceDE w:val="0"/>
        <w:autoSpaceDN w:val="0"/>
        <w:adjustRightInd w:val="0"/>
        <w:ind w:firstLine="708"/>
        <w:rPr>
          <w:b/>
          <w:snapToGrid/>
          <w:szCs w:val="24"/>
        </w:rPr>
        <w:sectPr w:rsidR="00A265B8" w:rsidRPr="002B6860" w:rsidSect="000022B0">
          <w:pgSz w:w="11906" w:h="16838"/>
          <w:pgMar w:top="993" w:right="849" w:bottom="709" w:left="1134" w:header="709" w:footer="709" w:gutter="0"/>
          <w:cols w:space="708"/>
          <w:docGrid w:linePitch="360"/>
        </w:sectPr>
      </w:pPr>
    </w:p>
    <w:p w:rsidR="00A265B8" w:rsidRPr="002B6860" w:rsidRDefault="00A265B8" w:rsidP="00A265B8">
      <w:pPr>
        <w:pStyle w:val="20"/>
        <w:pageBreakBefore/>
        <w:tabs>
          <w:tab w:val="clear" w:pos="1314"/>
          <w:tab w:val="num" w:pos="851"/>
        </w:tabs>
        <w:ind w:left="850" w:hanging="850"/>
        <w:rPr>
          <w:szCs w:val="24"/>
        </w:rPr>
      </w:pPr>
      <w:bookmarkStart w:id="459" w:name="_Ref462216103"/>
      <w:bookmarkStart w:id="460" w:name="_Toc462299494"/>
      <w:bookmarkStart w:id="461" w:name="_Toc462645454"/>
      <w:bookmarkStart w:id="462" w:name="_Toc462911320"/>
      <w:bookmarkStart w:id="463" w:name="_Toc462918380"/>
      <w:bookmarkStart w:id="464" w:name="_Toc463433151"/>
      <w:bookmarkStart w:id="465" w:name="_Toc468778227"/>
      <w:bookmarkStart w:id="466" w:name="_Ref483476560"/>
      <w:bookmarkStart w:id="467" w:name="_Ref483476739"/>
      <w:bookmarkStart w:id="468" w:name="_Toc496002486"/>
      <w:bookmarkStart w:id="469" w:name="_Ref55336389"/>
      <w:bookmarkStart w:id="470" w:name="_Toc57314677"/>
      <w:bookmarkStart w:id="471" w:name="_Toc69728991"/>
      <w:bookmarkStart w:id="472" w:name="_Toc436653855"/>
      <w:r w:rsidRPr="002B6860">
        <w:rPr>
          <w:szCs w:val="24"/>
        </w:rPr>
        <w:lastRenderedPageBreak/>
        <w:t>План распределения объемов поставки продукции (форма </w:t>
      </w:r>
      <w:r>
        <w:rPr>
          <w:szCs w:val="24"/>
        </w:rPr>
        <w:t>4</w:t>
      </w:r>
      <w:r w:rsidRPr="002B6860">
        <w:rPr>
          <w:szCs w:val="24"/>
        </w:rPr>
        <w:t>)</w:t>
      </w:r>
      <w:bookmarkEnd w:id="459"/>
      <w:bookmarkEnd w:id="460"/>
      <w:bookmarkEnd w:id="461"/>
      <w:bookmarkEnd w:id="462"/>
      <w:bookmarkEnd w:id="463"/>
      <w:bookmarkEnd w:id="464"/>
      <w:bookmarkEnd w:id="465"/>
      <w:bookmarkEnd w:id="466"/>
      <w:bookmarkEnd w:id="467"/>
      <w:bookmarkEnd w:id="468"/>
    </w:p>
    <w:p w:rsidR="00A265B8" w:rsidRPr="002B6860" w:rsidRDefault="00A265B8" w:rsidP="00A265B8">
      <w:pPr>
        <w:pStyle w:val="a4"/>
        <w:widowControl w:val="0"/>
        <w:tabs>
          <w:tab w:val="num" w:pos="851"/>
        </w:tabs>
        <w:ind w:left="0" w:firstLine="0"/>
        <w:rPr>
          <w:snapToGrid/>
          <w:color w:val="000000"/>
          <w:szCs w:val="24"/>
        </w:rPr>
      </w:pPr>
      <w:bookmarkStart w:id="473" w:name="_Toc90385125"/>
      <w:bookmarkStart w:id="474" w:name="_Ref314250898"/>
      <w:r w:rsidRPr="002B6860">
        <w:rPr>
          <w:snapToGrid/>
          <w:color w:val="000000"/>
          <w:szCs w:val="24"/>
        </w:rPr>
        <w:t xml:space="preserve">Форма </w:t>
      </w:r>
      <w:proofErr w:type="gramStart"/>
      <w:r w:rsidRPr="002B6860">
        <w:rPr>
          <w:snapToGrid/>
          <w:color w:val="000000"/>
          <w:szCs w:val="24"/>
        </w:rPr>
        <w:t xml:space="preserve">плана распределения </w:t>
      </w:r>
      <w:bookmarkEnd w:id="473"/>
      <w:bookmarkEnd w:id="474"/>
      <w:r w:rsidRPr="002B6860">
        <w:rPr>
          <w:szCs w:val="24"/>
        </w:rPr>
        <w:t>объемов поставки продукции</w:t>
      </w:r>
      <w:proofErr w:type="gramEnd"/>
    </w:p>
    <w:p w:rsidR="00A265B8" w:rsidRPr="002B6860" w:rsidRDefault="00A265B8" w:rsidP="00A265B8">
      <w:pPr>
        <w:pStyle w:val="a4"/>
        <w:widowControl w:val="0"/>
        <w:numPr>
          <w:ilvl w:val="0"/>
          <w:numId w:val="0"/>
        </w:numPr>
        <w:shd w:val="clear" w:color="auto" w:fill="FFFFCC"/>
        <w:tabs>
          <w:tab w:val="num" w:pos="1702"/>
        </w:tabs>
        <w:rPr>
          <w:i/>
          <w:snapToGrid/>
          <w:color w:val="000000"/>
          <w:szCs w:val="24"/>
        </w:rPr>
      </w:pPr>
      <w:r w:rsidRPr="002B6860">
        <w:rPr>
          <w:i/>
          <w:szCs w:val="24"/>
          <w:lang w:val="ru"/>
        </w:rPr>
        <w:t>(</w:t>
      </w:r>
      <w:r w:rsidRPr="002B6860">
        <w:rPr>
          <w:rFonts w:eastAsia="Calibri"/>
          <w:i/>
          <w:szCs w:val="24"/>
          <w:lang w:eastAsia="en-US"/>
        </w:rPr>
        <w:t xml:space="preserve">Форма заполняется в случае, если заявка подается коллективным участником или генеральным подрядчиком, </w:t>
      </w:r>
      <w:proofErr w:type="gramStart"/>
      <w:r w:rsidRPr="002B6860">
        <w:rPr>
          <w:rFonts w:eastAsia="Calibri"/>
          <w:i/>
          <w:szCs w:val="24"/>
          <w:lang w:eastAsia="en-US"/>
        </w:rPr>
        <w:t>участие</w:t>
      </w:r>
      <w:proofErr w:type="gramEnd"/>
      <w:r w:rsidRPr="002B6860">
        <w:rPr>
          <w:rFonts w:eastAsia="Calibri"/>
          <w:i/>
          <w:szCs w:val="24"/>
          <w:lang w:eastAsia="en-US"/>
        </w:rPr>
        <w:t xml:space="preserve"> в закупке которого возможно только в случае привлечения субъектов МСП в качестве субподрядчиков в соответствии с пунктом </w:t>
      </w:r>
      <w:r w:rsidRPr="002B6860">
        <w:rPr>
          <w:rFonts w:eastAsia="Calibri"/>
          <w:i/>
          <w:szCs w:val="24"/>
          <w:lang w:eastAsia="en-US"/>
        </w:rPr>
        <w:fldChar w:fldCharType="begin"/>
      </w:r>
      <w:r w:rsidRPr="002B6860">
        <w:rPr>
          <w:rFonts w:eastAsia="Calibri"/>
          <w:i/>
          <w:szCs w:val="24"/>
          <w:lang w:eastAsia="en-US"/>
        </w:rPr>
        <w:instrText xml:space="preserve"> REF _Ref326578875 \r \h  \* MERGEFORMAT </w:instrText>
      </w:r>
      <w:r w:rsidRPr="002B6860">
        <w:rPr>
          <w:rFonts w:eastAsia="Calibri"/>
          <w:i/>
          <w:szCs w:val="24"/>
          <w:lang w:eastAsia="en-US"/>
        </w:rPr>
      </w:r>
      <w:r w:rsidRPr="002B6860">
        <w:rPr>
          <w:rFonts w:eastAsia="Calibri"/>
          <w:i/>
          <w:szCs w:val="24"/>
          <w:lang w:eastAsia="en-US"/>
        </w:rPr>
        <w:fldChar w:fldCharType="separate"/>
      </w:r>
      <w:r>
        <w:rPr>
          <w:rFonts w:eastAsia="Calibri"/>
          <w:i/>
          <w:szCs w:val="24"/>
          <w:lang w:eastAsia="en-US"/>
        </w:rPr>
        <w:t>4.1.6</w:t>
      </w:r>
      <w:r w:rsidRPr="002B6860">
        <w:rPr>
          <w:rFonts w:eastAsia="Calibri"/>
          <w:i/>
          <w:szCs w:val="24"/>
          <w:lang w:eastAsia="en-US"/>
        </w:rPr>
        <w:fldChar w:fldCharType="end"/>
      </w:r>
      <w:r w:rsidRPr="002B6860">
        <w:rPr>
          <w:rFonts w:eastAsia="Calibri"/>
          <w:i/>
          <w:szCs w:val="24"/>
          <w:lang w:eastAsia="en-US"/>
        </w:rPr>
        <w:t>)</w:t>
      </w:r>
    </w:p>
    <w:p w:rsidR="00A265B8" w:rsidRPr="002B6860" w:rsidRDefault="00A265B8" w:rsidP="00A265B8">
      <w:pPr>
        <w:ind w:firstLine="0"/>
        <w:rPr>
          <w:szCs w:val="24"/>
        </w:rPr>
      </w:pPr>
      <w:r w:rsidRPr="002B6860">
        <w:rPr>
          <w:szCs w:val="24"/>
        </w:rPr>
        <w:t>______________________________________________________________________________________________________________</w:t>
      </w:r>
    </w:p>
    <w:p w:rsidR="00A265B8" w:rsidRPr="002B6860" w:rsidRDefault="00A265B8" w:rsidP="00A265B8">
      <w:pPr>
        <w:shd w:val="clear" w:color="auto" w:fill="D9D9D9"/>
        <w:ind w:firstLine="0"/>
        <w:jc w:val="center"/>
        <w:rPr>
          <w:szCs w:val="24"/>
        </w:rPr>
      </w:pPr>
      <w:r w:rsidRPr="002B6860">
        <w:rPr>
          <w:szCs w:val="24"/>
        </w:rPr>
        <w:t>начало формы</w:t>
      </w:r>
    </w:p>
    <w:p w:rsidR="00A265B8" w:rsidRPr="002B6860" w:rsidRDefault="00A265B8" w:rsidP="00A265B8">
      <w:pPr>
        <w:pStyle w:val="a0"/>
        <w:numPr>
          <w:ilvl w:val="0"/>
          <w:numId w:val="0"/>
        </w:numPr>
        <w:jc w:val="left"/>
        <w:rPr>
          <w:rFonts w:ascii="Times New Roman" w:hAnsi="Times New Roman"/>
          <w:snapToGrid w:val="0"/>
          <w:color w:val="000000"/>
          <w:sz w:val="24"/>
          <w:szCs w:val="24"/>
        </w:rPr>
      </w:pPr>
      <w:r w:rsidRPr="002B6860">
        <w:rPr>
          <w:rFonts w:ascii="Times New Roman" w:hAnsi="Times New Roman"/>
          <w:snapToGrid w:val="0"/>
          <w:sz w:val="24"/>
          <w:szCs w:val="24"/>
        </w:rPr>
        <w:t>Приложение №__ к заявке</w:t>
      </w:r>
      <w:r w:rsidRPr="002B6860">
        <w:rPr>
          <w:rFonts w:ascii="Times New Roman" w:hAnsi="Times New Roman"/>
          <w:snapToGrid w:val="0"/>
          <w:sz w:val="24"/>
          <w:szCs w:val="24"/>
        </w:rPr>
        <w:br/>
        <w:t>от «____» _____________ 201_ г. № _____</w:t>
      </w:r>
    </w:p>
    <w:p w:rsidR="00A265B8" w:rsidRPr="002B6860" w:rsidRDefault="00A265B8" w:rsidP="00A265B8">
      <w:pPr>
        <w:spacing w:before="480" w:after="240"/>
        <w:ind w:firstLine="0"/>
        <w:jc w:val="center"/>
        <w:rPr>
          <w:b/>
          <w:iCs/>
          <w:szCs w:val="24"/>
        </w:rPr>
      </w:pPr>
      <w:r w:rsidRPr="002B6860">
        <w:rPr>
          <w:b/>
          <w:iCs/>
          <w:szCs w:val="24"/>
        </w:rPr>
        <w:t xml:space="preserve">ПЛАН РАСПРЕДЕЛЕНИЯ ОБЪЕМОВ ПОСТАВКИ ПРОДУКЦИИ </w:t>
      </w:r>
    </w:p>
    <w:p w:rsidR="00A265B8" w:rsidRPr="002B6860" w:rsidRDefault="00A265B8" w:rsidP="00A265B8">
      <w:pPr>
        <w:ind w:firstLine="0"/>
        <w:rPr>
          <w:szCs w:val="24"/>
        </w:rPr>
      </w:pPr>
      <w:r w:rsidRPr="002B6860">
        <w:rPr>
          <w:szCs w:val="24"/>
        </w:rPr>
        <w:t>Наименование и места нахождения участника закупки: ____________________</w:t>
      </w:r>
    </w:p>
    <w:p w:rsidR="00A265B8" w:rsidRPr="002B6860" w:rsidRDefault="00A265B8" w:rsidP="00A265B8">
      <w:pPr>
        <w:spacing w:after="120"/>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268"/>
        <w:gridCol w:w="2552"/>
        <w:gridCol w:w="992"/>
        <w:gridCol w:w="851"/>
        <w:gridCol w:w="1275"/>
        <w:gridCol w:w="1276"/>
      </w:tblGrid>
      <w:tr w:rsidR="00A265B8" w:rsidRPr="002B6860" w:rsidTr="00AD1745">
        <w:trPr>
          <w:cantSplit/>
        </w:trPr>
        <w:tc>
          <w:tcPr>
            <w:tcW w:w="675" w:type="dxa"/>
            <w:vMerge w:val="restart"/>
            <w:shd w:val="clear" w:color="auto" w:fill="D9D9D9"/>
            <w:vAlign w:val="center"/>
          </w:tcPr>
          <w:p w:rsidR="00A265B8" w:rsidRPr="002B6860" w:rsidRDefault="00A265B8" w:rsidP="00AD1745">
            <w:pPr>
              <w:spacing w:before="120" w:after="120"/>
              <w:ind w:left="-108" w:right="-96" w:hanging="34"/>
              <w:jc w:val="center"/>
              <w:rPr>
                <w:szCs w:val="24"/>
              </w:rPr>
            </w:pPr>
            <w:r w:rsidRPr="002B6860">
              <w:rPr>
                <w:szCs w:val="24"/>
              </w:rPr>
              <w:t xml:space="preserve">№ </w:t>
            </w:r>
            <w:proofErr w:type="gramStart"/>
            <w:r w:rsidRPr="002B6860">
              <w:rPr>
                <w:szCs w:val="24"/>
              </w:rPr>
              <w:t>п</w:t>
            </w:r>
            <w:proofErr w:type="gramEnd"/>
            <w:r w:rsidRPr="002B6860">
              <w:rPr>
                <w:szCs w:val="24"/>
              </w:rPr>
              <w:t>/п</w:t>
            </w:r>
          </w:p>
        </w:tc>
        <w:tc>
          <w:tcPr>
            <w:tcW w:w="2268" w:type="dxa"/>
            <w:vMerge w:val="restart"/>
            <w:shd w:val="clear" w:color="auto" w:fill="D9D9D9"/>
            <w:vAlign w:val="center"/>
          </w:tcPr>
          <w:p w:rsidR="00A265B8" w:rsidRPr="002B6860" w:rsidRDefault="00A265B8" w:rsidP="00AD1745">
            <w:pPr>
              <w:spacing w:before="120" w:after="120"/>
              <w:ind w:left="-108" w:right="-96" w:firstLine="0"/>
              <w:jc w:val="center"/>
              <w:rPr>
                <w:szCs w:val="24"/>
              </w:rPr>
            </w:pPr>
            <w:r w:rsidRPr="002B6860">
              <w:rPr>
                <w:szCs w:val="24"/>
              </w:rPr>
              <w:t>Наименование продукции (предмет договора) с указанием количества</w:t>
            </w:r>
          </w:p>
        </w:tc>
        <w:tc>
          <w:tcPr>
            <w:tcW w:w="2552" w:type="dxa"/>
            <w:vMerge w:val="restart"/>
            <w:shd w:val="clear" w:color="auto" w:fill="D9D9D9"/>
            <w:vAlign w:val="center"/>
          </w:tcPr>
          <w:p w:rsidR="00A265B8" w:rsidRPr="002B6860" w:rsidRDefault="00A265B8" w:rsidP="00AD1745">
            <w:pPr>
              <w:spacing w:before="120" w:after="120"/>
              <w:ind w:left="-108" w:right="-96" w:firstLine="0"/>
              <w:jc w:val="center"/>
              <w:rPr>
                <w:szCs w:val="24"/>
              </w:rPr>
            </w:pPr>
            <w:r w:rsidRPr="002B6860">
              <w:rPr>
                <w:szCs w:val="24"/>
              </w:rPr>
              <w:t>Наименование лица, поставляющего данную продукцию и его роль в проекте (</w:t>
            </w:r>
            <w:r w:rsidRPr="002B6860">
              <w:rPr>
                <w:szCs w:val="24"/>
                <w:shd w:val="clear" w:color="auto" w:fill="FFFFCC"/>
              </w:rPr>
              <w:t xml:space="preserve">субподрядчик </w:t>
            </w:r>
            <w:r w:rsidRPr="002B6860">
              <w:rPr>
                <w:szCs w:val="24"/>
              </w:rPr>
              <w:t>/ член коллективного участника)</w:t>
            </w:r>
          </w:p>
        </w:tc>
        <w:tc>
          <w:tcPr>
            <w:tcW w:w="992" w:type="dxa"/>
            <w:vMerge w:val="restart"/>
            <w:shd w:val="clear" w:color="auto" w:fill="D9D9D9"/>
            <w:vAlign w:val="center"/>
          </w:tcPr>
          <w:p w:rsidR="00A265B8" w:rsidRPr="002B6860" w:rsidRDefault="00A265B8" w:rsidP="00AD1745">
            <w:pPr>
              <w:spacing w:before="120" w:after="120"/>
              <w:ind w:left="-108" w:right="-96" w:firstLine="0"/>
              <w:jc w:val="center"/>
              <w:rPr>
                <w:szCs w:val="24"/>
              </w:rPr>
            </w:pPr>
            <w:r w:rsidRPr="002B6860">
              <w:rPr>
                <w:szCs w:val="24"/>
              </w:rPr>
              <w:t>Страна происхождения</w:t>
            </w:r>
          </w:p>
        </w:tc>
        <w:tc>
          <w:tcPr>
            <w:tcW w:w="2126" w:type="dxa"/>
            <w:gridSpan w:val="2"/>
            <w:shd w:val="clear" w:color="auto" w:fill="D9D9D9"/>
            <w:vAlign w:val="center"/>
          </w:tcPr>
          <w:p w:rsidR="00A265B8" w:rsidRPr="002B6860" w:rsidRDefault="00A265B8" w:rsidP="00AD1745">
            <w:pPr>
              <w:spacing w:before="120" w:after="120"/>
              <w:ind w:left="-108" w:right="-96" w:firstLine="0"/>
              <w:jc w:val="center"/>
              <w:rPr>
                <w:szCs w:val="24"/>
              </w:rPr>
            </w:pPr>
            <w:r w:rsidRPr="002B6860">
              <w:rPr>
                <w:szCs w:val="24"/>
              </w:rPr>
              <w:t>Стоимость продукции</w:t>
            </w:r>
          </w:p>
        </w:tc>
        <w:tc>
          <w:tcPr>
            <w:tcW w:w="1276" w:type="dxa"/>
            <w:vMerge w:val="restart"/>
            <w:shd w:val="clear" w:color="auto" w:fill="D9D9D9"/>
            <w:vAlign w:val="center"/>
          </w:tcPr>
          <w:p w:rsidR="00A265B8" w:rsidRPr="002B6860" w:rsidRDefault="00A265B8" w:rsidP="00AD1745">
            <w:pPr>
              <w:spacing w:before="120" w:after="120"/>
              <w:ind w:left="-108" w:right="-96" w:firstLine="0"/>
              <w:jc w:val="center"/>
              <w:rPr>
                <w:szCs w:val="24"/>
              </w:rPr>
            </w:pPr>
            <w:r w:rsidRPr="002B6860">
              <w:rPr>
                <w:szCs w:val="24"/>
              </w:rPr>
              <w:t>Сроки поставки (начало и окончание)</w:t>
            </w:r>
          </w:p>
        </w:tc>
      </w:tr>
      <w:tr w:rsidR="00A265B8" w:rsidRPr="002B6860" w:rsidTr="00AD1745">
        <w:trPr>
          <w:cantSplit/>
        </w:trPr>
        <w:tc>
          <w:tcPr>
            <w:tcW w:w="675" w:type="dxa"/>
            <w:vMerge/>
          </w:tcPr>
          <w:p w:rsidR="00A265B8" w:rsidRPr="002B6860" w:rsidRDefault="00A265B8" w:rsidP="00AD1745">
            <w:pPr>
              <w:spacing w:before="120" w:after="120"/>
              <w:ind w:left="-108" w:right="-96"/>
              <w:jc w:val="center"/>
              <w:rPr>
                <w:szCs w:val="24"/>
              </w:rPr>
            </w:pPr>
          </w:p>
        </w:tc>
        <w:tc>
          <w:tcPr>
            <w:tcW w:w="2268" w:type="dxa"/>
            <w:vMerge/>
          </w:tcPr>
          <w:p w:rsidR="00A265B8" w:rsidRPr="002B6860" w:rsidRDefault="00A265B8" w:rsidP="00AD1745">
            <w:pPr>
              <w:spacing w:before="120" w:after="120"/>
              <w:ind w:left="-108" w:right="-96" w:firstLine="0"/>
              <w:jc w:val="center"/>
              <w:rPr>
                <w:szCs w:val="24"/>
              </w:rPr>
            </w:pPr>
          </w:p>
        </w:tc>
        <w:tc>
          <w:tcPr>
            <w:tcW w:w="2552" w:type="dxa"/>
            <w:vMerge/>
          </w:tcPr>
          <w:p w:rsidR="00A265B8" w:rsidRPr="002B6860" w:rsidRDefault="00A265B8" w:rsidP="00AD1745">
            <w:pPr>
              <w:spacing w:before="120" w:after="120"/>
              <w:ind w:left="-108" w:right="-96" w:firstLine="0"/>
              <w:jc w:val="center"/>
              <w:rPr>
                <w:szCs w:val="24"/>
              </w:rPr>
            </w:pPr>
          </w:p>
        </w:tc>
        <w:tc>
          <w:tcPr>
            <w:tcW w:w="992" w:type="dxa"/>
            <w:vMerge/>
          </w:tcPr>
          <w:p w:rsidR="00A265B8" w:rsidRPr="002B6860" w:rsidRDefault="00A265B8" w:rsidP="00AD1745">
            <w:pPr>
              <w:spacing w:before="120" w:after="120"/>
              <w:ind w:left="-108" w:right="-96" w:firstLine="0"/>
              <w:jc w:val="center"/>
              <w:rPr>
                <w:szCs w:val="24"/>
              </w:rPr>
            </w:pPr>
          </w:p>
        </w:tc>
        <w:tc>
          <w:tcPr>
            <w:tcW w:w="851" w:type="dxa"/>
            <w:shd w:val="clear" w:color="auto" w:fill="D9D9D9"/>
            <w:vAlign w:val="center"/>
          </w:tcPr>
          <w:p w:rsidR="00A265B8" w:rsidRPr="002B6860" w:rsidRDefault="00A265B8" w:rsidP="00AD1745">
            <w:pPr>
              <w:spacing w:before="120" w:after="120"/>
              <w:ind w:left="-108" w:right="-96" w:firstLine="0"/>
              <w:jc w:val="center"/>
              <w:rPr>
                <w:szCs w:val="24"/>
              </w:rPr>
            </w:pPr>
            <w:r w:rsidRPr="002B6860">
              <w:rPr>
                <w:szCs w:val="24"/>
              </w:rPr>
              <w:t>в, руб. (с НДС)</w:t>
            </w:r>
          </w:p>
        </w:tc>
        <w:tc>
          <w:tcPr>
            <w:tcW w:w="1275" w:type="dxa"/>
            <w:shd w:val="clear" w:color="auto" w:fill="D9D9D9"/>
            <w:vAlign w:val="center"/>
          </w:tcPr>
          <w:p w:rsidR="00A265B8" w:rsidRPr="002B6860" w:rsidRDefault="00A265B8" w:rsidP="00AD1745">
            <w:pPr>
              <w:spacing w:before="120" w:after="120"/>
              <w:ind w:left="-108" w:right="-96" w:firstLine="0"/>
              <w:jc w:val="center"/>
              <w:rPr>
                <w:szCs w:val="24"/>
              </w:rPr>
            </w:pPr>
            <w:proofErr w:type="gramStart"/>
            <w:r w:rsidRPr="002B6860">
              <w:rPr>
                <w:szCs w:val="24"/>
              </w:rPr>
              <w:t>в</w:t>
            </w:r>
            <w:proofErr w:type="gramEnd"/>
            <w:r w:rsidRPr="002B6860">
              <w:rPr>
                <w:szCs w:val="24"/>
              </w:rPr>
              <w:t xml:space="preserve"> % </w:t>
            </w:r>
            <w:proofErr w:type="gramStart"/>
            <w:r w:rsidRPr="002B6860">
              <w:rPr>
                <w:szCs w:val="24"/>
              </w:rPr>
              <w:t>от</w:t>
            </w:r>
            <w:proofErr w:type="gramEnd"/>
            <w:r w:rsidRPr="002B6860">
              <w:rPr>
                <w:szCs w:val="24"/>
              </w:rPr>
              <w:t xml:space="preserve"> общей стоимости продукции</w:t>
            </w:r>
          </w:p>
        </w:tc>
        <w:tc>
          <w:tcPr>
            <w:tcW w:w="1276" w:type="dxa"/>
            <w:vMerge/>
          </w:tcPr>
          <w:p w:rsidR="00A265B8" w:rsidRPr="002B6860" w:rsidRDefault="00A265B8" w:rsidP="00AD1745">
            <w:pPr>
              <w:keepNext/>
              <w:ind w:left="57" w:right="57" w:firstLine="0"/>
              <w:rPr>
                <w:szCs w:val="24"/>
              </w:rPr>
            </w:pPr>
          </w:p>
        </w:tc>
      </w:tr>
      <w:tr w:rsidR="00A265B8" w:rsidRPr="002B6860" w:rsidTr="00AD1745">
        <w:tc>
          <w:tcPr>
            <w:tcW w:w="675" w:type="dxa"/>
          </w:tcPr>
          <w:p w:rsidR="00A265B8" w:rsidRPr="002B6860" w:rsidRDefault="00A265B8" w:rsidP="00AD1745">
            <w:pPr>
              <w:numPr>
                <w:ilvl w:val="0"/>
                <w:numId w:val="16"/>
              </w:numPr>
              <w:rPr>
                <w:szCs w:val="24"/>
              </w:rPr>
            </w:pPr>
          </w:p>
        </w:tc>
        <w:tc>
          <w:tcPr>
            <w:tcW w:w="2268" w:type="dxa"/>
          </w:tcPr>
          <w:p w:rsidR="00A265B8" w:rsidRPr="002B6860" w:rsidRDefault="00A265B8" w:rsidP="00AD1745">
            <w:pPr>
              <w:ind w:left="57" w:right="57" w:firstLine="0"/>
              <w:jc w:val="center"/>
              <w:rPr>
                <w:szCs w:val="24"/>
              </w:rPr>
            </w:pPr>
          </w:p>
        </w:tc>
        <w:tc>
          <w:tcPr>
            <w:tcW w:w="2552" w:type="dxa"/>
          </w:tcPr>
          <w:p w:rsidR="00A265B8" w:rsidRPr="002B6860" w:rsidRDefault="00A265B8" w:rsidP="00AD1745">
            <w:pPr>
              <w:ind w:left="57" w:right="57" w:firstLine="0"/>
              <w:jc w:val="center"/>
              <w:rPr>
                <w:szCs w:val="24"/>
              </w:rPr>
            </w:pPr>
          </w:p>
        </w:tc>
        <w:tc>
          <w:tcPr>
            <w:tcW w:w="992" w:type="dxa"/>
          </w:tcPr>
          <w:p w:rsidR="00A265B8" w:rsidRPr="002B6860" w:rsidRDefault="00A265B8" w:rsidP="00AD1745">
            <w:pPr>
              <w:ind w:left="57" w:right="57" w:firstLine="0"/>
              <w:jc w:val="center"/>
              <w:rPr>
                <w:szCs w:val="24"/>
              </w:rPr>
            </w:pPr>
          </w:p>
        </w:tc>
        <w:tc>
          <w:tcPr>
            <w:tcW w:w="851" w:type="dxa"/>
          </w:tcPr>
          <w:p w:rsidR="00A265B8" w:rsidRPr="002B6860" w:rsidRDefault="00A265B8" w:rsidP="00AD1745">
            <w:pPr>
              <w:ind w:left="57" w:right="57" w:firstLine="0"/>
              <w:jc w:val="center"/>
              <w:rPr>
                <w:szCs w:val="24"/>
              </w:rPr>
            </w:pPr>
          </w:p>
        </w:tc>
        <w:tc>
          <w:tcPr>
            <w:tcW w:w="1275" w:type="dxa"/>
          </w:tcPr>
          <w:p w:rsidR="00A265B8" w:rsidRPr="002B6860" w:rsidRDefault="00A265B8" w:rsidP="00AD1745">
            <w:pPr>
              <w:ind w:left="57" w:right="57" w:firstLine="0"/>
              <w:jc w:val="center"/>
              <w:rPr>
                <w:szCs w:val="24"/>
              </w:rPr>
            </w:pPr>
          </w:p>
        </w:tc>
        <w:tc>
          <w:tcPr>
            <w:tcW w:w="1276" w:type="dxa"/>
          </w:tcPr>
          <w:p w:rsidR="00A265B8" w:rsidRPr="002B6860" w:rsidRDefault="00A265B8" w:rsidP="00AD1745">
            <w:pPr>
              <w:ind w:left="57" w:right="57" w:firstLine="0"/>
              <w:jc w:val="center"/>
              <w:rPr>
                <w:szCs w:val="24"/>
              </w:rPr>
            </w:pPr>
          </w:p>
        </w:tc>
      </w:tr>
      <w:tr w:rsidR="00A265B8" w:rsidRPr="002B6860" w:rsidTr="00AD1745">
        <w:tc>
          <w:tcPr>
            <w:tcW w:w="675" w:type="dxa"/>
          </w:tcPr>
          <w:p w:rsidR="00A265B8" w:rsidRPr="002B6860" w:rsidRDefault="00A265B8" w:rsidP="00AD1745">
            <w:pPr>
              <w:numPr>
                <w:ilvl w:val="0"/>
                <w:numId w:val="16"/>
              </w:numPr>
              <w:rPr>
                <w:szCs w:val="24"/>
              </w:rPr>
            </w:pPr>
          </w:p>
        </w:tc>
        <w:tc>
          <w:tcPr>
            <w:tcW w:w="2268" w:type="dxa"/>
          </w:tcPr>
          <w:p w:rsidR="00A265B8" w:rsidRPr="002B6860" w:rsidRDefault="00A265B8" w:rsidP="00AD1745">
            <w:pPr>
              <w:ind w:left="57" w:right="57" w:firstLine="0"/>
              <w:jc w:val="center"/>
              <w:rPr>
                <w:szCs w:val="24"/>
              </w:rPr>
            </w:pPr>
          </w:p>
        </w:tc>
        <w:tc>
          <w:tcPr>
            <w:tcW w:w="2552" w:type="dxa"/>
          </w:tcPr>
          <w:p w:rsidR="00A265B8" w:rsidRPr="002B6860" w:rsidRDefault="00A265B8" w:rsidP="00AD1745">
            <w:pPr>
              <w:ind w:left="57" w:right="57" w:firstLine="0"/>
              <w:jc w:val="center"/>
              <w:rPr>
                <w:szCs w:val="24"/>
              </w:rPr>
            </w:pPr>
          </w:p>
        </w:tc>
        <w:tc>
          <w:tcPr>
            <w:tcW w:w="992" w:type="dxa"/>
          </w:tcPr>
          <w:p w:rsidR="00A265B8" w:rsidRPr="002B6860" w:rsidRDefault="00A265B8" w:rsidP="00AD1745">
            <w:pPr>
              <w:ind w:left="57" w:right="57" w:firstLine="0"/>
              <w:jc w:val="center"/>
              <w:rPr>
                <w:szCs w:val="24"/>
              </w:rPr>
            </w:pPr>
          </w:p>
        </w:tc>
        <w:tc>
          <w:tcPr>
            <w:tcW w:w="851" w:type="dxa"/>
          </w:tcPr>
          <w:p w:rsidR="00A265B8" w:rsidRPr="002B6860" w:rsidRDefault="00A265B8" w:rsidP="00AD1745">
            <w:pPr>
              <w:ind w:left="57" w:right="57" w:firstLine="0"/>
              <w:jc w:val="center"/>
              <w:rPr>
                <w:szCs w:val="24"/>
              </w:rPr>
            </w:pPr>
          </w:p>
        </w:tc>
        <w:tc>
          <w:tcPr>
            <w:tcW w:w="1275" w:type="dxa"/>
          </w:tcPr>
          <w:p w:rsidR="00A265B8" w:rsidRPr="002B6860" w:rsidRDefault="00A265B8" w:rsidP="00AD1745">
            <w:pPr>
              <w:ind w:left="57" w:right="57" w:firstLine="0"/>
              <w:jc w:val="center"/>
              <w:rPr>
                <w:szCs w:val="24"/>
              </w:rPr>
            </w:pPr>
          </w:p>
        </w:tc>
        <w:tc>
          <w:tcPr>
            <w:tcW w:w="1276" w:type="dxa"/>
          </w:tcPr>
          <w:p w:rsidR="00A265B8" w:rsidRPr="002B6860" w:rsidRDefault="00A265B8" w:rsidP="00AD1745">
            <w:pPr>
              <w:ind w:left="57" w:right="57" w:firstLine="0"/>
              <w:jc w:val="center"/>
              <w:rPr>
                <w:szCs w:val="24"/>
              </w:rPr>
            </w:pPr>
          </w:p>
        </w:tc>
      </w:tr>
      <w:tr w:rsidR="00A265B8" w:rsidRPr="002B6860" w:rsidTr="00AD1745">
        <w:tc>
          <w:tcPr>
            <w:tcW w:w="675" w:type="dxa"/>
          </w:tcPr>
          <w:p w:rsidR="00A265B8" w:rsidRPr="002B6860" w:rsidRDefault="00A265B8" w:rsidP="00AD1745">
            <w:pPr>
              <w:numPr>
                <w:ilvl w:val="0"/>
                <w:numId w:val="16"/>
              </w:numPr>
              <w:rPr>
                <w:szCs w:val="24"/>
              </w:rPr>
            </w:pPr>
          </w:p>
        </w:tc>
        <w:tc>
          <w:tcPr>
            <w:tcW w:w="2268" w:type="dxa"/>
          </w:tcPr>
          <w:p w:rsidR="00A265B8" w:rsidRPr="002B6860" w:rsidRDefault="00A265B8" w:rsidP="00AD1745">
            <w:pPr>
              <w:ind w:left="57" w:right="57" w:firstLine="0"/>
              <w:jc w:val="center"/>
              <w:rPr>
                <w:szCs w:val="24"/>
              </w:rPr>
            </w:pPr>
          </w:p>
        </w:tc>
        <w:tc>
          <w:tcPr>
            <w:tcW w:w="2552" w:type="dxa"/>
          </w:tcPr>
          <w:p w:rsidR="00A265B8" w:rsidRPr="002B6860" w:rsidRDefault="00A265B8" w:rsidP="00AD1745">
            <w:pPr>
              <w:ind w:left="57" w:right="57" w:firstLine="0"/>
              <w:jc w:val="center"/>
              <w:rPr>
                <w:szCs w:val="24"/>
              </w:rPr>
            </w:pPr>
          </w:p>
        </w:tc>
        <w:tc>
          <w:tcPr>
            <w:tcW w:w="992" w:type="dxa"/>
          </w:tcPr>
          <w:p w:rsidR="00A265B8" w:rsidRPr="002B6860" w:rsidRDefault="00A265B8" w:rsidP="00AD1745">
            <w:pPr>
              <w:ind w:left="57" w:right="57" w:firstLine="0"/>
              <w:jc w:val="center"/>
              <w:rPr>
                <w:szCs w:val="24"/>
              </w:rPr>
            </w:pPr>
          </w:p>
        </w:tc>
        <w:tc>
          <w:tcPr>
            <w:tcW w:w="851" w:type="dxa"/>
          </w:tcPr>
          <w:p w:rsidR="00A265B8" w:rsidRPr="002B6860" w:rsidRDefault="00A265B8" w:rsidP="00AD1745">
            <w:pPr>
              <w:ind w:left="57" w:right="57" w:firstLine="0"/>
              <w:jc w:val="center"/>
              <w:rPr>
                <w:szCs w:val="24"/>
              </w:rPr>
            </w:pPr>
          </w:p>
        </w:tc>
        <w:tc>
          <w:tcPr>
            <w:tcW w:w="1275" w:type="dxa"/>
          </w:tcPr>
          <w:p w:rsidR="00A265B8" w:rsidRPr="002B6860" w:rsidRDefault="00A265B8" w:rsidP="00AD1745">
            <w:pPr>
              <w:ind w:left="57" w:right="57" w:firstLine="0"/>
              <w:jc w:val="center"/>
              <w:rPr>
                <w:szCs w:val="24"/>
              </w:rPr>
            </w:pPr>
          </w:p>
        </w:tc>
        <w:tc>
          <w:tcPr>
            <w:tcW w:w="1276" w:type="dxa"/>
          </w:tcPr>
          <w:p w:rsidR="00A265B8" w:rsidRPr="002B6860" w:rsidRDefault="00A265B8" w:rsidP="00AD1745">
            <w:pPr>
              <w:ind w:left="57" w:right="57" w:firstLine="0"/>
              <w:jc w:val="center"/>
              <w:rPr>
                <w:szCs w:val="24"/>
              </w:rPr>
            </w:pPr>
          </w:p>
        </w:tc>
      </w:tr>
      <w:tr w:rsidR="00A265B8" w:rsidRPr="002B6860" w:rsidTr="00AD1745">
        <w:tc>
          <w:tcPr>
            <w:tcW w:w="675" w:type="dxa"/>
          </w:tcPr>
          <w:p w:rsidR="00A265B8" w:rsidRPr="002B6860" w:rsidRDefault="00A265B8" w:rsidP="00AD1745">
            <w:pPr>
              <w:ind w:left="57" w:right="57"/>
              <w:jc w:val="center"/>
              <w:rPr>
                <w:szCs w:val="24"/>
              </w:rPr>
            </w:pPr>
            <w:r w:rsidRPr="002B6860">
              <w:rPr>
                <w:szCs w:val="24"/>
              </w:rPr>
              <w:t>…</w:t>
            </w:r>
          </w:p>
        </w:tc>
        <w:tc>
          <w:tcPr>
            <w:tcW w:w="2268" w:type="dxa"/>
          </w:tcPr>
          <w:p w:rsidR="00A265B8" w:rsidRPr="002B6860" w:rsidRDefault="00A265B8" w:rsidP="00AD1745">
            <w:pPr>
              <w:ind w:left="57" w:right="57" w:firstLine="0"/>
              <w:jc w:val="center"/>
              <w:rPr>
                <w:szCs w:val="24"/>
              </w:rPr>
            </w:pPr>
          </w:p>
        </w:tc>
        <w:tc>
          <w:tcPr>
            <w:tcW w:w="2552" w:type="dxa"/>
          </w:tcPr>
          <w:p w:rsidR="00A265B8" w:rsidRPr="002B6860" w:rsidRDefault="00A265B8" w:rsidP="00AD1745">
            <w:pPr>
              <w:ind w:left="57" w:right="57" w:firstLine="0"/>
              <w:jc w:val="center"/>
              <w:rPr>
                <w:szCs w:val="24"/>
              </w:rPr>
            </w:pPr>
          </w:p>
        </w:tc>
        <w:tc>
          <w:tcPr>
            <w:tcW w:w="992" w:type="dxa"/>
          </w:tcPr>
          <w:p w:rsidR="00A265B8" w:rsidRPr="002B6860" w:rsidRDefault="00A265B8" w:rsidP="00AD1745">
            <w:pPr>
              <w:ind w:left="57" w:right="57" w:firstLine="0"/>
              <w:jc w:val="center"/>
              <w:rPr>
                <w:szCs w:val="24"/>
              </w:rPr>
            </w:pPr>
          </w:p>
        </w:tc>
        <w:tc>
          <w:tcPr>
            <w:tcW w:w="851" w:type="dxa"/>
          </w:tcPr>
          <w:p w:rsidR="00A265B8" w:rsidRPr="002B6860" w:rsidRDefault="00A265B8" w:rsidP="00AD1745">
            <w:pPr>
              <w:ind w:left="57" w:right="57" w:firstLine="0"/>
              <w:jc w:val="center"/>
              <w:rPr>
                <w:szCs w:val="24"/>
              </w:rPr>
            </w:pPr>
          </w:p>
        </w:tc>
        <w:tc>
          <w:tcPr>
            <w:tcW w:w="1275" w:type="dxa"/>
          </w:tcPr>
          <w:p w:rsidR="00A265B8" w:rsidRPr="002B6860" w:rsidRDefault="00A265B8" w:rsidP="00AD1745">
            <w:pPr>
              <w:ind w:left="57" w:right="57" w:firstLine="0"/>
              <w:jc w:val="center"/>
              <w:rPr>
                <w:szCs w:val="24"/>
              </w:rPr>
            </w:pPr>
          </w:p>
        </w:tc>
        <w:tc>
          <w:tcPr>
            <w:tcW w:w="1276" w:type="dxa"/>
          </w:tcPr>
          <w:p w:rsidR="00A265B8" w:rsidRPr="002B6860" w:rsidRDefault="00A265B8" w:rsidP="00AD1745">
            <w:pPr>
              <w:ind w:left="57" w:right="57" w:firstLine="0"/>
              <w:jc w:val="center"/>
              <w:rPr>
                <w:szCs w:val="24"/>
              </w:rPr>
            </w:pPr>
          </w:p>
        </w:tc>
      </w:tr>
      <w:tr w:rsidR="00A265B8" w:rsidRPr="002B6860" w:rsidTr="00AD1745">
        <w:tc>
          <w:tcPr>
            <w:tcW w:w="6487" w:type="dxa"/>
            <w:gridSpan w:val="4"/>
          </w:tcPr>
          <w:p w:rsidR="00A265B8" w:rsidRPr="002B6860" w:rsidRDefault="00A265B8" w:rsidP="00AD1745">
            <w:pPr>
              <w:ind w:left="57" w:right="57" w:firstLine="0"/>
              <w:jc w:val="right"/>
              <w:rPr>
                <w:b/>
                <w:szCs w:val="24"/>
              </w:rPr>
            </w:pPr>
            <w:r w:rsidRPr="002B6860">
              <w:rPr>
                <w:b/>
                <w:szCs w:val="24"/>
              </w:rPr>
              <w:t>ИТОГО</w:t>
            </w:r>
          </w:p>
        </w:tc>
        <w:tc>
          <w:tcPr>
            <w:tcW w:w="851" w:type="dxa"/>
          </w:tcPr>
          <w:p w:rsidR="00A265B8" w:rsidRPr="002B6860" w:rsidRDefault="00A265B8" w:rsidP="00AD1745">
            <w:pPr>
              <w:ind w:left="57" w:right="57" w:firstLine="0"/>
              <w:jc w:val="center"/>
              <w:rPr>
                <w:b/>
                <w:szCs w:val="24"/>
              </w:rPr>
            </w:pPr>
          </w:p>
        </w:tc>
        <w:tc>
          <w:tcPr>
            <w:tcW w:w="1275" w:type="dxa"/>
          </w:tcPr>
          <w:p w:rsidR="00A265B8" w:rsidRPr="002B6860" w:rsidRDefault="00A265B8" w:rsidP="00AD1745">
            <w:pPr>
              <w:ind w:left="57" w:right="57" w:firstLine="0"/>
              <w:jc w:val="center"/>
              <w:rPr>
                <w:b/>
                <w:szCs w:val="24"/>
              </w:rPr>
            </w:pPr>
            <w:r w:rsidRPr="002B6860">
              <w:rPr>
                <w:b/>
                <w:szCs w:val="24"/>
              </w:rPr>
              <w:t>100%</w:t>
            </w:r>
          </w:p>
        </w:tc>
        <w:tc>
          <w:tcPr>
            <w:tcW w:w="1276" w:type="dxa"/>
          </w:tcPr>
          <w:p w:rsidR="00A265B8" w:rsidRPr="002B6860" w:rsidRDefault="00A265B8" w:rsidP="00AD1745">
            <w:pPr>
              <w:ind w:left="57" w:right="57" w:firstLine="0"/>
              <w:jc w:val="center"/>
              <w:rPr>
                <w:szCs w:val="24"/>
              </w:rPr>
            </w:pPr>
            <w:r w:rsidRPr="002B6860">
              <w:rPr>
                <w:szCs w:val="24"/>
              </w:rPr>
              <w:t>Х</w:t>
            </w:r>
          </w:p>
        </w:tc>
      </w:tr>
    </w:tbl>
    <w:p w:rsidR="00A265B8" w:rsidRPr="002B6860" w:rsidRDefault="00A265B8" w:rsidP="00A265B8">
      <w:pPr>
        <w:widowControl w:val="0"/>
        <w:autoSpaceDE w:val="0"/>
        <w:autoSpaceDN w:val="0"/>
        <w:adjustRightInd w:val="0"/>
        <w:ind w:firstLine="0"/>
        <w:rPr>
          <w:rFonts w:eastAsia="Calibri"/>
          <w:iCs/>
          <w:snapToGrid/>
          <w:szCs w:val="24"/>
          <w:lang w:eastAsia="en-US"/>
        </w:rPr>
      </w:pPr>
    </w:p>
    <w:p w:rsidR="00A265B8" w:rsidRPr="002B6860" w:rsidRDefault="00A265B8" w:rsidP="00A265B8">
      <w:pPr>
        <w:widowControl w:val="0"/>
        <w:autoSpaceDE w:val="0"/>
        <w:autoSpaceDN w:val="0"/>
        <w:adjustRightInd w:val="0"/>
        <w:ind w:firstLine="0"/>
        <w:rPr>
          <w:rFonts w:eastAsia="Calibri"/>
          <w:iCs/>
          <w:snapToGrid/>
          <w:szCs w:val="24"/>
          <w:lang w:eastAsia="en-US"/>
        </w:rPr>
      </w:pPr>
      <w:r w:rsidRPr="002B6860">
        <w:rPr>
          <w:rFonts w:eastAsia="Calibri"/>
          <w:iCs/>
          <w:snapToGrid/>
          <w:szCs w:val="24"/>
          <w:lang w:eastAsia="en-US"/>
        </w:rPr>
        <w:t>_______________________________          ______________________________</w:t>
      </w:r>
    </w:p>
    <w:p w:rsidR="00A265B8" w:rsidRPr="002B6860" w:rsidRDefault="00A265B8" w:rsidP="00A265B8">
      <w:pPr>
        <w:widowControl w:val="0"/>
        <w:autoSpaceDE w:val="0"/>
        <w:autoSpaceDN w:val="0"/>
        <w:adjustRightInd w:val="0"/>
        <w:ind w:firstLine="0"/>
        <w:rPr>
          <w:rFonts w:eastAsia="Calibri"/>
          <w:iCs/>
          <w:snapToGrid/>
          <w:szCs w:val="24"/>
          <w:lang w:eastAsia="en-US"/>
        </w:rPr>
      </w:pPr>
      <w:r w:rsidRPr="002B6860">
        <w:rPr>
          <w:rFonts w:eastAsia="Calibri"/>
          <w:iCs/>
          <w:snapToGrid/>
          <w:szCs w:val="24"/>
          <w:lang w:eastAsia="en-US"/>
        </w:rPr>
        <w:t xml:space="preserve">      (</w:t>
      </w:r>
      <w:r w:rsidRPr="002B6860">
        <w:rPr>
          <w:rFonts w:eastAsia="Calibri"/>
          <w:i/>
          <w:iCs/>
          <w:snapToGrid/>
          <w:szCs w:val="24"/>
          <w:shd w:val="clear" w:color="auto" w:fill="FFFFCC"/>
          <w:lang w:eastAsia="en-US"/>
        </w:rPr>
        <w:t>подпись уполномоченного лица</w:t>
      </w:r>
      <w:r w:rsidRPr="002B6860">
        <w:rPr>
          <w:rFonts w:eastAsia="Calibri"/>
          <w:iCs/>
          <w:snapToGrid/>
          <w:szCs w:val="24"/>
          <w:lang w:eastAsia="en-US"/>
        </w:rPr>
        <w:t>)</w:t>
      </w:r>
      <w:r w:rsidRPr="002B6860">
        <w:rPr>
          <w:rFonts w:eastAsia="Calibri"/>
          <w:iCs/>
          <w:snapToGrid/>
          <w:szCs w:val="24"/>
          <w:lang w:eastAsia="en-US"/>
        </w:rPr>
        <w:tab/>
        <w:t xml:space="preserve">       (</w:t>
      </w:r>
      <w:r w:rsidRPr="002B6860">
        <w:rPr>
          <w:rFonts w:eastAsia="Calibri"/>
          <w:i/>
          <w:iCs/>
          <w:snapToGrid/>
          <w:szCs w:val="24"/>
          <w:shd w:val="clear" w:color="auto" w:fill="FFFFCC"/>
          <w:lang w:eastAsia="en-US"/>
        </w:rPr>
        <w:t>ФИО и должность подписавшего</w:t>
      </w:r>
      <w:r w:rsidRPr="002B6860">
        <w:rPr>
          <w:rFonts w:eastAsia="Calibri"/>
          <w:iCs/>
          <w:snapToGrid/>
          <w:szCs w:val="24"/>
          <w:lang w:eastAsia="en-US"/>
        </w:rPr>
        <w:t>)</w:t>
      </w:r>
    </w:p>
    <w:p w:rsidR="00A265B8" w:rsidRPr="002B6860" w:rsidRDefault="00A265B8" w:rsidP="00A265B8">
      <w:pPr>
        <w:widowControl w:val="0"/>
        <w:autoSpaceDE w:val="0"/>
        <w:autoSpaceDN w:val="0"/>
        <w:adjustRightInd w:val="0"/>
        <w:ind w:firstLine="708"/>
        <w:rPr>
          <w:rFonts w:eastAsia="Calibri"/>
          <w:b/>
          <w:iCs/>
          <w:snapToGrid/>
          <w:szCs w:val="24"/>
          <w:lang w:eastAsia="en-US"/>
        </w:rPr>
      </w:pPr>
      <w:r w:rsidRPr="002B6860">
        <w:rPr>
          <w:rFonts w:eastAsia="Calibri"/>
          <w:iCs/>
          <w:snapToGrid/>
          <w:szCs w:val="24"/>
          <w:lang w:eastAsia="en-US"/>
        </w:rPr>
        <w:t xml:space="preserve">                 М.</w:t>
      </w:r>
      <w:proofErr w:type="gramStart"/>
      <w:r w:rsidRPr="002B6860">
        <w:rPr>
          <w:rFonts w:eastAsia="Calibri"/>
          <w:iCs/>
          <w:snapToGrid/>
          <w:szCs w:val="24"/>
          <w:lang w:eastAsia="en-US"/>
        </w:rPr>
        <w:t>П</w:t>
      </w:r>
      <w:proofErr w:type="gramEnd"/>
    </w:p>
    <w:p w:rsidR="00A265B8" w:rsidRPr="002B6860" w:rsidRDefault="00A265B8" w:rsidP="00A265B8">
      <w:pPr>
        <w:widowControl w:val="0"/>
        <w:shd w:val="clear" w:color="auto" w:fill="D9D9D9"/>
        <w:autoSpaceDE w:val="0"/>
        <w:autoSpaceDN w:val="0"/>
        <w:adjustRightInd w:val="0"/>
        <w:spacing w:before="240"/>
        <w:ind w:firstLine="0"/>
        <w:rPr>
          <w:iCs/>
          <w:szCs w:val="24"/>
        </w:rPr>
      </w:pPr>
      <w:r w:rsidRPr="002B6860">
        <w:rPr>
          <w:snapToGrid/>
          <w:szCs w:val="24"/>
        </w:rPr>
        <w:t>____________________________</w:t>
      </w:r>
      <w:r w:rsidRPr="002B6860">
        <w:rPr>
          <w:snapToGrid/>
          <w:szCs w:val="24"/>
          <w:u w:val="single"/>
        </w:rPr>
        <w:t>конец формы</w:t>
      </w:r>
      <w:r w:rsidRPr="002B6860">
        <w:rPr>
          <w:snapToGrid/>
          <w:szCs w:val="24"/>
        </w:rPr>
        <w:t>___________________________</w:t>
      </w:r>
    </w:p>
    <w:p w:rsidR="00A265B8" w:rsidRPr="002B6860" w:rsidRDefault="00A265B8" w:rsidP="00A265B8">
      <w:pPr>
        <w:pStyle w:val="a4"/>
        <w:pageBreakBefore/>
        <w:widowControl w:val="0"/>
        <w:tabs>
          <w:tab w:val="num" w:pos="851"/>
        </w:tabs>
        <w:ind w:left="0" w:firstLine="0"/>
        <w:rPr>
          <w:rFonts w:eastAsia="Calibri"/>
          <w:snapToGrid/>
          <w:color w:val="000000"/>
          <w:szCs w:val="24"/>
          <w:lang w:eastAsia="en-US"/>
        </w:rPr>
      </w:pPr>
      <w:r w:rsidRPr="002B6860">
        <w:rPr>
          <w:b/>
          <w:snapToGrid/>
          <w:color w:val="000000"/>
          <w:szCs w:val="24"/>
        </w:rPr>
        <w:lastRenderedPageBreak/>
        <w:t>Инструкции</w:t>
      </w:r>
      <w:r w:rsidRPr="002B6860">
        <w:rPr>
          <w:rFonts w:eastAsia="Calibri"/>
          <w:b/>
          <w:bCs/>
          <w:snapToGrid/>
          <w:color w:val="000000"/>
          <w:szCs w:val="24"/>
          <w:lang w:eastAsia="en-US"/>
        </w:rPr>
        <w:t xml:space="preserve"> по заполнению </w:t>
      </w:r>
    </w:p>
    <w:p w:rsidR="00A265B8" w:rsidRPr="002B6860" w:rsidRDefault="00A265B8" w:rsidP="00A265B8">
      <w:pPr>
        <w:pStyle w:val="a5"/>
        <w:tabs>
          <w:tab w:val="clear" w:pos="3686"/>
          <w:tab w:val="num" w:pos="851"/>
        </w:tabs>
        <w:ind w:left="851" w:hanging="851"/>
        <w:rPr>
          <w:rFonts w:eastAsia="Calibri"/>
          <w:snapToGrid/>
          <w:color w:val="000000"/>
          <w:szCs w:val="24"/>
          <w:lang w:eastAsia="en-US"/>
        </w:rPr>
      </w:pPr>
      <w:r w:rsidRPr="002B6860">
        <w:rPr>
          <w:rFonts w:eastAsia="Calibri"/>
          <w:snapToGrid/>
          <w:color w:val="000000"/>
          <w:szCs w:val="24"/>
          <w:lang w:eastAsia="en-US"/>
        </w:rPr>
        <w:t xml:space="preserve">Данная форма заполняется в случае, если </w:t>
      </w:r>
      <w:r>
        <w:rPr>
          <w:rFonts w:eastAsia="Calibri"/>
          <w:snapToGrid/>
          <w:color w:val="000000"/>
          <w:szCs w:val="24"/>
          <w:lang w:eastAsia="en-US"/>
        </w:rPr>
        <w:t>заявка на участие в процедуре</w:t>
      </w:r>
      <w:r w:rsidRPr="002B6860">
        <w:rPr>
          <w:rFonts w:eastAsia="Calibri"/>
          <w:snapToGrid/>
          <w:color w:val="000000"/>
          <w:szCs w:val="24"/>
          <w:lang w:eastAsia="en-US"/>
        </w:rPr>
        <w:t xml:space="preserve"> подается </w:t>
      </w:r>
      <w:r w:rsidRPr="002B6860">
        <w:rPr>
          <w:szCs w:val="24"/>
        </w:rPr>
        <w:t>коллективным</w:t>
      </w:r>
      <w:r w:rsidRPr="002B6860">
        <w:rPr>
          <w:rFonts w:eastAsia="Calibri"/>
          <w:snapToGrid/>
          <w:color w:val="000000"/>
          <w:szCs w:val="24"/>
          <w:lang w:eastAsia="en-US"/>
        </w:rPr>
        <w:t xml:space="preserve"> участником или участником, к которому условиями участия в закупке установлено требование о привлечении субъектов МСП в качестве субподрядчиков, в соответствии с пунктом </w:t>
      </w:r>
      <w:r w:rsidRPr="002B6860">
        <w:rPr>
          <w:rFonts w:eastAsia="Calibri"/>
          <w:snapToGrid/>
          <w:color w:val="000000"/>
          <w:szCs w:val="24"/>
          <w:lang w:eastAsia="en-US"/>
        </w:rPr>
        <w:fldChar w:fldCharType="begin"/>
      </w:r>
      <w:r w:rsidRPr="002B6860">
        <w:rPr>
          <w:rFonts w:eastAsia="Calibri"/>
          <w:snapToGrid/>
          <w:color w:val="000000"/>
          <w:szCs w:val="24"/>
          <w:lang w:eastAsia="en-US"/>
        </w:rPr>
        <w:instrText xml:space="preserve"> REF _Ref326578875 \r \h  \* MERGEFORMAT </w:instrText>
      </w:r>
      <w:r w:rsidRPr="002B6860">
        <w:rPr>
          <w:rFonts w:eastAsia="Calibri"/>
          <w:snapToGrid/>
          <w:color w:val="000000"/>
          <w:szCs w:val="24"/>
          <w:lang w:eastAsia="en-US"/>
        </w:rPr>
      </w:r>
      <w:r w:rsidRPr="002B6860">
        <w:rPr>
          <w:rFonts w:eastAsia="Calibri"/>
          <w:snapToGrid/>
          <w:color w:val="000000"/>
          <w:szCs w:val="24"/>
          <w:lang w:eastAsia="en-US"/>
        </w:rPr>
        <w:fldChar w:fldCharType="separate"/>
      </w:r>
      <w:r>
        <w:rPr>
          <w:rFonts w:eastAsia="Calibri"/>
          <w:snapToGrid/>
          <w:color w:val="000000"/>
          <w:szCs w:val="24"/>
          <w:lang w:eastAsia="en-US"/>
        </w:rPr>
        <w:t>4.1.6</w:t>
      </w:r>
      <w:r w:rsidRPr="002B6860">
        <w:rPr>
          <w:rFonts w:eastAsia="Calibri"/>
          <w:snapToGrid/>
          <w:color w:val="000000"/>
          <w:szCs w:val="24"/>
          <w:lang w:eastAsia="en-US"/>
        </w:rPr>
        <w:fldChar w:fldCharType="end"/>
      </w:r>
      <w:r w:rsidRPr="002B6860">
        <w:rPr>
          <w:rFonts w:eastAsia="Calibri"/>
          <w:snapToGrid/>
          <w:color w:val="000000"/>
          <w:szCs w:val="24"/>
          <w:lang w:eastAsia="en-US"/>
        </w:rPr>
        <w:t xml:space="preserve">. </w:t>
      </w:r>
    </w:p>
    <w:p w:rsidR="00A265B8" w:rsidRPr="002B6860" w:rsidRDefault="00A265B8" w:rsidP="00A265B8">
      <w:pPr>
        <w:pStyle w:val="a5"/>
        <w:tabs>
          <w:tab w:val="clear" w:pos="3686"/>
          <w:tab w:val="num" w:pos="851"/>
        </w:tabs>
        <w:ind w:left="851" w:hanging="851"/>
        <w:rPr>
          <w:szCs w:val="24"/>
        </w:rPr>
      </w:pPr>
      <w:r w:rsidRPr="002B6860">
        <w:rPr>
          <w:szCs w:val="24"/>
        </w:rPr>
        <w:t xml:space="preserve">Участник процедуры указывает дату и номер </w:t>
      </w:r>
      <w:r>
        <w:rPr>
          <w:color w:val="000000"/>
          <w:szCs w:val="24"/>
        </w:rPr>
        <w:t>процедуры</w:t>
      </w:r>
      <w:r w:rsidRPr="002B6860">
        <w:rPr>
          <w:szCs w:val="24"/>
        </w:rPr>
        <w:t>.</w:t>
      </w:r>
    </w:p>
    <w:p w:rsidR="00A265B8" w:rsidRPr="002B6860" w:rsidRDefault="00A265B8" w:rsidP="00A265B8">
      <w:pPr>
        <w:pStyle w:val="a5"/>
        <w:tabs>
          <w:tab w:val="clear" w:pos="3686"/>
          <w:tab w:val="num" w:pos="851"/>
        </w:tabs>
        <w:ind w:left="851" w:hanging="851"/>
        <w:rPr>
          <w:szCs w:val="24"/>
        </w:rPr>
      </w:pPr>
      <w:r w:rsidRPr="002B6860">
        <w:rPr>
          <w:szCs w:val="24"/>
        </w:rPr>
        <w:t xml:space="preserve">Участник указывает свое фирменное наименование (в </w:t>
      </w:r>
      <w:proofErr w:type="spellStart"/>
      <w:r w:rsidRPr="002B6860">
        <w:rPr>
          <w:szCs w:val="24"/>
        </w:rPr>
        <w:t>т.ч</w:t>
      </w:r>
      <w:proofErr w:type="spellEnd"/>
      <w:r w:rsidRPr="002B6860">
        <w:rPr>
          <w:szCs w:val="24"/>
        </w:rPr>
        <w:t>. организационно-правовую форму) и место нахождения.</w:t>
      </w:r>
    </w:p>
    <w:p w:rsidR="00A265B8" w:rsidRPr="002B6860" w:rsidRDefault="00A265B8" w:rsidP="00A265B8">
      <w:pPr>
        <w:pStyle w:val="a5"/>
        <w:tabs>
          <w:tab w:val="clear" w:pos="3686"/>
          <w:tab w:val="num" w:pos="851"/>
        </w:tabs>
        <w:ind w:left="851" w:hanging="851"/>
        <w:rPr>
          <w:szCs w:val="24"/>
        </w:rPr>
      </w:pPr>
      <w:r w:rsidRPr="002B6860">
        <w:rPr>
          <w:szCs w:val="24"/>
        </w:rPr>
        <w:t>В данной форме участник указывает:</w:t>
      </w:r>
    </w:p>
    <w:p w:rsidR="00A265B8" w:rsidRPr="002B6860" w:rsidRDefault="00A265B8" w:rsidP="00A265B8">
      <w:pPr>
        <w:pStyle w:val="a5"/>
        <w:numPr>
          <w:ilvl w:val="0"/>
          <w:numId w:val="0"/>
        </w:numPr>
        <w:ind w:left="1276" w:hanging="425"/>
        <w:rPr>
          <w:szCs w:val="24"/>
        </w:rPr>
      </w:pPr>
      <w:r w:rsidRPr="002B6860">
        <w:rPr>
          <w:szCs w:val="24"/>
        </w:rPr>
        <w:t xml:space="preserve">а) перечень поставляемой каждой организацией продукции (выполняемых работ, оказываемых услуг); </w:t>
      </w:r>
    </w:p>
    <w:p w:rsidR="00A265B8" w:rsidRPr="002B6860" w:rsidRDefault="00A265B8" w:rsidP="00A265B8">
      <w:pPr>
        <w:pStyle w:val="a5"/>
        <w:numPr>
          <w:ilvl w:val="0"/>
          <w:numId w:val="0"/>
        </w:numPr>
        <w:ind w:left="1276" w:hanging="425"/>
        <w:rPr>
          <w:szCs w:val="24"/>
        </w:rPr>
      </w:pPr>
      <w:r w:rsidRPr="002B6860">
        <w:rPr>
          <w:szCs w:val="24"/>
        </w:rPr>
        <w:t xml:space="preserve">б) принадлежность привлекаемых членов коллективного участника к субъектам малого и среднего предпринимательства, либо указывает слово «нет»; </w:t>
      </w:r>
    </w:p>
    <w:p w:rsidR="00A265B8" w:rsidRPr="002B6860" w:rsidRDefault="00A265B8" w:rsidP="00A265B8">
      <w:pPr>
        <w:pStyle w:val="a5"/>
        <w:numPr>
          <w:ilvl w:val="0"/>
          <w:numId w:val="0"/>
        </w:numPr>
        <w:ind w:left="1276" w:hanging="425"/>
        <w:rPr>
          <w:szCs w:val="24"/>
        </w:rPr>
      </w:pPr>
      <w:r w:rsidRPr="002B6860">
        <w:rPr>
          <w:szCs w:val="24"/>
        </w:rPr>
        <w:t xml:space="preserve">в) распределение стоимости в денежном и процентном выражении в соответствии с </w:t>
      </w:r>
      <w:r>
        <w:rPr>
          <w:szCs w:val="24"/>
        </w:rPr>
        <w:t>техническим заданием (</w:t>
      </w:r>
      <w:r w:rsidRPr="002B6860">
        <w:rPr>
          <w:szCs w:val="24"/>
        </w:rPr>
        <w:t>предложением</w:t>
      </w:r>
      <w:r>
        <w:rPr>
          <w:szCs w:val="24"/>
        </w:rPr>
        <w:t>)</w:t>
      </w:r>
      <w:r w:rsidRPr="002B6860">
        <w:rPr>
          <w:szCs w:val="24"/>
        </w:rPr>
        <w:t xml:space="preserve"> между всеми организациями. </w:t>
      </w:r>
    </w:p>
    <w:p w:rsidR="00A265B8" w:rsidRPr="002B6860" w:rsidRDefault="00A265B8" w:rsidP="00A265B8">
      <w:pPr>
        <w:pStyle w:val="20"/>
        <w:pageBreakBefore/>
        <w:tabs>
          <w:tab w:val="clear" w:pos="1314"/>
          <w:tab w:val="num" w:pos="851"/>
        </w:tabs>
        <w:ind w:left="850" w:hanging="850"/>
        <w:rPr>
          <w:szCs w:val="24"/>
        </w:rPr>
      </w:pPr>
      <w:bookmarkStart w:id="475" w:name="_Ref419730103"/>
      <w:bookmarkStart w:id="476" w:name="_Toc440558403"/>
      <w:bookmarkStart w:id="477" w:name="_Toc462911321"/>
      <w:bookmarkStart w:id="478" w:name="_Toc462918381"/>
      <w:bookmarkStart w:id="479" w:name="_Toc463433152"/>
      <w:bookmarkStart w:id="480" w:name="_Toc468778228"/>
      <w:bookmarkStart w:id="481" w:name="_Toc496002487"/>
      <w:bookmarkStart w:id="482" w:name="_Toc462299495"/>
      <w:bookmarkStart w:id="483" w:name="_Toc462645455"/>
      <w:r w:rsidRPr="002B6860">
        <w:rPr>
          <w:szCs w:val="24"/>
        </w:rPr>
        <w:lastRenderedPageBreak/>
        <w:t>Декларация соответствия члена коллективного участника (форма </w:t>
      </w:r>
      <w:r>
        <w:rPr>
          <w:szCs w:val="24"/>
        </w:rPr>
        <w:t>5</w:t>
      </w:r>
      <w:r w:rsidRPr="002B6860">
        <w:rPr>
          <w:szCs w:val="24"/>
        </w:rPr>
        <w:t>)</w:t>
      </w:r>
      <w:bookmarkEnd w:id="475"/>
      <w:bookmarkEnd w:id="476"/>
      <w:bookmarkEnd w:id="477"/>
      <w:bookmarkEnd w:id="478"/>
      <w:bookmarkEnd w:id="479"/>
      <w:bookmarkEnd w:id="480"/>
      <w:bookmarkEnd w:id="481"/>
    </w:p>
    <w:p w:rsidR="00A265B8" w:rsidRPr="002B6860" w:rsidRDefault="00A265B8" w:rsidP="00A265B8">
      <w:pPr>
        <w:pStyle w:val="a4"/>
        <w:widowControl w:val="0"/>
        <w:tabs>
          <w:tab w:val="num" w:pos="851"/>
        </w:tabs>
        <w:ind w:left="0" w:firstLine="0"/>
        <w:rPr>
          <w:szCs w:val="24"/>
          <w:lang w:val="ru"/>
        </w:rPr>
      </w:pPr>
      <w:r w:rsidRPr="002B6860">
        <w:rPr>
          <w:szCs w:val="24"/>
          <w:lang w:val="ru"/>
        </w:rPr>
        <w:t>Форма Декларации соответствия члена коллективного участника</w:t>
      </w:r>
    </w:p>
    <w:p w:rsidR="00A265B8" w:rsidRPr="002B6860" w:rsidRDefault="00A265B8" w:rsidP="00A265B8">
      <w:pPr>
        <w:pStyle w:val="a4"/>
        <w:widowControl w:val="0"/>
        <w:numPr>
          <w:ilvl w:val="0"/>
          <w:numId w:val="0"/>
        </w:numPr>
        <w:shd w:val="clear" w:color="auto" w:fill="FFFFCC"/>
        <w:tabs>
          <w:tab w:val="num" w:pos="1702"/>
        </w:tabs>
        <w:rPr>
          <w:i/>
          <w:snapToGrid/>
          <w:color w:val="000000"/>
          <w:szCs w:val="24"/>
        </w:rPr>
      </w:pPr>
      <w:r w:rsidRPr="002B6860">
        <w:rPr>
          <w:i/>
          <w:szCs w:val="24"/>
          <w:lang w:val="ru"/>
        </w:rPr>
        <w:t>(</w:t>
      </w:r>
      <w:r w:rsidRPr="002B6860">
        <w:rPr>
          <w:rFonts w:eastAsia="Calibri"/>
          <w:i/>
          <w:szCs w:val="24"/>
          <w:lang w:eastAsia="en-US"/>
        </w:rPr>
        <w:t>Данная форма заполняется только в том случае, если заявка подается коллективным участником)</w:t>
      </w:r>
    </w:p>
    <w:p w:rsidR="00A265B8" w:rsidRPr="002B6860" w:rsidRDefault="00A265B8" w:rsidP="00A265B8">
      <w:pPr>
        <w:ind w:firstLine="0"/>
        <w:rPr>
          <w:szCs w:val="24"/>
        </w:rPr>
      </w:pPr>
      <w:r w:rsidRPr="002B6860">
        <w:rPr>
          <w:szCs w:val="24"/>
        </w:rPr>
        <w:t>_________________________________________________________________________________</w:t>
      </w:r>
    </w:p>
    <w:p w:rsidR="00A265B8" w:rsidRPr="002B6860" w:rsidRDefault="00A265B8" w:rsidP="00A265B8">
      <w:pPr>
        <w:shd w:val="clear" w:color="auto" w:fill="D9D9D9"/>
        <w:ind w:firstLine="0"/>
        <w:jc w:val="center"/>
        <w:rPr>
          <w:szCs w:val="24"/>
        </w:rPr>
      </w:pPr>
      <w:r w:rsidRPr="002B6860">
        <w:rPr>
          <w:szCs w:val="24"/>
        </w:rPr>
        <w:t>начало формы</w:t>
      </w:r>
    </w:p>
    <w:p w:rsidR="00A265B8" w:rsidRPr="002B6860" w:rsidRDefault="00A265B8" w:rsidP="00A265B8">
      <w:pPr>
        <w:pStyle w:val="a0"/>
        <w:numPr>
          <w:ilvl w:val="0"/>
          <w:numId w:val="0"/>
        </w:numPr>
        <w:jc w:val="left"/>
        <w:rPr>
          <w:rFonts w:ascii="Times New Roman" w:hAnsi="Times New Roman"/>
          <w:snapToGrid w:val="0"/>
          <w:color w:val="000000"/>
          <w:sz w:val="24"/>
          <w:szCs w:val="24"/>
        </w:rPr>
      </w:pPr>
      <w:r w:rsidRPr="002B6860">
        <w:rPr>
          <w:rFonts w:ascii="Times New Roman" w:hAnsi="Times New Roman"/>
          <w:snapToGrid w:val="0"/>
          <w:sz w:val="24"/>
          <w:szCs w:val="24"/>
        </w:rPr>
        <w:t>Приложение №__ к заявке</w:t>
      </w:r>
      <w:r w:rsidRPr="002B6860">
        <w:rPr>
          <w:rFonts w:ascii="Times New Roman" w:hAnsi="Times New Roman"/>
          <w:snapToGrid w:val="0"/>
          <w:sz w:val="24"/>
          <w:szCs w:val="24"/>
        </w:rPr>
        <w:br/>
        <w:t>от «____» _____________ 201_ г. № _____</w:t>
      </w:r>
    </w:p>
    <w:p w:rsidR="00A265B8" w:rsidRPr="002B6860" w:rsidRDefault="00A265B8" w:rsidP="00A265B8">
      <w:pPr>
        <w:spacing w:before="480" w:after="240"/>
        <w:jc w:val="center"/>
        <w:rPr>
          <w:b/>
          <w:iCs/>
          <w:szCs w:val="24"/>
        </w:rPr>
      </w:pPr>
      <w:r w:rsidRPr="002B6860">
        <w:rPr>
          <w:b/>
          <w:iCs/>
          <w:szCs w:val="24"/>
        </w:rPr>
        <w:t>ДЕКЛАРАЦИЯ СООТВЕТСТВИЯ ЧЛЕНА КОЛЛЕКТИВНОГО УЧАСТНИКА</w:t>
      </w:r>
    </w:p>
    <w:p w:rsidR="00A265B8" w:rsidRPr="002B6860" w:rsidRDefault="00A265B8" w:rsidP="00A265B8">
      <w:pPr>
        <w:spacing w:before="120"/>
        <w:rPr>
          <w:iCs/>
          <w:szCs w:val="24"/>
        </w:rPr>
      </w:pPr>
      <w:proofErr w:type="gramStart"/>
      <w:r w:rsidRPr="002B6860">
        <w:rPr>
          <w:szCs w:val="24"/>
        </w:rPr>
        <w:t xml:space="preserve">Выступая в качестве члена коллективного участника, лидером которого является ___________________________ </w:t>
      </w:r>
      <w:r w:rsidRPr="002B6860">
        <w:rPr>
          <w:i/>
          <w:iCs/>
          <w:szCs w:val="24"/>
          <w:shd w:val="clear" w:color="auto" w:fill="FFFFCC"/>
        </w:rPr>
        <w:t>(</w:t>
      </w:r>
      <w:r w:rsidRPr="002B6860">
        <w:rPr>
          <w:i/>
          <w:szCs w:val="24"/>
          <w:shd w:val="clear" w:color="auto" w:fill="FFFFCC"/>
        </w:rPr>
        <w:t>наименование участника процедуры, от имени которого подается заявка</w:t>
      </w:r>
      <w:r w:rsidRPr="002B6860">
        <w:rPr>
          <w:i/>
          <w:iCs/>
          <w:szCs w:val="24"/>
          <w:shd w:val="clear" w:color="auto" w:fill="FFFFCC"/>
        </w:rPr>
        <w:t>)</w:t>
      </w:r>
      <w:r w:rsidRPr="002B6860">
        <w:rPr>
          <w:szCs w:val="24"/>
        </w:rPr>
        <w:t xml:space="preserve">, </w:t>
      </w:r>
      <w:r w:rsidRPr="002B6860">
        <w:rPr>
          <w:iCs/>
          <w:szCs w:val="24"/>
        </w:rPr>
        <w:t xml:space="preserve">настоящим подтверждаем, что в отношении _________________________ </w:t>
      </w:r>
      <w:r w:rsidRPr="002B6860">
        <w:rPr>
          <w:i/>
          <w:iCs/>
          <w:szCs w:val="24"/>
          <w:shd w:val="clear" w:color="auto" w:fill="FFFFCC"/>
        </w:rPr>
        <w:t>(</w:t>
      </w:r>
      <w:r w:rsidRPr="002B6860">
        <w:rPr>
          <w:i/>
          <w:szCs w:val="24"/>
          <w:shd w:val="clear" w:color="auto" w:fill="FFFFCC"/>
        </w:rPr>
        <w:t>наименование члена коллективного участника</w:t>
      </w:r>
      <w:r w:rsidRPr="002B6860">
        <w:rPr>
          <w:i/>
          <w:iCs/>
          <w:szCs w:val="24"/>
          <w:shd w:val="clear" w:color="auto" w:fill="FFFFCC"/>
        </w:rPr>
        <w:t>)</w:t>
      </w:r>
      <w:r w:rsidRPr="002B6860">
        <w:rPr>
          <w:iCs/>
          <w:szCs w:val="24"/>
        </w:rPr>
        <w:t xml:space="preserve"> не проводится процедура ликвидации, отсутствует решение арбитражного суда о признании несостоятельным (банкротом) </w:t>
      </w:r>
      <w:r w:rsidRPr="002B6860">
        <w:rPr>
          <w:szCs w:val="24"/>
        </w:rPr>
        <w:t>или об открытии конкурсного производства</w:t>
      </w:r>
      <w:r w:rsidRPr="002B6860">
        <w:rPr>
          <w:iCs/>
          <w:szCs w:val="24"/>
        </w:rPr>
        <w:t xml:space="preserve">, деятельность ______________________________ </w:t>
      </w:r>
      <w:r w:rsidRPr="002B6860">
        <w:rPr>
          <w:i/>
          <w:iCs/>
          <w:szCs w:val="24"/>
          <w:shd w:val="clear" w:color="auto" w:fill="FFFFCC"/>
        </w:rPr>
        <w:t>(</w:t>
      </w:r>
      <w:r w:rsidRPr="002B6860">
        <w:rPr>
          <w:i/>
          <w:szCs w:val="24"/>
          <w:shd w:val="clear" w:color="auto" w:fill="FFFFCC"/>
        </w:rPr>
        <w:t>наименование члена коллективного участника</w:t>
      </w:r>
      <w:r w:rsidRPr="002B6860">
        <w:rPr>
          <w:i/>
          <w:iCs/>
          <w:szCs w:val="24"/>
          <w:shd w:val="clear" w:color="auto" w:fill="FFFFCC"/>
        </w:rPr>
        <w:t>)</w:t>
      </w:r>
      <w:r w:rsidRPr="002B6860">
        <w:rPr>
          <w:iCs/>
          <w:szCs w:val="24"/>
        </w:rPr>
        <w:t xml:space="preserve"> не приостановлена, а также, что размер задолженности по налогам, сборам и иным</w:t>
      </w:r>
      <w:proofErr w:type="gramEnd"/>
      <w:r w:rsidRPr="002B6860">
        <w:rPr>
          <w:iCs/>
          <w:szCs w:val="24"/>
        </w:rPr>
        <w:t xml:space="preserve"> обязательным платежам в бюджеты </w:t>
      </w:r>
      <w:r w:rsidRPr="002B6860">
        <w:rPr>
          <w:szCs w:val="24"/>
        </w:rPr>
        <w:t>бюджетной системы Российской Федерации</w:t>
      </w:r>
      <w:r w:rsidRPr="002B6860">
        <w:rPr>
          <w:iCs/>
          <w:szCs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A265B8" w:rsidRPr="002B6860" w:rsidRDefault="00A265B8" w:rsidP="00A265B8">
      <w:pPr>
        <w:spacing w:before="120"/>
        <w:rPr>
          <w:szCs w:val="24"/>
        </w:rPr>
      </w:pPr>
      <w:proofErr w:type="gramStart"/>
      <w:r w:rsidRPr="002B6860">
        <w:rPr>
          <w:szCs w:val="24"/>
        </w:rPr>
        <w:t xml:space="preserve">В соответствии с дополнительными требованиями к участникам закупки подтверждаем отсутствие сведений об </w:t>
      </w:r>
      <w:r w:rsidRPr="002B6860">
        <w:rPr>
          <w:iCs/>
          <w:szCs w:val="24"/>
        </w:rPr>
        <w:t xml:space="preserve">______________________________ </w:t>
      </w:r>
      <w:r w:rsidRPr="002B6860">
        <w:rPr>
          <w:i/>
          <w:iCs/>
          <w:szCs w:val="24"/>
          <w:shd w:val="clear" w:color="auto" w:fill="FFFFCC"/>
        </w:rPr>
        <w:t>(</w:t>
      </w:r>
      <w:r w:rsidRPr="002B6860">
        <w:rPr>
          <w:i/>
          <w:szCs w:val="24"/>
          <w:shd w:val="clear" w:color="auto" w:fill="FFFFCC"/>
        </w:rPr>
        <w:t>наименование члена коллективного участника</w:t>
      </w:r>
      <w:r w:rsidRPr="002B6860">
        <w:rPr>
          <w:i/>
          <w:iCs/>
          <w:szCs w:val="24"/>
          <w:shd w:val="clear" w:color="auto" w:fill="FFFFCC"/>
        </w:rPr>
        <w:t>)</w:t>
      </w:r>
      <w:r w:rsidRPr="002B6860">
        <w:rPr>
          <w:iCs/>
          <w:szCs w:val="24"/>
        </w:rPr>
        <w:t xml:space="preserve"> </w:t>
      </w:r>
      <w:r w:rsidRPr="002B6860">
        <w:rPr>
          <w:szCs w:val="24"/>
        </w:rPr>
        <w:t xml:space="preserve">в реестре недобросовестных поставщиков, (подрядчиков, исполнителей), предусмотренном Федеральным законом от </w:t>
      </w:r>
      <w:smartTag w:uri="urn:schemas-microsoft-com:office:smarttags" w:element="date">
        <w:smartTagPr>
          <w:attr w:name="Year" w:val="2013"/>
          <w:attr w:name="Day" w:val="05"/>
          <w:attr w:name="Month" w:val="04"/>
          <w:attr w:name="ls" w:val="trans"/>
        </w:smartTagPr>
        <w:r w:rsidRPr="002B6860">
          <w:rPr>
            <w:szCs w:val="24"/>
          </w:rPr>
          <w:t>05.04.2013</w:t>
        </w:r>
      </w:smartTag>
      <w:r w:rsidRPr="002B6860">
        <w:rPr>
          <w:szCs w:val="24"/>
        </w:rPr>
        <w:t xml:space="preserve">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roofErr w:type="gramEnd"/>
    </w:p>
    <w:p w:rsidR="00A265B8" w:rsidRPr="002B6860" w:rsidRDefault="00A265B8" w:rsidP="00A265B8">
      <w:pPr>
        <w:ind w:firstLine="0"/>
        <w:rPr>
          <w:iCs/>
          <w:szCs w:val="24"/>
        </w:rPr>
      </w:pPr>
    </w:p>
    <w:p w:rsidR="00A265B8" w:rsidRPr="002B6860" w:rsidRDefault="00A265B8" w:rsidP="00A265B8">
      <w:pPr>
        <w:widowControl w:val="0"/>
        <w:autoSpaceDE w:val="0"/>
        <w:autoSpaceDN w:val="0"/>
        <w:adjustRightInd w:val="0"/>
        <w:ind w:firstLine="0"/>
        <w:rPr>
          <w:rFonts w:eastAsia="Calibri"/>
          <w:iCs/>
          <w:snapToGrid/>
          <w:szCs w:val="24"/>
          <w:lang w:eastAsia="en-US"/>
        </w:rPr>
      </w:pPr>
      <w:r w:rsidRPr="002B6860">
        <w:rPr>
          <w:rFonts w:eastAsia="Calibri"/>
          <w:iCs/>
          <w:snapToGrid/>
          <w:szCs w:val="24"/>
          <w:lang w:eastAsia="en-US"/>
        </w:rPr>
        <w:t>_______________________________          ______________________________</w:t>
      </w:r>
    </w:p>
    <w:p w:rsidR="00A265B8" w:rsidRPr="002B6860" w:rsidRDefault="00A265B8" w:rsidP="00A265B8">
      <w:pPr>
        <w:widowControl w:val="0"/>
        <w:autoSpaceDE w:val="0"/>
        <w:autoSpaceDN w:val="0"/>
        <w:adjustRightInd w:val="0"/>
        <w:ind w:firstLine="0"/>
        <w:rPr>
          <w:rFonts w:eastAsia="Calibri"/>
          <w:iCs/>
          <w:snapToGrid/>
          <w:szCs w:val="24"/>
          <w:lang w:eastAsia="en-US"/>
        </w:rPr>
      </w:pPr>
      <w:r w:rsidRPr="002B6860">
        <w:rPr>
          <w:rFonts w:eastAsia="Calibri"/>
          <w:iCs/>
          <w:snapToGrid/>
          <w:szCs w:val="24"/>
          <w:lang w:eastAsia="en-US"/>
        </w:rPr>
        <w:t xml:space="preserve">      (</w:t>
      </w:r>
      <w:r w:rsidRPr="002B6860">
        <w:rPr>
          <w:rFonts w:eastAsia="Calibri"/>
          <w:i/>
          <w:iCs/>
          <w:snapToGrid/>
          <w:szCs w:val="24"/>
          <w:shd w:val="clear" w:color="auto" w:fill="FFFFCC"/>
          <w:lang w:eastAsia="en-US"/>
        </w:rPr>
        <w:t>подпись уполномоченного лица</w:t>
      </w:r>
      <w:r w:rsidRPr="002B6860">
        <w:rPr>
          <w:rFonts w:eastAsia="Calibri"/>
          <w:iCs/>
          <w:snapToGrid/>
          <w:szCs w:val="24"/>
          <w:lang w:eastAsia="en-US"/>
        </w:rPr>
        <w:t>)</w:t>
      </w:r>
      <w:r w:rsidRPr="002B6860">
        <w:rPr>
          <w:rFonts w:eastAsia="Calibri"/>
          <w:iCs/>
          <w:snapToGrid/>
          <w:szCs w:val="24"/>
          <w:lang w:eastAsia="en-US"/>
        </w:rPr>
        <w:tab/>
        <w:t xml:space="preserve">       (</w:t>
      </w:r>
      <w:r w:rsidRPr="002B6860">
        <w:rPr>
          <w:rFonts w:eastAsia="Calibri"/>
          <w:i/>
          <w:iCs/>
          <w:snapToGrid/>
          <w:szCs w:val="24"/>
          <w:shd w:val="clear" w:color="auto" w:fill="FFFFCC"/>
          <w:lang w:eastAsia="en-US"/>
        </w:rPr>
        <w:t>ФИО и должность подписавшего</w:t>
      </w:r>
      <w:r w:rsidRPr="002B6860">
        <w:rPr>
          <w:rFonts w:eastAsia="Calibri"/>
          <w:iCs/>
          <w:snapToGrid/>
          <w:szCs w:val="24"/>
          <w:lang w:eastAsia="en-US"/>
        </w:rPr>
        <w:t>)</w:t>
      </w:r>
    </w:p>
    <w:p w:rsidR="00A265B8" w:rsidRPr="002B6860" w:rsidRDefault="00A265B8" w:rsidP="00A265B8">
      <w:pPr>
        <w:widowControl w:val="0"/>
        <w:autoSpaceDE w:val="0"/>
        <w:autoSpaceDN w:val="0"/>
        <w:adjustRightInd w:val="0"/>
        <w:ind w:firstLine="708"/>
        <w:rPr>
          <w:rFonts w:eastAsia="Calibri"/>
          <w:b/>
          <w:iCs/>
          <w:snapToGrid/>
          <w:szCs w:val="24"/>
          <w:lang w:eastAsia="en-US"/>
        </w:rPr>
      </w:pPr>
      <w:r w:rsidRPr="002B6860">
        <w:rPr>
          <w:rFonts w:eastAsia="Calibri"/>
          <w:iCs/>
          <w:snapToGrid/>
          <w:szCs w:val="24"/>
          <w:lang w:eastAsia="en-US"/>
        </w:rPr>
        <w:t xml:space="preserve">                 М.</w:t>
      </w:r>
      <w:proofErr w:type="gramStart"/>
      <w:r w:rsidRPr="002B6860">
        <w:rPr>
          <w:rFonts w:eastAsia="Calibri"/>
          <w:iCs/>
          <w:snapToGrid/>
          <w:szCs w:val="24"/>
          <w:lang w:eastAsia="en-US"/>
        </w:rPr>
        <w:t>П</w:t>
      </w:r>
      <w:proofErr w:type="gramEnd"/>
    </w:p>
    <w:p w:rsidR="00A265B8" w:rsidRDefault="00A265B8" w:rsidP="00A265B8">
      <w:pPr>
        <w:ind w:firstLine="0"/>
        <w:jc w:val="left"/>
        <w:rPr>
          <w:rFonts w:eastAsia="Calibri"/>
          <w:iCs/>
          <w:snapToGrid/>
          <w:szCs w:val="24"/>
          <w:lang w:eastAsia="en-US"/>
        </w:rPr>
        <w:sectPr w:rsidR="00A265B8" w:rsidSect="00B045C4">
          <w:headerReference w:type="even" r:id="rId34"/>
          <w:headerReference w:type="default" r:id="rId35"/>
          <w:footerReference w:type="even" r:id="rId36"/>
          <w:pgSz w:w="11906" w:h="16838"/>
          <w:pgMar w:top="558" w:right="849" w:bottom="709" w:left="1134" w:header="709" w:footer="709" w:gutter="0"/>
          <w:cols w:space="708"/>
          <w:docGrid w:linePitch="360"/>
        </w:sectPr>
      </w:pPr>
    </w:p>
    <w:bookmarkEnd w:id="469"/>
    <w:bookmarkEnd w:id="470"/>
    <w:bookmarkEnd w:id="471"/>
    <w:bookmarkEnd w:id="472"/>
    <w:bookmarkEnd w:id="482"/>
    <w:bookmarkEnd w:id="483"/>
    <w:p w:rsidR="0086403A" w:rsidRPr="002B6860" w:rsidRDefault="0086403A" w:rsidP="00A265B8">
      <w:pPr>
        <w:pStyle w:val="1"/>
        <w:keepNext w:val="0"/>
        <w:keepLines w:val="0"/>
        <w:widowControl w:val="0"/>
        <w:numPr>
          <w:ilvl w:val="0"/>
          <w:numId w:val="0"/>
        </w:numPr>
        <w:suppressAutoHyphens w:val="0"/>
        <w:spacing w:before="120" w:after="120"/>
        <w:rPr>
          <w:iCs/>
          <w:szCs w:val="24"/>
        </w:rPr>
      </w:pPr>
    </w:p>
    <w:sectPr w:rsidR="0086403A" w:rsidRPr="002B6860" w:rsidSect="00B045C4">
      <w:pgSz w:w="11906" w:h="16838"/>
      <w:pgMar w:top="558" w:right="849"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A6C" w:rsidRDefault="00D57A6C" w:rsidP="00B74D17">
      <w:r>
        <w:separator/>
      </w:r>
    </w:p>
  </w:endnote>
  <w:endnote w:type="continuationSeparator" w:id="0">
    <w:p w:rsidR="00D57A6C" w:rsidRDefault="00D57A6C" w:rsidP="00B74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Franklin Gothic Medium Cond">
    <w:altName w:val="Arial"/>
    <w:panose1 w:val="020B0606030402020204"/>
    <w:charset w:val="CC"/>
    <w:family w:val="swiss"/>
    <w:pitch w:val="variable"/>
    <w:sig w:usb0="00000287" w:usb1="00000000" w:usb2="00000000" w:usb3="00000000" w:csb0="0000009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PartnerCondensed-Normal">
    <w:altName w:val="Courier New"/>
    <w:panose1 w:val="00000000000000000000"/>
    <w:charset w:val="CC"/>
    <w:family w:val="swiss"/>
    <w:notTrueType/>
    <w:pitch w:val="variable"/>
    <w:sig w:usb0="00000001" w:usb1="00000000" w:usb2="00000000" w:usb3="00000000" w:csb0="00000005" w:csb1="00000000"/>
  </w:font>
  <w:font w:name="Calibri Light">
    <w:altName w:val="Calibri"/>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0E6" w:rsidRPr="006D3E35" w:rsidRDefault="002350E6" w:rsidP="00D35309">
    <w:pPr>
      <w:shd w:val="clear" w:color="auto" w:fill="F2F2F2"/>
      <w:tabs>
        <w:tab w:val="center" w:pos="4253"/>
        <w:tab w:val="right" w:pos="10065"/>
      </w:tabs>
      <w:snapToGrid w:val="0"/>
      <w:ind w:right="-426" w:firstLine="0"/>
      <w:jc w:val="left"/>
      <w:rPr>
        <w:snapToGrid/>
        <w:sz w:val="20"/>
      </w:rPr>
    </w:pPr>
    <w:r w:rsidRPr="001D3F24">
      <w:rPr>
        <w:rFonts w:ascii="PartnerCondensed-Normal" w:hAnsi="PartnerCondensed-Normal"/>
        <w:snapToGrid/>
        <w:szCs w:val="24"/>
      </w:rPr>
      <w:t>_____________________________________________________________________</w:t>
    </w:r>
    <w:r w:rsidRPr="001D3F24">
      <w:rPr>
        <w:rFonts w:ascii="PartnerCondensed-Normal" w:hAnsi="PartnerCondensed-Normal"/>
        <w:snapToGrid/>
        <w:szCs w:val="24"/>
      </w:rPr>
      <w:br/>
    </w:r>
  </w:p>
  <w:p w:rsidR="002350E6" w:rsidRPr="00C22794" w:rsidRDefault="002350E6" w:rsidP="00C22794">
    <w:pPr>
      <w:tabs>
        <w:tab w:val="center" w:pos="4253"/>
        <w:tab w:val="right" w:pos="9356"/>
      </w:tabs>
      <w:snapToGrid w:val="0"/>
      <w:ind w:firstLine="0"/>
      <w:jc w:val="right"/>
      <w:rPr>
        <w:rFonts w:ascii="PartnerCondensed-Normal" w:hAnsi="PartnerCondensed-Normal"/>
        <w:snapToGrid/>
        <w:szCs w:val="24"/>
      </w:rPr>
    </w:pPr>
    <w:r w:rsidRPr="00BE080E">
      <w:rPr>
        <w:snapToGrid/>
        <w:sz w:val="22"/>
        <w:szCs w:val="22"/>
      </w:rPr>
      <w:t xml:space="preserve"> </w:t>
    </w:r>
    <w:r w:rsidRPr="00BE080E">
      <w:rPr>
        <w:bCs/>
        <w:snapToGrid/>
        <w:sz w:val="22"/>
        <w:szCs w:val="22"/>
      </w:rPr>
      <w:fldChar w:fldCharType="begin"/>
    </w:r>
    <w:r w:rsidRPr="00BE080E">
      <w:rPr>
        <w:bCs/>
        <w:snapToGrid/>
        <w:sz w:val="22"/>
        <w:szCs w:val="22"/>
      </w:rPr>
      <w:instrText>PAGE</w:instrText>
    </w:r>
    <w:r w:rsidRPr="00BE080E">
      <w:rPr>
        <w:bCs/>
        <w:snapToGrid/>
        <w:sz w:val="22"/>
        <w:szCs w:val="22"/>
      </w:rPr>
      <w:fldChar w:fldCharType="separate"/>
    </w:r>
    <w:r w:rsidR="009515B7">
      <w:rPr>
        <w:bCs/>
        <w:noProof/>
        <w:snapToGrid/>
        <w:sz w:val="22"/>
        <w:szCs w:val="22"/>
      </w:rPr>
      <w:t>44</w:t>
    </w:r>
    <w:r w:rsidRPr="00BE080E">
      <w:rPr>
        <w:bCs/>
        <w:snapToGrid/>
        <w:sz w:val="22"/>
        <w:szCs w:val="22"/>
      </w:rPr>
      <w:fldChar w:fldCharType="end"/>
    </w:r>
    <w:r w:rsidRPr="00BE080E">
      <w:rPr>
        <w:snapToGrid/>
        <w:sz w:val="22"/>
        <w:szCs w:val="22"/>
      </w:rPr>
      <w:t xml:space="preserve"> из </w:t>
    </w:r>
    <w:r w:rsidRPr="00BE080E">
      <w:rPr>
        <w:bCs/>
        <w:snapToGrid/>
        <w:sz w:val="22"/>
        <w:szCs w:val="22"/>
      </w:rPr>
      <w:fldChar w:fldCharType="begin"/>
    </w:r>
    <w:r w:rsidRPr="00BE080E">
      <w:rPr>
        <w:bCs/>
        <w:snapToGrid/>
        <w:sz w:val="22"/>
        <w:szCs w:val="22"/>
      </w:rPr>
      <w:instrText>NUMPAGES</w:instrText>
    </w:r>
    <w:r w:rsidRPr="00BE080E">
      <w:rPr>
        <w:bCs/>
        <w:snapToGrid/>
        <w:sz w:val="22"/>
        <w:szCs w:val="22"/>
      </w:rPr>
      <w:fldChar w:fldCharType="separate"/>
    </w:r>
    <w:r w:rsidR="009515B7">
      <w:rPr>
        <w:bCs/>
        <w:noProof/>
        <w:snapToGrid/>
        <w:sz w:val="22"/>
        <w:szCs w:val="22"/>
      </w:rPr>
      <w:t>62</w:t>
    </w:r>
    <w:r w:rsidRPr="00BE080E">
      <w:rPr>
        <w:bCs/>
        <w:snapToGrid/>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0E6" w:rsidRDefault="002350E6">
    <w:pPr>
      <w:pStyle w:val="ad"/>
      <w:framePr w:wrap="around" w:vAnchor="text" w:hAnchor="margin" w:xAlign="right" w:y="1"/>
      <w:rPr>
        <w:rStyle w:val="af1"/>
        <w:sz w:val="22"/>
      </w:rPr>
    </w:pPr>
    <w:r>
      <w:rPr>
        <w:rStyle w:val="af1"/>
        <w:sz w:val="22"/>
      </w:rPr>
      <w:fldChar w:fldCharType="begin"/>
    </w:r>
    <w:r>
      <w:rPr>
        <w:rStyle w:val="af1"/>
        <w:sz w:val="22"/>
      </w:rPr>
      <w:instrText xml:space="preserve">PAGE  </w:instrText>
    </w:r>
    <w:r>
      <w:rPr>
        <w:rStyle w:val="af1"/>
        <w:sz w:val="22"/>
      </w:rPr>
      <w:fldChar w:fldCharType="separate"/>
    </w:r>
    <w:r>
      <w:rPr>
        <w:rStyle w:val="af1"/>
        <w:noProof/>
        <w:sz w:val="22"/>
      </w:rPr>
      <w:t>74</w:t>
    </w:r>
    <w:r>
      <w:rPr>
        <w:rStyle w:val="af1"/>
        <w:sz w:val="22"/>
      </w:rPr>
      <w:fldChar w:fldCharType="end"/>
    </w:r>
  </w:p>
  <w:p w:rsidR="002350E6" w:rsidRDefault="002350E6">
    <w:pPr>
      <w:pStyle w:val="ad"/>
      <w:ind w:right="360"/>
      <w:rPr>
        <w:sz w:val="21"/>
      </w:rPr>
    </w:pPr>
  </w:p>
  <w:p w:rsidR="002350E6" w:rsidRDefault="002350E6"/>
  <w:p w:rsidR="002350E6" w:rsidRDefault="002350E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A6C" w:rsidRDefault="00D57A6C" w:rsidP="00B74D17">
      <w:r>
        <w:separator/>
      </w:r>
    </w:p>
  </w:footnote>
  <w:footnote w:type="continuationSeparator" w:id="0">
    <w:p w:rsidR="00D57A6C" w:rsidRDefault="00D57A6C" w:rsidP="00B74D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0E6" w:rsidRDefault="002350E6">
    <w:pPr>
      <w:pStyle w:val="ab"/>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74</w:t>
    </w:r>
    <w:r>
      <w:rPr>
        <w:rStyle w:val="af1"/>
      </w:rPr>
      <w:fldChar w:fldCharType="end"/>
    </w:r>
  </w:p>
  <w:p w:rsidR="002350E6" w:rsidRDefault="002350E6">
    <w:pPr>
      <w:pStyle w:val="ab"/>
      <w:ind w:right="360"/>
    </w:pPr>
  </w:p>
  <w:p w:rsidR="002350E6" w:rsidRDefault="002350E6"/>
  <w:p w:rsidR="002350E6" w:rsidRDefault="002350E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0E6" w:rsidRPr="00AA320C" w:rsidRDefault="002350E6" w:rsidP="00AA320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1">
    <w:nsid w:val="00000003"/>
    <w:multiLevelType w:val="multilevel"/>
    <w:tmpl w:val="00000002"/>
    <w:lvl w:ilvl="0">
      <w:start w:val="1"/>
      <w:numFmt w:val="bullet"/>
      <w:lvlText w:val="-"/>
      <w:lvlJc w:val="left"/>
      <w:rPr>
        <w:rFonts w:ascii="Trebuchet MS" w:hAnsi="Trebuchet MS"/>
        <w:b w:val="0"/>
        <w:i w:val="0"/>
        <w:smallCaps w:val="0"/>
        <w:strike w:val="0"/>
        <w:color w:val="000000"/>
        <w:spacing w:val="0"/>
        <w:w w:val="100"/>
        <w:position w:val="0"/>
        <w:sz w:val="23"/>
        <w:u w:val="none"/>
      </w:rPr>
    </w:lvl>
    <w:lvl w:ilvl="1">
      <w:start w:val="1"/>
      <w:numFmt w:val="bullet"/>
      <w:lvlText w:val="-"/>
      <w:lvlJc w:val="left"/>
      <w:rPr>
        <w:rFonts w:ascii="Trebuchet MS" w:hAnsi="Trebuchet MS"/>
        <w:b w:val="0"/>
        <w:i w:val="0"/>
        <w:smallCaps w:val="0"/>
        <w:strike w:val="0"/>
        <w:color w:val="000000"/>
        <w:spacing w:val="0"/>
        <w:w w:val="100"/>
        <w:position w:val="0"/>
        <w:sz w:val="23"/>
        <w:u w:val="none"/>
      </w:rPr>
    </w:lvl>
    <w:lvl w:ilvl="2">
      <w:start w:val="1"/>
      <w:numFmt w:val="bullet"/>
      <w:lvlText w:val="-"/>
      <w:lvlJc w:val="left"/>
      <w:rPr>
        <w:rFonts w:ascii="Trebuchet MS" w:hAnsi="Trebuchet MS"/>
        <w:b w:val="0"/>
        <w:i w:val="0"/>
        <w:smallCaps w:val="0"/>
        <w:strike w:val="0"/>
        <w:color w:val="000000"/>
        <w:spacing w:val="0"/>
        <w:w w:val="100"/>
        <w:position w:val="0"/>
        <w:sz w:val="23"/>
        <w:u w:val="none"/>
      </w:rPr>
    </w:lvl>
    <w:lvl w:ilvl="3">
      <w:start w:val="1"/>
      <w:numFmt w:val="bullet"/>
      <w:lvlText w:val="-"/>
      <w:lvlJc w:val="left"/>
      <w:rPr>
        <w:rFonts w:ascii="Trebuchet MS" w:hAnsi="Trebuchet MS"/>
        <w:b w:val="0"/>
        <w:i w:val="0"/>
        <w:smallCaps w:val="0"/>
        <w:strike w:val="0"/>
        <w:color w:val="000000"/>
        <w:spacing w:val="0"/>
        <w:w w:val="100"/>
        <w:position w:val="0"/>
        <w:sz w:val="23"/>
        <w:u w:val="none"/>
      </w:rPr>
    </w:lvl>
    <w:lvl w:ilvl="4">
      <w:start w:val="1"/>
      <w:numFmt w:val="bullet"/>
      <w:lvlText w:val="-"/>
      <w:lvlJc w:val="left"/>
      <w:rPr>
        <w:rFonts w:ascii="Trebuchet MS" w:hAnsi="Trebuchet MS"/>
        <w:b w:val="0"/>
        <w:i w:val="0"/>
        <w:smallCaps w:val="0"/>
        <w:strike w:val="0"/>
        <w:color w:val="000000"/>
        <w:spacing w:val="0"/>
        <w:w w:val="100"/>
        <w:position w:val="0"/>
        <w:sz w:val="23"/>
        <w:u w:val="none"/>
      </w:rPr>
    </w:lvl>
    <w:lvl w:ilvl="5">
      <w:start w:val="1"/>
      <w:numFmt w:val="bullet"/>
      <w:lvlText w:val="-"/>
      <w:lvlJc w:val="left"/>
      <w:rPr>
        <w:rFonts w:ascii="Trebuchet MS" w:hAnsi="Trebuchet MS"/>
        <w:b w:val="0"/>
        <w:i w:val="0"/>
        <w:smallCaps w:val="0"/>
        <w:strike w:val="0"/>
        <w:color w:val="000000"/>
        <w:spacing w:val="0"/>
        <w:w w:val="100"/>
        <w:position w:val="0"/>
        <w:sz w:val="23"/>
        <w:u w:val="none"/>
      </w:rPr>
    </w:lvl>
    <w:lvl w:ilvl="6">
      <w:start w:val="1"/>
      <w:numFmt w:val="bullet"/>
      <w:lvlText w:val="-"/>
      <w:lvlJc w:val="left"/>
      <w:rPr>
        <w:rFonts w:ascii="Trebuchet MS" w:hAnsi="Trebuchet MS"/>
        <w:b w:val="0"/>
        <w:i w:val="0"/>
        <w:smallCaps w:val="0"/>
        <w:strike w:val="0"/>
        <w:color w:val="000000"/>
        <w:spacing w:val="0"/>
        <w:w w:val="100"/>
        <w:position w:val="0"/>
        <w:sz w:val="23"/>
        <w:u w:val="none"/>
      </w:rPr>
    </w:lvl>
    <w:lvl w:ilvl="7">
      <w:start w:val="1"/>
      <w:numFmt w:val="bullet"/>
      <w:lvlText w:val="-"/>
      <w:lvlJc w:val="left"/>
      <w:rPr>
        <w:rFonts w:ascii="Trebuchet MS" w:hAnsi="Trebuchet MS"/>
        <w:b w:val="0"/>
        <w:i w:val="0"/>
        <w:smallCaps w:val="0"/>
        <w:strike w:val="0"/>
        <w:color w:val="000000"/>
        <w:spacing w:val="0"/>
        <w:w w:val="100"/>
        <w:position w:val="0"/>
        <w:sz w:val="23"/>
        <w:u w:val="none"/>
      </w:rPr>
    </w:lvl>
    <w:lvl w:ilvl="8">
      <w:start w:val="1"/>
      <w:numFmt w:val="bullet"/>
      <w:lvlText w:val="-"/>
      <w:lvlJc w:val="left"/>
      <w:rPr>
        <w:rFonts w:ascii="Trebuchet MS" w:hAnsi="Trebuchet MS"/>
        <w:b w:val="0"/>
        <w:i w:val="0"/>
        <w:smallCaps w:val="0"/>
        <w:strike w:val="0"/>
        <w:color w:val="000000"/>
        <w:spacing w:val="0"/>
        <w:w w:val="100"/>
        <w:position w:val="0"/>
        <w:sz w:val="23"/>
        <w:u w:val="none"/>
      </w:rPr>
    </w:lvl>
  </w:abstractNum>
  <w:abstractNum w:abstractNumId="2">
    <w:nsid w:val="00AA2594"/>
    <w:multiLevelType w:val="hybridMultilevel"/>
    <w:tmpl w:val="C526E89C"/>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F35FB4"/>
    <w:multiLevelType w:val="hybridMultilevel"/>
    <w:tmpl w:val="92C8B0EA"/>
    <w:lvl w:ilvl="0" w:tplc="3A4CF848">
      <w:start w:val="1"/>
      <w:numFmt w:val="bullet"/>
      <w:pStyle w:val="tztxtlist"/>
      <w:lvlText w:val=""/>
      <w:lvlJc w:val="left"/>
      <w:pPr>
        <w:tabs>
          <w:tab w:val="num" w:pos="1985"/>
        </w:tabs>
        <w:ind w:left="1985" w:hanging="39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039A5558"/>
    <w:multiLevelType w:val="hybridMultilevel"/>
    <w:tmpl w:val="97EEEBCE"/>
    <w:lvl w:ilvl="0" w:tplc="271E06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0"/>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
    <w:nsid w:val="094716D9"/>
    <w:multiLevelType w:val="hybridMultilevel"/>
    <w:tmpl w:val="6CC8A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96F126A"/>
    <w:multiLevelType w:val="hybridMultilevel"/>
    <w:tmpl w:val="E892DF8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0A187E40"/>
    <w:multiLevelType w:val="multilevel"/>
    <w:tmpl w:val="0419001F"/>
    <w:styleLink w:val="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850"/>
        </w:tabs>
        <w:ind w:left="1850"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
    <w:nsid w:val="1A5904D7"/>
    <w:multiLevelType w:val="hybridMultilevel"/>
    <w:tmpl w:val="FF003E1A"/>
    <w:lvl w:ilvl="0" w:tplc="FFFFFFFF">
      <w:start w:val="1"/>
      <w:numFmt w:val="upperRoman"/>
      <w:pStyle w:val="a1"/>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09523B4"/>
    <w:multiLevelType w:val="hybridMultilevel"/>
    <w:tmpl w:val="01C8CFDE"/>
    <w:lvl w:ilvl="0" w:tplc="93F832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0EB1EE0"/>
    <w:multiLevelType w:val="multilevel"/>
    <w:tmpl w:val="4356B66C"/>
    <w:lvl w:ilvl="0">
      <w:start w:val="1"/>
      <w:numFmt w:val="decimal"/>
      <w:suff w:val="space"/>
      <w:lvlText w:val="%1."/>
      <w:lvlJc w:val="left"/>
      <w:pPr>
        <w:ind w:left="710" w:firstLine="0"/>
      </w:pPr>
      <w:rPr>
        <w:rFonts w:ascii="Times New Roman" w:hAnsi="Times New Roman" w:cs="Times New Roman" w:hint="default"/>
        <w:b w:val="0"/>
        <w:bCs w:val="0"/>
        <w:i w:val="0"/>
        <w:iCs w:val="0"/>
        <w:caps w:val="0"/>
        <w:smallCaps w:val="0"/>
        <w:strike w:val="0"/>
        <w:dstrike w:val="0"/>
        <w:vanish w:val="0"/>
        <w:color w:val="auto"/>
        <w:spacing w:val="0"/>
        <w:kern w:val="0"/>
        <w:position w:val="0"/>
        <w:u w:val="none"/>
        <w:vertAlign w:val="baseline"/>
        <w:lang w:val="ru-RU"/>
      </w:rPr>
    </w:lvl>
    <w:lvl w:ilvl="1">
      <w:start w:val="1"/>
      <w:numFmt w:val="decimal"/>
      <w:isLgl/>
      <w:suff w:val="space"/>
      <w:lvlText w:val="%1.%2."/>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suff w:val="space"/>
      <w:lvlText w:val="%1.%2.%3."/>
      <w:lvlJc w:val="left"/>
      <w:pPr>
        <w:ind w:left="568"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suff w:val="space"/>
      <w:lvlText w:val="%1.%2.%3.%4."/>
      <w:lvlJc w:val="left"/>
      <w:pPr>
        <w:ind w:left="0" w:firstLine="0"/>
      </w:pPr>
      <w:rPr>
        <w:rFonts w:cs="Times New Roman" w:hint="default"/>
      </w:rPr>
    </w:lvl>
    <w:lvl w:ilvl="4">
      <w:start w:val="1"/>
      <w:numFmt w:val="decimal"/>
      <w:isLgl/>
      <w:lvlText w:val="%1.%2.%3.%4.%5."/>
      <w:lvlJc w:val="left"/>
      <w:pPr>
        <w:ind w:left="1790" w:hanging="1080"/>
      </w:pPr>
      <w:rPr>
        <w:rFonts w:cs="Times New Roman" w:hint="default"/>
      </w:rPr>
    </w:lvl>
    <w:lvl w:ilvl="5">
      <w:start w:val="1"/>
      <w:numFmt w:val="decimal"/>
      <w:isLgl/>
      <w:lvlText w:val="%1.%2.%3.%4.%5.%6."/>
      <w:lvlJc w:val="left"/>
      <w:pPr>
        <w:ind w:left="3588" w:hanging="1080"/>
      </w:pPr>
      <w:rPr>
        <w:rFonts w:cs="Times New Roman" w:hint="default"/>
      </w:rPr>
    </w:lvl>
    <w:lvl w:ilvl="6">
      <w:start w:val="1"/>
      <w:numFmt w:val="decimal"/>
      <w:isLgl/>
      <w:lvlText w:val="%1.%2.%3.%4.%5.%6.%7."/>
      <w:lvlJc w:val="left"/>
      <w:pPr>
        <w:ind w:left="4308" w:hanging="1440"/>
      </w:pPr>
      <w:rPr>
        <w:rFonts w:cs="Times New Roman" w:hint="default"/>
      </w:rPr>
    </w:lvl>
    <w:lvl w:ilvl="7">
      <w:start w:val="1"/>
      <w:numFmt w:val="decimal"/>
      <w:isLgl/>
      <w:lvlText w:val="%1.%2.%3.%4.%5.%6.%7.%8."/>
      <w:lvlJc w:val="left"/>
      <w:pPr>
        <w:ind w:left="4668" w:hanging="1440"/>
      </w:pPr>
      <w:rPr>
        <w:rFonts w:cs="Times New Roman" w:hint="default"/>
      </w:rPr>
    </w:lvl>
    <w:lvl w:ilvl="8">
      <w:start w:val="1"/>
      <w:numFmt w:val="decimal"/>
      <w:isLgl/>
      <w:lvlText w:val="%1.%2.%3.%4.%5.%6.%7.%8.%9."/>
      <w:lvlJc w:val="left"/>
      <w:pPr>
        <w:ind w:left="5388" w:hanging="1800"/>
      </w:pPr>
      <w:rPr>
        <w:rFonts w:cs="Times New Roman" w:hint="default"/>
      </w:rPr>
    </w:lvl>
  </w:abstractNum>
  <w:abstractNum w:abstractNumId="12">
    <w:nsid w:val="236500F6"/>
    <w:multiLevelType w:val="hybridMultilevel"/>
    <w:tmpl w:val="97EEEBCE"/>
    <w:lvl w:ilvl="0" w:tplc="271E06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C5C0DD1"/>
    <w:multiLevelType w:val="hybridMultilevel"/>
    <w:tmpl w:val="E892D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8316A2"/>
    <w:multiLevelType w:val="hybridMultilevel"/>
    <w:tmpl w:val="129AF4FC"/>
    <w:lvl w:ilvl="0" w:tplc="12FEFE7A">
      <w:start w:val="1"/>
      <w:numFmt w:val="russianLower"/>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AC10DF"/>
    <w:multiLevelType w:val="hybridMultilevel"/>
    <w:tmpl w:val="C26E9E72"/>
    <w:lvl w:ilvl="0" w:tplc="1D6E5E0A">
      <w:start w:val="1"/>
      <w:numFmt w:val="decimal"/>
      <w:lvlText w:val="%1."/>
      <w:lvlJc w:val="left"/>
      <w:pPr>
        <w:tabs>
          <w:tab w:val="num" w:pos="502"/>
        </w:tabs>
        <w:ind w:left="502" w:hanging="360"/>
      </w:pPr>
      <w:rPr>
        <w:rFonts w:hint="default"/>
      </w:rPr>
    </w:lvl>
    <w:lvl w:ilvl="1" w:tplc="2A8ECDC6" w:tentative="1">
      <w:start w:val="1"/>
      <w:numFmt w:val="lowerLetter"/>
      <w:lvlText w:val="%2."/>
      <w:lvlJc w:val="left"/>
      <w:pPr>
        <w:ind w:left="1440" w:hanging="360"/>
      </w:pPr>
    </w:lvl>
    <w:lvl w:ilvl="2" w:tplc="CC80F10A">
      <w:start w:val="1"/>
      <w:numFmt w:val="lowerRoman"/>
      <w:lvlText w:val="%3."/>
      <w:lvlJc w:val="right"/>
      <w:pPr>
        <w:ind w:left="2160" w:hanging="180"/>
      </w:pPr>
    </w:lvl>
    <w:lvl w:ilvl="3" w:tplc="A0E621A8" w:tentative="1">
      <w:start w:val="1"/>
      <w:numFmt w:val="decimal"/>
      <w:lvlText w:val="%4."/>
      <w:lvlJc w:val="left"/>
      <w:pPr>
        <w:ind w:left="2880" w:hanging="360"/>
      </w:pPr>
    </w:lvl>
    <w:lvl w:ilvl="4" w:tplc="8A78C770" w:tentative="1">
      <w:start w:val="1"/>
      <w:numFmt w:val="lowerLetter"/>
      <w:lvlText w:val="%5."/>
      <w:lvlJc w:val="left"/>
      <w:pPr>
        <w:ind w:left="3600" w:hanging="360"/>
      </w:pPr>
    </w:lvl>
    <w:lvl w:ilvl="5" w:tplc="A7087F00" w:tentative="1">
      <w:start w:val="1"/>
      <w:numFmt w:val="lowerRoman"/>
      <w:lvlText w:val="%6."/>
      <w:lvlJc w:val="right"/>
      <w:pPr>
        <w:ind w:left="4320" w:hanging="180"/>
      </w:pPr>
    </w:lvl>
    <w:lvl w:ilvl="6" w:tplc="855A6C3E" w:tentative="1">
      <w:start w:val="1"/>
      <w:numFmt w:val="decimal"/>
      <w:lvlText w:val="%7."/>
      <w:lvlJc w:val="left"/>
      <w:pPr>
        <w:ind w:left="5040" w:hanging="360"/>
      </w:pPr>
    </w:lvl>
    <w:lvl w:ilvl="7" w:tplc="1112594A" w:tentative="1">
      <w:start w:val="1"/>
      <w:numFmt w:val="lowerLetter"/>
      <w:lvlText w:val="%8."/>
      <w:lvlJc w:val="left"/>
      <w:pPr>
        <w:ind w:left="5760" w:hanging="360"/>
      </w:pPr>
    </w:lvl>
    <w:lvl w:ilvl="8" w:tplc="C32C02E4" w:tentative="1">
      <w:start w:val="1"/>
      <w:numFmt w:val="lowerRoman"/>
      <w:lvlText w:val="%9."/>
      <w:lvlJc w:val="right"/>
      <w:pPr>
        <w:ind w:left="6480" w:hanging="180"/>
      </w:pPr>
    </w:lvl>
  </w:abstractNum>
  <w:abstractNum w:abstractNumId="16">
    <w:nsid w:val="32F772D9"/>
    <w:multiLevelType w:val="hybridMultilevel"/>
    <w:tmpl w:val="47E48CFA"/>
    <w:lvl w:ilvl="0" w:tplc="12FEFE7A">
      <w:start w:val="1"/>
      <w:numFmt w:val="russianLower"/>
      <w:lvlText w:val="%1)"/>
      <w:lvlJc w:val="left"/>
      <w:pPr>
        <w:ind w:left="1571" w:hanging="360"/>
      </w:pPr>
      <w:rPr>
        <w:rFonts w:hint="default"/>
      </w:rPr>
    </w:lvl>
    <w:lvl w:ilvl="1" w:tplc="E9365338">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nsid w:val="33BC6D36"/>
    <w:multiLevelType w:val="hybridMultilevel"/>
    <w:tmpl w:val="DEB2E9CA"/>
    <w:lvl w:ilvl="0" w:tplc="A6B89060">
      <w:start w:val="1"/>
      <w:numFmt w:val="russianLower"/>
      <w:lvlText w:val="%1)"/>
      <w:lvlJc w:val="left"/>
      <w:pPr>
        <w:ind w:left="1146" w:hanging="360"/>
      </w:pPr>
      <w:rPr>
        <w:rFonts w:hint="default"/>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44325F3"/>
    <w:multiLevelType w:val="hybridMultilevel"/>
    <w:tmpl w:val="9146AD36"/>
    <w:lvl w:ilvl="0" w:tplc="023E4064">
      <w:start w:val="1"/>
      <w:numFmt w:val="bullet"/>
      <w:pStyle w:val="a2"/>
      <w:lvlText w:val=""/>
      <w:lvlJc w:val="left"/>
      <w:pPr>
        <w:tabs>
          <w:tab w:val="num" w:pos="1701"/>
        </w:tabs>
        <w:ind w:left="1701" w:hanging="567"/>
      </w:pPr>
      <w:rPr>
        <w:rFonts w:ascii="Symbol" w:hAnsi="Symbol" w:hint="default"/>
      </w:rPr>
    </w:lvl>
    <w:lvl w:ilvl="1" w:tplc="9F089B3C" w:tentative="1">
      <w:start w:val="1"/>
      <w:numFmt w:val="lowerLetter"/>
      <w:lvlText w:val="%2."/>
      <w:lvlJc w:val="left"/>
      <w:pPr>
        <w:tabs>
          <w:tab w:val="num" w:pos="2007"/>
        </w:tabs>
        <w:ind w:left="2007" w:hanging="360"/>
      </w:pPr>
    </w:lvl>
    <w:lvl w:ilvl="2" w:tplc="DED40000" w:tentative="1">
      <w:start w:val="1"/>
      <w:numFmt w:val="lowerRoman"/>
      <w:lvlText w:val="%3."/>
      <w:lvlJc w:val="right"/>
      <w:pPr>
        <w:tabs>
          <w:tab w:val="num" w:pos="2727"/>
        </w:tabs>
        <w:ind w:left="2727" w:hanging="180"/>
      </w:pPr>
    </w:lvl>
    <w:lvl w:ilvl="3" w:tplc="74BCE59A" w:tentative="1">
      <w:start w:val="1"/>
      <w:numFmt w:val="decimal"/>
      <w:lvlText w:val="%4."/>
      <w:lvlJc w:val="left"/>
      <w:pPr>
        <w:tabs>
          <w:tab w:val="num" w:pos="3447"/>
        </w:tabs>
        <w:ind w:left="3447" w:hanging="360"/>
      </w:pPr>
    </w:lvl>
    <w:lvl w:ilvl="4" w:tplc="C15EDADA" w:tentative="1">
      <w:start w:val="1"/>
      <w:numFmt w:val="lowerLetter"/>
      <w:lvlText w:val="%5."/>
      <w:lvlJc w:val="left"/>
      <w:pPr>
        <w:tabs>
          <w:tab w:val="num" w:pos="4167"/>
        </w:tabs>
        <w:ind w:left="4167" w:hanging="360"/>
      </w:pPr>
    </w:lvl>
    <w:lvl w:ilvl="5" w:tplc="565429D8" w:tentative="1">
      <w:start w:val="1"/>
      <w:numFmt w:val="lowerRoman"/>
      <w:lvlText w:val="%6."/>
      <w:lvlJc w:val="right"/>
      <w:pPr>
        <w:tabs>
          <w:tab w:val="num" w:pos="4887"/>
        </w:tabs>
        <w:ind w:left="4887" w:hanging="180"/>
      </w:pPr>
    </w:lvl>
    <w:lvl w:ilvl="6" w:tplc="9FA062BA" w:tentative="1">
      <w:start w:val="1"/>
      <w:numFmt w:val="decimal"/>
      <w:lvlText w:val="%7."/>
      <w:lvlJc w:val="left"/>
      <w:pPr>
        <w:tabs>
          <w:tab w:val="num" w:pos="5607"/>
        </w:tabs>
        <w:ind w:left="5607" w:hanging="360"/>
      </w:pPr>
    </w:lvl>
    <w:lvl w:ilvl="7" w:tplc="F532468A" w:tentative="1">
      <w:start w:val="1"/>
      <w:numFmt w:val="lowerLetter"/>
      <w:lvlText w:val="%8."/>
      <w:lvlJc w:val="left"/>
      <w:pPr>
        <w:tabs>
          <w:tab w:val="num" w:pos="6327"/>
        </w:tabs>
        <w:ind w:left="6327" w:hanging="360"/>
      </w:pPr>
    </w:lvl>
    <w:lvl w:ilvl="8" w:tplc="7F4E4064" w:tentative="1">
      <w:start w:val="1"/>
      <w:numFmt w:val="lowerRoman"/>
      <w:lvlText w:val="%9."/>
      <w:lvlJc w:val="right"/>
      <w:pPr>
        <w:tabs>
          <w:tab w:val="num" w:pos="7047"/>
        </w:tabs>
        <w:ind w:left="7047" w:hanging="180"/>
      </w:pPr>
    </w:lvl>
  </w:abstractNum>
  <w:abstractNum w:abstractNumId="19">
    <w:nsid w:val="356A5FCE"/>
    <w:multiLevelType w:val="multilevel"/>
    <w:tmpl w:val="E12E3910"/>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78A395C"/>
    <w:multiLevelType w:val="multilevel"/>
    <w:tmpl w:val="5DA27EC4"/>
    <w:lvl w:ilvl="0">
      <w:start w:val="1"/>
      <w:numFmt w:val="decimal"/>
      <w:pStyle w:val="1"/>
      <w:lvlText w:val="%1."/>
      <w:lvlJc w:val="left"/>
      <w:pPr>
        <w:tabs>
          <w:tab w:val="num" w:pos="1134"/>
        </w:tabs>
        <w:ind w:left="1134" w:hanging="1134"/>
      </w:pPr>
      <w:rPr>
        <w:rFonts w:hint="default"/>
        <w:b w:val="0"/>
      </w:rPr>
    </w:lvl>
    <w:lvl w:ilvl="1">
      <w:start w:val="1"/>
      <w:numFmt w:val="decimal"/>
      <w:pStyle w:val="20"/>
      <w:lvlText w:val="%1.%2"/>
      <w:lvlJc w:val="left"/>
      <w:pPr>
        <w:tabs>
          <w:tab w:val="num" w:pos="1843"/>
        </w:tabs>
        <w:ind w:left="1843" w:hanging="1134"/>
      </w:pPr>
      <w:rPr>
        <w:rFonts w:ascii="Times New Roman" w:hAnsi="Times New Roman" w:cs="Times New Roman" w:hint="default"/>
        <w:b w:val="0"/>
        <w:i w:val="0"/>
        <w:sz w:val="24"/>
        <w:szCs w:val="24"/>
      </w:rPr>
    </w:lvl>
    <w:lvl w:ilvl="2">
      <w:start w:val="1"/>
      <w:numFmt w:val="decimal"/>
      <w:pStyle w:val="a4"/>
      <w:lvlText w:val="%1.%2.%3"/>
      <w:lvlJc w:val="left"/>
      <w:pPr>
        <w:tabs>
          <w:tab w:val="num" w:pos="5387"/>
        </w:tabs>
        <w:ind w:left="5387" w:hanging="1134"/>
      </w:pPr>
      <w:rPr>
        <w:rFonts w:ascii="Times New Roman" w:hAnsi="Times New Roman" w:cs="Times New Roman" w:hint="default"/>
        <w:b w:val="0"/>
        <w:i w:val="0"/>
        <w:color w:val="auto"/>
        <w:sz w:val="24"/>
        <w:szCs w:val="24"/>
      </w:rPr>
    </w:lvl>
    <w:lvl w:ilvl="3">
      <w:start w:val="1"/>
      <w:numFmt w:val="decimal"/>
      <w:pStyle w:val="a5"/>
      <w:lvlText w:val="%1.%2.%3.%4"/>
      <w:lvlJc w:val="left"/>
      <w:pPr>
        <w:tabs>
          <w:tab w:val="num" w:pos="3686"/>
        </w:tabs>
        <w:ind w:left="3686" w:hanging="1134"/>
      </w:pPr>
      <w:rPr>
        <w:rFonts w:ascii="Times New Roman" w:hAnsi="Times New Roman" w:cs="Times New Roman" w:hint="default"/>
        <w:b w:val="0"/>
        <w:i w:val="0"/>
        <w:sz w:val="24"/>
        <w:szCs w:val="24"/>
      </w:rPr>
    </w:lvl>
    <w:lvl w:ilvl="4">
      <w:start w:val="1"/>
      <w:numFmt w:val="russianLower"/>
      <w:pStyle w:val="a6"/>
      <w:lvlText w:val="%5)"/>
      <w:lvlJc w:val="left"/>
      <w:pPr>
        <w:tabs>
          <w:tab w:val="num" w:pos="993"/>
        </w:tabs>
        <w:ind w:left="993" w:hanging="567"/>
      </w:pPr>
      <w:rPr>
        <w:rFonts w:hint="default"/>
        <w:b w:val="0"/>
        <w:i w:val="0"/>
        <w:color w:val="auto"/>
        <w:sz w:val="24"/>
        <w:szCs w:val="24"/>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2">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98667FA"/>
    <w:multiLevelType w:val="multilevel"/>
    <w:tmpl w:val="13FAE340"/>
    <w:lvl w:ilvl="0">
      <w:start w:val="2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nsid w:val="4C5E7160"/>
    <w:multiLevelType w:val="multilevel"/>
    <w:tmpl w:val="0344BFE2"/>
    <w:lvl w:ilvl="0">
      <w:start w:val="1"/>
      <w:numFmt w:val="decimal"/>
      <w:pStyle w:val="10"/>
      <w:lvlText w:val="%1."/>
      <w:lvlJc w:val="center"/>
      <w:pPr>
        <w:tabs>
          <w:tab w:val="num" w:pos="567"/>
        </w:tabs>
        <w:ind w:left="567" w:hanging="279"/>
      </w:pPr>
      <w:rPr>
        <w:rFonts w:hint="default"/>
      </w:rPr>
    </w:lvl>
    <w:lvl w:ilvl="1">
      <w:start w:val="1"/>
      <w:numFmt w:val="decimal"/>
      <w:pStyle w:val="21"/>
      <w:lvlText w:val="%1.%2."/>
      <w:lvlJc w:val="left"/>
      <w:pPr>
        <w:tabs>
          <w:tab w:val="num" w:pos="851"/>
        </w:tabs>
        <w:ind w:left="851" w:hanging="851"/>
      </w:pPr>
      <w:rPr>
        <w:rFonts w:hint="default"/>
      </w:rPr>
    </w:lvl>
    <w:lvl w:ilvl="2">
      <w:start w:val="1"/>
      <w:numFmt w:val="decimal"/>
      <w:pStyle w:val="31"/>
      <w:lvlText w:val="%1.%2.%3."/>
      <w:lvlJc w:val="left"/>
      <w:pPr>
        <w:tabs>
          <w:tab w:val="num" w:pos="851"/>
        </w:tabs>
        <w:ind w:left="851" w:hanging="851"/>
      </w:pPr>
      <w:rPr>
        <w:rFonts w:hint="default"/>
      </w:rPr>
    </w:lvl>
    <w:lvl w:ilvl="3">
      <w:start w:val="1"/>
      <w:numFmt w:val="decimal"/>
      <w:pStyle w:val="41"/>
      <w:lvlText w:val="%1.%2.%3.%4."/>
      <w:lvlJc w:val="left"/>
      <w:pPr>
        <w:tabs>
          <w:tab w:val="num" w:pos="1844"/>
        </w:tabs>
        <w:ind w:left="1844" w:hanging="567"/>
      </w:pPr>
      <w:rPr>
        <w:rFonts w:hint="default"/>
      </w:rPr>
    </w:lvl>
    <w:lvl w:ilvl="4">
      <w:start w:val="1"/>
      <w:numFmt w:val="lowerLetter"/>
      <w:pStyle w:val="5ABCD"/>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6">
    <w:nsid w:val="5CF449A4"/>
    <w:multiLevelType w:val="multilevel"/>
    <w:tmpl w:val="C2108A5E"/>
    <w:lvl w:ilvl="0">
      <w:start w:val="3"/>
      <w:numFmt w:val="decimal"/>
      <w:lvlText w:val="4.%1."/>
      <w:lvlJc w:val="left"/>
      <w:rPr>
        <w:rFonts w:ascii="Trebuchet MS" w:eastAsia="Trebuchet MS" w:hAnsi="Trebuchet MS" w:cs="Trebuchet MS"/>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3E455D7"/>
    <w:multiLevelType w:val="hybridMultilevel"/>
    <w:tmpl w:val="20DCEB3C"/>
    <w:lvl w:ilvl="0" w:tplc="3FAE6F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8466D32"/>
    <w:multiLevelType w:val="hybridMultilevel"/>
    <w:tmpl w:val="97EEEBCE"/>
    <w:lvl w:ilvl="0" w:tplc="271E06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B1A58BC"/>
    <w:multiLevelType w:val="multilevel"/>
    <w:tmpl w:val="EE10A3B6"/>
    <w:lvl w:ilvl="0">
      <w:start w:val="6"/>
      <w:numFmt w:val="decimal"/>
      <w:pStyle w:val="11"/>
      <w:lvlText w:val="%1."/>
      <w:lvlJc w:val="left"/>
      <w:pPr>
        <w:tabs>
          <w:tab w:val="num" w:pos="540"/>
        </w:tabs>
        <w:ind w:left="540" w:hanging="540"/>
      </w:pPr>
      <w:rPr>
        <w:rFonts w:hint="default"/>
        <w:color w:val="auto"/>
      </w:rPr>
    </w:lvl>
    <w:lvl w:ilvl="1">
      <w:start w:val="8"/>
      <w:numFmt w:val="decimal"/>
      <w:lvlText w:val="%1.%2."/>
      <w:lvlJc w:val="left"/>
      <w:pPr>
        <w:tabs>
          <w:tab w:val="num" w:pos="540"/>
        </w:tabs>
        <w:ind w:left="540" w:hanging="540"/>
      </w:pPr>
      <w:rPr>
        <w:rFonts w:hint="default"/>
        <w:color w:val="auto"/>
      </w:rPr>
    </w:lvl>
    <w:lvl w:ilvl="2">
      <w:start w:val="2"/>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1">
    <w:nsid w:val="7CAE675F"/>
    <w:multiLevelType w:val="hybridMultilevel"/>
    <w:tmpl w:val="E1FAE100"/>
    <w:lvl w:ilvl="0" w:tplc="2A9E76D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DA44A71"/>
    <w:multiLevelType w:val="hybridMultilevel"/>
    <w:tmpl w:val="97EEEBCE"/>
    <w:lvl w:ilvl="0" w:tplc="271E06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E887C8E"/>
    <w:multiLevelType w:val="multilevel"/>
    <w:tmpl w:val="82DEDF8E"/>
    <w:lvl w:ilvl="0">
      <w:start w:val="1"/>
      <w:numFmt w:val="decimal"/>
      <w:suff w:val="space"/>
      <w:lvlText w:val="%1."/>
      <w:lvlJc w:val="left"/>
      <w:rPr>
        <w:rFonts w:ascii="Times New Roman" w:hAnsi="Times New Roman" w:cs="Times New Roman" w:hint="default"/>
        <w:b/>
        <w:bCs w:val="0"/>
        <w:i w:val="0"/>
        <w:iCs w:val="0"/>
        <w:caps w:val="0"/>
        <w:smallCaps w:val="0"/>
        <w:strike w:val="0"/>
        <w:dstrike w:val="0"/>
        <w:vanish w:val="0"/>
        <w:color w:val="auto"/>
        <w:spacing w:val="0"/>
        <w:kern w:val="0"/>
        <w:position w:val="0"/>
        <w:u w:val="none"/>
        <w:vertAlign w:val="baseline"/>
      </w:rPr>
    </w:lvl>
    <w:lvl w:ilvl="1">
      <w:start w:val="1"/>
      <w:numFmt w:val="decimal"/>
      <w:isLgl/>
      <w:suff w:val="space"/>
      <w:lvlText w:val="%1.%2."/>
      <w:lvlJc w:val="left"/>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2">
      <w:start w:val="1"/>
      <w:numFmt w:val="decimal"/>
      <w:isLgl/>
      <w:suff w:val="space"/>
      <w:lvlText w:val="%1.%2.%3."/>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suff w:val="space"/>
      <w:lvlText w:val="%4)"/>
      <w:lvlJc w:val="left"/>
      <w:rPr>
        <w:rFonts w:cs="Times New Roman" w:hint="default"/>
      </w:rPr>
    </w:lvl>
    <w:lvl w:ilvl="4">
      <w:start w:val="1"/>
      <w:numFmt w:val="decimal"/>
      <w:isLgl/>
      <w:lvlText w:val="%1.%2.%3.%4.%5."/>
      <w:lvlJc w:val="left"/>
      <w:pPr>
        <w:ind w:left="3228" w:hanging="1080"/>
      </w:pPr>
      <w:rPr>
        <w:rFonts w:cs="Times New Roman" w:hint="default"/>
      </w:rPr>
    </w:lvl>
    <w:lvl w:ilvl="5">
      <w:start w:val="1"/>
      <w:numFmt w:val="decimal"/>
      <w:isLgl/>
      <w:lvlText w:val="%1.%2.%3.%4.%5.%6."/>
      <w:lvlJc w:val="left"/>
      <w:pPr>
        <w:ind w:left="3588" w:hanging="1080"/>
      </w:pPr>
      <w:rPr>
        <w:rFonts w:cs="Times New Roman" w:hint="default"/>
      </w:rPr>
    </w:lvl>
    <w:lvl w:ilvl="6">
      <w:start w:val="1"/>
      <w:numFmt w:val="decimal"/>
      <w:isLgl/>
      <w:lvlText w:val="%1.%2.%3.%4.%5.%6.%7."/>
      <w:lvlJc w:val="left"/>
      <w:pPr>
        <w:ind w:left="4308" w:hanging="1440"/>
      </w:pPr>
      <w:rPr>
        <w:rFonts w:cs="Times New Roman" w:hint="default"/>
      </w:rPr>
    </w:lvl>
    <w:lvl w:ilvl="7">
      <w:start w:val="1"/>
      <w:numFmt w:val="decimal"/>
      <w:isLgl/>
      <w:lvlText w:val="%1.%2.%3.%4.%5.%6.%7.%8."/>
      <w:lvlJc w:val="left"/>
      <w:pPr>
        <w:ind w:left="4668" w:hanging="1440"/>
      </w:pPr>
      <w:rPr>
        <w:rFonts w:cs="Times New Roman" w:hint="default"/>
      </w:rPr>
    </w:lvl>
    <w:lvl w:ilvl="8">
      <w:start w:val="1"/>
      <w:numFmt w:val="decimal"/>
      <w:isLgl/>
      <w:lvlText w:val="%1.%2.%3.%4.%5.%6.%7.%8.%9."/>
      <w:lvlJc w:val="left"/>
      <w:pPr>
        <w:ind w:left="5388" w:hanging="1800"/>
      </w:pPr>
      <w:rPr>
        <w:rFonts w:cs="Times New Roman" w:hint="default"/>
      </w:rPr>
    </w:lvl>
  </w:abstractNum>
  <w:num w:numId="1">
    <w:abstractNumId w:val="20"/>
  </w:num>
  <w:num w:numId="2">
    <w:abstractNumId w:val="25"/>
  </w:num>
  <w:num w:numId="3">
    <w:abstractNumId w:val="18"/>
  </w:num>
  <w:num w:numId="4">
    <w:abstractNumId w:val="21"/>
  </w:num>
  <w:num w:numId="5">
    <w:abstractNumId w:val="9"/>
  </w:num>
  <w:num w:numId="6">
    <w:abstractNumId w:val="19"/>
  </w:num>
  <w:num w:numId="7">
    <w:abstractNumId w:val="0"/>
  </w:num>
  <w:num w:numId="8">
    <w:abstractNumId w:val="30"/>
  </w:num>
  <w:num w:numId="9">
    <w:abstractNumId w:val="24"/>
  </w:num>
  <w:num w:numId="10">
    <w:abstractNumId w:val="3"/>
  </w:num>
  <w:num w:numId="11">
    <w:abstractNumId w:val="8"/>
  </w:num>
  <w:num w:numId="12">
    <w:abstractNumId w:val="15"/>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5"/>
  </w:num>
  <w:num w:numId="16">
    <w:abstractNumId w:val="22"/>
  </w:num>
  <w:num w:numId="17">
    <w:abstractNumId w:val="2"/>
  </w:num>
  <w:num w:numId="18">
    <w:abstractNumId w:val="28"/>
  </w:num>
  <w:num w:numId="19">
    <w:abstractNumId w:val="27"/>
  </w:num>
  <w:num w:numId="20">
    <w:abstractNumId w:val="17"/>
  </w:num>
  <w:num w:numId="21">
    <w:abstractNumId w:val="16"/>
  </w:num>
  <w:num w:numId="22">
    <w:abstractNumId w:val="32"/>
  </w:num>
  <w:num w:numId="23">
    <w:abstractNumId w:val="14"/>
  </w:num>
  <w:num w:numId="24">
    <w:abstractNumId w:val="4"/>
  </w:num>
  <w:num w:numId="25">
    <w:abstractNumId w:val="1"/>
  </w:num>
  <w:num w:numId="26">
    <w:abstractNumId w:val="12"/>
  </w:num>
  <w:num w:numId="27">
    <w:abstractNumId w:val="11"/>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6"/>
  </w:num>
  <w:num w:numId="31">
    <w:abstractNumId w:val="29"/>
  </w:num>
  <w:num w:numId="32">
    <w:abstractNumId w:val="21"/>
    <w:lvlOverride w:ilvl="0">
      <w:startOverride w:val="1"/>
    </w:lvlOverride>
  </w:num>
  <w:num w:numId="33">
    <w:abstractNumId w:val="10"/>
  </w:num>
  <w:num w:numId="34">
    <w:abstractNumId w:val="7"/>
  </w:num>
  <w:num w:numId="35">
    <w:abstractNumId w:val="13"/>
  </w:num>
  <w:num w:numId="36">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9"/>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40A"/>
    <w:rsid w:val="00001222"/>
    <w:rsid w:val="0000129F"/>
    <w:rsid w:val="00001C1A"/>
    <w:rsid w:val="000022B0"/>
    <w:rsid w:val="000023E5"/>
    <w:rsid w:val="00002485"/>
    <w:rsid w:val="00003D08"/>
    <w:rsid w:val="00005B26"/>
    <w:rsid w:val="00005C87"/>
    <w:rsid w:val="00005FCB"/>
    <w:rsid w:val="000062E1"/>
    <w:rsid w:val="00006F49"/>
    <w:rsid w:val="000074D1"/>
    <w:rsid w:val="00007E10"/>
    <w:rsid w:val="00010A6B"/>
    <w:rsid w:val="000115F8"/>
    <w:rsid w:val="00011E7F"/>
    <w:rsid w:val="0001382D"/>
    <w:rsid w:val="00014683"/>
    <w:rsid w:val="00015766"/>
    <w:rsid w:val="000157AE"/>
    <w:rsid w:val="0001624C"/>
    <w:rsid w:val="0001717D"/>
    <w:rsid w:val="0001750A"/>
    <w:rsid w:val="00017659"/>
    <w:rsid w:val="000212E5"/>
    <w:rsid w:val="00021666"/>
    <w:rsid w:val="000219F2"/>
    <w:rsid w:val="000225A0"/>
    <w:rsid w:val="0002526B"/>
    <w:rsid w:val="00025435"/>
    <w:rsid w:val="000308E5"/>
    <w:rsid w:val="00030FC7"/>
    <w:rsid w:val="000335D6"/>
    <w:rsid w:val="00033E1E"/>
    <w:rsid w:val="00033E46"/>
    <w:rsid w:val="000347FA"/>
    <w:rsid w:val="00036EB8"/>
    <w:rsid w:val="00037103"/>
    <w:rsid w:val="00037A78"/>
    <w:rsid w:val="00040834"/>
    <w:rsid w:val="000408CC"/>
    <w:rsid w:val="0004101D"/>
    <w:rsid w:val="00041296"/>
    <w:rsid w:val="00042AD0"/>
    <w:rsid w:val="000445CB"/>
    <w:rsid w:val="00044801"/>
    <w:rsid w:val="00044BDE"/>
    <w:rsid w:val="00045136"/>
    <w:rsid w:val="000465DF"/>
    <w:rsid w:val="00046FDC"/>
    <w:rsid w:val="0004747F"/>
    <w:rsid w:val="000477AE"/>
    <w:rsid w:val="00051463"/>
    <w:rsid w:val="00053D4A"/>
    <w:rsid w:val="00055CBE"/>
    <w:rsid w:val="000561D2"/>
    <w:rsid w:val="00057658"/>
    <w:rsid w:val="00062FA4"/>
    <w:rsid w:val="000648A7"/>
    <w:rsid w:val="000648F6"/>
    <w:rsid w:val="000665B6"/>
    <w:rsid w:val="000674D0"/>
    <w:rsid w:val="00067CE0"/>
    <w:rsid w:val="00070002"/>
    <w:rsid w:val="00070F3B"/>
    <w:rsid w:val="000710C4"/>
    <w:rsid w:val="0007440A"/>
    <w:rsid w:val="00074BA2"/>
    <w:rsid w:val="00075486"/>
    <w:rsid w:val="00075F41"/>
    <w:rsid w:val="00076345"/>
    <w:rsid w:val="00076B53"/>
    <w:rsid w:val="00077C80"/>
    <w:rsid w:val="00077F6C"/>
    <w:rsid w:val="00082286"/>
    <w:rsid w:val="000826D9"/>
    <w:rsid w:val="00082E43"/>
    <w:rsid w:val="00084D75"/>
    <w:rsid w:val="00084F11"/>
    <w:rsid w:val="000865A8"/>
    <w:rsid w:val="00086E07"/>
    <w:rsid w:val="0009025A"/>
    <w:rsid w:val="000905CE"/>
    <w:rsid w:val="0009084E"/>
    <w:rsid w:val="00091B4B"/>
    <w:rsid w:val="00091ECA"/>
    <w:rsid w:val="000949B9"/>
    <w:rsid w:val="00094CB6"/>
    <w:rsid w:val="00094F11"/>
    <w:rsid w:val="0009639C"/>
    <w:rsid w:val="00096A54"/>
    <w:rsid w:val="00096C21"/>
    <w:rsid w:val="00097C45"/>
    <w:rsid w:val="000A0C8F"/>
    <w:rsid w:val="000A2B52"/>
    <w:rsid w:val="000A2C0C"/>
    <w:rsid w:val="000A4286"/>
    <w:rsid w:val="000A4879"/>
    <w:rsid w:val="000A5607"/>
    <w:rsid w:val="000A5642"/>
    <w:rsid w:val="000A6670"/>
    <w:rsid w:val="000A6781"/>
    <w:rsid w:val="000A7466"/>
    <w:rsid w:val="000A7C83"/>
    <w:rsid w:val="000B10DA"/>
    <w:rsid w:val="000B11CF"/>
    <w:rsid w:val="000B2907"/>
    <w:rsid w:val="000B3E70"/>
    <w:rsid w:val="000B4FB2"/>
    <w:rsid w:val="000B5157"/>
    <w:rsid w:val="000B582D"/>
    <w:rsid w:val="000B6EAD"/>
    <w:rsid w:val="000B72AF"/>
    <w:rsid w:val="000C04B8"/>
    <w:rsid w:val="000C1340"/>
    <w:rsid w:val="000C14BD"/>
    <w:rsid w:val="000C1F02"/>
    <w:rsid w:val="000C2EC8"/>
    <w:rsid w:val="000C2F50"/>
    <w:rsid w:val="000C34F7"/>
    <w:rsid w:val="000C43FA"/>
    <w:rsid w:val="000C4E35"/>
    <w:rsid w:val="000C5694"/>
    <w:rsid w:val="000C7E64"/>
    <w:rsid w:val="000D0183"/>
    <w:rsid w:val="000D12BA"/>
    <w:rsid w:val="000D2C6C"/>
    <w:rsid w:val="000D327F"/>
    <w:rsid w:val="000D35A1"/>
    <w:rsid w:val="000D426B"/>
    <w:rsid w:val="000D5A5F"/>
    <w:rsid w:val="000D5A8B"/>
    <w:rsid w:val="000D60C5"/>
    <w:rsid w:val="000D7381"/>
    <w:rsid w:val="000D7FAD"/>
    <w:rsid w:val="000E029E"/>
    <w:rsid w:val="000E10C5"/>
    <w:rsid w:val="000E186A"/>
    <w:rsid w:val="000E1C0D"/>
    <w:rsid w:val="000E34D3"/>
    <w:rsid w:val="000E45DE"/>
    <w:rsid w:val="000E6C7E"/>
    <w:rsid w:val="000E7C14"/>
    <w:rsid w:val="000F09B3"/>
    <w:rsid w:val="000F1991"/>
    <w:rsid w:val="000F2442"/>
    <w:rsid w:val="000F2B30"/>
    <w:rsid w:val="000F2ECA"/>
    <w:rsid w:val="000F3246"/>
    <w:rsid w:val="000F3269"/>
    <w:rsid w:val="000F3C69"/>
    <w:rsid w:val="000F4DE8"/>
    <w:rsid w:val="000F51C2"/>
    <w:rsid w:val="000F5ADB"/>
    <w:rsid w:val="000F6363"/>
    <w:rsid w:val="000F63CA"/>
    <w:rsid w:val="000F6543"/>
    <w:rsid w:val="000F6B89"/>
    <w:rsid w:val="000F6C34"/>
    <w:rsid w:val="000F6F46"/>
    <w:rsid w:val="000F72FC"/>
    <w:rsid w:val="00100079"/>
    <w:rsid w:val="0010075E"/>
    <w:rsid w:val="001053FC"/>
    <w:rsid w:val="00106326"/>
    <w:rsid w:val="00106431"/>
    <w:rsid w:val="0010668E"/>
    <w:rsid w:val="00107480"/>
    <w:rsid w:val="00110B3F"/>
    <w:rsid w:val="001115ED"/>
    <w:rsid w:val="00111DA1"/>
    <w:rsid w:val="00112C1A"/>
    <w:rsid w:val="00112DCD"/>
    <w:rsid w:val="001138BF"/>
    <w:rsid w:val="00113E2F"/>
    <w:rsid w:val="001142B9"/>
    <w:rsid w:val="00114ABA"/>
    <w:rsid w:val="001154B5"/>
    <w:rsid w:val="001155BC"/>
    <w:rsid w:val="00116071"/>
    <w:rsid w:val="00116D36"/>
    <w:rsid w:val="0012003F"/>
    <w:rsid w:val="001202B9"/>
    <w:rsid w:val="00120963"/>
    <w:rsid w:val="00120D86"/>
    <w:rsid w:val="00121084"/>
    <w:rsid w:val="00121A78"/>
    <w:rsid w:val="00121AD9"/>
    <w:rsid w:val="00121CA4"/>
    <w:rsid w:val="00122FC0"/>
    <w:rsid w:val="00123583"/>
    <w:rsid w:val="00123FC1"/>
    <w:rsid w:val="0012502B"/>
    <w:rsid w:val="00125443"/>
    <w:rsid w:val="0012608B"/>
    <w:rsid w:val="00126B68"/>
    <w:rsid w:val="00127831"/>
    <w:rsid w:val="001315B9"/>
    <w:rsid w:val="00131C61"/>
    <w:rsid w:val="00133557"/>
    <w:rsid w:val="0013358E"/>
    <w:rsid w:val="00133634"/>
    <w:rsid w:val="00135210"/>
    <w:rsid w:val="00135632"/>
    <w:rsid w:val="001362E7"/>
    <w:rsid w:val="0013671E"/>
    <w:rsid w:val="0014003C"/>
    <w:rsid w:val="0014030A"/>
    <w:rsid w:val="00141993"/>
    <w:rsid w:val="00144E2B"/>
    <w:rsid w:val="00145022"/>
    <w:rsid w:val="0014572C"/>
    <w:rsid w:val="00146179"/>
    <w:rsid w:val="00147436"/>
    <w:rsid w:val="00147B44"/>
    <w:rsid w:val="0015106D"/>
    <w:rsid w:val="00151084"/>
    <w:rsid w:val="0015136C"/>
    <w:rsid w:val="0015374C"/>
    <w:rsid w:val="00153D31"/>
    <w:rsid w:val="001544C9"/>
    <w:rsid w:val="001556DB"/>
    <w:rsid w:val="001561EA"/>
    <w:rsid w:val="001567CE"/>
    <w:rsid w:val="001579FD"/>
    <w:rsid w:val="00160034"/>
    <w:rsid w:val="00164E2A"/>
    <w:rsid w:val="00165901"/>
    <w:rsid w:val="001664AE"/>
    <w:rsid w:val="001673AF"/>
    <w:rsid w:val="00170860"/>
    <w:rsid w:val="0017103F"/>
    <w:rsid w:val="0017122C"/>
    <w:rsid w:val="00172695"/>
    <w:rsid w:val="00173E46"/>
    <w:rsid w:val="00174008"/>
    <w:rsid w:val="00174BE0"/>
    <w:rsid w:val="001771EA"/>
    <w:rsid w:val="00177FAE"/>
    <w:rsid w:val="00180330"/>
    <w:rsid w:val="001809CE"/>
    <w:rsid w:val="00182661"/>
    <w:rsid w:val="00182A7B"/>
    <w:rsid w:val="00182F31"/>
    <w:rsid w:val="0018474D"/>
    <w:rsid w:val="0018488A"/>
    <w:rsid w:val="001855F3"/>
    <w:rsid w:val="00187177"/>
    <w:rsid w:val="001873D2"/>
    <w:rsid w:val="00190298"/>
    <w:rsid w:val="00190B9F"/>
    <w:rsid w:val="0019101B"/>
    <w:rsid w:val="00191B34"/>
    <w:rsid w:val="00193D0C"/>
    <w:rsid w:val="0019594A"/>
    <w:rsid w:val="00196847"/>
    <w:rsid w:val="00196D17"/>
    <w:rsid w:val="001A15D3"/>
    <w:rsid w:val="001A3242"/>
    <w:rsid w:val="001A32CF"/>
    <w:rsid w:val="001A42DD"/>
    <w:rsid w:val="001A42FD"/>
    <w:rsid w:val="001A4341"/>
    <w:rsid w:val="001A4CC7"/>
    <w:rsid w:val="001A51E6"/>
    <w:rsid w:val="001B180B"/>
    <w:rsid w:val="001B1FFD"/>
    <w:rsid w:val="001B253D"/>
    <w:rsid w:val="001B27F9"/>
    <w:rsid w:val="001B374B"/>
    <w:rsid w:val="001B5116"/>
    <w:rsid w:val="001B51E4"/>
    <w:rsid w:val="001B6441"/>
    <w:rsid w:val="001B71EF"/>
    <w:rsid w:val="001C0A87"/>
    <w:rsid w:val="001C0C98"/>
    <w:rsid w:val="001C3448"/>
    <w:rsid w:val="001C3862"/>
    <w:rsid w:val="001C3B67"/>
    <w:rsid w:val="001C46E3"/>
    <w:rsid w:val="001C5530"/>
    <w:rsid w:val="001C78C8"/>
    <w:rsid w:val="001D1A10"/>
    <w:rsid w:val="001D1EF4"/>
    <w:rsid w:val="001D270E"/>
    <w:rsid w:val="001D3F24"/>
    <w:rsid w:val="001D664F"/>
    <w:rsid w:val="001E0157"/>
    <w:rsid w:val="001E06A5"/>
    <w:rsid w:val="001E0CD8"/>
    <w:rsid w:val="001E1424"/>
    <w:rsid w:val="001E289E"/>
    <w:rsid w:val="001E29C8"/>
    <w:rsid w:val="001E2CBD"/>
    <w:rsid w:val="001E40D5"/>
    <w:rsid w:val="001E4787"/>
    <w:rsid w:val="001E6418"/>
    <w:rsid w:val="001E6BA9"/>
    <w:rsid w:val="001F102A"/>
    <w:rsid w:val="001F102C"/>
    <w:rsid w:val="001F1E1A"/>
    <w:rsid w:val="001F22E5"/>
    <w:rsid w:val="001F39FC"/>
    <w:rsid w:val="001F45E4"/>
    <w:rsid w:val="001F4A9C"/>
    <w:rsid w:val="001F4AEE"/>
    <w:rsid w:val="001F60C0"/>
    <w:rsid w:val="00200283"/>
    <w:rsid w:val="0020066F"/>
    <w:rsid w:val="00200D7F"/>
    <w:rsid w:val="00200DD6"/>
    <w:rsid w:val="00202614"/>
    <w:rsid w:val="00203DB4"/>
    <w:rsid w:val="002047F3"/>
    <w:rsid w:val="00205163"/>
    <w:rsid w:val="00205183"/>
    <w:rsid w:val="00206A3B"/>
    <w:rsid w:val="002071B6"/>
    <w:rsid w:val="00211625"/>
    <w:rsid w:val="002119D6"/>
    <w:rsid w:val="00214992"/>
    <w:rsid w:val="00215F29"/>
    <w:rsid w:val="002173E4"/>
    <w:rsid w:val="0021764D"/>
    <w:rsid w:val="002209AD"/>
    <w:rsid w:val="0022190F"/>
    <w:rsid w:val="00223C18"/>
    <w:rsid w:val="00225CB6"/>
    <w:rsid w:val="002261E8"/>
    <w:rsid w:val="0022754E"/>
    <w:rsid w:val="00227F4A"/>
    <w:rsid w:val="00230F42"/>
    <w:rsid w:val="00230FBB"/>
    <w:rsid w:val="0023124F"/>
    <w:rsid w:val="002323C4"/>
    <w:rsid w:val="00232406"/>
    <w:rsid w:val="002338E4"/>
    <w:rsid w:val="002350E6"/>
    <w:rsid w:val="002361EB"/>
    <w:rsid w:val="00237ED8"/>
    <w:rsid w:val="00241075"/>
    <w:rsid w:val="00241DCB"/>
    <w:rsid w:val="0024338F"/>
    <w:rsid w:val="002438AB"/>
    <w:rsid w:val="00246586"/>
    <w:rsid w:val="00246D43"/>
    <w:rsid w:val="00247534"/>
    <w:rsid w:val="0025002E"/>
    <w:rsid w:val="002505FC"/>
    <w:rsid w:val="0025106F"/>
    <w:rsid w:val="00252461"/>
    <w:rsid w:val="00252F34"/>
    <w:rsid w:val="002533E5"/>
    <w:rsid w:val="00253539"/>
    <w:rsid w:val="00253F04"/>
    <w:rsid w:val="0025569B"/>
    <w:rsid w:val="002558A3"/>
    <w:rsid w:val="00257149"/>
    <w:rsid w:val="002578A0"/>
    <w:rsid w:val="00260C31"/>
    <w:rsid w:val="0026113C"/>
    <w:rsid w:val="00261CB2"/>
    <w:rsid w:val="002625ED"/>
    <w:rsid w:val="00263E15"/>
    <w:rsid w:val="00264A47"/>
    <w:rsid w:val="00264D7F"/>
    <w:rsid w:val="00265B1C"/>
    <w:rsid w:val="0026609D"/>
    <w:rsid w:val="002669CC"/>
    <w:rsid w:val="0026731E"/>
    <w:rsid w:val="00267D9C"/>
    <w:rsid w:val="002724E3"/>
    <w:rsid w:val="00272C2C"/>
    <w:rsid w:val="00273DDB"/>
    <w:rsid w:val="00275303"/>
    <w:rsid w:val="002772AB"/>
    <w:rsid w:val="00277653"/>
    <w:rsid w:val="00277D64"/>
    <w:rsid w:val="00280374"/>
    <w:rsid w:val="00281710"/>
    <w:rsid w:val="00282D6F"/>
    <w:rsid w:val="002830C5"/>
    <w:rsid w:val="00284C85"/>
    <w:rsid w:val="00286DC9"/>
    <w:rsid w:val="00287511"/>
    <w:rsid w:val="00290C9F"/>
    <w:rsid w:val="00291187"/>
    <w:rsid w:val="0029321C"/>
    <w:rsid w:val="0029419B"/>
    <w:rsid w:val="00294C31"/>
    <w:rsid w:val="0029510E"/>
    <w:rsid w:val="002962E4"/>
    <w:rsid w:val="00296BC6"/>
    <w:rsid w:val="00297296"/>
    <w:rsid w:val="00297B5F"/>
    <w:rsid w:val="00297BBB"/>
    <w:rsid w:val="002A0075"/>
    <w:rsid w:val="002A0329"/>
    <w:rsid w:val="002A06F2"/>
    <w:rsid w:val="002A21ED"/>
    <w:rsid w:val="002A361A"/>
    <w:rsid w:val="002A3F57"/>
    <w:rsid w:val="002A4E15"/>
    <w:rsid w:val="002A50A2"/>
    <w:rsid w:val="002A5B3D"/>
    <w:rsid w:val="002A5C96"/>
    <w:rsid w:val="002A71D2"/>
    <w:rsid w:val="002A7E9F"/>
    <w:rsid w:val="002B1F9B"/>
    <w:rsid w:val="002B23A5"/>
    <w:rsid w:val="002B3BEE"/>
    <w:rsid w:val="002B4374"/>
    <w:rsid w:val="002B4D79"/>
    <w:rsid w:val="002B60CB"/>
    <w:rsid w:val="002B63AD"/>
    <w:rsid w:val="002B6860"/>
    <w:rsid w:val="002B7D1E"/>
    <w:rsid w:val="002C0AE4"/>
    <w:rsid w:val="002C150E"/>
    <w:rsid w:val="002C3763"/>
    <w:rsid w:val="002C3790"/>
    <w:rsid w:val="002C5ECE"/>
    <w:rsid w:val="002C7D70"/>
    <w:rsid w:val="002D0D2C"/>
    <w:rsid w:val="002D37CE"/>
    <w:rsid w:val="002D385A"/>
    <w:rsid w:val="002D42B9"/>
    <w:rsid w:val="002D43AD"/>
    <w:rsid w:val="002D48B5"/>
    <w:rsid w:val="002D4F72"/>
    <w:rsid w:val="002D5263"/>
    <w:rsid w:val="002D62D0"/>
    <w:rsid w:val="002D652E"/>
    <w:rsid w:val="002D79E2"/>
    <w:rsid w:val="002D7B39"/>
    <w:rsid w:val="002D7F78"/>
    <w:rsid w:val="002E0671"/>
    <w:rsid w:val="002E0972"/>
    <w:rsid w:val="002E2610"/>
    <w:rsid w:val="002E2E72"/>
    <w:rsid w:val="002E4A8E"/>
    <w:rsid w:val="002E5DA0"/>
    <w:rsid w:val="002E7FE5"/>
    <w:rsid w:val="002F06B8"/>
    <w:rsid w:val="002F1D03"/>
    <w:rsid w:val="002F217B"/>
    <w:rsid w:val="002F23BB"/>
    <w:rsid w:val="002F31AD"/>
    <w:rsid w:val="002F32C7"/>
    <w:rsid w:val="002F3A7D"/>
    <w:rsid w:val="002F427A"/>
    <w:rsid w:val="002F4602"/>
    <w:rsid w:val="002F487C"/>
    <w:rsid w:val="002F48B5"/>
    <w:rsid w:val="002F6FA4"/>
    <w:rsid w:val="002F7529"/>
    <w:rsid w:val="002F7B50"/>
    <w:rsid w:val="00300E09"/>
    <w:rsid w:val="003011B2"/>
    <w:rsid w:val="00301398"/>
    <w:rsid w:val="003017CB"/>
    <w:rsid w:val="0030326F"/>
    <w:rsid w:val="00304021"/>
    <w:rsid w:val="0030497D"/>
    <w:rsid w:val="00310422"/>
    <w:rsid w:val="00310D65"/>
    <w:rsid w:val="00311C1A"/>
    <w:rsid w:val="003123C9"/>
    <w:rsid w:val="00312684"/>
    <w:rsid w:val="003141C0"/>
    <w:rsid w:val="0031596A"/>
    <w:rsid w:val="0031727D"/>
    <w:rsid w:val="00317780"/>
    <w:rsid w:val="00320AE9"/>
    <w:rsid w:val="00320D89"/>
    <w:rsid w:val="003211C0"/>
    <w:rsid w:val="003246B9"/>
    <w:rsid w:val="00325D15"/>
    <w:rsid w:val="003260C9"/>
    <w:rsid w:val="00327B94"/>
    <w:rsid w:val="00330515"/>
    <w:rsid w:val="00330ABE"/>
    <w:rsid w:val="00330CD8"/>
    <w:rsid w:val="00330E00"/>
    <w:rsid w:val="00331888"/>
    <w:rsid w:val="00331AEE"/>
    <w:rsid w:val="00331D66"/>
    <w:rsid w:val="003333C8"/>
    <w:rsid w:val="00333E7C"/>
    <w:rsid w:val="00334A63"/>
    <w:rsid w:val="00334F73"/>
    <w:rsid w:val="00335B8A"/>
    <w:rsid w:val="00337BA0"/>
    <w:rsid w:val="00337BF1"/>
    <w:rsid w:val="003407A1"/>
    <w:rsid w:val="003409D8"/>
    <w:rsid w:val="00340C34"/>
    <w:rsid w:val="003423C5"/>
    <w:rsid w:val="0034246B"/>
    <w:rsid w:val="00342B9A"/>
    <w:rsid w:val="00342D45"/>
    <w:rsid w:val="00343954"/>
    <w:rsid w:val="0034398C"/>
    <w:rsid w:val="00343DAA"/>
    <w:rsid w:val="00343DAB"/>
    <w:rsid w:val="003440A8"/>
    <w:rsid w:val="00345785"/>
    <w:rsid w:val="00346F11"/>
    <w:rsid w:val="0034749C"/>
    <w:rsid w:val="0035171F"/>
    <w:rsid w:val="00353017"/>
    <w:rsid w:val="00353A34"/>
    <w:rsid w:val="00353BA2"/>
    <w:rsid w:val="003547D2"/>
    <w:rsid w:val="0035594C"/>
    <w:rsid w:val="00356158"/>
    <w:rsid w:val="00360935"/>
    <w:rsid w:val="00361770"/>
    <w:rsid w:val="003639B2"/>
    <w:rsid w:val="00367E34"/>
    <w:rsid w:val="00370044"/>
    <w:rsid w:val="00370297"/>
    <w:rsid w:val="003717B3"/>
    <w:rsid w:val="00372474"/>
    <w:rsid w:val="00372868"/>
    <w:rsid w:val="00372D13"/>
    <w:rsid w:val="003733B1"/>
    <w:rsid w:val="00373BE3"/>
    <w:rsid w:val="00374DC4"/>
    <w:rsid w:val="00375052"/>
    <w:rsid w:val="003758BC"/>
    <w:rsid w:val="00375E3C"/>
    <w:rsid w:val="003763EA"/>
    <w:rsid w:val="00376C04"/>
    <w:rsid w:val="00376E1F"/>
    <w:rsid w:val="00381A5E"/>
    <w:rsid w:val="00382145"/>
    <w:rsid w:val="00382F96"/>
    <w:rsid w:val="0038324A"/>
    <w:rsid w:val="00384137"/>
    <w:rsid w:val="00384948"/>
    <w:rsid w:val="0038688D"/>
    <w:rsid w:val="00387914"/>
    <w:rsid w:val="00387A4F"/>
    <w:rsid w:val="003904DE"/>
    <w:rsid w:val="00390EFE"/>
    <w:rsid w:val="00391A9A"/>
    <w:rsid w:val="00392740"/>
    <w:rsid w:val="00394165"/>
    <w:rsid w:val="0039417D"/>
    <w:rsid w:val="003954BA"/>
    <w:rsid w:val="00397659"/>
    <w:rsid w:val="003978CD"/>
    <w:rsid w:val="003A00EF"/>
    <w:rsid w:val="003A0A14"/>
    <w:rsid w:val="003A26F4"/>
    <w:rsid w:val="003A2EAC"/>
    <w:rsid w:val="003A326B"/>
    <w:rsid w:val="003A3D0D"/>
    <w:rsid w:val="003A4977"/>
    <w:rsid w:val="003B09C9"/>
    <w:rsid w:val="003B0F0E"/>
    <w:rsid w:val="003B1DCB"/>
    <w:rsid w:val="003B2941"/>
    <w:rsid w:val="003B2A3F"/>
    <w:rsid w:val="003B2BAD"/>
    <w:rsid w:val="003B2F38"/>
    <w:rsid w:val="003B3C67"/>
    <w:rsid w:val="003B42EF"/>
    <w:rsid w:val="003B48F1"/>
    <w:rsid w:val="003B6243"/>
    <w:rsid w:val="003B63EE"/>
    <w:rsid w:val="003B657E"/>
    <w:rsid w:val="003B7C23"/>
    <w:rsid w:val="003B7E7B"/>
    <w:rsid w:val="003C021F"/>
    <w:rsid w:val="003C0282"/>
    <w:rsid w:val="003C3276"/>
    <w:rsid w:val="003C3844"/>
    <w:rsid w:val="003C3B48"/>
    <w:rsid w:val="003C57D1"/>
    <w:rsid w:val="003C7994"/>
    <w:rsid w:val="003C7D84"/>
    <w:rsid w:val="003D0606"/>
    <w:rsid w:val="003D068E"/>
    <w:rsid w:val="003D1077"/>
    <w:rsid w:val="003D12AF"/>
    <w:rsid w:val="003D176B"/>
    <w:rsid w:val="003D2122"/>
    <w:rsid w:val="003D24D5"/>
    <w:rsid w:val="003D2D89"/>
    <w:rsid w:val="003D32DC"/>
    <w:rsid w:val="003D4831"/>
    <w:rsid w:val="003D49E9"/>
    <w:rsid w:val="003D5CE0"/>
    <w:rsid w:val="003D640B"/>
    <w:rsid w:val="003D7578"/>
    <w:rsid w:val="003E016C"/>
    <w:rsid w:val="003E0852"/>
    <w:rsid w:val="003E11B0"/>
    <w:rsid w:val="003E47C5"/>
    <w:rsid w:val="003E5E93"/>
    <w:rsid w:val="003E677D"/>
    <w:rsid w:val="003E67ED"/>
    <w:rsid w:val="003E6E1C"/>
    <w:rsid w:val="003E70D7"/>
    <w:rsid w:val="003E78EB"/>
    <w:rsid w:val="003E7D6B"/>
    <w:rsid w:val="003F20FE"/>
    <w:rsid w:val="003F2D9D"/>
    <w:rsid w:val="003F400A"/>
    <w:rsid w:val="003F4087"/>
    <w:rsid w:val="003F40B2"/>
    <w:rsid w:val="003F526B"/>
    <w:rsid w:val="003F5A00"/>
    <w:rsid w:val="003F5C5C"/>
    <w:rsid w:val="003F5DAC"/>
    <w:rsid w:val="003F67EF"/>
    <w:rsid w:val="003F7EF7"/>
    <w:rsid w:val="00402B21"/>
    <w:rsid w:val="004032BA"/>
    <w:rsid w:val="00403BDF"/>
    <w:rsid w:val="00406DBC"/>
    <w:rsid w:val="004072CC"/>
    <w:rsid w:val="00407810"/>
    <w:rsid w:val="00407E3F"/>
    <w:rsid w:val="00412607"/>
    <w:rsid w:val="0041312B"/>
    <w:rsid w:val="00413335"/>
    <w:rsid w:val="00413FDD"/>
    <w:rsid w:val="004141CA"/>
    <w:rsid w:val="004160E5"/>
    <w:rsid w:val="004165C3"/>
    <w:rsid w:val="004174D7"/>
    <w:rsid w:val="00417D43"/>
    <w:rsid w:val="00417E90"/>
    <w:rsid w:val="004211E2"/>
    <w:rsid w:val="004215B3"/>
    <w:rsid w:val="004247E4"/>
    <w:rsid w:val="00425591"/>
    <w:rsid w:val="00425B41"/>
    <w:rsid w:val="00425BE2"/>
    <w:rsid w:val="0042654C"/>
    <w:rsid w:val="00427C14"/>
    <w:rsid w:val="00430177"/>
    <w:rsid w:val="004303F7"/>
    <w:rsid w:val="00430B30"/>
    <w:rsid w:val="00430FE1"/>
    <w:rsid w:val="0043114F"/>
    <w:rsid w:val="00431C2A"/>
    <w:rsid w:val="00436BBB"/>
    <w:rsid w:val="00440061"/>
    <w:rsid w:val="00440BE8"/>
    <w:rsid w:val="00440E55"/>
    <w:rsid w:val="004419EA"/>
    <w:rsid w:val="0044441C"/>
    <w:rsid w:val="00444738"/>
    <w:rsid w:val="00444769"/>
    <w:rsid w:val="004449C6"/>
    <w:rsid w:val="00445C5D"/>
    <w:rsid w:val="00445EE6"/>
    <w:rsid w:val="00446702"/>
    <w:rsid w:val="00446BB6"/>
    <w:rsid w:val="00446C3F"/>
    <w:rsid w:val="00447733"/>
    <w:rsid w:val="00451C86"/>
    <w:rsid w:val="00452485"/>
    <w:rsid w:val="0045250F"/>
    <w:rsid w:val="0045466E"/>
    <w:rsid w:val="00454F41"/>
    <w:rsid w:val="00455319"/>
    <w:rsid w:val="004554A5"/>
    <w:rsid w:val="00456005"/>
    <w:rsid w:val="00456820"/>
    <w:rsid w:val="00457226"/>
    <w:rsid w:val="0046224C"/>
    <w:rsid w:val="0046302A"/>
    <w:rsid w:val="00464EEC"/>
    <w:rsid w:val="00465899"/>
    <w:rsid w:val="0046652D"/>
    <w:rsid w:val="0046671A"/>
    <w:rsid w:val="0046719E"/>
    <w:rsid w:val="0046797D"/>
    <w:rsid w:val="00467A97"/>
    <w:rsid w:val="004712E1"/>
    <w:rsid w:val="00471D98"/>
    <w:rsid w:val="004721D5"/>
    <w:rsid w:val="004739CE"/>
    <w:rsid w:val="00473DFE"/>
    <w:rsid w:val="004747D2"/>
    <w:rsid w:val="00474970"/>
    <w:rsid w:val="00474E09"/>
    <w:rsid w:val="00475BB3"/>
    <w:rsid w:val="00476226"/>
    <w:rsid w:val="00476730"/>
    <w:rsid w:val="00477124"/>
    <w:rsid w:val="00477B8D"/>
    <w:rsid w:val="00477E1C"/>
    <w:rsid w:val="00480388"/>
    <w:rsid w:val="00481ADF"/>
    <w:rsid w:val="004836E8"/>
    <w:rsid w:val="004851A5"/>
    <w:rsid w:val="00486816"/>
    <w:rsid w:val="00486AF3"/>
    <w:rsid w:val="0049084D"/>
    <w:rsid w:val="004920A5"/>
    <w:rsid w:val="00492344"/>
    <w:rsid w:val="004924FC"/>
    <w:rsid w:val="00492522"/>
    <w:rsid w:val="00493E11"/>
    <w:rsid w:val="004940FA"/>
    <w:rsid w:val="00494AE4"/>
    <w:rsid w:val="004965CB"/>
    <w:rsid w:val="004A05C1"/>
    <w:rsid w:val="004A0B6A"/>
    <w:rsid w:val="004A0C42"/>
    <w:rsid w:val="004A27EB"/>
    <w:rsid w:val="004A2CC3"/>
    <w:rsid w:val="004A3737"/>
    <w:rsid w:val="004A3A0B"/>
    <w:rsid w:val="004A4E84"/>
    <w:rsid w:val="004A796C"/>
    <w:rsid w:val="004B060D"/>
    <w:rsid w:val="004B1BB0"/>
    <w:rsid w:val="004B209D"/>
    <w:rsid w:val="004B2157"/>
    <w:rsid w:val="004B2954"/>
    <w:rsid w:val="004B3EC4"/>
    <w:rsid w:val="004B40BC"/>
    <w:rsid w:val="004B549F"/>
    <w:rsid w:val="004B55E7"/>
    <w:rsid w:val="004C023E"/>
    <w:rsid w:val="004C0DB9"/>
    <w:rsid w:val="004C2D7B"/>
    <w:rsid w:val="004C32C5"/>
    <w:rsid w:val="004C5686"/>
    <w:rsid w:val="004C59A5"/>
    <w:rsid w:val="004C5C7B"/>
    <w:rsid w:val="004C6837"/>
    <w:rsid w:val="004C6D6E"/>
    <w:rsid w:val="004C7555"/>
    <w:rsid w:val="004C7E21"/>
    <w:rsid w:val="004C7FD3"/>
    <w:rsid w:val="004D026F"/>
    <w:rsid w:val="004D0865"/>
    <w:rsid w:val="004D162C"/>
    <w:rsid w:val="004D4DAA"/>
    <w:rsid w:val="004D5D44"/>
    <w:rsid w:val="004D5F72"/>
    <w:rsid w:val="004E213B"/>
    <w:rsid w:val="004E2D3A"/>
    <w:rsid w:val="004E3C04"/>
    <w:rsid w:val="004E3DAB"/>
    <w:rsid w:val="004E4CE6"/>
    <w:rsid w:val="004E624B"/>
    <w:rsid w:val="004E78D4"/>
    <w:rsid w:val="004F229B"/>
    <w:rsid w:val="004F3715"/>
    <w:rsid w:val="004F37F4"/>
    <w:rsid w:val="004F668E"/>
    <w:rsid w:val="004F6A76"/>
    <w:rsid w:val="004F6B39"/>
    <w:rsid w:val="004F7CAB"/>
    <w:rsid w:val="00501A0E"/>
    <w:rsid w:val="005034B6"/>
    <w:rsid w:val="005035BC"/>
    <w:rsid w:val="00504770"/>
    <w:rsid w:val="00504F02"/>
    <w:rsid w:val="005056CD"/>
    <w:rsid w:val="005065A2"/>
    <w:rsid w:val="0050739D"/>
    <w:rsid w:val="00507FE5"/>
    <w:rsid w:val="00510BEF"/>
    <w:rsid w:val="005111AA"/>
    <w:rsid w:val="005133F3"/>
    <w:rsid w:val="00514551"/>
    <w:rsid w:val="005150AE"/>
    <w:rsid w:val="0051604C"/>
    <w:rsid w:val="00517414"/>
    <w:rsid w:val="005175F3"/>
    <w:rsid w:val="005179FA"/>
    <w:rsid w:val="00520429"/>
    <w:rsid w:val="00520AF1"/>
    <w:rsid w:val="00520BAA"/>
    <w:rsid w:val="005220E8"/>
    <w:rsid w:val="00522C79"/>
    <w:rsid w:val="00523544"/>
    <w:rsid w:val="0052585C"/>
    <w:rsid w:val="0052600F"/>
    <w:rsid w:val="00526CD2"/>
    <w:rsid w:val="00526EA6"/>
    <w:rsid w:val="00530F14"/>
    <w:rsid w:val="00530FE4"/>
    <w:rsid w:val="0053128D"/>
    <w:rsid w:val="005312DC"/>
    <w:rsid w:val="0053154C"/>
    <w:rsid w:val="005327BE"/>
    <w:rsid w:val="00532C5F"/>
    <w:rsid w:val="00534DDE"/>
    <w:rsid w:val="0053554A"/>
    <w:rsid w:val="00537D69"/>
    <w:rsid w:val="005428C9"/>
    <w:rsid w:val="00543C02"/>
    <w:rsid w:val="00543E0E"/>
    <w:rsid w:val="00544749"/>
    <w:rsid w:val="005452D4"/>
    <w:rsid w:val="00545ACF"/>
    <w:rsid w:val="005464A2"/>
    <w:rsid w:val="00546755"/>
    <w:rsid w:val="00547384"/>
    <w:rsid w:val="00547F97"/>
    <w:rsid w:val="00550C37"/>
    <w:rsid w:val="00551754"/>
    <w:rsid w:val="00551BF8"/>
    <w:rsid w:val="00551CD9"/>
    <w:rsid w:val="00553E08"/>
    <w:rsid w:val="00554BF0"/>
    <w:rsid w:val="00557701"/>
    <w:rsid w:val="0055789F"/>
    <w:rsid w:val="0056023C"/>
    <w:rsid w:val="00560929"/>
    <w:rsid w:val="00562078"/>
    <w:rsid w:val="005621B6"/>
    <w:rsid w:val="005622B6"/>
    <w:rsid w:val="00562995"/>
    <w:rsid w:val="00563E37"/>
    <w:rsid w:val="005645ED"/>
    <w:rsid w:val="0056495A"/>
    <w:rsid w:val="005652CD"/>
    <w:rsid w:val="005670E0"/>
    <w:rsid w:val="00570428"/>
    <w:rsid w:val="00571428"/>
    <w:rsid w:val="00572F48"/>
    <w:rsid w:val="005767E1"/>
    <w:rsid w:val="005769A4"/>
    <w:rsid w:val="005806F8"/>
    <w:rsid w:val="00581127"/>
    <w:rsid w:val="00582F62"/>
    <w:rsid w:val="00582FFC"/>
    <w:rsid w:val="00583550"/>
    <w:rsid w:val="005848FD"/>
    <w:rsid w:val="00584AC1"/>
    <w:rsid w:val="0058501A"/>
    <w:rsid w:val="00586B1E"/>
    <w:rsid w:val="00586B59"/>
    <w:rsid w:val="005874A3"/>
    <w:rsid w:val="00591731"/>
    <w:rsid w:val="00592116"/>
    <w:rsid w:val="00592D8E"/>
    <w:rsid w:val="00593687"/>
    <w:rsid w:val="00593A79"/>
    <w:rsid w:val="00593D51"/>
    <w:rsid w:val="00594728"/>
    <w:rsid w:val="00594B9F"/>
    <w:rsid w:val="00595CE0"/>
    <w:rsid w:val="00595DBB"/>
    <w:rsid w:val="0059643D"/>
    <w:rsid w:val="0059684B"/>
    <w:rsid w:val="00597F2E"/>
    <w:rsid w:val="005A05B7"/>
    <w:rsid w:val="005A0682"/>
    <w:rsid w:val="005A14F8"/>
    <w:rsid w:val="005A1FF3"/>
    <w:rsid w:val="005A2354"/>
    <w:rsid w:val="005A2CF5"/>
    <w:rsid w:val="005A2E57"/>
    <w:rsid w:val="005A3767"/>
    <w:rsid w:val="005A48D0"/>
    <w:rsid w:val="005A4A9D"/>
    <w:rsid w:val="005A507E"/>
    <w:rsid w:val="005A5776"/>
    <w:rsid w:val="005A5F3D"/>
    <w:rsid w:val="005A6F60"/>
    <w:rsid w:val="005B1615"/>
    <w:rsid w:val="005B187E"/>
    <w:rsid w:val="005B46B5"/>
    <w:rsid w:val="005B4956"/>
    <w:rsid w:val="005B7E7E"/>
    <w:rsid w:val="005C0816"/>
    <w:rsid w:val="005C0C58"/>
    <w:rsid w:val="005C1370"/>
    <w:rsid w:val="005C3418"/>
    <w:rsid w:val="005C4063"/>
    <w:rsid w:val="005C4E1D"/>
    <w:rsid w:val="005C5E8C"/>
    <w:rsid w:val="005C7264"/>
    <w:rsid w:val="005C7B16"/>
    <w:rsid w:val="005D079A"/>
    <w:rsid w:val="005D0AA3"/>
    <w:rsid w:val="005D0F38"/>
    <w:rsid w:val="005D24AB"/>
    <w:rsid w:val="005D25CF"/>
    <w:rsid w:val="005D2C65"/>
    <w:rsid w:val="005D5F03"/>
    <w:rsid w:val="005D79E9"/>
    <w:rsid w:val="005D7AD0"/>
    <w:rsid w:val="005D7D0F"/>
    <w:rsid w:val="005D7ED0"/>
    <w:rsid w:val="005E09EA"/>
    <w:rsid w:val="005E2F7D"/>
    <w:rsid w:val="005E32FB"/>
    <w:rsid w:val="005E4092"/>
    <w:rsid w:val="005E4B57"/>
    <w:rsid w:val="005E50B0"/>
    <w:rsid w:val="005E6861"/>
    <w:rsid w:val="005F0477"/>
    <w:rsid w:val="005F0A3B"/>
    <w:rsid w:val="005F5411"/>
    <w:rsid w:val="005F5DE4"/>
    <w:rsid w:val="005F6816"/>
    <w:rsid w:val="005F780C"/>
    <w:rsid w:val="005F7B64"/>
    <w:rsid w:val="00600534"/>
    <w:rsid w:val="006012F3"/>
    <w:rsid w:val="0060151F"/>
    <w:rsid w:val="00602830"/>
    <w:rsid w:val="00603098"/>
    <w:rsid w:val="00603C4B"/>
    <w:rsid w:val="00604BBD"/>
    <w:rsid w:val="00604C5A"/>
    <w:rsid w:val="0060604B"/>
    <w:rsid w:val="006067A1"/>
    <w:rsid w:val="006067EC"/>
    <w:rsid w:val="00607FAC"/>
    <w:rsid w:val="006103FE"/>
    <w:rsid w:val="00611080"/>
    <w:rsid w:val="00611C0A"/>
    <w:rsid w:val="0061478A"/>
    <w:rsid w:val="00614ECC"/>
    <w:rsid w:val="00615986"/>
    <w:rsid w:val="006160B6"/>
    <w:rsid w:val="0061640A"/>
    <w:rsid w:val="006175AA"/>
    <w:rsid w:val="0062053F"/>
    <w:rsid w:val="00621143"/>
    <w:rsid w:val="00622D96"/>
    <w:rsid w:val="00623171"/>
    <w:rsid w:val="00623CB3"/>
    <w:rsid w:val="00624EE1"/>
    <w:rsid w:val="006251FF"/>
    <w:rsid w:val="00625A11"/>
    <w:rsid w:val="006262EB"/>
    <w:rsid w:val="00626500"/>
    <w:rsid w:val="00626C44"/>
    <w:rsid w:val="00632068"/>
    <w:rsid w:val="00632A04"/>
    <w:rsid w:val="00633C0F"/>
    <w:rsid w:val="00634117"/>
    <w:rsid w:val="00635731"/>
    <w:rsid w:val="006366BB"/>
    <w:rsid w:val="006377A0"/>
    <w:rsid w:val="006404E2"/>
    <w:rsid w:val="00640692"/>
    <w:rsid w:val="006417CE"/>
    <w:rsid w:val="00643232"/>
    <w:rsid w:val="00644AD1"/>
    <w:rsid w:val="00644C34"/>
    <w:rsid w:val="00644E05"/>
    <w:rsid w:val="00646347"/>
    <w:rsid w:val="006513CF"/>
    <w:rsid w:val="006518C9"/>
    <w:rsid w:val="006559D5"/>
    <w:rsid w:val="00657B80"/>
    <w:rsid w:val="00661404"/>
    <w:rsid w:val="0066425D"/>
    <w:rsid w:val="0066462E"/>
    <w:rsid w:val="00666733"/>
    <w:rsid w:val="00666954"/>
    <w:rsid w:val="00666B8D"/>
    <w:rsid w:val="00670C54"/>
    <w:rsid w:val="0067134B"/>
    <w:rsid w:val="00671C2F"/>
    <w:rsid w:val="006723BC"/>
    <w:rsid w:val="0067264A"/>
    <w:rsid w:val="0067351E"/>
    <w:rsid w:val="0067500B"/>
    <w:rsid w:val="00675693"/>
    <w:rsid w:val="00675957"/>
    <w:rsid w:val="00675F7E"/>
    <w:rsid w:val="00676207"/>
    <w:rsid w:val="006772C6"/>
    <w:rsid w:val="00677633"/>
    <w:rsid w:val="0068016E"/>
    <w:rsid w:val="006805DF"/>
    <w:rsid w:val="0068060C"/>
    <w:rsid w:val="00680CCE"/>
    <w:rsid w:val="00681193"/>
    <w:rsid w:val="006849C7"/>
    <w:rsid w:val="00685186"/>
    <w:rsid w:val="00685C45"/>
    <w:rsid w:val="006871CE"/>
    <w:rsid w:val="00691B33"/>
    <w:rsid w:val="00692E7C"/>
    <w:rsid w:val="00694DBC"/>
    <w:rsid w:val="0069505D"/>
    <w:rsid w:val="006950A3"/>
    <w:rsid w:val="0069520C"/>
    <w:rsid w:val="00695880"/>
    <w:rsid w:val="00696419"/>
    <w:rsid w:val="006964F4"/>
    <w:rsid w:val="006965A5"/>
    <w:rsid w:val="00696E8C"/>
    <w:rsid w:val="006A0B0D"/>
    <w:rsid w:val="006A2895"/>
    <w:rsid w:val="006A3387"/>
    <w:rsid w:val="006A33E8"/>
    <w:rsid w:val="006A3972"/>
    <w:rsid w:val="006A4AC1"/>
    <w:rsid w:val="006A4EB2"/>
    <w:rsid w:val="006A583C"/>
    <w:rsid w:val="006A67ED"/>
    <w:rsid w:val="006A6B99"/>
    <w:rsid w:val="006A7C45"/>
    <w:rsid w:val="006B0293"/>
    <w:rsid w:val="006B04AB"/>
    <w:rsid w:val="006B05B8"/>
    <w:rsid w:val="006B1113"/>
    <w:rsid w:val="006B1FD5"/>
    <w:rsid w:val="006B2375"/>
    <w:rsid w:val="006B311C"/>
    <w:rsid w:val="006B36DE"/>
    <w:rsid w:val="006B3E0C"/>
    <w:rsid w:val="006B3E15"/>
    <w:rsid w:val="006B4504"/>
    <w:rsid w:val="006B5C05"/>
    <w:rsid w:val="006B751B"/>
    <w:rsid w:val="006C033B"/>
    <w:rsid w:val="006C092B"/>
    <w:rsid w:val="006C2633"/>
    <w:rsid w:val="006C2649"/>
    <w:rsid w:val="006C28CE"/>
    <w:rsid w:val="006C2B7B"/>
    <w:rsid w:val="006C2CE2"/>
    <w:rsid w:val="006C3BB3"/>
    <w:rsid w:val="006C5E8B"/>
    <w:rsid w:val="006C63E8"/>
    <w:rsid w:val="006D0F5E"/>
    <w:rsid w:val="006D1501"/>
    <w:rsid w:val="006D2D21"/>
    <w:rsid w:val="006D38CF"/>
    <w:rsid w:val="006D3ADE"/>
    <w:rsid w:val="006D3E35"/>
    <w:rsid w:val="006D3EBB"/>
    <w:rsid w:val="006D43A0"/>
    <w:rsid w:val="006D4BB0"/>
    <w:rsid w:val="006D72BB"/>
    <w:rsid w:val="006D7546"/>
    <w:rsid w:val="006E0E12"/>
    <w:rsid w:val="006E1CBB"/>
    <w:rsid w:val="006E269A"/>
    <w:rsid w:val="006E2DBD"/>
    <w:rsid w:val="006E34E5"/>
    <w:rsid w:val="006E765E"/>
    <w:rsid w:val="006E7D3E"/>
    <w:rsid w:val="006E7EC9"/>
    <w:rsid w:val="006F0849"/>
    <w:rsid w:val="006F18F3"/>
    <w:rsid w:val="006F2CC7"/>
    <w:rsid w:val="006F33CF"/>
    <w:rsid w:val="006F5F8E"/>
    <w:rsid w:val="006F6251"/>
    <w:rsid w:val="006F6589"/>
    <w:rsid w:val="006F7CD9"/>
    <w:rsid w:val="0070162E"/>
    <w:rsid w:val="0070185E"/>
    <w:rsid w:val="00703044"/>
    <w:rsid w:val="007031EE"/>
    <w:rsid w:val="0070358B"/>
    <w:rsid w:val="00703A82"/>
    <w:rsid w:val="00703BAE"/>
    <w:rsid w:val="007060F6"/>
    <w:rsid w:val="00706411"/>
    <w:rsid w:val="007064C7"/>
    <w:rsid w:val="00706A59"/>
    <w:rsid w:val="00706CBF"/>
    <w:rsid w:val="00706ED8"/>
    <w:rsid w:val="00710DB1"/>
    <w:rsid w:val="007117D3"/>
    <w:rsid w:val="00711856"/>
    <w:rsid w:val="007136C8"/>
    <w:rsid w:val="007144CE"/>
    <w:rsid w:val="00714B44"/>
    <w:rsid w:val="00715101"/>
    <w:rsid w:val="0071591E"/>
    <w:rsid w:val="00720699"/>
    <w:rsid w:val="007211FD"/>
    <w:rsid w:val="00722B12"/>
    <w:rsid w:val="007254AB"/>
    <w:rsid w:val="00725C19"/>
    <w:rsid w:val="00730336"/>
    <w:rsid w:val="007307FA"/>
    <w:rsid w:val="00730ECC"/>
    <w:rsid w:val="0073167E"/>
    <w:rsid w:val="00731FFA"/>
    <w:rsid w:val="00735269"/>
    <w:rsid w:val="00736506"/>
    <w:rsid w:val="007377AE"/>
    <w:rsid w:val="00737B2A"/>
    <w:rsid w:val="00737C08"/>
    <w:rsid w:val="00740679"/>
    <w:rsid w:val="007413F4"/>
    <w:rsid w:val="00741456"/>
    <w:rsid w:val="007421CC"/>
    <w:rsid w:val="00742B8D"/>
    <w:rsid w:val="00743A11"/>
    <w:rsid w:val="0074535B"/>
    <w:rsid w:val="00745E1D"/>
    <w:rsid w:val="007462CB"/>
    <w:rsid w:val="007464B0"/>
    <w:rsid w:val="007473BA"/>
    <w:rsid w:val="007478A2"/>
    <w:rsid w:val="007479D9"/>
    <w:rsid w:val="00750FDA"/>
    <w:rsid w:val="00751116"/>
    <w:rsid w:val="007514F9"/>
    <w:rsid w:val="00753468"/>
    <w:rsid w:val="0075385E"/>
    <w:rsid w:val="0075404A"/>
    <w:rsid w:val="007543D2"/>
    <w:rsid w:val="00756483"/>
    <w:rsid w:val="00756E77"/>
    <w:rsid w:val="00756E8F"/>
    <w:rsid w:val="00757EB9"/>
    <w:rsid w:val="00760982"/>
    <w:rsid w:val="00761060"/>
    <w:rsid w:val="00761549"/>
    <w:rsid w:val="007622FC"/>
    <w:rsid w:val="007629B8"/>
    <w:rsid w:val="0076310A"/>
    <w:rsid w:val="00764FDF"/>
    <w:rsid w:val="00765E84"/>
    <w:rsid w:val="00765E91"/>
    <w:rsid w:val="00766053"/>
    <w:rsid w:val="00770188"/>
    <w:rsid w:val="00770B7B"/>
    <w:rsid w:val="007726F9"/>
    <w:rsid w:val="00772995"/>
    <w:rsid w:val="00772B43"/>
    <w:rsid w:val="00775056"/>
    <w:rsid w:val="00775BA4"/>
    <w:rsid w:val="0077638A"/>
    <w:rsid w:val="00776662"/>
    <w:rsid w:val="00776747"/>
    <w:rsid w:val="00776AE0"/>
    <w:rsid w:val="00776BEF"/>
    <w:rsid w:val="007771BA"/>
    <w:rsid w:val="00780134"/>
    <w:rsid w:val="00780307"/>
    <w:rsid w:val="00780DB4"/>
    <w:rsid w:val="00781DB0"/>
    <w:rsid w:val="00783610"/>
    <w:rsid w:val="00783CEB"/>
    <w:rsid w:val="00784149"/>
    <w:rsid w:val="00785479"/>
    <w:rsid w:val="00785F12"/>
    <w:rsid w:val="00785FE7"/>
    <w:rsid w:val="00786365"/>
    <w:rsid w:val="0079138B"/>
    <w:rsid w:val="00791EAF"/>
    <w:rsid w:val="007920C1"/>
    <w:rsid w:val="0079255B"/>
    <w:rsid w:val="00793839"/>
    <w:rsid w:val="00793B62"/>
    <w:rsid w:val="00793EAF"/>
    <w:rsid w:val="00797A27"/>
    <w:rsid w:val="00797B1B"/>
    <w:rsid w:val="007A0E4B"/>
    <w:rsid w:val="007A1F28"/>
    <w:rsid w:val="007A204A"/>
    <w:rsid w:val="007A35C8"/>
    <w:rsid w:val="007A3BA6"/>
    <w:rsid w:val="007A4C0D"/>
    <w:rsid w:val="007A4EFD"/>
    <w:rsid w:val="007A55D0"/>
    <w:rsid w:val="007A5DFF"/>
    <w:rsid w:val="007A5F65"/>
    <w:rsid w:val="007A5F89"/>
    <w:rsid w:val="007A6461"/>
    <w:rsid w:val="007A6836"/>
    <w:rsid w:val="007A7D6D"/>
    <w:rsid w:val="007B0D88"/>
    <w:rsid w:val="007B2215"/>
    <w:rsid w:val="007B2C04"/>
    <w:rsid w:val="007B2C37"/>
    <w:rsid w:val="007B3CFF"/>
    <w:rsid w:val="007B6219"/>
    <w:rsid w:val="007B6A85"/>
    <w:rsid w:val="007B7744"/>
    <w:rsid w:val="007C33B8"/>
    <w:rsid w:val="007C3CBD"/>
    <w:rsid w:val="007C71B4"/>
    <w:rsid w:val="007C721B"/>
    <w:rsid w:val="007C75A9"/>
    <w:rsid w:val="007C7AC7"/>
    <w:rsid w:val="007D0AE5"/>
    <w:rsid w:val="007D0EF9"/>
    <w:rsid w:val="007D1829"/>
    <w:rsid w:val="007D1B95"/>
    <w:rsid w:val="007D3DFD"/>
    <w:rsid w:val="007D3EEC"/>
    <w:rsid w:val="007D50B9"/>
    <w:rsid w:val="007D511B"/>
    <w:rsid w:val="007D7241"/>
    <w:rsid w:val="007D7E80"/>
    <w:rsid w:val="007E0858"/>
    <w:rsid w:val="007E0C62"/>
    <w:rsid w:val="007E277C"/>
    <w:rsid w:val="007E328A"/>
    <w:rsid w:val="007E3816"/>
    <w:rsid w:val="007E3865"/>
    <w:rsid w:val="007E3EC9"/>
    <w:rsid w:val="007E51A0"/>
    <w:rsid w:val="007E5382"/>
    <w:rsid w:val="007E73E8"/>
    <w:rsid w:val="007F014A"/>
    <w:rsid w:val="007F074C"/>
    <w:rsid w:val="007F200D"/>
    <w:rsid w:val="007F23E2"/>
    <w:rsid w:val="007F308C"/>
    <w:rsid w:val="007F34C9"/>
    <w:rsid w:val="007F6637"/>
    <w:rsid w:val="007F6696"/>
    <w:rsid w:val="00800C98"/>
    <w:rsid w:val="0080105F"/>
    <w:rsid w:val="00801090"/>
    <w:rsid w:val="0080162B"/>
    <w:rsid w:val="00801F4F"/>
    <w:rsid w:val="00805EAD"/>
    <w:rsid w:val="008132DA"/>
    <w:rsid w:val="00814D1E"/>
    <w:rsid w:val="0081505E"/>
    <w:rsid w:val="00816329"/>
    <w:rsid w:val="00816BB6"/>
    <w:rsid w:val="00817993"/>
    <w:rsid w:val="00821686"/>
    <w:rsid w:val="0082225F"/>
    <w:rsid w:val="00823A51"/>
    <w:rsid w:val="00824C4E"/>
    <w:rsid w:val="008252C2"/>
    <w:rsid w:val="008260EF"/>
    <w:rsid w:val="0082770E"/>
    <w:rsid w:val="00827BE1"/>
    <w:rsid w:val="00830595"/>
    <w:rsid w:val="00830855"/>
    <w:rsid w:val="00830FF3"/>
    <w:rsid w:val="00831F08"/>
    <w:rsid w:val="008325A0"/>
    <w:rsid w:val="0083362A"/>
    <w:rsid w:val="008343E0"/>
    <w:rsid w:val="00834BF8"/>
    <w:rsid w:val="008351A5"/>
    <w:rsid w:val="00835744"/>
    <w:rsid w:val="00837DE7"/>
    <w:rsid w:val="008402CD"/>
    <w:rsid w:val="008402EC"/>
    <w:rsid w:val="00840CD8"/>
    <w:rsid w:val="00840DE5"/>
    <w:rsid w:val="00841FCE"/>
    <w:rsid w:val="00842158"/>
    <w:rsid w:val="00843A62"/>
    <w:rsid w:val="00843D54"/>
    <w:rsid w:val="00843F02"/>
    <w:rsid w:val="00843FCE"/>
    <w:rsid w:val="00844267"/>
    <w:rsid w:val="00844A2F"/>
    <w:rsid w:val="00845229"/>
    <w:rsid w:val="00846391"/>
    <w:rsid w:val="008465AE"/>
    <w:rsid w:val="00846A88"/>
    <w:rsid w:val="00847809"/>
    <w:rsid w:val="00847D05"/>
    <w:rsid w:val="00850A12"/>
    <w:rsid w:val="00850D56"/>
    <w:rsid w:val="00850F5F"/>
    <w:rsid w:val="00852547"/>
    <w:rsid w:val="00853ECA"/>
    <w:rsid w:val="008543DC"/>
    <w:rsid w:val="00856A40"/>
    <w:rsid w:val="00857318"/>
    <w:rsid w:val="00857D47"/>
    <w:rsid w:val="00857E2B"/>
    <w:rsid w:val="00860008"/>
    <w:rsid w:val="008603AF"/>
    <w:rsid w:val="00861FF7"/>
    <w:rsid w:val="008629D6"/>
    <w:rsid w:val="00863767"/>
    <w:rsid w:val="0086378F"/>
    <w:rsid w:val="00863952"/>
    <w:rsid w:val="008639B8"/>
    <w:rsid w:val="0086403A"/>
    <w:rsid w:val="00865224"/>
    <w:rsid w:val="008660D2"/>
    <w:rsid w:val="008662EA"/>
    <w:rsid w:val="00866392"/>
    <w:rsid w:val="00867AC8"/>
    <w:rsid w:val="008715FD"/>
    <w:rsid w:val="008723E1"/>
    <w:rsid w:val="00872618"/>
    <w:rsid w:val="00873127"/>
    <w:rsid w:val="00873769"/>
    <w:rsid w:val="00873FB5"/>
    <w:rsid w:val="008747EF"/>
    <w:rsid w:val="00875648"/>
    <w:rsid w:val="00875D68"/>
    <w:rsid w:val="00876F97"/>
    <w:rsid w:val="0087747F"/>
    <w:rsid w:val="00877DC6"/>
    <w:rsid w:val="00877F63"/>
    <w:rsid w:val="0088026D"/>
    <w:rsid w:val="0088042D"/>
    <w:rsid w:val="00880FD6"/>
    <w:rsid w:val="00883234"/>
    <w:rsid w:val="008832C8"/>
    <w:rsid w:val="008844FA"/>
    <w:rsid w:val="008851F5"/>
    <w:rsid w:val="00885B9A"/>
    <w:rsid w:val="00885E56"/>
    <w:rsid w:val="00885E5F"/>
    <w:rsid w:val="008864C6"/>
    <w:rsid w:val="00886871"/>
    <w:rsid w:val="00890903"/>
    <w:rsid w:val="00891859"/>
    <w:rsid w:val="00893DAE"/>
    <w:rsid w:val="00893E54"/>
    <w:rsid w:val="008950B9"/>
    <w:rsid w:val="0089529D"/>
    <w:rsid w:val="00895432"/>
    <w:rsid w:val="00895D31"/>
    <w:rsid w:val="00895E36"/>
    <w:rsid w:val="00896AEF"/>
    <w:rsid w:val="00897F7F"/>
    <w:rsid w:val="008A0306"/>
    <w:rsid w:val="008A1091"/>
    <w:rsid w:val="008A1128"/>
    <w:rsid w:val="008A2865"/>
    <w:rsid w:val="008A2A30"/>
    <w:rsid w:val="008A3B32"/>
    <w:rsid w:val="008A4AB9"/>
    <w:rsid w:val="008A4EF9"/>
    <w:rsid w:val="008A4FFD"/>
    <w:rsid w:val="008A515C"/>
    <w:rsid w:val="008A5FFF"/>
    <w:rsid w:val="008A774C"/>
    <w:rsid w:val="008A7CF5"/>
    <w:rsid w:val="008A7F65"/>
    <w:rsid w:val="008B0150"/>
    <w:rsid w:val="008B0AFB"/>
    <w:rsid w:val="008B1FAA"/>
    <w:rsid w:val="008B3DE6"/>
    <w:rsid w:val="008B413B"/>
    <w:rsid w:val="008B4736"/>
    <w:rsid w:val="008B50DD"/>
    <w:rsid w:val="008B5F8E"/>
    <w:rsid w:val="008B69DA"/>
    <w:rsid w:val="008B6AF4"/>
    <w:rsid w:val="008B6CC2"/>
    <w:rsid w:val="008B6F60"/>
    <w:rsid w:val="008B7F4F"/>
    <w:rsid w:val="008C0188"/>
    <w:rsid w:val="008C0E7B"/>
    <w:rsid w:val="008C19AD"/>
    <w:rsid w:val="008C25C3"/>
    <w:rsid w:val="008C27F8"/>
    <w:rsid w:val="008C47C9"/>
    <w:rsid w:val="008C709A"/>
    <w:rsid w:val="008C74A7"/>
    <w:rsid w:val="008D0861"/>
    <w:rsid w:val="008D0E4D"/>
    <w:rsid w:val="008D0EEE"/>
    <w:rsid w:val="008D2494"/>
    <w:rsid w:val="008D2694"/>
    <w:rsid w:val="008D4083"/>
    <w:rsid w:val="008D4124"/>
    <w:rsid w:val="008D4EE7"/>
    <w:rsid w:val="008D526A"/>
    <w:rsid w:val="008D52F2"/>
    <w:rsid w:val="008D68A5"/>
    <w:rsid w:val="008E097D"/>
    <w:rsid w:val="008E20F1"/>
    <w:rsid w:val="008E22AB"/>
    <w:rsid w:val="008E3899"/>
    <w:rsid w:val="008E54A2"/>
    <w:rsid w:val="008E6433"/>
    <w:rsid w:val="008E7060"/>
    <w:rsid w:val="008E7DAD"/>
    <w:rsid w:val="008F2F69"/>
    <w:rsid w:val="008F30F8"/>
    <w:rsid w:val="008F3B36"/>
    <w:rsid w:val="008F4C45"/>
    <w:rsid w:val="008F5225"/>
    <w:rsid w:val="008F5EF9"/>
    <w:rsid w:val="008F655A"/>
    <w:rsid w:val="009000F8"/>
    <w:rsid w:val="0090273E"/>
    <w:rsid w:val="00903CF1"/>
    <w:rsid w:val="009045F9"/>
    <w:rsid w:val="00905531"/>
    <w:rsid w:val="0090657D"/>
    <w:rsid w:val="00906E64"/>
    <w:rsid w:val="00906F3D"/>
    <w:rsid w:val="0090700F"/>
    <w:rsid w:val="009103B6"/>
    <w:rsid w:val="00911730"/>
    <w:rsid w:val="0091273C"/>
    <w:rsid w:val="00912D89"/>
    <w:rsid w:val="009132D9"/>
    <w:rsid w:val="009137E4"/>
    <w:rsid w:val="0091461A"/>
    <w:rsid w:val="00920BD8"/>
    <w:rsid w:val="0092172E"/>
    <w:rsid w:val="0092441B"/>
    <w:rsid w:val="00925773"/>
    <w:rsid w:val="00926FA0"/>
    <w:rsid w:val="00927FD1"/>
    <w:rsid w:val="00930B43"/>
    <w:rsid w:val="009319D8"/>
    <w:rsid w:val="00931C11"/>
    <w:rsid w:val="00932461"/>
    <w:rsid w:val="009330D8"/>
    <w:rsid w:val="0093335D"/>
    <w:rsid w:val="009336CD"/>
    <w:rsid w:val="009336DF"/>
    <w:rsid w:val="00933C83"/>
    <w:rsid w:val="00933E2F"/>
    <w:rsid w:val="009355C0"/>
    <w:rsid w:val="0093657C"/>
    <w:rsid w:val="009366FA"/>
    <w:rsid w:val="00940586"/>
    <w:rsid w:val="009435AB"/>
    <w:rsid w:val="00943BA4"/>
    <w:rsid w:val="00945A9F"/>
    <w:rsid w:val="00945BC6"/>
    <w:rsid w:val="009467E2"/>
    <w:rsid w:val="009468FC"/>
    <w:rsid w:val="00946DC1"/>
    <w:rsid w:val="009473F7"/>
    <w:rsid w:val="00947D24"/>
    <w:rsid w:val="00950FB0"/>
    <w:rsid w:val="009515B7"/>
    <w:rsid w:val="009517C4"/>
    <w:rsid w:val="009518FE"/>
    <w:rsid w:val="009530E2"/>
    <w:rsid w:val="009532F3"/>
    <w:rsid w:val="00953D1D"/>
    <w:rsid w:val="00954DD5"/>
    <w:rsid w:val="00955592"/>
    <w:rsid w:val="009556DE"/>
    <w:rsid w:val="0095598A"/>
    <w:rsid w:val="00955E48"/>
    <w:rsid w:val="00956CA2"/>
    <w:rsid w:val="0095701A"/>
    <w:rsid w:val="0095765E"/>
    <w:rsid w:val="00957F7C"/>
    <w:rsid w:val="00961333"/>
    <w:rsid w:val="009616B9"/>
    <w:rsid w:val="00961CAB"/>
    <w:rsid w:val="009622A8"/>
    <w:rsid w:val="00964FAD"/>
    <w:rsid w:val="00965BEE"/>
    <w:rsid w:val="009660E7"/>
    <w:rsid w:val="009666EA"/>
    <w:rsid w:val="00966AFF"/>
    <w:rsid w:val="00973A50"/>
    <w:rsid w:val="00974231"/>
    <w:rsid w:val="0097451A"/>
    <w:rsid w:val="0097530C"/>
    <w:rsid w:val="00975858"/>
    <w:rsid w:val="00975BA6"/>
    <w:rsid w:val="00975DDD"/>
    <w:rsid w:val="009765A8"/>
    <w:rsid w:val="00980A4F"/>
    <w:rsid w:val="0098194A"/>
    <w:rsid w:val="009833D2"/>
    <w:rsid w:val="00983CE6"/>
    <w:rsid w:val="00983DC3"/>
    <w:rsid w:val="00985039"/>
    <w:rsid w:val="0098531F"/>
    <w:rsid w:val="00985A41"/>
    <w:rsid w:val="00985D6D"/>
    <w:rsid w:val="00987B15"/>
    <w:rsid w:val="00990422"/>
    <w:rsid w:val="009907BF"/>
    <w:rsid w:val="00991634"/>
    <w:rsid w:val="009923F1"/>
    <w:rsid w:val="009925B1"/>
    <w:rsid w:val="00992809"/>
    <w:rsid w:val="009934C7"/>
    <w:rsid w:val="0099358F"/>
    <w:rsid w:val="009935CB"/>
    <w:rsid w:val="009935D6"/>
    <w:rsid w:val="009949E8"/>
    <w:rsid w:val="0099630B"/>
    <w:rsid w:val="0099633B"/>
    <w:rsid w:val="00996C81"/>
    <w:rsid w:val="009A1EED"/>
    <w:rsid w:val="009A1F05"/>
    <w:rsid w:val="009A283A"/>
    <w:rsid w:val="009A2D0F"/>
    <w:rsid w:val="009A308D"/>
    <w:rsid w:val="009A53F1"/>
    <w:rsid w:val="009A5519"/>
    <w:rsid w:val="009B1054"/>
    <w:rsid w:val="009B1FED"/>
    <w:rsid w:val="009B211E"/>
    <w:rsid w:val="009B3A3A"/>
    <w:rsid w:val="009B4384"/>
    <w:rsid w:val="009B5013"/>
    <w:rsid w:val="009B6554"/>
    <w:rsid w:val="009B7128"/>
    <w:rsid w:val="009B7996"/>
    <w:rsid w:val="009B7CA6"/>
    <w:rsid w:val="009C0F80"/>
    <w:rsid w:val="009C3A7D"/>
    <w:rsid w:val="009C43F4"/>
    <w:rsid w:val="009C56C9"/>
    <w:rsid w:val="009C5E13"/>
    <w:rsid w:val="009C73BE"/>
    <w:rsid w:val="009D197A"/>
    <w:rsid w:val="009D263C"/>
    <w:rsid w:val="009D28C3"/>
    <w:rsid w:val="009D322E"/>
    <w:rsid w:val="009D38BE"/>
    <w:rsid w:val="009D394C"/>
    <w:rsid w:val="009D3D86"/>
    <w:rsid w:val="009D56D2"/>
    <w:rsid w:val="009D5CEF"/>
    <w:rsid w:val="009D5DBB"/>
    <w:rsid w:val="009D713F"/>
    <w:rsid w:val="009D7238"/>
    <w:rsid w:val="009D7B51"/>
    <w:rsid w:val="009E0801"/>
    <w:rsid w:val="009E0A42"/>
    <w:rsid w:val="009E152D"/>
    <w:rsid w:val="009E1561"/>
    <w:rsid w:val="009E1DB4"/>
    <w:rsid w:val="009E28B4"/>
    <w:rsid w:val="009E2BFA"/>
    <w:rsid w:val="009E322E"/>
    <w:rsid w:val="009E4704"/>
    <w:rsid w:val="009E606C"/>
    <w:rsid w:val="009E6508"/>
    <w:rsid w:val="009E6F23"/>
    <w:rsid w:val="009E77FD"/>
    <w:rsid w:val="009F11EC"/>
    <w:rsid w:val="009F122B"/>
    <w:rsid w:val="009F1578"/>
    <w:rsid w:val="009F2B12"/>
    <w:rsid w:val="009F33D0"/>
    <w:rsid w:val="009F5C81"/>
    <w:rsid w:val="009F669B"/>
    <w:rsid w:val="00A000EB"/>
    <w:rsid w:val="00A021C7"/>
    <w:rsid w:val="00A036FE"/>
    <w:rsid w:val="00A047BA"/>
    <w:rsid w:val="00A05A46"/>
    <w:rsid w:val="00A067A8"/>
    <w:rsid w:val="00A06B3F"/>
    <w:rsid w:val="00A06C54"/>
    <w:rsid w:val="00A06D0C"/>
    <w:rsid w:val="00A0768B"/>
    <w:rsid w:val="00A07A42"/>
    <w:rsid w:val="00A1111A"/>
    <w:rsid w:val="00A11587"/>
    <w:rsid w:val="00A120BF"/>
    <w:rsid w:val="00A121C1"/>
    <w:rsid w:val="00A12BE1"/>
    <w:rsid w:val="00A13144"/>
    <w:rsid w:val="00A1378A"/>
    <w:rsid w:val="00A13E3B"/>
    <w:rsid w:val="00A15061"/>
    <w:rsid w:val="00A15A03"/>
    <w:rsid w:val="00A15DBC"/>
    <w:rsid w:val="00A178D5"/>
    <w:rsid w:val="00A17C5C"/>
    <w:rsid w:val="00A2189A"/>
    <w:rsid w:val="00A219F9"/>
    <w:rsid w:val="00A22022"/>
    <w:rsid w:val="00A2238F"/>
    <w:rsid w:val="00A2255B"/>
    <w:rsid w:val="00A22E4D"/>
    <w:rsid w:val="00A23956"/>
    <w:rsid w:val="00A23B1F"/>
    <w:rsid w:val="00A23B4E"/>
    <w:rsid w:val="00A24609"/>
    <w:rsid w:val="00A265B8"/>
    <w:rsid w:val="00A27A88"/>
    <w:rsid w:val="00A31166"/>
    <w:rsid w:val="00A33704"/>
    <w:rsid w:val="00A33944"/>
    <w:rsid w:val="00A35BFA"/>
    <w:rsid w:val="00A375A0"/>
    <w:rsid w:val="00A375FD"/>
    <w:rsid w:val="00A37B04"/>
    <w:rsid w:val="00A37BF6"/>
    <w:rsid w:val="00A40B9C"/>
    <w:rsid w:val="00A41461"/>
    <w:rsid w:val="00A41C7E"/>
    <w:rsid w:val="00A42C0C"/>
    <w:rsid w:val="00A42EB8"/>
    <w:rsid w:val="00A43CB0"/>
    <w:rsid w:val="00A448A8"/>
    <w:rsid w:val="00A452CF"/>
    <w:rsid w:val="00A46E73"/>
    <w:rsid w:val="00A47EA9"/>
    <w:rsid w:val="00A50248"/>
    <w:rsid w:val="00A50A6A"/>
    <w:rsid w:val="00A51C56"/>
    <w:rsid w:val="00A522DC"/>
    <w:rsid w:val="00A5266A"/>
    <w:rsid w:val="00A529D8"/>
    <w:rsid w:val="00A53097"/>
    <w:rsid w:val="00A546E6"/>
    <w:rsid w:val="00A54CD8"/>
    <w:rsid w:val="00A55774"/>
    <w:rsid w:val="00A5681B"/>
    <w:rsid w:val="00A56F11"/>
    <w:rsid w:val="00A57845"/>
    <w:rsid w:val="00A60654"/>
    <w:rsid w:val="00A610DA"/>
    <w:rsid w:val="00A62E7A"/>
    <w:rsid w:val="00A6345E"/>
    <w:rsid w:val="00A64168"/>
    <w:rsid w:val="00A653A3"/>
    <w:rsid w:val="00A65708"/>
    <w:rsid w:val="00A657B1"/>
    <w:rsid w:val="00A6620C"/>
    <w:rsid w:val="00A67192"/>
    <w:rsid w:val="00A6740A"/>
    <w:rsid w:val="00A67B60"/>
    <w:rsid w:val="00A67EEA"/>
    <w:rsid w:val="00A70AFB"/>
    <w:rsid w:val="00A70BF0"/>
    <w:rsid w:val="00A723C4"/>
    <w:rsid w:val="00A733D9"/>
    <w:rsid w:val="00A73E95"/>
    <w:rsid w:val="00A74211"/>
    <w:rsid w:val="00A7453F"/>
    <w:rsid w:val="00A7473F"/>
    <w:rsid w:val="00A7547C"/>
    <w:rsid w:val="00A757CC"/>
    <w:rsid w:val="00A77B37"/>
    <w:rsid w:val="00A8082C"/>
    <w:rsid w:val="00A80AD5"/>
    <w:rsid w:val="00A8398A"/>
    <w:rsid w:val="00A83E6B"/>
    <w:rsid w:val="00A83FFC"/>
    <w:rsid w:val="00A85792"/>
    <w:rsid w:val="00A90C9E"/>
    <w:rsid w:val="00A91E79"/>
    <w:rsid w:val="00A928A3"/>
    <w:rsid w:val="00A961B2"/>
    <w:rsid w:val="00A971C0"/>
    <w:rsid w:val="00AA0CC6"/>
    <w:rsid w:val="00AA236E"/>
    <w:rsid w:val="00AA251D"/>
    <w:rsid w:val="00AA2946"/>
    <w:rsid w:val="00AA29F9"/>
    <w:rsid w:val="00AA320C"/>
    <w:rsid w:val="00AA419D"/>
    <w:rsid w:val="00AA49CA"/>
    <w:rsid w:val="00AA4B6F"/>
    <w:rsid w:val="00AA4C7A"/>
    <w:rsid w:val="00AA4F68"/>
    <w:rsid w:val="00AA56FC"/>
    <w:rsid w:val="00AB0785"/>
    <w:rsid w:val="00AB354D"/>
    <w:rsid w:val="00AB3BD0"/>
    <w:rsid w:val="00AB531A"/>
    <w:rsid w:val="00AB5613"/>
    <w:rsid w:val="00AB648F"/>
    <w:rsid w:val="00AB7299"/>
    <w:rsid w:val="00AC021D"/>
    <w:rsid w:val="00AC06B6"/>
    <w:rsid w:val="00AC073A"/>
    <w:rsid w:val="00AC16A6"/>
    <w:rsid w:val="00AC259F"/>
    <w:rsid w:val="00AC3028"/>
    <w:rsid w:val="00AC32F3"/>
    <w:rsid w:val="00AC429F"/>
    <w:rsid w:val="00AC59AE"/>
    <w:rsid w:val="00AC732C"/>
    <w:rsid w:val="00AC7D71"/>
    <w:rsid w:val="00AC7FD1"/>
    <w:rsid w:val="00AD016C"/>
    <w:rsid w:val="00AD06AF"/>
    <w:rsid w:val="00AD1745"/>
    <w:rsid w:val="00AD2406"/>
    <w:rsid w:val="00AD3F76"/>
    <w:rsid w:val="00AD3FA1"/>
    <w:rsid w:val="00AD408E"/>
    <w:rsid w:val="00AD4B3D"/>
    <w:rsid w:val="00AD4D8F"/>
    <w:rsid w:val="00AD5D27"/>
    <w:rsid w:val="00AD5D79"/>
    <w:rsid w:val="00AD7049"/>
    <w:rsid w:val="00AE141A"/>
    <w:rsid w:val="00AE18D8"/>
    <w:rsid w:val="00AE204F"/>
    <w:rsid w:val="00AE307F"/>
    <w:rsid w:val="00AE3AE3"/>
    <w:rsid w:val="00AE4250"/>
    <w:rsid w:val="00AE54AD"/>
    <w:rsid w:val="00AE55BD"/>
    <w:rsid w:val="00AE5C43"/>
    <w:rsid w:val="00AE6F29"/>
    <w:rsid w:val="00AE7512"/>
    <w:rsid w:val="00AF08AB"/>
    <w:rsid w:val="00AF0966"/>
    <w:rsid w:val="00AF2EB5"/>
    <w:rsid w:val="00AF2F7F"/>
    <w:rsid w:val="00AF3870"/>
    <w:rsid w:val="00AF465D"/>
    <w:rsid w:val="00AF4B23"/>
    <w:rsid w:val="00AF56AF"/>
    <w:rsid w:val="00AF5CC3"/>
    <w:rsid w:val="00AF5D35"/>
    <w:rsid w:val="00AF6C1C"/>
    <w:rsid w:val="00AF6D25"/>
    <w:rsid w:val="00B01838"/>
    <w:rsid w:val="00B01E37"/>
    <w:rsid w:val="00B02C68"/>
    <w:rsid w:val="00B02D17"/>
    <w:rsid w:val="00B0323E"/>
    <w:rsid w:val="00B03C7E"/>
    <w:rsid w:val="00B03E86"/>
    <w:rsid w:val="00B04249"/>
    <w:rsid w:val="00B045C4"/>
    <w:rsid w:val="00B0467B"/>
    <w:rsid w:val="00B06248"/>
    <w:rsid w:val="00B06587"/>
    <w:rsid w:val="00B06681"/>
    <w:rsid w:val="00B10563"/>
    <w:rsid w:val="00B109B1"/>
    <w:rsid w:val="00B10FE6"/>
    <w:rsid w:val="00B1131B"/>
    <w:rsid w:val="00B12745"/>
    <w:rsid w:val="00B1302C"/>
    <w:rsid w:val="00B131EF"/>
    <w:rsid w:val="00B13289"/>
    <w:rsid w:val="00B135B1"/>
    <w:rsid w:val="00B13925"/>
    <w:rsid w:val="00B141D9"/>
    <w:rsid w:val="00B14799"/>
    <w:rsid w:val="00B14D91"/>
    <w:rsid w:val="00B14DA9"/>
    <w:rsid w:val="00B14F22"/>
    <w:rsid w:val="00B14FD2"/>
    <w:rsid w:val="00B166FA"/>
    <w:rsid w:val="00B176CA"/>
    <w:rsid w:val="00B20B4E"/>
    <w:rsid w:val="00B2342F"/>
    <w:rsid w:val="00B235C6"/>
    <w:rsid w:val="00B23EB2"/>
    <w:rsid w:val="00B25360"/>
    <w:rsid w:val="00B255EE"/>
    <w:rsid w:val="00B25BF2"/>
    <w:rsid w:val="00B26377"/>
    <w:rsid w:val="00B26BBD"/>
    <w:rsid w:val="00B270F2"/>
    <w:rsid w:val="00B277BC"/>
    <w:rsid w:val="00B31470"/>
    <w:rsid w:val="00B328B0"/>
    <w:rsid w:val="00B34E09"/>
    <w:rsid w:val="00B34EC0"/>
    <w:rsid w:val="00B36CD2"/>
    <w:rsid w:val="00B37BC6"/>
    <w:rsid w:val="00B37CD8"/>
    <w:rsid w:val="00B37E6B"/>
    <w:rsid w:val="00B4057A"/>
    <w:rsid w:val="00B423B6"/>
    <w:rsid w:val="00B430DD"/>
    <w:rsid w:val="00B4317D"/>
    <w:rsid w:val="00B43D9F"/>
    <w:rsid w:val="00B43FDA"/>
    <w:rsid w:val="00B451E3"/>
    <w:rsid w:val="00B453FD"/>
    <w:rsid w:val="00B456F7"/>
    <w:rsid w:val="00B45C56"/>
    <w:rsid w:val="00B47243"/>
    <w:rsid w:val="00B52B29"/>
    <w:rsid w:val="00B5492B"/>
    <w:rsid w:val="00B554FF"/>
    <w:rsid w:val="00B566C8"/>
    <w:rsid w:val="00B605D2"/>
    <w:rsid w:val="00B60BBC"/>
    <w:rsid w:val="00B61F68"/>
    <w:rsid w:val="00B629C2"/>
    <w:rsid w:val="00B63E22"/>
    <w:rsid w:val="00B63E44"/>
    <w:rsid w:val="00B65430"/>
    <w:rsid w:val="00B67289"/>
    <w:rsid w:val="00B70149"/>
    <w:rsid w:val="00B70C48"/>
    <w:rsid w:val="00B722D5"/>
    <w:rsid w:val="00B724E9"/>
    <w:rsid w:val="00B7332E"/>
    <w:rsid w:val="00B733CA"/>
    <w:rsid w:val="00B73572"/>
    <w:rsid w:val="00B73E68"/>
    <w:rsid w:val="00B74D17"/>
    <w:rsid w:val="00B74D80"/>
    <w:rsid w:val="00B7690B"/>
    <w:rsid w:val="00B80099"/>
    <w:rsid w:val="00B801C4"/>
    <w:rsid w:val="00B80458"/>
    <w:rsid w:val="00B80D29"/>
    <w:rsid w:val="00B82152"/>
    <w:rsid w:val="00B83235"/>
    <w:rsid w:val="00B84614"/>
    <w:rsid w:val="00B8482C"/>
    <w:rsid w:val="00B84D93"/>
    <w:rsid w:val="00B86542"/>
    <w:rsid w:val="00B873BD"/>
    <w:rsid w:val="00B87B28"/>
    <w:rsid w:val="00B90351"/>
    <w:rsid w:val="00B93284"/>
    <w:rsid w:val="00B93F6D"/>
    <w:rsid w:val="00B93FE4"/>
    <w:rsid w:val="00B94A9B"/>
    <w:rsid w:val="00B955C8"/>
    <w:rsid w:val="00BA00F0"/>
    <w:rsid w:val="00BA0985"/>
    <w:rsid w:val="00BA0BB3"/>
    <w:rsid w:val="00BA0F61"/>
    <w:rsid w:val="00BA2EBD"/>
    <w:rsid w:val="00BA2F85"/>
    <w:rsid w:val="00BA326C"/>
    <w:rsid w:val="00BA4444"/>
    <w:rsid w:val="00BA4EB4"/>
    <w:rsid w:val="00BA555A"/>
    <w:rsid w:val="00BA6803"/>
    <w:rsid w:val="00BA6BE9"/>
    <w:rsid w:val="00BB1AA4"/>
    <w:rsid w:val="00BB43B5"/>
    <w:rsid w:val="00BB4D14"/>
    <w:rsid w:val="00BB4D8D"/>
    <w:rsid w:val="00BB54B6"/>
    <w:rsid w:val="00BB64AD"/>
    <w:rsid w:val="00BB7E02"/>
    <w:rsid w:val="00BB7EC8"/>
    <w:rsid w:val="00BC00BE"/>
    <w:rsid w:val="00BC4DBF"/>
    <w:rsid w:val="00BC5617"/>
    <w:rsid w:val="00BC7ABD"/>
    <w:rsid w:val="00BC7F65"/>
    <w:rsid w:val="00BD23D8"/>
    <w:rsid w:val="00BD2F0C"/>
    <w:rsid w:val="00BD36B5"/>
    <w:rsid w:val="00BD381D"/>
    <w:rsid w:val="00BD53D6"/>
    <w:rsid w:val="00BD618E"/>
    <w:rsid w:val="00BD79F5"/>
    <w:rsid w:val="00BD7EFB"/>
    <w:rsid w:val="00BE0259"/>
    <w:rsid w:val="00BE078C"/>
    <w:rsid w:val="00BE080E"/>
    <w:rsid w:val="00BE24E4"/>
    <w:rsid w:val="00BE406D"/>
    <w:rsid w:val="00BE42C1"/>
    <w:rsid w:val="00BE54BE"/>
    <w:rsid w:val="00BE5C87"/>
    <w:rsid w:val="00BE7B36"/>
    <w:rsid w:val="00BF0C2F"/>
    <w:rsid w:val="00BF4230"/>
    <w:rsid w:val="00BF44FB"/>
    <w:rsid w:val="00BF5695"/>
    <w:rsid w:val="00BF6703"/>
    <w:rsid w:val="00BF71B6"/>
    <w:rsid w:val="00BF7BDB"/>
    <w:rsid w:val="00C0015A"/>
    <w:rsid w:val="00C012ED"/>
    <w:rsid w:val="00C014F8"/>
    <w:rsid w:val="00C02E68"/>
    <w:rsid w:val="00C0355E"/>
    <w:rsid w:val="00C04973"/>
    <w:rsid w:val="00C05351"/>
    <w:rsid w:val="00C05DB5"/>
    <w:rsid w:val="00C06454"/>
    <w:rsid w:val="00C11688"/>
    <w:rsid w:val="00C125FA"/>
    <w:rsid w:val="00C12B90"/>
    <w:rsid w:val="00C14063"/>
    <w:rsid w:val="00C14788"/>
    <w:rsid w:val="00C148C3"/>
    <w:rsid w:val="00C14F15"/>
    <w:rsid w:val="00C16208"/>
    <w:rsid w:val="00C1633F"/>
    <w:rsid w:val="00C16B24"/>
    <w:rsid w:val="00C17317"/>
    <w:rsid w:val="00C202BA"/>
    <w:rsid w:val="00C2238E"/>
    <w:rsid w:val="00C226C6"/>
    <w:rsid w:val="00C22794"/>
    <w:rsid w:val="00C230EB"/>
    <w:rsid w:val="00C2375C"/>
    <w:rsid w:val="00C23FA1"/>
    <w:rsid w:val="00C24449"/>
    <w:rsid w:val="00C269E2"/>
    <w:rsid w:val="00C278A4"/>
    <w:rsid w:val="00C3148F"/>
    <w:rsid w:val="00C31DF1"/>
    <w:rsid w:val="00C32936"/>
    <w:rsid w:val="00C33644"/>
    <w:rsid w:val="00C36843"/>
    <w:rsid w:val="00C406DF"/>
    <w:rsid w:val="00C41891"/>
    <w:rsid w:val="00C4190E"/>
    <w:rsid w:val="00C423A0"/>
    <w:rsid w:val="00C42F4A"/>
    <w:rsid w:val="00C44617"/>
    <w:rsid w:val="00C4472A"/>
    <w:rsid w:val="00C45C45"/>
    <w:rsid w:val="00C46C1B"/>
    <w:rsid w:val="00C47C6C"/>
    <w:rsid w:val="00C510B7"/>
    <w:rsid w:val="00C5146A"/>
    <w:rsid w:val="00C52126"/>
    <w:rsid w:val="00C53377"/>
    <w:rsid w:val="00C539B4"/>
    <w:rsid w:val="00C54AC6"/>
    <w:rsid w:val="00C55CF0"/>
    <w:rsid w:val="00C55E31"/>
    <w:rsid w:val="00C55EBC"/>
    <w:rsid w:val="00C5613B"/>
    <w:rsid w:val="00C57165"/>
    <w:rsid w:val="00C575D7"/>
    <w:rsid w:val="00C57A18"/>
    <w:rsid w:val="00C60873"/>
    <w:rsid w:val="00C61BAC"/>
    <w:rsid w:val="00C6279E"/>
    <w:rsid w:val="00C6535B"/>
    <w:rsid w:val="00C657AB"/>
    <w:rsid w:val="00C66540"/>
    <w:rsid w:val="00C67D09"/>
    <w:rsid w:val="00C705E9"/>
    <w:rsid w:val="00C71231"/>
    <w:rsid w:val="00C71305"/>
    <w:rsid w:val="00C713B2"/>
    <w:rsid w:val="00C7148D"/>
    <w:rsid w:val="00C71ECB"/>
    <w:rsid w:val="00C74337"/>
    <w:rsid w:val="00C74D6E"/>
    <w:rsid w:val="00C76D80"/>
    <w:rsid w:val="00C77892"/>
    <w:rsid w:val="00C8098C"/>
    <w:rsid w:val="00C80FB5"/>
    <w:rsid w:val="00C814D8"/>
    <w:rsid w:val="00C81664"/>
    <w:rsid w:val="00C8170E"/>
    <w:rsid w:val="00C8218E"/>
    <w:rsid w:val="00C82FA3"/>
    <w:rsid w:val="00C83264"/>
    <w:rsid w:val="00C83273"/>
    <w:rsid w:val="00C835DB"/>
    <w:rsid w:val="00C83B8F"/>
    <w:rsid w:val="00C83D7B"/>
    <w:rsid w:val="00C8405A"/>
    <w:rsid w:val="00C84989"/>
    <w:rsid w:val="00C8576F"/>
    <w:rsid w:val="00C85B85"/>
    <w:rsid w:val="00C86A3F"/>
    <w:rsid w:val="00C86C0D"/>
    <w:rsid w:val="00C870E6"/>
    <w:rsid w:val="00C91440"/>
    <w:rsid w:val="00C9226C"/>
    <w:rsid w:val="00C9403A"/>
    <w:rsid w:val="00C948C1"/>
    <w:rsid w:val="00C95595"/>
    <w:rsid w:val="00C977FB"/>
    <w:rsid w:val="00CA006C"/>
    <w:rsid w:val="00CA02F2"/>
    <w:rsid w:val="00CA263D"/>
    <w:rsid w:val="00CA3BCE"/>
    <w:rsid w:val="00CA490B"/>
    <w:rsid w:val="00CA495D"/>
    <w:rsid w:val="00CA49BD"/>
    <w:rsid w:val="00CA61FF"/>
    <w:rsid w:val="00CA63D7"/>
    <w:rsid w:val="00CA6EAC"/>
    <w:rsid w:val="00CA6F3F"/>
    <w:rsid w:val="00CB0ECD"/>
    <w:rsid w:val="00CB2F50"/>
    <w:rsid w:val="00CB3A97"/>
    <w:rsid w:val="00CB57DD"/>
    <w:rsid w:val="00CB5858"/>
    <w:rsid w:val="00CC25A2"/>
    <w:rsid w:val="00CC3615"/>
    <w:rsid w:val="00CC3624"/>
    <w:rsid w:val="00CC3BE7"/>
    <w:rsid w:val="00CC503A"/>
    <w:rsid w:val="00CC5115"/>
    <w:rsid w:val="00CC756A"/>
    <w:rsid w:val="00CC79BE"/>
    <w:rsid w:val="00CD0E77"/>
    <w:rsid w:val="00CD36C1"/>
    <w:rsid w:val="00CD392B"/>
    <w:rsid w:val="00CD54CC"/>
    <w:rsid w:val="00CD5816"/>
    <w:rsid w:val="00CD7E38"/>
    <w:rsid w:val="00CE0B2A"/>
    <w:rsid w:val="00CE16B6"/>
    <w:rsid w:val="00CE1975"/>
    <w:rsid w:val="00CE3C03"/>
    <w:rsid w:val="00CE3DB6"/>
    <w:rsid w:val="00CE44C5"/>
    <w:rsid w:val="00CE4D2A"/>
    <w:rsid w:val="00CE68AF"/>
    <w:rsid w:val="00CE70FA"/>
    <w:rsid w:val="00CF029D"/>
    <w:rsid w:val="00CF23E0"/>
    <w:rsid w:val="00CF2890"/>
    <w:rsid w:val="00CF57C7"/>
    <w:rsid w:val="00CF5A68"/>
    <w:rsid w:val="00CF6A82"/>
    <w:rsid w:val="00CF6F94"/>
    <w:rsid w:val="00CF7562"/>
    <w:rsid w:val="00D000B1"/>
    <w:rsid w:val="00D019BA"/>
    <w:rsid w:val="00D01C66"/>
    <w:rsid w:val="00D01E79"/>
    <w:rsid w:val="00D035B2"/>
    <w:rsid w:val="00D04ABE"/>
    <w:rsid w:val="00D04BCB"/>
    <w:rsid w:val="00D04C28"/>
    <w:rsid w:val="00D04D6B"/>
    <w:rsid w:val="00D04F7D"/>
    <w:rsid w:val="00D05138"/>
    <w:rsid w:val="00D055DE"/>
    <w:rsid w:val="00D05CD3"/>
    <w:rsid w:val="00D06BD7"/>
    <w:rsid w:val="00D06C2A"/>
    <w:rsid w:val="00D075DA"/>
    <w:rsid w:val="00D10784"/>
    <w:rsid w:val="00D10999"/>
    <w:rsid w:val="00D13945"/>
    <w:rsid w:val="00D13F5D"/>
    <w:rsid w:val="00D140FC"/>
    <w:rsid w:val="00D14797"/>
    <w:rsid w:val="00D17D17"/>
    <w:rsid w:val="00D2079E"/>
    <w:rsid w:val="00D20FD7"/>
    <w:rsid w:val="00D212B5"/>
    <w:rsid w:val="00D21CC5"/>
    <w:rsid w:val="00D222E0"/>
    <w:rsid w:val="00D22D42"/>
    <w:rsid w:val="00D257AD"/>
    <w:rsid w:val="00D25A27"/>
    <w:rsid w:val="00D27BF6"/>
    <w:rsid w:val="00D30493"/>
    <w:rsid w:val="00D306A4"/>
    <w:rsid w:val="00D3149F"/>
    <w:rsid w:val="00D3251A"/>
    <w:rsid w:val="00D33D86"/>
    <w:rsid w:val="00D33E7D"/>
    <w:rsid w:val="00D34FE4"/>
    <w:rsid w:val="00D35113"/>
    <w:rsid w:val="00D35309"/>
    <w:rsid w:val="00D35814"/>
    <w:rsid w:val="00D35BA4"/>
    <w:rsid w:val="00D35F30"/>
    <w:rsid w:val="00D37226"/>
    <w:rsid w:val="00D377D0"/>
    <w:rsid w:val="00D40513"/>
    <w:rsid w:val="00D406DA"/>
    <w:rsid w:val="00D40D97"/>
    <w:rsid w:val="00D42C0B"/>
    <w:rsid w:val="00D431DB"/>
    <w:rsid w:val="00D44056"/>
    <w:rsid w:val="00D44CC6"/>
    <w:rsid w:val="00D44EC3"/>
    <w:rsid w:val="00D45516"/>
    <w:rsid w:val="00D45C72"/>
    <w:rsid w:val="00D46652"/>
    <w:rsid w:val="00D50786"/>
    <w:rsid w:val="00D507EB"/>
    <w:rsid w:val="00D50C2A"/>
    <w:rsid w:val="00D5138E"/>
    <w:rsid w:val="00D51EDC"/>
    <w:rsid w:val="00D520E1"/>
    <w:rsid w:val="00D52A5F"/>
    <w:rsid w:val="00D5390D"/>
    <w:rsid w:val="00D546ED"/>
    <w:rsid w:val="00D55007"/>
    <w:rsid w:val="00D5523B"/>
    <w:rsid w:val="00D56396"/>
    <w:rsid w:val="00D577AF"/>
    <w:rsid w:val="00D5794E"/>
    <w:rsid w:val="00D57A6C"/>
    <w:rsid w:val="00D61F33"/>
    <w:rsid w:val="00D63CD6"/>
    <w:rsid w:val="00D6475B"/>
    <w:rsid w:val="00D647B1"/>
    <w:rsid w:val="00D64C4B"/>
    <w:rsid w:val="00D65088"/>
    <w:rsid w:val="00D6510E"/>
    <w:rsid w:val="00D65555"/>
    <w:rsid w:val="00D65691"/>
    <w:rsid w:val="00D65949"/>
    <w:rsid w:val="00D65ADD"/>
    <w:rsid w:val="00D66A61"/>
    <w:rsid w:val="00D67275"/>
    <w:rsid w:val="00D705A5"/>
    <w:rsid w:val="00D70936"/>
    <w:rsid w:val="00D709C3"/>
    <w:rsid w:val="00D72D5A"/>
    <w:rsid w:val="00D7591A"/>
    <w:rsid w:val="00D76EA4"/>
    <w:rsid w:val="00D77631"/>
    <w:rsid w:val="00D77C53"/>
    <w:rsid w:val="00D77C98"/>
    <w:rsid w:val="00D80390"/>
    <w:rsid w:val="00D80834"/>
    <w:rsid w:val="00D813FC"/>
    <w:rsid w:val="00D81BE8"/>
    <w:rsid w:val="00D82238"/>
    <w:rsid w:val="00D82A8A"/>
    <w:rsid w:val="00D846FA"/>
    <w:rsid w:val="00D8631E"/>
    <w:rsid w:val="00D86B94"/>
    <w:rsid w:val="00D86E10"/>
    <w:rsid w:val="00D876A1"/>
    <w:rsid w:val="00D92406"/>
    <w:rsid w:val="00D92B64"/>
    <w:rsid w:val="00D936D8"/>
    <w:rsid w:val="00D94067"/>
    <w:rsid w:val="00D949B1"/>
    <w:rsid w:val="00D94C7C"/>
    <w:rsid w:val="00D95F69"/>
    <w:rsid w:val="00D9653F"/>
    <w:rsid w:val="00D9679F"/>
    <w:rsid w:val="00D96A01"/>
    <w:rsid w:val="00D96C8A"/>
    <w:rsid w:val="00D97723"/>
    <w:rsid w:val="00DA0403"/>
    <w:rsid w:val="00DA1285"/>
    <w:rsid w:val="00DA1578"/>
    <w:rsid w:val="00DA283C"/>
    <w:rsid w:val="00DA3088"/>
    <w:rsid w:val="00DA30DC"/>
    <w:rsid w:val="00DA389B"/>
    <w:rsid w:val="00DA5689"/>
    <w:rsid w:val="00DA7EED"/>
    <w:rsid w:val="00DB0A0C"/>
    <w:rsid w:val="00DB0A66"/>
    <w:rsid w:val="00DB199A"/>
    <w:rsid w:val="00DB207A"/>
    <w:rsid w:val="00DB29C5"/>
    <w:rsid w:val="00DB3A88"/>
    <w:rsid w:val="00DB3D81"/>
    <w:rsid w:val="00DB4050"/>
    <w:rsid w:val="00DB4BF4"/>
    <w:rsid w:val="00DB4DBC"/>
    <w:rsid w:val="00DB5167"/>
    <w:rsid w:val="00DB5466"/>
    <w:rsid w:val="00DB596B"/>
    <w:rsid w:val="00DB6CFB"/>
    <w:rsid w:val="00DB7B1B"/>
    <w:rsid w:val="00DC069E"/>
    <w:rsid w:val="00DC2886"/>
    <w:rsid w:val="00DC289C"/>
    <w:rsid w:val="00DC2979"/>
    <w:rsid w:val="00DC3D3F"/>
    <w:rsid w:val="00DC4384"/>
    <w:rsid w:val="00DC58AE"/>
    <w:rsid w:val="00DC5ADC"/>
    <w:rsid w:val="00DC6533"/>
    <w:rsid w:val="00DC691A"/>
    <w:rsid w:val="00DC7D98"/>
    <w:rsid w:val="00DD181E"/>
    <w:rsid w:val="00DD1A35"/>
    <w:rsid w:val="00DD27F0"/>
    <w:rsid w:val="00DD4623"/>
    <w:rsid w:val="00DD62D3"/>
    <w:rsid w:val="00DD70C2"/>
    <w:rsid w:val="00DD7442"/>
    <w:rsid w:val="00DD7624"/>
    <w:rsid w:val="00DD78BC"/>
    <w:rsid w:val="00DD7AAA"/>
    <w:rsid w:val="00DE0BF1"/>
    <w:rsid w:val="00DE0CEC"/>
    <w:rsid w:val="00DE0DD3"/>
    <w:rsid w:val="00DE13DF"/>
    <w:rsid w:val="00DE1729"/>
    <w:rsid w:val="00DE258E"/>
    <w:rsid w:val="00DE2BE5"/>
    <w:rsid w:val="00DE329A"/>
    <w:rsid w:val="00DE3E5B"/>
    <w:rsid w:val="00DE4DE0"/>
    <w:rsid w:val="00DE5202"/>
    <w:rsid w:val="00DE6A11"/>
    <w:rsid w:val="00DE75E7"/>
    <w:rsid w:val="00DE778C"/>
    <w:rsid w:val="00DE7AC2"/>
    <w:rsid w:val="00DF02A9"/>
    <w:rsid w:val="00DF02C3"/>
    <w:rsid w:val="00DF07D2"/>
    <w:rsid w:val="00DF0AF5"/>
    <w:rsid w:val="00DF1A17"/>
    <w:rsid w:val="00DF1C61"/>
    <w:rsid w:val="00DF553E"/>
    <w:rsid w:val="00DF5618"/>
    <w:rsid w:val="00DF62B6"/>
    <w:rsid w:val="00DF6668"/>
    <w:rsid w:val="00DF6F60"/>
    <w:rsid w:val="00DF70BB"/>
    <w:rsid w:val="00DF7A4D"/>
    <w:rsid w:val="00E025D3"/>
    <w:rsid w:val="00E0262A"/>
    <w:rsid w:val="00E02E94"/>
    <w:rsid w:val="00E03693"/>
    <w:rsid w:val="00E03C07"/>
    <w:rsid w:val="00E03E09"/>
    <w:rsid w:val="00E04B71"/>
    <w:rsid w:val="00E05AA3"/>
    <w:rsid w:val="00E05B9E"/>
    <w:rsid w:val="00E05BC3"/>
    <w:rsid w:val="00E072DD"/>
    <w:rsid w:val="00E076BD"/>
    <w:rsid w:val="00E07A55"/>
    <w:rsid w:val="00E07FDC"/>
    <w:rsid w:val="00E103EC"/>
    <w:rsid w:val="00E10B4E"/>
    <w:rsid w:val="00E10F7F"/>
    <w:rsid w:val="00E11913"/>
    <w:rsid w:val="00E120FE"/>
    <w:rsid w:val="00E134B9"/>
    <w:rsid w:val="00E135EC"/>
    <w:rsid w:val="00E14D62"/>
    <w:rsid w:val="00E14E1A"/>
    <w:rsid w:val="00E1529C"/>
    <w:rsid w:val="00E163BC"/>
    <w:rsid w:val="00E179A4"/>
    <w:rsid w:val="00E17CFD"/>
    <w:rsid w:val="00E20BB1"/>
    <w:rsid w:val="00E20C97"/>
    <w:rsid w:val="00E20D1C"/>
    <w:rsid w:val="00E213F2"/>
    <w:rsid w:val="00E216C0"/>
    <w:rsid w:val="00E21E7D"/>
    <w:rsid w:val="00E23DC5"/>
    <w:rsid w:val="00E24AF3"/>
    <w:rsid w:val="00E26011"/>
    <w:rsid w:val="00E268A0"/>
    <w:rsid w:val="00E268F8"/>
    <w:rsid w:val="00E26C57"/>
    <w:rsid w:val="00E27F2E"/>
    <w:rsid w:val="00E306FD"/>
    <w:rsid w:val="00E3151B"/>
    <w:rsid w:val="00E317BF"/>
    <w:rsid w:val="00E31D52"/>
    <w:rsid w:val="00E3203A"/>
    <w:rsid w:val="00E32CCA"/>
    <w:rsid w:val="00E345E1"/>
    <w:rsid w:val="00E3550C"/>
    <w:rsid w:val="00E3559D"/>
    <w:rsid w:val="00E40C95"/>
    <w:rsid w:val="00E40F58"/>
    <w:rsid w:val="00E41F16"/>
    <w:rsid w:val="00E4202B"/>
    <w:rsid w:val="00E42D89"/>
    <w:rsid w:val="00E43166"/>
    <w:rsid w:val="00E44378"/>
    <w:rsid w:val="00E4572A"/>
    <w:rsid w:val="00E46C49"/>
    <w:rsid w:val="00E46F2A"/>
    <w:rsid w:val="00E47DEC"/>
    <w:rsid w:val="00E50642"/>
    <w:rsid w:val="00E529F9"/>
    <w:rsid w:val="00E5312E"/>
    <w:rsid w:val="00E54D36"/>
    <w:rsid w:val="00E553FD"/>
    <w:rsid w:val="00E55A1E"/>
    <w:rsid w:val="00E57EFE"/>
    <w:rsid w:val="00E602CD"/>
    <w:rsid w:val="00E614FD"/>
    <w:rsid w:val="00E61B0D"/>
    <w:rsid w:val="00E62571"/>
    <w:rsid w:val="00E62A19"/>
    <w:rsid w:val="00E64EDD"/>
    <w:rsid w:val="00E65892"/>
    <w:rsid w:val="00E67926"/>
    <w:rsid w:val="00E70784"/>
    <w:rsid w:val="00E70AA5"/>
    <w:rsid w:val="00E7108C"/>
    <w:rsid w:val="00E72790"/>
    <w:rsid w:val="00E76A21"/>
    <w:rsid w:val="00E778AA"/>
    <w:rsid w:val="00E80FC4"/>
    <w:rsid w:val="00E815DD"/>
    <w:rsid w:val="00E82673"/>
    <w:rsid w:val="00E84273"/>
    <w:rsid w:val="00E842DB"/>
    <w:rsid w:val="00E85677"/>
    <w:rsid w:val="00E85848"/>
    <w:rsid w:val="00E86062"/>
    <w:rsid w:val="00E86473"/>
    <w:rsid w:val="00E87E38"/>
    <w:rsid w:val="00E91320"/>
    <w:rsid w:val="00E92730"/>
    <w:rsid w:val="00E92B82"/>
    <w:rsid w:val="00E93389"/>
    <w:rsid w:val="00E95D84"/>
    <w:rsid w:val="00E964DB"/>
    <w:rsid w:val="00E9763B"/>
    <w:rsid w:val="00EA009C"/>
    <w:rsid w:val="00EA02DE"/>
    <w:rsid w:val="00EA1D6D"/>
    <w:rsid w:val="00EA27A6"/>
    <w:rsid w:val="00EA3B0C"/>
    <w:rsid w:val="00EA7784"/>
    <w:rsid w:val="00EA79B2"/>
    <w:rsid w:val="00EA7E93"/>
    <w:rsid w:val="00EB22BA"/>
    <w:rsid w:val="00EB3A36"/>
    <w:rsid w:val="00EB4FE7"/>
    <w:rsid w:val="00EB56F7"/>
    <w:rsid w:val="00EB5805"/>
    <w:rsid w:val="00EB6391"/>
    <w:rsid w:val="00EB6F13"/>
    <w:rsid w:val="00EC014E"/>
    <w:rsid w:val="00EC06D8"/>
    <w:rsid w:val="00EC0C7F"/>
    <w:rsid w:val="00EC1043"/>
    <w:rsid w:val="00EC1904"/>
    <w:rsid w:val="00EC25DA"/>
    <w:rsid w:val="00EC45F4"/>
    <w:rsid w:val="00EC492B"/>
    <w:rsid w:val="00EC4FE6"/>
    <w:rsid w:val="00EC5B04"/>
    <w:rsid w:val="00EC6143"/>
    <w:rsid w:val="00EC6201"/>
    <w:rsid w:val="00EC689D"/>
    <w:rsid w:val="00EC6F68"/>
    <w:rsid w:val="00EC74C6"/>
    <w:rsid w:val="00ED0390"/>
    <w:rsid w:val="00ED09D6"/>
    <w:rsid w:val="00ED2550"/>
    <w:rsid w:val="00ED371C"/>
    <w:rsid w:val="00ED4521"/>
    <w:rsid w:val="00ED758F"/>
    <w:rsid w:val="00ED776C"/>
    <w:rsid w:val="00EE27C1"/>
    <w:rsid w:val="00EE2D2A"/>
    <w:rsid w:val="00EE39E7"/>
    <w:rsid w:val="00EE484E"/>
    <w:rsid w:val="00EE4AFD"/>
    <w:rsid w:val="00EE57B9"/>
    <w:rsid w:val="00EE643E"/>
    <w:rsid w:val="00EE6674"/>
    <w:rsid w:val="00EE7944"/>
    <w:rsid w:val="00EF03BC"/>
    <w:rsid w:val="00EF42E1"/>
    <w:rsid w:val="00EF5459"/>
    <w:rsid w:val="00EF58FB"/>
    <w:rsid w:val="00EF6FA5"/>
    <w:rsid w:val="00EF7422"/>
    <w:rsid w:val="00EF7979"/>
    <w:rsid w:val="00F0059B"/>
    <w:rsid w:val="00F00896"/>
    <w:rsid w:val="00F01C9B"/>
    <w:rsid w:val="00F02281"/>
    <w:rsid w:val="00F022B5"/>
    <w:rsid w:val="00F0261C"/>
    <w:rsid w:val="00F02C24"/>
    <w:rsid w:val="00F056EC"/>
    <w:rsid w:val="00F10381"/>
    <w:rsid w:val="00F1047E"/>
    <w:rsid w:val="00F10551"/>
    <w:rsid w:val="00F109DA"/>
    <w:rsid w:val="00F11A3F"/>
    <w:rsid w:val="00F11C38"/>
    <w:rsid w:val="00F134A6"/>
    <w:rsid w:val="00F13FC6"/>
    <w:rsid w:val="00F14938"/>
    <w:rsid w:val="00F16DC5"/>
    <w:rsid w:val="00F172A0"/>
    <w:rsid w:val="00F17FD6"/>
    <w:rsid w:val="00F2078E"/>
    <w:rsid w:val="00F223E2"/>
    <w:rsid w:val="00F22985"/>
    <w:rsid w:val="00F24760"/>
    <w:rsid w:val="00F25F28"/>
    <w:rsid w:val="00F26086"/>
    <w:rsid w:val="00F260E9"/>
    <w:rsid w:val="00F262AD"/>
    <w:rsid w:val="00F26630"/>
    <w:rsid w:val="00F2746B"/>
    <w:rsid w:val="00F27551"/>
    <w:rsid w:val="00F30919"/>
    <w:rsid w:val="00F30C81"/>
    <w:rsid w:val="00F32ABC"/>
    <w:rsid w:val="00F32B9C"/>
    <w:rsid w:val="00F33FFE"/>
    <w:rsid w:val="00F3454B"/>
    <w:rsid w:val="00F35459"/>
    <w:rsid w:val="00F3768E"/>
    <w:rsid w:val="00F408FB"/>
    <w:rsid w:val="00F409AC"/>
    <w:rsid w:val="00F40B48"/>
    <w:rsid w:val="00F4137B"/>
    <w:rsid w:val="00F417D1"/>
    <w:rsid w:val="00F4223B"/>
    <w:rsid w:val="00F4277F"/>
    <w:rsid w:val="00F42B9E"/>
    <w:rsid w:val="00F435F5"/>
    <w:rsid w:val="00F43787"/>
    <w:rsid w:val="00F43B94"/>
    <w:rsid w:val="00F43E54"/>
    <w:rsid w:val="00F43E79"/>
    <w:rsid w:val="00F449F8"/>
    <w:rsid w:val="00F45982"/>
    <w:rsid w:val="00F465DE"/>
    <w:rsid w:val="00F46AE9"/>
    <w:rsid w:val="00F471BD"/>
    <w:rsid w:val="00F4748A"/>
    <w:rsid w:val="00F477C8"/>
    <w:rsid w:val="00F479A7"/>
    <w:rsid w:val="00F47F86"/>
    <w:rsid w:val="00F50121"/>
    <w:rsid w:val="00F51B64"/>
    <w:rsid w:val="00F52CF7"/>
    <w:rsid w:val="00F52DD0"/>
    <w:rsid w:val="00F53515"/>
    <w:rsid w:val="00F54D4E"/>
    <w:rsid w:val="00F552F8"/>
    <w:rsid w:val="00F55C98"/>
    <w:rsid w:val="00F61990"/>
    <w:rsid w:val="00F633DC"/>
    <w:rsid w:val="00F6367E"/>
    <w:rsid w:val="00F63C8F"/>
    <w:rsid w:val="00F6589E"/>
    <w:rsid w:val="00F65CFC"/>
    <w:rsid w:val="00F65ECB"/>
    <w:rsid w:val="00F6798F"/>
    <w:rsid w:val="00F700D5"/>
    <w:rsid w:val="00F71D3C"/>
    <w:rsid w:val="00F74608"/>
    <w:rsid w:val="00F74A8D"/>
    <w:rsid w:val="00F75BD0"/>
    <w:rsid w:val="00F77BB6"/>
    <w:rsid w:val="00F8039B"/>
    <w:rsid w:val="00F8046F"/>
    <w:rsid w:val="00F81C5B"/>
    <w:rsid w:val="00F821F2"/>
    <w:rsid w:val="00F83465"/>
    <w:rsid w:val="00F841ED"/>
    <w:rsid w:val="00F846DA"/>
    <w:rsid w:val="00F85722"/>
    <w:rsid w:val="00F87061"/>
    <w:rsid w:val="00F90BE0"/>
    <w:rsid w:val="00F922A7"/>
    <w:rsid w:val="00F92C5D"/>
    <w:rsid w:val="00F92DF0"/>
    <w:rsid w:val="00F92F0A"/>
    <w:rsid w:val="00F93078"/>
    <w:rsid w:val="00F949D0"/>
    <w:rsid w:val="00F95AAA"/>
    <w:rsid w:val="00F95B12"/>
    <w:rsid w:val="00F95FB9"/>
    <w:rsid w:val="00F9628C"/>
    <w:rsid w:val="00F9633C"/>
    <w:rsid w:val="00F96AE9"/>
    <w:rsid w:val="00F96D50"/>
    <w:rsid w:val="00F97F3D"/>
    <w:rsid w:val="00FA01B6"/>
    <w:rsid w:val="00FA0617"/>
    <w:rsid w:val="00FA0EB5"/>
    <w:rsid w:val="00FA18F4"/>
    <w:rsid w:val="00FA3C80"/>
    <w:rsid w:val="00FA3D85"/>
    <w:rsid w:val="00FA412C"/>
    <w:rsid w:val="00FA4EA5"/>
    <w:rsid w:val="00FA50F9"/>
    <w:rsid w:val="00FA6EAF"/>
    <w:rsid w:val="00FB0E4D"/>
    <w:rsid w:val="00FB104C"/>
    <w:rsid w:val="00FB25E4"/>
    <w:rsid w:val="00FB26F0"/>
    <w:rsid w:val="00FB5630"/>
    <w:rsid w:val="00FB62E3"/>
    <w:rsid w:val="00FB6893"/>
    <w:rsid w:val="00FB7B66"/>
    <w:rsid w:val="00FB7F55"/>
    <w:rsid w:val="00FC16BD"/>
    <w:rsid w:val="00FC2272"/>
    <w:rsid w:val="00FC28DA"/>
    <w:rsid w:val="00FC4870"/>
    <w:rsid w:val="00FC4E8B"/>
    <w:rsid w:val="00FC7A44"/>
    <w:rsid w:val="00FD0AAF"/>
    <w:rsid w:val="00FD0B3E"/>
    <w:rsid w:val="00FD12BF"/>
    <w:rsid w:val="00FD3555"/>
    <w:rsid w:val="00FD3AF5"/>
    <w:rsid w:val="00FD6ECD"/>
    <w:rsid w:val="00FD7E83"/>
    <w:rsid w:val="00FE0194"/>
    <w:rsid w:val="00FE083E"/>
    <w:rsid w:val="00FE0D45"/>
    <w:rsid w:val="00FE1335"/>
    <w:rsid w:val="00FE1DCC"/>
    <w:rsid w:val="00FE1FC1"/>
    <w:rsid w:val="00FE2DFB"/>
    <w:rsid w:val="00FE36FF"/>
    <w:rsid w:val="00FE3F7F"/>
    <w:rsid w:val="00FE5D3B"/>
    <w:rsid w:val="00FF07C5"/>
    <w:rsid w:val="00FF15EF"/>
    <w:rsid w:val="00FF2C21"/>
    <w:rsid w:val="00FF2D57"/>
    <w:rsid w:val="00FF46F2"/>
    <w:rsid w:val="00FF4AA4"/>
    <w:rsid w:val="00FF4AE0"/>
    <w:rsid w:val="00FF4F8B"/>
    <w:rsid w:val="00FF6EF0"/>
    <w:rsid w:val="00FF7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qFormat="1"/>
    <w:lsdException w:name="heading 6" w:uiPriority="0"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B02D17"/>
    <w:pPr>
      <w:ind w:firstLine="709"/>
      <w:jc w:val="both"/>
    </w:pPr>
    <w:rPr>
      <w:rFonts w:ascii="Times New Roman" w:eastAsia="Times New Roman" w:hAnsi="Times New Roman"/>
      <w:snapToGrid w:val="0"/>
      <w:sz w:val="24"/>
    </w:rPr>
  </w:style>
  <w:style w:type="paragraph" w:styleId="1">
    <w:name w:val="heading 1"/>
    <w:aliases w:val="1 Заголовок,Заголовок 1_стандарта,Document Header1,H1,H1 Знак,Headi...,Heading 1iz,Б1,Б11,Введение...,h1"/>
    <w:basedOn w:val="a7"/>
    <w:next w:val="a7"/>
    <w:link w:val="12"/>
    <w:uiPriority w:val="99"/>
    <w:qFormat/>
    <w:rsid w:val="003B63EE"/>
    <w:pPr>
      <w:keepNext/>
      <w:keepLines/>
      <w:numPr>
        <w:numId w:val="4"/>
      </w:numPr>
      <w:suppressAutoHyphens/>
      <w:spacing w:before="240"/>
      <w:jc w:val="left"/>
      <w:outlineLvl w:val="0"/>
    </w:pPr>
    <w:rPr>
      <w:b/>
      <w:snapToGrid/>
      <w:kern w:val="28"/>
    </w:rPr>
  </w:style>
  <w:style w:type="paragraph" w:styleId="20">
    <w:name w:val="heading 2"/>
    <w:aliases w:val="2 Заголовок,2,22,A,A.B.C.,CHS,Gliederung2,H,H2,H2 Знак,H2-Heading 2,H21,H22,HD2,Header2,Heading 2 Hidden,Heading Indent No L2,Heading2,Level 2 Topic Heading,Major,Numbered text 3,RTC,h2,heading 2,heading2,iz2,l2,list 2,list2,Б2,Заголовок 21"/>
    <w:basedOn w:val="a7"/>
    <w:next w:val="a7"/>
    <w:link w:val="22"/>
    <w:qFormat/>
    <w:rsid w:val="004F229B"/>
    <w:pPr>
      <w:keepNext/>
      <w:numPr>
        <w:ilvl w:val="1"/>
        <w:numId w:val="4"/>
      </w:numPr>
      <w:tabs>
        <w:tab w:val="clear" w:pos="1843"/>
        <w:tab w:val="num" w:pos="1314"/>
      </w:tabs>
      <w:suppressAutoHyphens/>
      <w:spacing w:before="120" w:after="120"/>
      <w:ind w:left="1314"/>
      <w:jc w:val="left"/>
      <w:outlineLvl w:val="1"/>
    </w:pPr>
    <w:rPr>
      <w:b/>
    </w:rPr>
  </w:style>
  <w:style w:type="paragraph" w:styleId="30">
    <w:name w:val="heading 3"/>
    <w:basedOn w:val="a7"/>
    <w:next w:val="a7"/>
    <w:link w:val="32"/>
    <w:uiPriority w:val="99"/>
    <w:qFormat/>
    <w:rsid w:val="00A6740A"/>
    <w:pPr>
      <w:keepNext/>
      <w:numPr>
        <w:ilvl w:val="2"/>
        <w:numId w:val="1"/>
      </w:numPr>
      <w:suppressAutoHyphens/>
      <w:spacing w:before="120" w:after="120"/>
      <w:jc w:val="left"/>
      <w:outlineLvl w:val="2"/>
    </w:pPr>
    <w:rPr>
      <w:b/>
    </w:rPr>
  </w:style>
  <w:style w:type="paragraph" w:styleId="40">
    <w:name w:val="heading 4"/>
    <w:basedOn w:val="a7"/>
    <w:next w:val="a7"/>
    <w:link w:val="42"/>
    <w:qFormat/>
    <w:rsid w:val="00A6740A"/>
    <w:pPr>
      <w:keepNext/>
      <w:numPr>
        <w:ilvl w:val="3"/>
        <w:numId w:val="1"/>
      </w:numPr>
      <w:tabs>
        <w:tab w:val="left" w:pos="1134"/>
      </w:tabs>
      <w:suppressAutoHyphens/>
      <w:spacing w:before="240" w:after="120"/>
      <w:outlineLvl w:val="3"/>
    </w:pPr>
    <w:rPr>
      <w:b/>
      <w:i/>
    </w:rPr>
  </w:style>
  <w:style w:type="paragraph" w:styleId="50">
    <w:name w:val="heading 5"/>
    <w:basedOn w:val="a7"/>
    <w:next w:val="a7"/>
    <w:link w:val="51"/>
    <w:uiPriority w:val="99"/>
    <w:qFormat/>
    <w:rsid w:val="00A6740A"/>
    <w:pPr>
      <w:keepNext/>
      <w:numPr>
        <w:ilvl w:val="4"/>
        <w:numId w:val="2"/>
      </w:numPr>
      <w:tabs>
        <w:tab w:val="clear" w:pos="1008"/>
        <w:tab w:val="num" w:pos="360"/>
      </w:tabs>
      <w:suppressAutoHyphens/>
      <w:spacing w:before="60"/>
      <w:ind w:left="0" w:firstLine="0"/>
      <w:outlineLvl w:val="4"/>
    </w:pPr>
    <w:rPr>
      <w:b/>
      <w:sz w:val="26"/>
    </w:rPr>
  </w:style>
  <w:style w:type="paragraph" w:styleId="60">
    <w:name w:val="heading 6"/>
    <w:basedOn w:val="a7"/>
    <w:next w:val="a7"/>
    <w:link w:val="61"/>
    <w:qFormat/>
    <w:rsid w:val="00A6740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7"/>
    <w:next w:val="a7"/>
    <w:link w:val="70"/>
    <w:uiPriority w:val="99"/>
    <w:qFormat/>
    <w:rsid w:val="00A6740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7"/>
    <w:next w:val="a7"/>
    <w:link w:val="80"/>
    <w:uiPriority w:val="99"/>
    <w:qFormat/>
    <w:rsid w:val="00A6740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7"/>
    <w:next w:val="a7"/>
    <w:link w:val="90"/>
    <w:qFormat/>
    <w:rsid w:val="00A6740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1 Заголовок Знак,Заголовок 1_стандарта Знак,Document Header1 Знак,H1 Знак1,H1 Знак Знак,Headi... Знак,Heading 1iz Знак,Б1 Знак,Б11 Знак,Введение... Знак,h1 Знак"/>
    <w:link w:val="1"/>
    <w:rsid w:val="003B63EE"/>
    <w:rPr>
      <w:rFonts w:ascii="Times New Roman" w:eastAsia="Times New Roman" w:hAnsi="Times New Roman"/>
      <w:b/>
      <w:kern w:val="28"/>
      <w:sz w:val="24"/>
    </w:rPr>
  </w:style>
  <w:style w:type="character" w:customStyle="1" w:styleId="22">
    <w:name w:val="Заголовок 2 Знак"/>
    <w:aliases w:val="2 Заголовок Знак,2 Знак,22 Знак,A Знак,A.B.C. Знак,CHS Знак,Gliederung2 Знак,H Знак,H2 Знак1,H2 Знак Знак,H2-Heading 2 Знак,H21 Знак,H22 Знак,HD2 Знак,Header2 Знак,Heading 2 Hidden Знак,Heading Indent No L2 Знак,Heading2 Знак,Major Знак"/>
    <w:link w:val="20"/>
    <w:rsid w:val="004F229B"/>
    <w:rPr>
      <w:rFonts w:ascii="Times New Roman" w:eastAsia="Times New Roman" w:hAnsi="Times New Roman"/>
      <w:b/>
      <w:snapToGrid w:val="0"/>
      <w:sz w:val="24"/>
    </w:rPr>
  </w:style>
  <w:style w:type="character" w:customStyle="1" w:styleId="32">
    <w:name w:val="Заголовок 3 Знак"/>
    <w:link w:val="30"/>
    <w:uiPriority w:val="99"/>
    <w:rsid w:val="00A6740A"/>
    <w:rPr>
      <w:rFonts w:ascii="Times New Roman" w:eastAsia="Times New Roman" w:hAnsi="Times New Roman"/>
      <w:b/>
      <w:snapToGrid w:val="0"/>
      <w:sz w:val="24"/>
    </w:rPr>
  </w:style>
  <w:style w:type="character" w:customStyle="1" w:styleId="42">
    <w:name w:val="Заголовок 4 Знак"/>
    <w:link w:val="40"/>
    <w:rsid w:val="00A6740A"/>
    <w:rPr>
      <w:rFonts w:ascii="Times New Roman" w:eastAsia="Times New Roman" w:hAnsi="Times New Roman"/>
      <w:b/>
      <w:i/>
      <w:snapToGrid w:val="0"/>
      <w:sz w:val="24"/>
    </w:rPr>
  </w:style>
  <w:style w:type="character" w:customStyle="1" w:styleId="51">
    <w:name w:val="Заголовок 5 Знак"/>
    <w:link w:val="50"/>
    <w:rsid w:val="00A6740A"/>
    <w:rPr>
      <w:rFonts w:ascii="Times New Roman" w:eastAsia="Times New Roman" w:hAnsi="Times New Roman"/>
      <w:b/>
      <w:snapToGrid w:val="0"/>
      <w:sz w:val="26"/>
    </w:rPr>
  </w:style>
  <w:style w:type="character" w:customStyle="1" w:styleId="61">
    <w:name w:val="Заголовок 6 Знак"/>
    <w:link w:val="60"/>
    <w:rsid w:val="00A6740A"/>
    <w:rPr>
      <w:rFonts w:ascii="Times New Roman" w:eastAsia="Times New Roman" w:hAnsi="Times New Roman"/>
      <w:b/>
      <w:snapToGrid w:val="0"/>
      <w:sz w:val="22"/>
    </w:rPr>
  </w:style>
  <w:style w:type="character" w:customStyle="1" w:styleId="70">
    <w:name w:val="Заголовок 7 Знак"/>
    <w:link w:val="7"/>
    <w:uiPriority w:val="99"/>
    <w:rsid w:val="00A6740A"/>
    <w:rPr>
      <w:rFonts w:ascii="Times New Roman" w:eastAsia="Times New Roman" w:hAnsi="Times New Roman"/>
      <w:snapToGrid w:val="0"/>
      <w:sz w:val="26"/>
    </w:rPr>
  </w:style>
  <w:style w:type="character" w:customStyle="1" w:styleId="80">
    <w:name w:val="Заголовок 8 Знак"/>
    <w:link w:val="8"/>
    <w:uiPriority w:val="99"/>
    <w:rsid w:val="00A6740A"/>
    <w:rPr>
      <w:rFonts w:ascii="Times New Roman" w:eastAsia="Times New Roman" w:hAnsi="Times New Roman"/>
      <w:i/>
      <w:snapToGrid w:val="0"/>
      <w:sz w:val="26"/>
    </w:rPr>
  </w:style>
  <w:style w:type="character" w:customStyle="1" w:styleId="90">
    <w:name w:val="Заголовок 9 Знак"/>
    <w:link w:val="9"/>
    <w:rsid w:val="00A6740A"/>
    <w:rPr>
      <w:rFonts w:ascii="Arial" w:eastAsia="Times New Roman" w:hAnsi="Arial"/>
      <w:snapToGrid w:val="0"/>
      <w:sz w:val="22"/>
    </w:rPr>
  </w:style>
  <w:style w:type="paragraph" w:styleId="ab">
    <w:name w:val="header"/>
    <w:basedOn w:val="a7"/>
    <w:link w:val="ac"/>
    <w:uiPriority w:val="99"/>
    <w:rsid w:val="00A6740A"/>
    <w:pPr>
      <w:pBdr>
        <w:bottom w:val="single" w:sz="4" w:space="1" w:color="auto"/>
      </w:pBdr>
      <w:tabs>
        <w:tab w:val="center" w:pos="4153"/>
        <w:tab w:val="right" w:pos="8306"/>
      </w:tabs>
      <w:ind w:firstLine="0"/>
      <w:jc w:val="center"/>
    </w:pPr>
    <w:rPr>
      <w:i/>
      <w:sz w:val="20"/>
    </w:rPr>
  </w:style>
  <w:style w:type="character" w:customStyle="1" w:styleId="ac">
    <w:name w:val="Верхний колонтитул Знак"/>
    <w:link w:val="ab"/>
    <w:uiPriority w:val="99"/>
    <w:rsid w:val="00A6740A"/>
    <w:rPr>
      <w:rFonts w:ascii="Times New Roman" w:eastAsia="Times New Roman" w:hAnsi="Times New Roman" w:cs="Times New Roman"/>
      <w:i/>
      <w:snapToGrid w:val="0"/>
      <w:sz w:val="20"/>
      <w:szCs w:val="20"/>
      <w:lang w:eastAsia="ru-RU"/>
    </w:rPr>
  </w:style>
  <w:style w:type="paragraph" w:styleId="ad">
    <w:name w:val="footer"/>
    <w:basedOn w:val="a7"/>
    <w:link w:val="ae"/>
    <w:uiPriority w:val="99"/>
    <w:rsid w:val="00A6740A"/>
    <w:pPr>
      <w:tabs>
        <w:tab w:val="center" w:pos="4253"/>
        <w:tab w:val="right" w:pos="9356"/>
      </w:tabs>
      <w:ind w:firstLine="0"/>
    </w:pPr>
    <w:rPr>
      <w:sz w:val="20"/>
    </w:rPr>
  </w:style>
  <w:style w:type="character" w:customStyle="1" w:styleId="ae">
    <w:name w:val="Нижний колонтитул Знак"/>
    <w:link w:val="ad"/>
    <w:uiPriority w:val="99"/>
    <w:rsid w:val="00A6740A"/>
    <w:rPr>
      <w:rFonts w:ascii="Times New Roman" w:eastAsia="Times New Roman" w:hAnsi="Times New Roman" w:cs="Times New Roman"/>
      <w:snapToGrid w:val="0"/>
      <w:sz w:val="20"/>
      <w:szCs w:val="20"/>
      <w:lang w:eastAsia="ru-RU"/>
    </w:rPr>
  </w:style>
  <w:style w:type="character" w:styleId="af">
    <w:name w:val="Hyperlink"/>
    <w:uiPriority w:val="99"/>
    <w:rsid w:val="00A6740A"/>
    <w:rPr>
      <w:color w:val="0000FF"/>
      <w:u w:val="single"/>
    </w:rPr>
  </w:style>
  <w:style w:type="character" w:styleId="af0">
    <w:name w:val="footnote reference"/>
    <w:rsid w:val="00A6740A"/>
    <w:rPr>
      <w:vertAlign w:val="superscript"/>
    </w:rPr>
  </w:style>
  <w:style w:type="character" w:styleId="af1">
    <w:name w:val="page number"/>
    <w:rsid w:val="00A6740A"/>
    <w:rPr>
      <w:rFonts w:ascii="Times New Roman" w:hAnsi="Times New Roman"/>
      <w:sz w:val="20"/>
    </w:rPr>
  </w:style>
  <w:style w:type="paragraph" w:styleId="13">
    <w:name w:val="toc 1"/>
    <w:basedOn w:val="a7"/>
    <w:next w:val="a7"/>
    <w:autoRedefine/>
    <w:uiPriority w:val="39"/>
    <w:rsid w:val="00F27551"/>
    <w:pPr>
      <w:keepNext/>
      <w:tabs>
        <w:tab w:val="left" w:pos="540"/>
        <w:tab w:val="right" w:leader="dot" w:pos="9781"/>
      </w:tabs>
      <w:ind w:left="539" w:right="-1" w:hanging="539"/>
      <w:jc w:val="left"/>
    </w:pPr>
    <w:rPr>
      <w:b/>
      <w:bCs/>
      <w:caps/>
      <w:noProof/>
      <w:szCs w:val="28"/>
    </w:rPr>
  </w:style>
  <w:style w:type="paragraph" w:styleId="23">
    <w:name w:val="toc 2"/>
    <w:basedOn w:val="a7"/>
    <w:next w:val="a7"/>
    <w:autoRedefine/>
    <w:uiPriority w:val="39"/>
    <w:rsid w:val="00BF0C2F"/>
    <w:pPr>
      <w:widowControl w:val="0"/>
      <w:tabs>
        <w:tab w:val="left" w:pos="426"/>
        <w:tab w:val="left" w:pos="1134"/>
        <w:tab w:val="right" w:leader="dot" w:pos="9781"/>
      </w:tabs>
      <w:spacing w:before="120" w:after="120"/>
      <w:ind w:left="426" w:right="1134" w:firstLine="0"/>
      <w:jc w:val="left"/>
    </w:pPr>
    <w:rPr>
      <w:b/>
      <w:noProof/>
      <w:szCs w:val="24"/>
    </w:rPr>
  </w:style>
  <w:style w:type="paragraph" w:styleId="33">
    <w:name w:val="toc 3"/>
    <w:basedOn w:val="a7"/>
    <w:next w:val="a7"/>
    <w:autoRedefine/>
    <w:uiPriority w:val="39"/>
    <w:rsid w:val="00A6740A"/>
    <w:pPr>
      <w:tabs>
        <w:tab w:val="left" w:pos="1980"/>
        <w:tab w:val="right" w:leader="dot" w:pos="10195"/>
      </w:tabs>
      <w:spacing w:after="120"/>
      <w:ind w:left="1985" w:right="1134" w:hanging="851"/>
      <w:jc w:val="left"/>
    </w:pPr>
    <w:rPr>
      <w:iCs/>
      <w:noProof/>
      <w:szCs w:val="24"/>
    </w:rPr>
  </w:style>
  <w:style w:type="paragraph" w:styleId="43">
    <w:name w:val="toc 4"/>
    <w:basedOn w:val="a7"/>
    <w:next w:val="a7"/>
    <w:autoRedefine/>
    <w:uiPriority w:val="39"/>
    <w:rsid w:val="00A6740A"/>
    <w:pPr>
      <w:tabs>
        <w:tab w:val="left" w:pos="2268"/>
        <w:tab w:val="right" w:leader="dot" w:pos="10195"/>
      </w:tabs>
      <w:spacing w:after="60"/>
      <w:ind w:left="2268" w:right="1134" w:hanging="567"/>
      <w:jc w:val="left"/>
    </w:pPr>
    <w:rPr>
      <w:szCs w:val="24"/>
    </w:rPr>
  </w:style>
  <w:style w:type="character" w:styleId="af2">
    <w:name w:val="FollowedHyperlink"/>
    <w:rsid w:val="00A6740A"/>
    <w:rPr>
      <w:color w:val="800080"/>
      <w:u w:val="single"/>
    </w:rPr>
  </w:style>
  <w:style w:type="paragraph" w:styleId="af3">
    <w:name w:val="Document Map"/>
    <w:basedOn w:val="a7"/>
    <w:link w:val="af4"/>
    <w:uiPriority w:val="99"/>
    <w:semiHidden/>
    <w:rsid w:val="00A6740A"/>
    <w:pPr>
      <w:shd w:val="clear" w:color="auto" w:fill="000080"/>
    </w:pPr>
    <w:rPr>
      <w:rFonts w:ascii="Tahoma" w:hAnsi="Tahoma"/>
      <w:sz w:val="20"/>
    </w:rPr>
  </w:style>
  <w:style w:type="character" w:customStyle="1" w:styleId="af4">
    <w:name w:val="Схема документа Знак"/>
    <w:link w:val="af3"/>
    <w:uiPriority w:val="99"/>
    <w:semiHidden/>
    <w:rsid w:val="00A6740A"/>
    <w:rPr>
      <w:rFonts w:ascii="Tahoma" w:eastAsia="Times New Roman" w:hAnsi="Tahoma" w:cs="Times New Roman"/>
      <w:snapToGrid w:val="0"/>
      <w:sz w:val="20"/>
      <w:szCs w:val="20"/>
      <w:shd w:val="clear" w:color="auto" w:fill="000080"/>
      <w:lang w:eastAsia="ru-RU"/>
    </w:rPr>
  </w:style>
  <w:style w:type="paragraph" w:customStyle="1" w:styleId="af5">
    <w:name w:val="Таблица шапка"/>
    <w:basedOn w:val="a7"/>
    <w:rsid w:val="00A6740A"/>
    <w:pPr>
      <w:keepNext/>
      <w:spacing w:before="40" w:after="40"/>
      <w:ind w:left="57" w:right="57" w:firstLine="0"/>
      <w:jc w:val="left"/>
    </w:pPr>
    <w:rPr>
      <w:sz w:val="22"/>
    </w:rPr>
  </w:style>
  <w:style w:type="paragraph" w:styleId="af6">
    <w:name w:val="footnote text"/>
    <w:aliases w:val=" Знак,Знак"/>
    <w:basedOn w:val="a7"/>
    <w:link w:val="af7"/>
    <w:rsid w:val="00A6740A"/>
    <w:rPr>
      <w:sz w:val="20"/>
    </w:rPr>
  </w:style>
  <w:style w:type="character" w:customStyle="1" w:styleId="af7">
    <w:name w:val="Текст сноски Знак"/>
    <w:aliases w:val=" Знак Знак,Знак Знак"/>
    <w:link w:val="af6"/>
    <w:rsid w:val="00A6740A"/>
    <w:rPr>
      <w:rFonts w:ascii="Times New Roman" w:eastAsia="Times New Roman" w:hAnsi="Times New Roman" w:cs="Times New Roman"/>
      <w:snapToGrid w:val="0"/>
      <w:sz w:val="20"/>
      <w:szCs w:val="20"/>
      <w:lang w:eastAsia="ru-RU"/>
    </w:rPr>
  </w:style>
  <w:style w:type="paragraph" w:customStyle="1" w:styleId="af8">
    <w:name w:val="Таблица текст"/>
    <w:basedOn w:val="a7"/>
    <w:rsid w:val="00A6740A"/>
    <w:pPr>
      <w:spacing w:before="40" w:after="40"/>
      <w:ind w:left="57" w:right="57" w:firstLine="0"/>
      <w:jc w:val="left"/>
    </w:pPr>
  </w:style>
  <w:style w:type="paragraph" w:styleId="af9">
    <w:name w:val="caption"/>
    <w:basedOn w:val="a7"/>
    <w:next w:val="a7"/>
    <w:qFormat/>
    <w:rsid w:val="00A6740A"/>
    <w:pPr>
      <w:pageBreakBefore/>
      <w:suppressAutoHyphens/>
      <w:spacing w:before="120" w:after="120"/>
      <w:ind w:firstLine="0"/>
    </w:pPr>
    <w:rPr>
      <w:bCs/>
      <w:i/>
    </w:rPr>
  </w:style>
  <w:style w:type="paragraph" w:styleId="52">
    <w:name w:val="toc 5"/>
    <w:basedOn w:val="a7"/>
    <w:next w:val="a7"/>
    <w:autoRedefine/>
    <w:uiPriority w:val="39"/>
    <w:rsid w:val="00A6740A"/>
    <w:pPr>
      <w:ind w:left="1120"/>
      <w:jc w:val="left"/>
    </w:pPr>
    <w:rPr>
      <w:sz w:val="18"/>
      <w:szCs w:val="18"/>
    </w:rPr>
  </w:style>
  <w:style w:type="paragraph" w:styleId="62">
    <w:name w:val="toc 6"/>
    <w:basedOn w:val="a7"/>
    <w:next w:val="a7"/>
    <w:autoRedefine/>
    <w:uiPriority w:val="39"/>
    <w:rsid w:val="00A6740A"/>
    <w:pPr>
      <w:ind w:left="1400"/>
      <w:jc w:val="left"/>
    </w:pPr>
    <w:rPr>
      <w:sz w:val="18"/>
      <w:szCs w:val="18"/>
    </w:rPr>
  </w:style>
  <w:style w:type="paragraph" w:styleId="71">
    <w:name w:val="toc 7"/>
    <w:basedOn w:val="a7"/>
    <w:next w:val="a7"/>
    <w:autoRedefine/>
    <w:uiPriority w:val="39"/>
    <w:rsid w:val="00A6740A"/>
    <w:pPr>
      <w:ind w:left="1680"/>
      <w:jc w:val="left"/>
    </w:pPr>
    <w:rPr>
      <w:sz w:val="18"/>
      <w:szCs w:val="18"/>
    </w:rPr>
  </w:style>
  <w:style w:type="paragraph" w:styleId="81">
    <w:name w:val="toc 8"/>
    <w:basedOn w:val="a7"/>
    <w:next w:val="a7"/>
    <w:autoRedefine/>
    <w:uiPriority w:val="39"/>
    <w:rsid w:val="00A6740A"/>
    <w:pPr>
      <w:ind w:left="1960"/>
      <w:jc w:val="left"/>
    </w:pPr>
    <w:rPr>
      <w:sz w:val="18"/>
      <w:szCs w:val="18"/>
    </w:rPr>
  </w:style>
  <w:style w:type="paragraph" w:styleId="91">
    <w:name w:val="toc 9"/>
    <w:basedOn w:val="a7"/>
    <w:next w:val="a7"/>
    <w:autoRedefine/>
    <w:uiPriority w:val="39"/>
    <w:rsid w:val="00A6740A"/>
    <w:pPr>
      <w:ind w:left="2240"/>
      <w:jc w:val="left"/>
    </w:pPr>
    <w:rPr>
      <w:sz w:val="18"/>
      <w:szCs w:val="18"/>
    </w:rPr>
  </w:style>
  <w:style w:type="paragraph" w:customStyle="1" w:styleId="afa">
    <w:name w:val="Служебный"/>
    <w:basedOn w:val="a1"/>
    <w:rsid w:val="00A6740A"/>
  </w:style>
  <w:style w:type="paragraph" w:customStyle="1" w:styleId="a1">
    <w:name w:val="Главы"/>
    <w:basedOn w:val="a2"/>
    <w:next w:val="a7"/>
    <w:rsid w:val="00A6740A"/>
    <w:pPr>
      <w:numPr>
        <w:numId w:val="5"/>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2">
    <w:name w:val="Структура"/>
    <w:basedOn w:val="a7"/>
    <w:rsid w:val="00A6740A"/>
    <w:pPr>
      <w:pageBreakBefore/>
      <w:numPr>
        <w:numId w:val="3"/>
      </w:numPr>
      <w:pBdr>
        <w:bottom w:val="thinThickSmallGap" w:sz="24" w:space="1" w:color="auto"/>
      </w:pBdr>
      <w:tabs>
        <w:tab w:val="clear" w:pos="1701"/>
        <w:tab w:val="num" w:pos="567"/>
        <w:tab w:val="left" w:pos="851"/>
      </w:tabs>
      <w:suppressAutoHyphens/>
      <w:spacing w:before="480" w:after="240"/>
      <w:ind w:left="567" w:right="2835"/>
      <w:jc w:val="left"/>
      <w:outlineLvl w:val="0"/>
    </w:pPr>
    <w:rPr>
      <w:rFonts w:ascii="Arial" w:hAnsi="Arial" w:cs="Arial"/>
      <w:b/>
      <w:caps/>
      <w:sz w:val="36"/>
      <w:szCs w:val="36"/>
    </w:rPr>
  </w:style>
  <w:style w:type="paragraph" w:customStyle="1" w:styleId="afb">
    <w:name w:val="маркированный"/>
    <w:basedOn w:val="a7"/>
    <w:semiHidden/>
    <w:rsid w:val="00A6740A"/>
    <w:pPr>
      <w:tabs>
        <w:tab w:val="num" w:pos="1701"/>
      </w:tabs>
      <w:ind w:left="1701" w:hanging="567"/>
    </w:pPr>
  </w:style>
  <w:style w:type="paragraph" w:customStyle="1" w:styleId="a4">
    <w:name w:val="Пункт"/>
    <w:basedOn w:val="a7"/>
    <w:link w:val="14"/>
    <w:rsid w:val="00A6740A"/>
    <w:pPr>
      <w:numPr>
        <w:ilvl w:val="2"/>
        <w:numId w:val="4"/>
      </w:numPr>
    </w:pPr>
  </w:style>
  <w:style w:type="character" w:customStyle="1" w:styleId="afc">
    <w:name w:val="Пункт Знак"/>
    <w:rsid w:val="00A6740A"/>
    <w:rPr>
      <w:sz w:val="28"/>
      <w:lang w:val="ru-RU" w:eastAsia="ru-RU" w:bidi="ar-SA"/>
    </w:rPr>
  </w:style>
  <w:style w:type="paragraph" w:customStyle="1" w:styleId="a5">
    <w:name w:val="Подпункт"/>
    <w:basedOn w:val="a4"/>
    <w:link w:val="15"/>
    <w:rsid w:val="00A6740A"/>
    <w:pPr>
      <w:numPr>
        <w:ilvl w:val="3"/>
      </w:numPr>
    </w:pPr>
  </w:style>
  <w:style w:type="character" w:customStyle="1" w:styleId="afd">
    <w:name w:val="Подпункт Знак"/>
    <w:rsid w:val="00A6740A"/>
    <w:rPr>
      <w:sz w:val="28"/>
      <w:lang w:val="ru-RU" w:eastAsia="ru-RU" w:bidi="ar-SA"/>
    </w:rPr>
  </w:style>
  <w:style w:type="character" w:customStyle="1" w:styleId="afe">
    <w:name w:val="комментарий"/>
    <w:rsid w:val="00A6740A"/>
    <w:rPr>
      <w:b/>
      <w:i/>
      <w:shd w:val="clear" w:color="auto" w:fill="FFFF99"/>
    </w:rPr>
  </w:style>
  <w:style w:type="paragraph" w:customStyle="1" w:styleId="24">
    <w:name w:val="Пункт2"/>
    <w:basedOn w:val="a4"/>
    <w:link w:val="25"/>
    <w:rsid w:val="00A6740A"/>
    <w:pPr>
      <w:keepNext/>
      <w:suppressAutoHyphens/>
      <w:spacing w:before="240" w:after="120"/>
      <w:jc w:val="left"/>
      <w:outlineLvl w:val="2"/>
    </w:pPr>
    <w:rPr>
      <w:b/>
    </w:rPr>
  </w:style>
  <w:style w:type="paragraph" w:customStyle="1" w:styleId="a6">
    <w:name w:val="Подподпункт"/>
    <w:basedOn w:val="a5"/>
    <w:rsid w:val="00A6740A"/>
    <w:pPr>
      <w:numPr>
        <w:ilvl w:val="4"/>
      </w:numPr>
    </w:pPr>
  </w:style>
  <w:style w:type="paragraph" w:styleId="a3">
    <w:name w:val="List Number"/>
    <w:basedOn w:val="a7"/>
    <w:rsid w:val="00A6740A"/>
    <w:pPr>
      <w:numPr>
        <w:numId w:val="6"/>
      </w:numPr>
      <w:autoSpaceDE w:val="0"/>
      <w:autoSpaceDN w:val="0"/>
      <w:spacing w:before="60"/>
    </w:pPr>
    <w:rPr>
      <w:snapToGrid/>
      <w:szCs w:val="24"/>
    </w:rPr>
  </w:style>
  <w:style w:type="paragraph" w:customStyle="1" w:styleId="aff">
    <w:name w:val="Текст таблицы"/>
    <w:basedOn w:val="a7"/>
    <w:semiHidden/>
    <w:rsid w:val="00A6740A"/>
    <w:pPr>
      <w:spacing w:before="40" w:after="40"/>
      <w:ind w:left="57" w:right="57" w:firstLine="0"/>
      <w:jc w:val="left"/>
    </w:pPr>
    <w:rPr>
      <w:snapToGrid/>
      <w:szCs w:val="24"/>
    </w:rPr>
  </w:style>
  <w:style w:type="paragraph" w:customStyle="1" w:styleId="aff0">
    <w:name w:val="Пункт б/н"/>
    <w:basedOn w:val="a7"/>
    <w:rsid w:val="00A6740A"/>
    <w:pPr>
      <w:tabs>
        <w:tab w:val="left" w:pos="1134"/>
      </w:tabs>
      <w:ind w:left="1134" w:firstLine="0"/>
    </w:pPr>
  </w:style>
  <w:style w:type="paragraph" w:styleId="a">
    <w:name w:val="List Bullet"/>
    <w:basedOn w:val="a7"/>
    <w:autoRedefine/>
    <w:rsid w:val="00A6740A"/>
    <w:pPr>
      <w:numPr>
        <w:numId w:val="7"/>
      </w:numPr>
    </w:pPr>
  </w:style>
  <w:style w:type="paragraph" w:styleId="aff1">
    <w:name w:val="Balloon Text"/>
    <w:basedOn w:val="a7"/>
    <w:link w:val="aff2"/>
    <w:uiPriority w:val="99"/>
    <w:semiHidden/>
    <w:rsid w:val="00A6740A"/>
    <w:rPr>
      <w:rFonts w:ascii="Tahoma" w:hAnsi="Tahoma" w:cs="Tahoma"/>
      <w:sz w:val="16"/>
      <w:szCs w:val="16"/>
    </w:rPr>
  </w:style>
  <w:style w:type="character" w:customStyle="1" w:styleId="aff2">
    <w:name w:val="Текст выноски Знак"/>
    <w:link w:val="aff1"/>
    <w:uiPriority w:val="99"/>
    <w:semiHidden/>
    <w:rsid w:val="00A6740A"/>
    <w:rPr>
      <w:rFonts w:ascii="Tahoma" w:eastAsia="Times New Roman" w:hAnsi="Tahoma" w:cs="Tahoma"/>
      <w:snapToGrid w:val="0"/>
      <w:sz w:val="16"/>
      <w:szCs w:val="16"/>
      <w:lang w:eastAsia="ru-RU"/>
    </w:rPr>
  </w:style>
  <w:style w:type="paragraph" w:customStyle="1" w:styleId="aff3">
    <w:name w:val="Подподподпункт"/>
    <w:basedOn w:val="a7"/>
    <w:rsid w:val="00A6740A"/>
    <w:pPr>
      <w:tabs>
        <w:tab w:val="left" w:pos="1134"/>
        <w:tab w:val="left" w:pos="1701"/>
        <w:tab w:val="num" w:pos="3560"/>
      </w:tabs>
      <w:ind w:left="3560" w:hanging="1008"/>
    </w:pPr>
  </w:style>
  <w:style w:type="paragraph" w:styleId="aff4">
    <w:name w:val="annotation text"/>
    <w:basedOn w:val="a7"/>
    <w:link w:val="aff5"/>
    <w:uiPriority w:val="99"/>
    <w:semiHidden/>
    <w:rsid w:val="00A6740A"/>
    <w:rPr>
      <w:snapToGrid/>
      <w:sz w:val="20"/>
    </w:rPr>
  </w:style>
  <w:style w:type="character" w:customStyle="1" w:styleId="aff5">
    <w:name w:val="Текст примечания Знак"/>
    <w:link w:val="aff4"/>
    <w:uiPriority w:val="99"/>
    <w:semiHidden/>
    <w:rsid w:val="00A6740A"/>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semiHidden/>
    <w:rsid w:val="00A6740A"/>
    <w:rPr>
      <w:b/>
      <w:bCs/>
    </w:rPr>
  </w:style>
  <w:style w:type="character" w:customStyle="1" w:styleId="aff7">
    <w:name w:val="Тема примечания Знак"/>
    <w:link w:val="aff6"/>
    <w:uiPriority w:val="99"/>
    <w:semiHidden/>
    <w:rsid w:val="00A6740A"/>
    <w:rPr>
      <w:rFonts w:ascii="Times New Roman" w:eastAsia="Times New Roman" w:hAnsi="Times New Roman" w:cs="Times New Roman"/>
      <w:b/>
      <w:bCs/>
      <w:sz w:val="20"/>
      <w:szCs w:val="20"/>
      <w:lang w:eastAsia="ru-RU"/>
    </w:rPr>
  </w:style>
  <w:style w:type="paragraph" w:customStyle="1" w:styleId="16">
    <w:name w:val="Стиль1"/>
    <w:basedOn w:val="a5"/>
    <w:rsid w:val="00A6740A"/>
    <w:pPr>
      <w:numPr>
        <w:ilvl w:val="0"/>
        <w:numId w:val="0"/>
      </w:numPr>
    </w:pPr>
    <w:rPr>
      <w:szCs w:val="28"/>
    </w:rPr>
  </w:style>
  <w:style w:type="paragraph" w:customStyle="1" w:styleId="11">
    <w:name w:val="Пункт1"/>
    <w:basedOn w:val="a7"/>
    <w:rsid w:val="00A6740A"/>
    <w:pPr>
      <w:numPr>
        <w:numId w:val="8"/>
      </w:numPr>
      <w:spacing w:before="240"/>
      <w:jc w:val="center"/>
    </w:pPr>
    <w:rPr>
      <w:rFonts w:ascii="Arial" w:hAnsi="Arial"/>
      <w:b/>
      <w:szCs w:val="28"/>
    </w:rPr>
  </w:style>
  <w:style w:type="character" w:styleId="aff8">
    <w:name w:val="annotation reference"/>
    <w:uiPriority w:val="99"/>
    <w:semiHidden/>
    <w:rsid w:val="00A6740A"/>
    <w:rPr>
      <w:sz w:val="16"/>
      <w:szCs w:val="16"/>
    </w:rPr>
  </w:style>
  <w:style w:type="character" w:customStyle="1" w:styleId="14">
    <w:name w:val="Пункт Знак1"/>
    <w:link w:val="a4"/>
    <w:rsid w:val="00A6740A"/>
    <w:rPr>
      <w:rFonts w:ascii="Times New Roman" w:eastAsia="Times New Roman" w:hAnsi="Times New Roman"/>
      <w:snapToGrid w:val="0"/>
      <w:sz w:val="24"/>
    </w:rPr>
  </w:style>
  <w:style w:type="character" w:customStyle="1" w:styleId="25">
    <w:name w:val="Пункт2 Знак"/>
    <w:link w:val="24"/>
    <w:rsid w:val="00A6740A"/>
    <w:rPr>
      <w:rFonts w:ascii="Times New Roman" w:eastAsia="Times New Roman" w:hAnsi="Times New Roman"/>
      <w:b/>
      <w:snapToGrid w:val="0"/>
      <w:sz w:val="24"/>
    </w:rPr>
  </w:style>
  <w:style w:type="paragraph" w:customStyle="1" w:styleId="21">
    <w:name w:val="Пункт_2"/>
    <w:basedOn w:val="a7"/>
    <w:rsid w:val="00A6740A"/>
    <w:pPr>
      <w:numPr>
        <w:ilvl w:val="1"/>
        <w:numId w:val="9"/>
      </w:numPr>
      <w:tabs>
        <w:tab w:val="left" w:pos="1134"/>
      </w:tabs>
    </w:pPr>
  </w:style>
  <w:style w:type="paragraph" w:customStyle="1" w:styleId="31">
    <w:name w:val="Пункт_3"/>
    <w:basedOn w:val="21"/>
    <w:rsid w:val="00A6740A"/>
    <w:pPr>
      <w:numPr>
        <w:ilvl w:val="2"/>
      </w:numPr>
      <w:tabs>
        <w:tab w:val="clear" w:pos="1134"/>
      </w:tabs>
    </w:pPr>
  </w:style>
  <w:style w:type="paragraph" w:customStyle="1" w:styleId="41">
    <w:name w:val="Пункт_4"/>
    <w:basedOn w:val="31"/>
    <w:rsid w:val="00A6740A"/>
    <w:pPr>
      <w:numPr>
        <w:ilvl w:val="3"/>
      </w:numPr>
      <w:tabs>
        <w:tab w:val="left" w:pos="1134"/>
        <w:tab w:val="left" w:pos="1418"/>
      </w:tabs>
    </w:pPr>
    <w:rPr>
      <w:snapToGrid/>
    </w:rPr>
  </w:style>
  <w:style w:type="paragraph" w:customStyle="1" w:styleId="5ABCD">
    <w:name w:val="Пункт_5_ABCD"/>
    <w:basedOn w:val="a7"/>
    <w:rsid w:val="00A6740A"/>
    <w:pPr>
      <w:numPr>
        <w:ilvl w:val="4"/>
        <w:numId w:val="9"/>
      </w:numPr>
      <w:tabs>
        <w:tab w:val="left" w:pos="1134"/>
        <w:tab w:val="left" w:pos="1701"/>
      </w:tabs>
    </w:pPr>
  </w:style>
  <w:style w:type="paragraph" w:customStyle="1" w:styleId="10">
    <w:name w:val="Пункт_1"/>
    <w:basedOn w:val="a7"/>
    <w:rsid w:val="00A6740A"/>
    <w:pPr>
      <w:keepNext/>
      <w:numPr>
        <w:numId w:val="9"/>
      </w:numPr>
      <w:spacing w:before="240"/>
      <w:ind w:hanging="278"/>
      <w:jc w:val="center"/>
    </w:pPr>
    <w:rPr>
      <w:rFonts w:ascii="Arial" w:hAnsi="Arial"/>
      <w:b/>
      <w:szCs w:val="28"/>
    </w:rPr>
  </w:style>
  <w:style w:type="paragraph" w:customStyle="1" w:styleId="tztxtlist">
    <w:name w:val="tz_txt_list"/>
    <w:basedOn w:val="a7"/>
    <w:rsid w:val="00A6740A"/>
    <w:pPr>
      <w:numPr>
        <w:numId w:val="10"/>
      </w:numPr>
    </w:pPr>
  </w:style>
  <w:style w:type="paragraph" w:styleId="aff9">
    <w:name w:val="List Paragraph"/>
    <w:basedOn w:val="a7"/>
    <w:uiPriority w:val="34"/>
    <w:qFormat/>
    <w:rsid w:val="00A6740A"/>
    <w:pPr>
      <w:ind w:left="720" w:firstLine="0"/>
      <w:contextualSpacing/>
      <w:jc w:val="left"/>
    </w:pPr>
    <w:rPr>
      <w:snapToGrid/>
      <w:szCs w:val="24"/>
    </w:rPr>
  </w:style>
  <w:style w:type="paragraph" w:customStyle="1" w:styleId="Times12">
    <w:name w:val="Times 12"/>
    <w:basedOn w:val="a7"/>
    <w:rsid w:val="00A6740A"/>
    <w:pPr>
      <w:overflowPunct w:val="0"/>
      <w:autoSpaceDE w:val="0"/>
      <w:autoSpaceDN w:val="0"/>
      <w:adjustRightInd w:val="0"/>
    </w:pPr>
    <w:rPr>
      <w:bCs/>
      <w:snapToGrid/>
      <w:szCs w:val="22"/>
    </w:rPr>
  </w:style>
  <w:style w:type="paragraph" w:styleId="affa">
    <w:name w:val="Normal (Web)"/>
    <w:aliases w:val="Обычный (Web),Обычный (веб) Знак Знак,Обычный (Web) Знак Знак Знак"/>
    <w:basedOn w:val="a7"/>
    <w:link w:val="affb"/>
    <w:rsid w:val="00A6740A"/>
    <w:pPr>
      <w:spacing w:before="100" w:beforeAutospacing="1" w:after="100" w:afterAutospacing="1"/>
      <w:ind w:firstLine="0"/>
      <w:jc w:val="left"/>
    </w:pPr>
    <w:rPr>
      <w:snapToGrid/>
      <w:szCs w:val="24"/>
    </w:rPr>
  </w:style>
  <w:style w:type="character" w:customStyle="1" w:styleId="affb">
    <w:name w:val="Обычный (веб) Знак"/>
    <w:aliases w:val="Обычный (Web) Знак,Обычный (веб) Знак Знак Знак,Обычный (Web) Знак Знак Знак Знак"/>
    <w:link w:val="affa"/>
    <w:rsid w:val="00A6740A"/>
    <w:rPr>
      <w:rFonts w:ascii="Times New Roman" w:eastAsia="Times New Roman" w:hAnsi="Times New Roman" w:cs="Times New Roman"/>
      <w:sz w:val="24"/>
      <w:szCs w:val="24"/>
    </w:rPr>
  </w:style>
  <w:style w:type="paragraph" w:styleId="affc">
    <w:name w:val="List Continue"/>
    <w:basedOn w:val="a7"/>
    <w:rsid w:val="00A6740A"/>
    <w:pPr>
      <w:spacing w:after="120"/>
      <w:ind w:left="283"/>
      <w:contextualSpacing/>
    </w:pPr>
  </w:style>
  <w:style w:type="paragraph" w:styleId="34">
    <w:name w:val="Body Text 3"/>
    <w:basedOn w:val="a7"/>
    <w:link w:val="35"/>
    <w:rsid w:val="00A6740A"/>
    <w:pPr>
      <w:spacing w:after="120"/>
      <w:ind w:firstLine="0"/>
      <w:jc w:val="left"/>
    </w:pPr>
    <w:rPr>
      <w:snapToGrid/>
      <w:sz w:val="16"/>
      <w:szCs w:val="16"/>
    </w:rPr>
  </w:style>
  <w:style w:type="character" w:customStyle="1" w:styleId="35">
    <w:name w:val="Основной текст 3 Знак"/>
    <w:link w:val="34"/>
    <w:rsid w:val="00A6740A"/>
    <w:rPr>
      <w:rFonts w:ascii="Times New Roman" w:eastAsia="Times New Roman" w:hAnsi="Times New Roman" w:cs="Times New Roman"/>
      <w:sz w:val="16"/>
      <w:szCs w:val="16"/>
    </w:rPr>
  </w:style>
  <w:style w:type="paragraph" w:customStyle="1" w:styleId="02statia2">
    <w:name w:val="02statia2"/>
    <w:basedOn w:val="a7"/>
    <w:rsid w:val="00A6740A"/>
    <w:pPr>
      <w:spacing w:before="120" w:line="320" w:lineRule="atLeast"/>
      <w:ind w:left="2020" w:hanging="880"/>
    </w:pPr>
    <w:rPr>
      <w:rFonts w:ascii="GaramondNarrowC" w:hAnsi="GaramondNarrowC"/>
      <w:snapToGrid/>
      <w:color w:val="000000"/>
      <w:sz w:val="21"/>
      <w:szCs w:val="21"/>
    </w:rPr>
  </w:style>
  <w:style w:type="numbering" w:styleId="111111">
    <w:name w:val="Outline List 2"/>
    <w:basedOn w:val="aa"/>
    <w:uiPriority w:val="99"/>
    <w:unhideWhenUsed/>
    <w:rsid w:val="00A6740A"/>
  </w:style>
  <w:style w:type="paragraph" w:styleId="affd">
    <w:name w:val="Body Text"/>
    <w:basedOn w:val="a7"/>
    <w:link w:val="affe"/>
    <w:rsid w:val="00A6740A"/>
    <w:pPr>
      <w:spacing w:after="120"/>
      <w:ind w:firstLine="0"/>
      <w:jc w:val="left"/>
    </w:pPr>
    <w:rPr>
      <w:snapToGrid/>
      <w:szCs w:val="24"/>
    </w:rPr>
  </w:style>
  <w:style w:type="character" w:customStyle="1" w:styleId="affe">
    <w:name w:val="Основной текст Знак"/>
    <w:link w:val="affd"/>
    <w:rsid w:val="00A6740A"/>
    <w:rPr>
      <w:rFonts w:ascii="Times New Roman" w:eastAsia="Times New Roman" w:hAnsi="Times New Roman" w:cs="Times New Roman"/>
      <w:sz w:val="24"/>
      <w:szCs w:val="24"/>
      <w:lang w:eastAsia="ru-RU"/>
    </w:rPr>
  </w:style>
  <w:style w:type="paragraph" w:customStyle="1" w:styleId="ConsPlusNonformat">
    <w:name w:val="ConsPlusNonformat"/>
    <w:rsid w:val="00A6740A"/>
    <w:pPr>
      <w:widowControl w:val="0"/>
      <w:autoSpaceDE w:val="0"/>
      <w:autoSpaceDN w:val="0"/>
      <w:adjustRightInd w:val="0"/>
    </w:pPr>
    <w:rPr>
      <w:rFonts w:ascii="Courier New" w:eastAsia="Times New Roman" w:hAnsi="Courier New" w:cs="Courier New"/>
    </w:rPr>
  </w:style>
  <w:style w:type="table" w:styleId="afff">
    <w:name w:val="Table Grid"/>
    <w:basedOn w:val="a9"/>
    <w:uiPriority w:val="39"/>
    <w:rsid w:val="00CF28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Style17"/>
    <w:basedOn w:val="a7"/>
    <w:uiPriority w:val="99"/>
    <w:rsid w:val="00330515"/>
    <w:pPr>
      <w:widowControl w:val="0"/>
      <w:autoSpaceDE w:val="0"/>
      <w:autoSpaceDN w:val="0"/>
      <w:adjustRightInd w:val="0"/>
      <w:spacing w:line="245" w:lineRule="exact"/>
      <w:ind w:firstLine="566"/>
      <w:jc w:val="left"/>
    </w:pPr>
    <w:rPr>
      <w:rFonts w:ascii="Arial" w:hAnsi="Arial" w:cs="Arial"/>
      <w:snapToGrid/>
      <w:szCs w:val="24"/>
    </w:rPr>
  </w:style>
  <w:style w:type="character" w:customStyle="1" w:styleId="FontStyle29">
    <w:name w:val="Font Style29"/>
    <w:uiPriority w:val="99"/>
    <w:rsid w:val="00C05351"/>
    <w:rPr>
      <w:rFonts w:ascii="Arial" w:hAnsi="Arial" w:cs="Arial"/>
      <w:sz w:val="20"/>
      <w:szCs w:val="20"/>
    </w:rPr>
  </w:style>
  <w:style w:type="character" w:customStyle="1" w:styleId="apple-converted-space">
    <w:name w:val="apple-converted-space"/>
    <w:basedOn w:val="a8"/>
    <w:rsid w:val="002830C5"/>
  </w:style>
  <w:style w:type="character" w:customStyle="1" w:styleId="bold">
    <w:name w:val="bold"/>
    <w:basedOn w:val="a8"/>
    <w:rsid w:val="00AD408E"/>
  </w:style>
  <w:style w:type="paragraph" w:customStyle="1" w:styleId="Default">
    <w:name w:val="Default"/>
    <w:rsid w:val="00367E34"/>
    <w:pPr>
      <w:autoSpaceDE w:val="0"/>
      <w:autoSpaceDN w:val="0"/>
      <w:adjustRightInd w:val="0"/>
    </w:pPr>
    <w:rPr>
      <w:rFonts w:cs="Calibri"/>
      <w:color w:val="000000"/>
      <w:sz w:val="24"/>
      <w:szCs w:val="24"/>
      <w:lang w:eastAsia="en-US"/>
    </w:rPr>
  </w:style>
  <w:style w:type="paragraph" w:styleId="afff0">
    <w:name w:val="Plain Text"/>
    <w:basedOn w:val="a7"/>
    <w:link w:val="afff1"/>
    <w:uiPriority w:val="99"/>
    <w:unhideWhenUsed/>
    <w:rsid w:val="00297B5F"/>
    <w:pPr>
      <w:ind w:firstLine="0"/>
      <w:jc w:val="left"/>
    </w:pPr>
    <w:rPr>
      <w:rFonts w:ascii="Consolas" w:eastAsia="Calibri" w:hAnsi="Consolas"/>
      <w:snapToGrid/>
      <w:sz w:val="21"/>
      <w:szCs w:val="21"/>
      <w:lang w:eastAsia="en-US"/>
    </w:rPr>
  </w:style>
  <w:style w:type="character" w:customStyle="1" w:styleId="afff1">
    <w:name w:val="Текст Знак"/>
    <w:link w:val="afff0"/>
    <w:uiPriority w:val="99"/>
    <w:rsid w:val="00297B5F"/>
    <w:rPr>
      <w:rFonts w:ascii="Consolas" w:eastAsia="Calibri" w:hAnsi="Consolas" w:cs="Times New Roman"/>
      <w:sz w:val="21"/>
      <w:szCs w:val="21"/>
    </w:rPr>
  </w:style>
  <w:style w:type="paragraph" w:styleId="26">
    <w:name w:val="Body Text Indent 2"/>
    <w:basedOn w:val="a7"/>
    <w:link w:val="27"/>
    <w:unhideWhenUsed/>
    <w:rsid w:val="001B180B"/>
    <w:pPr>
      <w:spacing w:after="120" w:line="480" w:lineRule="auto"/>
      <w:ind w:left="283"/>
    </w:pPr>
  </w:style>
  <w:style w:type="character" w:customStyle="1" w:styleId="27">
    <w:name w:val="Основной текст с отступом 2 Знак"/>
    <w:link w:val="26"/>
    <w:rsid w:val="001B180B"/>
    <w:rPr>
      <w:rFonts w:ascii="Times New Roman" w:eastAsia="Times New Roman" w:hAnsi="Times New Roman" w:cs="Times New Roman"/>
      <w:snapToGrid w:val="0"/>
      <w:sz w:val="28"/>
      <w:szCs w:val="20"/>
      <w:lang w:eastAsia="ru-RU"/>
    </w:rPr>
  </w:style>
  <w:style w:type="paragraph" w:customStyle="1" w:styleId="ConsPlusNormal">
    <w:name w:val="ConsPlusNormal"/>
    <w:rsid w:val="001B180B"/>
    <w:pPr>
      <w:widowControl w:val="0"/>
      <w:autoSpaceDE w:val="0"/>
      <w:autoSpaceDN w:val="0"/>
      <w:adjustRightInd w:val="0"/>
      <w:ind w:firstLine="720"/>
    </w:pPr>
    <w:rPr>
      <w:rFonts w:ascii="Arial" w:eastAsia="Times New Roman" w:hAnsi="Arial" w:cs="Arial"/>
    </w:rPr>
  </w:style>
  <w:style w:type="paragraph" w:styleId="28">
    <w:name w:val="Body Text 2"/>
    <w:basedOn w:val="a7"/>
    <w:link w:val="29"/>
    <w:rsid w:val="001B180B"/>
    <w:pPr>
      <w:spacing w:after="120" w:line="480" w:lineRule="auto"/>
      <w:ind w:firstLine="0"/>
      <w:jc w:val="left"/>
    </w:pPr>
    <w:rPr>
      <w:snapToGrid/>
      <w:kern w:val="32"/>
      <w:szCs w:val="28"/>
    </w:rPr>
  </w:style>
  <w:style w:type="character" w:customStyle="1" w:styleId="29">
    <w:name w:val="Основной текст 2 Знак"/>
    <w:link w:val="28"/>
    <w:rsid w:val="001B180B"/>
    <w:rPr>
      <w:rFonts w:ascii="Times New Roman" w:eastAsia="Times New Roman" w:hAnsi="Times New Roman" w:cs="Times New Roman"/>
      <w:kern w:val="32"/>
      <w:sz w:val="28"/>
      <w:szCs w:val="28"/>
    </w:rPr>
  </w:style>
  <w:style w:type="paragraph" w:customStyle="1" w:styleId="ConsNormal">
    <w:name w:val="ConsNormal"/>
    <w:rsid w:val="001B180B"/>
    <w:pPr>
      <w:autoSpaceDE w:val="0"/>
      <w:autoSpaceDN w:val="0"/>
      <w:adjustRightInd w:val="0"/>
      <w:ind w:right="19772" w:firstLine="720"/>
    </w:pPr>
    <w:rPr>
      <w:rFonts w:ascii="Arial" w:eastAsia="Times New Roman" w:hAnsi="Arial" w:cs="Arial"/>
    </w:rPr>
  </w:style>
  <w:style w:type="paragraph" w:customStyle="1" w:styleId="afff2">
    <w:name w:val="Тендерные данные"/>
    <w:basedOn w:val="a7"/>
    <w:semiHidden/>
    <w:rsid w:val="001B180B"/>
    <w:pPr>
      <w:tabs>
        <w:tab w:val="left" w:pos="1985"/>
      </w:tabs>
      <w:spacing w:before="120" w:after="60"/>
      <w:ind w:firstLine="0"/>
    </w:pPr>
    <w:rPr>
      <w:rFonts w:ascii="Courier New" w:hAnsi="Courier New" w:cs="Courier New"/>
      <w:b/>
      <w:bCs/>
      <w:snapToGrid/>
      <w:szCs w:val="24"/>
    </w:rPr>
  </w:style>
  <w:style w:type="paragraph" w:customStyle="1" w:styleId="afff3">
    <w:name w:val="Стиль текста"/>
    <w:basedOn w:val="affd"/>
    <w:rsid w:val="001B180B"/>
    <w:pPr>
      <w:keepLines/>
      <w:spacing w:before="60" w:after="60"/>
      <w:jc w:val="both"/>
    </w:pPr>
    <w:rPr>
      <w:szCs w:val="20"/>
    </w:rPr>
  </w:style>
  <w:style w:type="paragraph" w:styleId="afff4">
    <w:name w:val="TOC Heading"/>
    <w:basedOn w:val="1"/>
    <w:next w:val="a7"/>
    <w:uiPriority w:val="39"/>
    <w:unhideWhenUsed/>
    <w:qFormat/>
    <w:rsid w:val="00BA0F61"/>
    <w:pPr>
      <w:numPr>
        <w:numId w:val="0"/>
      </w:numPr>
      <w:suppressAutoHyphens w:val="0"/>
      <w:spacing w:line="276" w:lineRule="auto"/>
      <w:outlineLvl w:val="9"/>
    </w:pPr>
    <w:rPr>
      <w:rFonts w:ascii="Cambria" w:hAnsi="Cambria"/>
      <w:bCs/>
      <w:color w:val="365F91"/>
      <w:kern w:val="0"/>
      <w:sz w:val="28"/>
      <w:szCs w:val="28"/>
    </w:rPr>
  </w:style>
  <w:style w:type="paragraph" w:customStyle="1" w:styleId="pers">
    <w:name w:val="pers"/>
    <w:basedOn w:val="a7"/>
    <w:rsid w:val="00863767"/>
    <w:pPr>
      <w:spacing w:before="75" w:after="75"/>
      <w:ind w:left="105" w:right="75" w:firstLine="0"/>
      <w:jc w:val="left"/>
    </w:pPr>
    <w:rPr>
      <w:rFonts w:ascii="Arial" w:hAnsi="Arial" w:cs="Arial"/>
      <w:snapToGrid/>
      <w:color w:val="000000"/>
      <w:sz w:val="17"/>
      <w:szCs w:val="17"/>
    </w:rPr>
  </w:style>
  <w:style w:type="numbering" w:customStyle="1" w:styleId="17">
    <w:name w:val="Нет списка1"/>
    <w:next w:val="aa"/>
    <w:uiPriority w:val="99"/>
    <w:semiHidden/>
    <w:unhideWhenUsed/>
    <w:rsid w:val="00DC5ADC"/>
  </w:style>
  <w:style w:type="character" w:customStyle="1" w:styleId="Heading3Char">
    <w:name w:val="Heading 3 Char"/>
    <w:uiPriority w:val="9"/>
    <w:semiHidden/>
    <w:rsid w:val="00DC5ADC"/>
    <w:rPr>
      <w:rFonts w:ascii="Cambria" w:eastAsia="Times New Roman" w:hAnsi="Cambria" w:cs="Times New Roman"/>
      <w:b/>
      <w:bCs/>
      <w:sz w:val="26"/>
      <w:szCs w:val="26"/>
    </w:rPr>
  </w:style>
  <w:style w:type="character" w:customStyle="1" w:styleId="Heading4Char">
    <w:name w:val="Heading 4 Char"/>
    <w:uiPriority w:val="9"/>
    <w:semiHidden/>
    <w:rsid w:val="00DC5ADC"/>
    <w:rPr>
      <w:rFonts w:ascii="Calibri" w:eastAsia="Times New Roman" w:hAnsi="Calibri" w:cs="Times New Roman"/>
      <w:b/>
      <w:bCs/>
      <w:sz w:val="28"/>
      <w:szCs w:val="28"/>
    </w:rPr>
  </w:style>
  <w:style w:type="character" w:customStyle="1" w:styleId="Heading5Char">
    <w:name w:val="Heading 5 Char"/>
    <w:uiPriority w:val="9"/>
    <w:semiHidden/>
    <w:rsid w:val="00DC5ADC"/>
    <w:rPr>
      <w:rFonts w:ascii="Calibri" w:eastAsia="Times New Roman" w:hAnsi="Calibri" w:cs="Times New Roman"/>
      <w:b/>
      <w:bCs/>
      <w:i/>
      <w:iCs/>
      <w:sz w:val="26"/>
      <w:szCs w:val="26"/>
    </w:rPr>
  </w:style>
  <w:style w:type="character" w:customStyle="1" w:styleId="Heading6Char">
    <w:name w:val="Heading 6 Char"/>
    <w:uiPriority w:val="9"/>
    <w:semiHidden/>
    <w:rsid w:val="00DC5ADC"/>
    <w:rPr>
      <w:rFonts w:ascii="Calibri" w:eastAsia="Times New Roman" w:hAnsi="Calibri" w:cs="Times New Roman"/>
      <w:b/>
      <w:bCs/>
    </w:rPr>
  </w:style>
  <w:style w:type="character" w:customStyle="1" w:styleId="Heading7Char">
    <w:name w:val="Heading 7 Char"/>
    <w:uiPriority w:val="9"/>
    <w:semiHidden/>
    <w:rsid w:val="00DC5ADC"/>
    <w:rPr>
      <w:rFonts w:ascii="Calibri" w:eastAsia="Times New Roman" w:hAnsi="Calibri" w:cs="Times New Roman"/>
      <w:sz w:val="24"/>
      <w:szCs w:val="24"/>
    </w:rPr>
  </w:style>
  <w:style w:type="character" w:customStyle="1" w:styleId="Heading8Char">
    <w:name w:val="Heading 8 Char"/>
    <w:uiPriority w:val="9"/>
    <w:semiHidden/>
    <w:rsid w:val="00DC5ADC"/>
    <w:rPr>
      <w:rFonts w:ascii="Calibri" w:eastAsia="Times New Roman" w:hAnsi="Calibri" w:cs="Times New Roman"/>
      <w:i/>
      <w:iCs/>
      <w:sz w:val="24"/>
      <w:szCs w:val="24"/>
    </w:rPr>
  </w:style>
  <w:style w:type="character" w:customStyle="1" w:styleId="Heading9Char">
    <w:name w:val="Heading 9 Char"/>
    <w:uiPriority w:val="9"/>
    <w:semiHidden/>
    <w:rsid w:val="00DC5ADC"/>
    <w:rPr>
      <w:rFonts w:ascii="Cambria" w:eastAsia="Times New Roman" w:hAnsi="Cambria" w:cs="Times New Roman"/>
    </w:rPr>
  </w:style>
  <w:style w:type="character" w:customStyle="1" w:styleId="BodyTextChar">
    <w:name w:val="Body Text Char"/>
    <w:uiPriority w:val="99"/>
    <w:semiHidden/>
    <w:rsid w:val="00DC5ADC"/>
    <w:rPr>
      <w:sz w:val="24"/>
      <w:szCs w:val="24"/>
    </w:rPr>
  </w:style>
  <w:style w:type="character" w:customStyle="1" w:styleId="FooterChar">
    <w:name w:val="Footer Char"/>
    <w:uiPriority w:val="99"/>
    <w:semiHidden/>
    <w:rsid w:val="00DC5ADC"/>
    <w:rPr>
      <w:sz w:val="24"/>
      <w:szCs w:val="24"/>
    </w:rPr>
  </w:style>
  <w:style w:type="character" w:customStyle="1" w:styleId="CommentTextChar">
    <w:name w:val="Comment Text Char"/>
    <w:uiPriority w:val="99"/>
    <w:semiHidden/>
    <w:rsid w:val="00DC5ADC"/>
    <w:rPr>
      <w:sz w:val="20"/>
      <w:szCs w:val="20"/>
    </w:rPr>
  </w:style>
  <w:style w:type="character" w:customStyle="1" w:styleId="CommentSubjectChar">
    <w:name w:val="Comment Subject Char"/>
    <w:uiPriority w:val="99"/>
    <w:semiHidden/>
    <w:rsid w:val="00DC5ADC"/>
    <w:rPr>
      <w:b/>
      <w:bCs/>
      <w:sz w:val="20"/>
      <w:szCs w:val="20"/>
    </w:rPr>
  </w:style>
  <w:style w:type="character" w:customStyle="1" w:styleId="BalloonTextChar">
    <w:name w:val="Balloon Text Char"/>
    <w:uiPriority w:val="99"/>
    <w:semiHidden/>
    <w:rsid w:val="00DC5ADC"/>
    <w:rPr>
      <w:sz w:val="0"/>
      <w:szCs w:val="0"/>
    </w:rPr>
  </w:style>
  <w:style w:type="paragraph" w:styleId="afff5">
    <w:name w:val="Revision"/>
    <w:hidden/>
    <w:uiPriority w:val="99"/>
    <w:semiHidden/>
    <w:rsid w:val="00DC5ADC"/>
    <w:rPr>
      <w:rFonts w:ascii="Times New Roman" w:eastAsia="Times New Roman" w:hAnsi="Times New Roman"/>
      <w:sz w:val="24"/>
      <w:szCs w:val="24"/>
    </w:rPr>
  </w:style>
  <w:style w:type="paragraph" w:customStyle="1" w:styleId="18">
    <w:name w:val="Без интервала1"/>
    <w:next w:val="afff6"/>
    <w:uiPriority w:val="1"/>
    <w:qFormat/>
    <w:rsid w:val="00DC5ADC"/>
    <w:rPr>
      <w:sz w:val="22"/>
      <w:szCs w:val="22"/>
      <w:lang w:eastAsia="en-US"/>
    </w:rPr>
  </w:style>
  <w:style w:type="paragraph" w:customStyle="1" w:styleId="Style4">
    <w:name w:val="Style4"/>
    <w:basedOn w:val="a7"/>
    <w:uiPriority w:val="99"/>
    <w:rsid w:val="00DC5ADC"/>
    <w:pPr>
      <w:widowControl w:val="0"/>
      <w:autoSpaceDE w:val="0"/>
      <w:autoSpaceDN w:val="0"/>
      <w:adjustRightInd w:val="0"/>
      <w:ind w:firstLine="0"/>
      <w:jc w:val="left"/>
    </w:pPr>
    <w:rPr>
      <w:rFonts w:ascii="Arial Narrow" w:hAnsi="Arial Narrow"/>
      <w:snapToGrid/>
      <w:szCs w:val="24"/>
    </w:rPr>
  </w:style>
  <w:style w:type="paragraph" w:customStyle="1" w:styleId="Style5">
    <w:name w:val="Style5"/>
    <w:basedOn w:val="a7"/>
    <w:uiPriority w:val="99"/>
    <w:rsid w:val="00DC5ADC"/>
    <w:pPr>
      <w:widowControl w:val="0"/>
      <w:autoSpaceDE w:val="0"/>
      <w:autoSpaceDN w:val="0"/>
      <w:adjustRightInd w:val="0"/>
      <w:spacing w:line="302" w:lineRule="exact"/>
      <w:ind w:firstLine="0"/>
    </w:pPr>
    <w:rPr>
      <w:rFonts w:ascii="Arial Narrow" w:hAnsi="Arial Narrow"/>
      <w:snapToGrid/>
      <w:szCs w:val="24"/>
    </w:rPr>
  </w:style>
  <w:style w:type="paragraph" w:customStyle="1" w:styleId="Style7">
    <w:name w:val="Style7"/>
    <w:basedOn w:val="a7"/>
    <w:uiPriority w:val="99"/>
    <w:rsid w:val="00DC5ADC"/>
    <w:pPr>
      <w:widowControl w:val="0"/>
      <w:autoSpaceDE w:val="0"/>
      <w:autoSpaceDN w:val="0"/>
      <w:adjustRightInd w:val="0"/>
      <w:ind w:firstLine="0"/>
      <w:jc w:val="left"/>
    </w:pPr>
    <w:rPr>
      <w:rFonts w:ascii="Arial Narrow" w:hAnsi="Arial Narrow"/>
      <w:snapToGrid/>
      <w:szCs w:val="24"/>
    </w:rPr>
  </w:style>
  <w:style w:type="character" w:customStyle="1" w:styleId="FontStyle11">
    <w:name w:val="Font Style11"/>
    <w:uiPriority w:val="99"/>
    <w:rsid w:val="00DC5ADC"/>
    <w:rPr>
      <w:rFonts w:ascii="Arial Narrow" w:hAnsi="Arial Narrow" w:cs="Arial Narrow"/>
      <w:b/>
      <w:bCs/>
      <w:sz w:val="22"/>
      <w:szCs w:val="22"/>
    </w:rPr>
  </w:style>
  <w:style w:type="character" w:customStyle="1" w:styleId="FontStyle12">
    <w:name w:val="Font Style12"/>
    <w:uiPriority w:val="99"/>
    <w:rsid w:val="00DC5ADC"/>
    <w:rPr>
      <w:rFonts w:ascii="Arial Narrow" w:hAnsi="Arial Narrow" w:cs="Arial Narrow"/>
      <w:sz w:val="22"/>
      <w:szCs w:val="22"/>
    </w:rPr>
  </w:style>
  <w:style w:type="character" w:customStyle="1" w:styleId="FontStyle15">
    <w:name w:val="Font Style15"/>
    <w:uiPriority w:val="99"/>
    <w:rsid w:val="00DC5ADC"/>
    <w:rPr>
      <w:rFonts w:ascii="Arial" w:hAnsi="Arial" w:cs="Arial"/>
      <w:sz w:val="20"/>
      <w:szCs w:val="20"/>
    </w:rPr>
  </w:style>
  <w:style w:type="paragraph" w:styleId="afff6">
    <w:name w:val="No Spacing"/>
    <w:uiPriority w:val="1"/>
    <w:qFormat/>
    <w:rsid w:val="00DC5ADC"/>
    <w:pPr>
      <w:ind w:firstLine="567"/>
      <w:jc w:val="both"/>
    </w:pPr>
    <w:rPr>
      <w:rFonts w:ascii="Times New Roman" w:eastAsia="Times New Roman" w:hAnsi="Times New Roman"/>
      <w:snapToGrid w:val="0"/>
      <w:sz w:val="28"/>
    </w:rPr>
  </w:style>
  <w:style w:type="table" w:customStyle="1" w:styleId="19">
    <w:name w:val="Сетка таблицы1"/>
    <w:basedOn w:val="a9"/>
    <w:next w:val="afff"/>
    <w:uiPriority w:val="59"/>
    <w:rsid w:val="007F01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Strong"/>
    <w:uiPriority w:val="22"/>
    <w:qFormat/>
    <w:rsid w:val="00F92F0A"/>
    <w:rPr>
      <w:b/>
      <w:bCs/>
    </w:rPr>
  </w:style>
  <w:style w:type="character" w:customStyle="1" w:styleId="FontStyle41">
    <w:name w:val="Font Style41"/>
    <w:uiPriority w:val="99"/>
    <w:rsid w:val="00445C5D"/>
    <w:rPr>
      <w:rFonts w:ascii="Times New Roman" w:hAnsi="Times New Roman"/>
      <w:color w:val="000000"/>
      <w:sz w:val="26"/>
    </w:rPr>
  </w:style>
  <w:style w:type="paragraph" w:styleId="36">
    <w:name w:val="Body Text Indent 3"/>
    <w:basedOn w:val="a7"/>
    <w:link w:val="37"/>
    <w:unhideWhenUsed/>
    <w:rsid w:val="00504770"/>
    <w:pPr>
      <w:spacing w:after="120"/>
      <w:ind w:left="283"/>
    </w:pPr>
    <w:rPr>
      <w:sz w:val="16"/>
      <w:szCs w:val="16"/>
    </w:rPr>
  </w:style>
  <w:style w:type="character" w:customStyle="1" w:styleId="37">
    <w:name w:val="Основной текст с отступом 3 Знак"/>
    <w:link w:val="36"/>
    <w:rsid w:val="00504770"/>
    <w:rPr>
      <w:rFonts w:ascii="Times New Roman" w:eastAsia="Times New Roman" w:hAnsi="Times New Roman" w:cs="Times New Roman"/>
      <w:snapToGrid w:val="0"/>
      <w:sz w:val="16"/>
      <w:szCs w:val="16"/>
      <w:lang w:eastAsia="ru-RU"/>
    </w:rPr>
  </w:style>
  <w:style w:type="paragraph" w:customStyle="1" w:styleId="afff8">
    <w:name w:val="АриалТабл"/>
    <w:basedOn w:val="a7"/>
    <w:rsid w:val="00504770"/>
    <w:pPr>
      <w:widowControl w:val="0"/>
      <w:adjustRightInd w:val="0"/>
      <w:ind w:firstLine="0"/>
      <w:textAlignment w:val="baseline"/>
    </w:pPr>
    <w:rPr>
      <w:rFonts w:ascii="Arial" w:hAnsi="Arial" w:cs="Arial"/>
      <w:snapToGrid/>
      <w:szCs w:val="24"/>
    </w:rPr>
  </w:style>
  <w:style w:type="character" w:customStyle="1" w:styleId="FontStyle59">
    <w:name w:val="Font Style59"/>
    <w:uiPriority w:val="99"/>
    <w:rsid w:val="006965A5"/>
    <w:rPr>
      <w:rFonts w:ascii="Franklin Gothic Medium Cond" w:hAnsi="Franklin Gothic Medium Cond" w:cs="Franklin Gothic Medium Cond"/>
      <w:spacing w:val="10"/>
      <w:sz w:val="24"/>
      <w:szCs w:val="24"/>
    </w:rPr>
  </w:style>
  <w:style w:type="paragraph" w:customStyle="1" w:styleId="Style18">
    <w:name w:val="Style18"/>
    <w:basedOn w:val="a7"/>
    <w:uiPriority w:val="99"/>
    <w:rsid w:val="006965A5"/>
    <w:pPr>
      <w:widowControl w:val="0"/>
      <w:autoSpaceDE w:val="0"/>
      <w:autoSpaceDN w:val="0"/>
      <w:adjustRightInd w:val="0"/>
      <w:spacing w:line="387" w:lineRule="exact"/>
      <w:ind w:firstLine="701"/>
    </w:pPr>
    <w:rPr>
      <w:rFonts w:ascii="Franklin Gothic Medium Cond" w:hAnsi="Franklin Gothic Medium Cond"/>
      <w:snapToGrid/>
      <w:szCs w:val="24"/>
    </w:rPr>
  </w:style>
  <w:style w:type="paragraph" w:customStyle="1" w:styleId="Style19">
    <w:name w:val="Style19"/>
    <w:basedOn w:val="a7"/>
    <w:uiPriority w:val="99"/>
    <w:rsid w:val="006965A5"/>
    <w:pPr>
      <w:widowControl w:val="0"/>
      <w:autoSpaceDE w:val="0"/>
      <w:autoSpaceDN w:val="0"/>
      <w:adjustRightInd w:val="0"/>
      <w:ind w:firstLine="0"/>
      <w:jc w:val="left"/>
    </w:pPr>
    <w:rPr>
      <w:rFonts w:ascii="Franklin Gothic Medium Cond" w:hAnsi="Franklin Gothic Medium Cond"/>
      <w:snapToGrid/>
      <w:szCs w:val="24"/>
    </w:rPr>
  </w:style>
  <w:style w:type="character" w:customStyle="1" w:styleId="FontStyle67">
    <w:name w:val="Font Style67"/>
    <w:uiPriority w:val="99"/>
    <w:rsid w:val="006965A5"/>
    <w:rPr>
      <w:rFonts w:ascii="Franklin Gothic Medium Cond" w:hAnsi="Franklin Gothic Medium Cond" w:cs="Franklin Gothic Medium Cond"/>
      <w:b/>
      <w:bCs/>
      <w:i/>
      <w:iCs/>
      <w:spacing w:val="20"/>
      <w:sz w:val="26"/>
      <w:szCs w:val="26"/>
    </w:rPr>
  </w:style>
  <w:style w:type="paragraph" w:customStyle="1" w:styleId="Style2">
    <w:name w:val="Style2"/>
    <w:basedOn w:val="a7"/>
    <w:uiPriority w:val="99"/>
    <w:rsid w:val="000F6B89"/>
    <w:pPr>
      <w:widowControl w:val="0"/>
      <w:autoSpaceDE w:val="0"/>
      <w:autoSpaceDN w:val="0"/>
      <w:adjustRightInd w:val="0"/>
      <w:ind w:firstLine="0"/>
      <w:jc w:val="center"/>
    </w:pPr>
    <w:rPr>
      <w:snapToGrid/>
      <w:szCs w:val="24"/>
    </w:rPr>
  </w:style>
  <w:style w:type="character" w:customStyle="1" w:styleId="FontStyle17">
    <w:name w:val="Font Style17"/>
    <w:rsid w:val="000F6B89"/>
    <w:rPr>
      <w:rFonts w:ascii="Times New Roman" w:hAnsi="Times New Roman" w:cs="Times New Roman"/>
      <w:b/>
      <w:bCs/>
      <w:i/>
      <w:iCs/>
      <w:sz w:val="20"/>
      <w:szCs w:val="20"/>
    </w:rPr>
  </w:style>
  <w:style w:type="table" w:customStyle="1" w:styleId="2a">
    <w:name w:val="Сетка таблицы2"/>
    <w:basedOn w:val="a9"/>
    <w:next w:val="afff"/>
    <w:uiPriority w:val="59"/>
    <w:rsid w:val="003423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b">
    <w:name w:val="Нет списка2"/>
    <w:next w:val="aa"/>
    <w:uiPriority w:val="99"/>
    <w:semiHidden/>
    <w:unhideWhenUsed/>
    <w:rsid w:val="00457226"/>
  </w:style>
  <w:style w:type="paragraph" w:customStyle="1" w:styleId="210">
    <w:name w:val="Основной текст с отступом 21"/>
    <w:basedOn w:val="a7"/>
    <w:rsid w:val="00457226"/>
    <w:pPr>
      <w:tabs>
        <w:tab w:val="left" w:pos="720"/>
        <w:tab w:val="left" w:pos="864"/>
        <w:tab w:val="left" w:pos="2160"/>
        <w:tab w:val="left" w:pos="4608"/>
      </w:tabs>
      <w:ind w:firstLine="578"/>
    </w:pPr>
    <w:rPr>
      <w:rFonts w:ascii="Arial" w:hAnsi="Arial"/>
      <w:snapToGrid/>
    </w:rPr>
  </w:style>
  <w:style w:type="paragraph" w:styleId="afff9">
    <w:name w:val="Title"/>
    <w:basedOn w:val="a7"/>
    <w:link w:val="afffa"/>
    <w:qFormat/>
    <w:rsid w:val="00457226"/>
    <w:pPr>
      <w:overflowPunct w:val="0"/>
      <w:autoSpaceDE w:val="0"/>
      <w:autoSpaceDN w:val="0"/>
      <w:adjustRightInd w:val="0"/>
      <w:spacing w:after="120"/>
      <w:jc w:val="center"/>
      <w:textAlignment w:val="baseline"/>
    </w:pPr>
    <w:rPr>
      <w:b/>
      <w:snapToGrid/>
    </w:rPr>
  </w:style>
  <w:style w:type="character" w:customStyle="1" w:styleId="afffa">
    <w:name w:val="Название Знак"/>
    <w:link w:val="afff9"/>
    <w:rsid w:val="00457226"/>
    <w:rPr>
      <w:rFonts w:ascii="Times New Roman" w:eastAsia="Times New Roman" w:hAnsi="Times New Roman" w:cs="Times New Roman"/>
      <w:b/>
      <w:sz w:val="24"/>
      <w:szCs w:val="20"/>
      <w:lang w:eastAsia="ru-RU"/>
    </w:rPr>
  </w:style>
  <w:style w:type="table" w:customStyle="1" w:styleId="211">
    <w:name w:val="Сетка таблицы21"/>
    <w:basedOn w:val="a9"/>
    <w:next w:val="afff"/>
    <w:uiPriority w:val="59"/>
    <w:rsid w:val="000C1F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Ростех] Наименование Подраздела (Уровень 3)"/>
    <w:link w:val="38"/>
    <w:uiPriority w:val="99"/>
    <w:qFormat/>
    <w:rsid w:val="0031596A"/>
    <w:pPr>
      <w:keepNext/>
      <w:keepLines/>
      <w:numPr>
        <w:ilvl w:val="1"/>
        <w:numId w:val="15"/>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rsid w:val="0031596A"/>
    <w:pPr>
      <w:keepNext/>
      <w:keepLines/>
      <w:numPr>
        <w:numId w:val="15"/>
      </w:numPr>
      <w:suppressAutoHyphens/>
      <w:spacing w:before="240"/>
      <w:jc w:val="center"/>
      <w:outlineLvl w:val="1"/>
    </w:pPr>
    <w:rPr>
      <w:rFonts w:ascii="Proxima Nova ExCn Rg" w:eastAsia="Times New Roman" w:hAnsi="Proxima Nova ExCn Rg"/>
      <w:b/>
      <w:sz w:val="28"/>
      <w:szCs w:val="28"/>
    </w:rPr>
  </w:style>
  <w:style w:type="paragraph" w:customStyle="1" w:styleId="a0">
    <w:name w:val="[Ростех] Простой текст (Без уровня)"/>
    <w:link w:val="afffb"/>
    <w:uiPriority w:val="99"/>
    <w:qFormat/>
    <w:rsid w:val="0031596A"/>
    <w:pPr>
      <w:numPr>
        <w:ilvl w:val="5"/>
        <w:numId w:val="15"/>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link w:val="53"/>
    <w:uiPriority w:val="99"/>
    <w:qFormat/>
    <w:rsid w:val="0031596A"/>
    <w:pPr>
      <w:numPr>
        <w:ilvl w:val="3"/>
        <w:numId w:val="15"/>
      </w:numPr>
      <w:suppressAutoHyphens/>
      <w:spacing w:before="120"/>
      <w:jc w:val="both"/>
      <w:outlineLvl w:val="4"/>
    </w:pPr>
    <w:rPr>
      <w:rFonts w:ascii="Proxima Nova ExCn Rg" w:eastAsia="Times New Roman" w:hAnsi="Proxima Nova ExCn Rg"/>
      <w:sz w:val="28"/>
      <w:szCs w:val="28"/>
    </w:rPr>
  </w:style>
  <w:style w:type="character" w:customStyle="1" w:styleId="53">
    <w:name w:val="[Ростех] Текст Подпункта (Уровень 5) Знак"/>
    <w:link w:val="5"/>
    <w:uiPriority w:val="99"/>
    <w:rsid w:val="0031596A"/>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rsid w:val="0031596A"/>
    <w:pPr>
      <w:numPr>
        <w:ilvl w:val="4"/>
        <w:numId w:val="15"/>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link w:val="44"/>
    <w:uiPriority w:val="99"/>
    <w:qFormat/>
    <w:rsid w:val="0031596A"/>
    <w:pPr>
      <w:numPr>
        <w:ilvl w:val="2"/>
        <w:numId w:val="15"/>
      </w:numPr>
      <w:suppressAutoHyphens/>
      <w:spacing w:before="120"/>
      <w:jc w:val="both"/>
      <w:outlineLvl w:val="3"/>
    </w:pPr>
    <w:rPr>
      <w:rFonts w:ascii="Proxima Nova ExCn Rg" w:eastAsia="Times New Roman" w:hAnsi="Proxima Nova ExCn Rg"/>
      <w:sz w:val="28"/>
      <w:szCs w:val="28"/>
    </w:rPr>
  </w:style>
  <w:style w:type="character" w:customStyle="1" w:styleId="44">
    <w:name w:val="[Ростех] Текст Пункта (Уровень 4) Знак"/>
    <w:link w:val="4"/>
    <w:uiPriority w:val="99"/>
    <w:rsid w:val="0031596A"/>
    <w:rPr>
      <w:rFonts w:ascii="Proxima Nova ExCn Rg" w:eastAsia="Times New Roman" w:hAnsi="Proxima Nova ExCn Rg"/>
      <w:sz w:val="28"/>
      <w:szCs w:val="28"/>
    </w:rPr>
  </w:style>
  <w:style w:type="character" w:customStyle="1" w:styleId="38">
    <w:name w:val="[Ростех] Наименование Подраздела (Уровень 3) Знак"/>
    <w:link w:val="3"/>
    <w:uiPriority w:val="99"/>
    <w:rsid w:val="002E0671"/>
    <w:rPr>
      <w:rFonts w:ascii="Proxima Nova ExCn Rg" w:eastAsia="Times New Roman" w:hAnsi="Proxima Nova ExCn Rg"/>
      <w:b/>
      <w:sz w:val="28"/>
      <w:szCs w:val="28"/>
    </w:rPr>
  </w:style>
  <w:style w:type="character" w:customStyle="1" w:styleId="afffb">
    <w:name w:val="[Ростех] Простой текст (Без уровня) Знак"/>
    <w:link w:val="a0"/>
    <w:uiPriority w:val="99"/>
    <w:rsid w:val="008B6CC2"/>
    <w:rPr>
      <w:rFonts w:ascii="Proxima Nova ExCn Rg" w:eastAsia="Times New Roman" w:hAnsi="Proxima Nova ExCn Rg"/>
      <w:sz w:val="28"/>
      <w:szCs w:val="28"/>
    </w:rPr>
  </w:style>
  <w:style w:type="character" w:styleId="afffc">
    <w:name w:val="Placeholder Text"/>
    <w:uiPriority w:val="99"/>
    <w:semiHidden/>
    <w:rsid w:val="00B45C56"/>
    <w:rPr>
      <w:color w:val="808080"/>
    </w:rPr>
  </w:style>
  <w:style w:type="paragraph" w:customStyle="1" w:styleId="afffd">
    <w:name w:val="Стиль"/>
    <w:rsid w:val="008351A5"/>
    <w:pPr>
      <w:widowControl w:val="0"/>
      <w:autoSpaceDE w:val="0"/>
      <w:autoSpaceDN w:val="0"/>
      <w:adjustRightInd w:val="0"/>
    </w:pPr>
    <w:rPr>
      <w:rFonts w:ascii="Times New Roman" w:eastAsia="Times New Roman" w:hAnsi="Times New Roman"/>
      <w:sz w:val="24"/>
      <w:szCs w:val="24"/>
    </w:rPr>
  </w:style>
  <w:style w:type="character" w:customStyle="1" w:styleId="15">
    <w:name w:val="Подпункт Знак1"/>
    <w:link w:val="a5"/>
    <w:rsid w:val="009E0801"/>
    <w:rPr>
      <w:rFonts w:ascii="Times New Roman" w:eastAsia="Times New Roman" w:hAnsi="Times New Roman"/>
      <w:snapToGrid w:val="0"/>
      <w:sz w:val="24"/>
    </w:rPr>
  </w:style>
  <w:style w:type="paragraph" w:customStyle="1" w:styleId="stzag1">
    <w:name w:val="st_zag1"/>
    <w:basedOn w:val="a7"/>
    <w:next w:val="a7"/>
    <w:rsid w:val="00C814D8"/>
    <w:pPr>
      <w:numPr>
        <w:numId w:val="19"/>
      </w:numPr>
      <w:jc w:val="center"/>
    </w:pPr>
    <w:rPr>
      <w:rFonts w:ascii="Arial" w:hAnsi="Arial"/>
      <w:b/>
      <w:sz w:val="36"/>
      <w:szCs w:val="28"/>
    </w:rPr>
  </w:style>
  <w:style w:type="paragraph" w:customStyle="1" w:styleId="sttext12">
    <w:name w:val="st_text12"/>
    <w:basedOn w:val="a7"/>
    <w:rsid w:val="00C814D8"/>
    <w:pPr>
      <w:numPr>
        <w:ilvl w:val="1"/>
        <w:numId w:val="19"/>
      </w:numPr>
    </w:pPr>
    <w:rPr>
      <w:szCs w:val="28"/>
    </w:rPr>
  </w:style>
  <w:style w:type="paragraph" w:customStyle="1" w:styleId="sttext123">
    <w:name w:val="st_text123"/>
    <w:basedOn w:val="a7"/>
    <w:rsid w:val="00C814D8"/>
    <w:pPr>
      <w:numPr>
        <w:ilvl w:val="2"/>
        <w:numId w:val="19"/>
      </w:numPr>
    </w:pPr>
    <w:rPr>
      <w:szCs w:val="28"/>
    </w:rPr>
  </w:style>
  <w:style w:type="paragraph" w:customStyle="1" w:styleId="sttext1234">
    <w:name w:val="st_text1234"/>
    <w:basedOn w:val="a7"/>
    <w:rsid w:val="00C814D8"/>
    <w:pPr>
      <w:numPr>
        <w:ilvl w:val="3"/>
        <w:numId w:val="19"/>
      </w:numPr>
    </w:pPr>
    <w:rPr>
      <w:szCs w:val="28"/>
    </w:rPr>
  </w:style>
  <w:style w:type="numbering" w:customStyle="1" w:styleId="39">
    <w:name w:val="Нет списка3"/>
    <w:next w:val="aa"/>
    <w:uiPriority w:val="99"/>
    <w:semiHidden/>
    <w:unhideWhenUsed/>
    <w:rsid w:val="00964FAD"/>
  </w:style>
  <w:style w:type="numbering" w:customStyle="1" w:styleId="1111111">
    <w:name w:val="1 / 1.1 / 1.1.11"/>
    <w:basedOn w:val="aa"/>
    <w:next w:val="111111"/>
    <w:uiPriority w:val="99"/>
    <w:unhideWhenUsed/>
    <w:rsid w:val="00964FAD"/>
    <w:pPr>
      <w:numPr>
        <w:numId w:val="11"/>
      </w:numPr>
    </w:pPr>
  </w:style>
  <w:style w:type="table" w:customStyle="1" w:styleId="3a">
    <w:name w:val="Сетка таблицы3"/>
    <w:basedOn w:val="a9"/>
    <w:next w:val="afff"/>
    <w:uiPriority w:val="59"/>
    <w:rsid w:val="00964F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a"/>
    <w:uiPriority w:val="99"/>
    <w:semiHidden/>
    <w:unhideWhenUsed/>
    <w:rsid w:val="00964FAD"/>
  </w:style>
  <w:style w:type="table" w:customStyle="1" w:styleId="111">
    <w:name w:val="Сетка таблицы11"/>
    <w:basedOn w:val="a9"/>
    <w:next w:val="afff"/>
    <w:uiPriority w:val="59"/>
    <w:rsid w:val="00964F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9"/>
    <w:next w:val="afff"/>
    <w:uiPriority w:val="59"/>
    <w:rsid w:val="00964F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a"/>
    <w:uiPriority w:val="99"/>
    <w:semiHidden/>
    <w:unhideWhenUsed/>
    <w:rsid w:val="00964FAD"/>
  </w:style>
  <w:style w:type="table" w:customStyle="1" w:styleId="2110">
    <w:name w:val="Сетка таблицы211"/>
    <w:basedOn w:val="a9"/>
    <w:next w:val="afff"/>
    <w:uiPriority w:val="59"/>
    <w:rsid w:val="00964F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9"/>
    <w:next w:val="afff"/>
    <w:rsid w:val="00964FAD"/>
    <w:rPr>
      <w:rFonts w:ascii="Times New Roman" w:hAnsi="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9"/>
    <w:next w:val="afff"/>
    <w:rsid w:val="00964FAD"/>
    <w:rPr>
      <w:rFonts w:ascii="Times New Roman" w:hAnsi="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7"/>
    <w:link w:val="HTML0"/>
    <w:uiPriority w:val="99"/>
    <w:semiHidden/>
    <w:unhideWhenUsed/>
    <w:rsid w:val="00964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napToGrid/>
      <w:sz w:val="20"/>
    </w:rPr>
  </w:style>
  <w:style w:type="character" w:customStyle="1" w:styleId="HTML0">
    <w:name w:val="Стандартный HTML Знак"/>
    <w:basedOn w:val="a8"/>
    <w:link w:val="HTML"/>
    <w:uiPriority w:val="99"/>
    <w:semiHidden/>
    <w:rsid w:val="00964FAD"/>
    <w:rPr>
      <w:rFonts w:ascii="Courier New" w:eastAsia="Times New Roman" w:hAnsi="Courier New" w:cs="Courier New"/>
    </w:rPr>
  </w:style>
  <w:style w:type="paragraph" w:customStyle="1" w:styleId="empty">
    <w:name w:val="empty"/>
    <w:basedOn w:val="a7"/>
    <w:rsid w:val="00964FAD"/>
    <w:pPr>
      <w:spacing w:before="100" w:beforeAutospacing="1" w:after="100" w:afterAutospacing="1"/>
      <w:ind w:firstLine="0"/>
      <w:jc w:val="left"/>
    </w:pPr>
    <w:rPr>
      <w:snapToGrid/>
      <w:szCs w:val="24"/>
    </w:rPr>
  </w:style>
  <w:style w:type="paragraph" w:customStyle="1" w:styleId="s16">
    <w:name w:val="s_16"/>
    <w:basedOn w:val="a7"/>
    <w:rsid w:val="00964FAD"/>
    <w:pPr>
      <w:spacing w:before="100" w:beforeAutospacing="1" w:after="100" w:afterAutospacing="1"/>
      <w:ind w:firstLine="0"/>
      <w:jc w:val="left"/>
    </w:pPr>
    <w:rPr>
      <w:snapToGrid/>
      <w:szCs w:val="24"/>
    </w:rPr>
  </w:style>
  <w:style w:type="paragraph" w:customStyle="1" w:styleId="s1">
    <w:name w:val="s_1"/>
    <w:basedOn w:val="a7"/>
    <w:rsid w:val="00964FAD"/>
    <w:pPr>
      <w:spacing w:before="100" w:beforeAutospacing="1" w:after="100" w:afterAutospacing="1"/>
      <w:ind w:firstLine="0"/>
      <w:jc w:val="left"/>
    </w:pPr>
    <w:rPr>
      <w:snapToGrid/>
      <w:szCs w:val="24"/>
    </w:rPr>
  </w:style>
  <w:style w:type="paragraph" w:customStyle="1" w:styleId="Normal2">
    <w:name w:val="Normal2"/>
    <w:rsid w:val="00964FAD"/>
    <w:pPr>
      <w:snapToGrid w:val="0"/>
    </w:pPr>
    <w:rPr>
      <w:rFonts w:ascii="Times New Roman" w:eastAsia="Times New Roman" w:hAnsi="Times New Roman"/>
      <w:sz w:val="24"/>
    </w:rPr>
  </w:style>
  <w:style w:type="numbering" w:customStyle="1" w:styleId="311">
    <w:name w:val="Нет списка31"/>
    <w:next w:val="aa"/>
    <w:uiPriority w:val="99"/>
    <w:semiHidden/>
    <w:unhideWhenUsed/>
    <w:rsid w:val="00964FAD"/>
  </w:style>
  <w:style w:type="table" w:customStyle="1" w:styleId="410">
    <w:name w:val="Сетка таблицы41"/>
    <w:basedOn w:val="a9"/>
    <w:next w:val="afff"/>
    <w:rsid w:val="00964FAD"/>
    <w:rPr>
      <w:rFonts w:ascii="Times New Roman" w:hAnsi="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9"/>
    <w:next w:val="afff"/>
    <w:uiPriority w:val="59"/>
    <w:rsid w:val="00964F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9"/>
    <w:next w:val="afff"/>
    <w:uiPriority w:val="59"/>
    <w:rsid w:val="001A4CC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e">
    <w:name w:val="Subtitle"/>
    <w:basedOn w:val="a7"/>
    <w:next w:val="a7"/>
    <w:link w:val="affff"/>
    <w:uiPriority w:val="11"/>
    <w:qFormat/>
    <w:rsid w:val="00DF6668"/>
    <w:pPr>
      <w:numPr>
        <w:ilvl w:val="1"/>
      </w:numPr>
      <w:ind w:firstLine="709"/>
    </w:pPr>
    <w:rPr>
      <w:rFonts w:eastAsiaTheme="minorEastAsia" w:cstheme="minorBidi"/>
      <w:color w:val="5A5A5A" w:themeColor="text1" w:themeTint="A5"/>
      <w:szCs w:val="22"/>
    </w:rPr>
  </w:style>
  <w:style w:type="character" w:customStyle="1" w:styleId="affff">
    <w:name w:val="Подзаголовок Знак"/>
    <w:basedOn w:val="a8"/>
    <w:link w:val="afffe"/>
    <w:uiPriority w:val="11"/>
    <w:rsid w:val="00DF6668"/>
    <w:rPr>
      <w:rFonts w:ascii="Times New Roman" w:eastAsiaTheme="minorEastAsia" w:hAnsi="Times New Roman" w:cstheme="minorBidi"/>
      <w:snapToGrid w:val="0"/>
      <w:color w:val="5A5A5A" w:themeColor="text1" w:themeTint="A5"/>
      <w:sz w:val="24"/>
      <w:szCs w:val="22"/>
    </w:rPr>
  </w:style>
  <w:style w:type="paragraph" w:customStyle="1" w:styleId="3b">
    <w:name w:val="3 Заголовок"/>
    <w:basedOn w:val="a7"/>
    <w:link w:val="3c"/>
    <w:rsid w:val="00DF6668"/>
    <w:pPr>
      <w:pageBreakBefore/>
      <w:widowControl w:val="0"/>
      <w:tabs>
        <w:tab w:val="num" w:pos="851"/>
      </w:tabs>
      <w:spacing w:after="120"/>
      <w:ind w:left="709" w:hanging="709"/>
      <w:outlineLvl w:val="2"/>
    </w:pPr>
    <w:rPr>
      <w:b/>
      <w:szCs w:val="24"/>
    </w:rPr>
  </w:style>
  <w:style w:type="character" w:customStyle="1" w:styleId="3c">
    <w:name w:val="3 Заголовок Знак"/>
    <w:basedOn w:val="a8"/>
    <w:link w:val="3b"/>
    <w:rsid w:val="00DF6668"/>
    <w:rPr>
      <w:rFonts w:ascii="Times New Roman" w:eastAsia="Times New Roman" w:hAnsi="Times New Roman"/>
      <w:b/>
      <w:snapToGrid w:val="0"/>
      <w:sz w:val="24"/>
      <w:szCs w:val="24"/>
    </w:rPr>
  </w:style>
  <w:style w:type="character" w:customStyle="1" w:styleId="1a">
    <w:name w:val="Основной текст1"/>
    <w:qFormat/>
    <w:rsid w:val="00C85B85"/>
    <w:rPr>
      <w:rFonts w:ascii="Trebuchet MS" w:eastAsia="Trebuchet MS" w:hAnsi="Trebuchet MS" w:cs="Trebuchet MS"/>
      <w:b w:val="0"/>
      <w:bCs w:val="0"/>
      <w:i w:val="0"/>
      <w:iCs w:val="0"/>
      <w:smallCaps w:val="0"/>
      <w:strike w:val="0"/>
      <w:color w:val="000000"/>
      <w:spacing w:val="0"/>
      <w:w w:val="100"/>
      <w:position w:val="0"/>
      <w:sz w:val="23"/>
      <w:szCs w:val="23"/>
      <w:u w:val="none"/>
      <w:lang w:val="ru-RU" w:eastAsia="ru-RU" w:bidi="ru-RU"/>
    </w:rPr>
  </w:style>
  <w:style w:type="character" w:customStyle="1" w:styleId="2c">
    <w:name w:val="Основной текст (2)_"/>
    <w:link w:val="2d"/>
    <w:rsid w:val="00AF2EB5"/>
    <w:rPr>
      <w:rFonts w:ascii="Trebuchet MS" w:eastAsia="Trebuchet MS" w:hAnsi="Trebuchet MS" w:cs="Trebuchet MS"/>
      <w:b/>
      <w:bCs/>
      <w:sz w:val="23"/>
      <w:szCs w:val="23"/>
      <w:shd w:val="clear" w:color="auto" w:fill="FFFFFF"/>
    </w:rPr>
  </w:style>
  <w:style w:type="character" w:customStyle="1" w:styleId="affff0">
    <w:name w:val="Основной текст_"/>
    <w:link w:val="46"/>
    <w:qFormat/>
    <w:rsid w:val="00AF2EB5"/>
    <w:rPr>
      <w:rFonts w:ascii="Trebuchet MS" w:eastAsia="Trebuchet MS" w:hAnsi="Trebuchet MS" w:cs="Trebuchet MS"/>
      <w:sz w:val="23"/>
      <w:szCs w:val="23"/>
      <w:shd w:val="clear" w:color="auto" w:fill="FFFFFF"/>
    </w:rPr>
  </w:style>
  <w:style w:type="character" w:customStyle="1" w:styleId="2e">
    <w:name w:val="Заголовок №2_"/>
    <w:link w:val="2f"/>
    <w:rsid w:val="00AF2EB5"/>
    <w:rPr>
      <w:rFonts w:ascii="Trebuchet MS" w:eastAsia="Trebuchet MS" w:hAnsi="Trebuchet MS" w:cs="Trebuchet MS"/>
      <w:b/>
      <w:bCs/>
      <w:sz w:val="23"/>
      <w:szCs w:val="23"/>
      <w:shd w:val="clear" w:color="auto" w:fill="FFFFFF"/>
    </w:rPr>
  </w:style>
  <w:style w:type="character" w:customStyle="1" w:styleId="affff1">
    <w:name w:val="Основной текст + Курсив"/>
    <w:qFormat/>
    <w:rsid w:val="00AF2EB5"/>
    <w:rPr>
      <w:rFonts w:ascii="Trebuchet MS" w:eastAsia="Trebuchet MS" w:hAnsi="Trebuchet MS" w:cs="Trebuchet MS"/>
      <w:b w:val="0"/>
      <w:bCs w:val="0"/>
      <w:i/>
      <w:iCs/>
      <w:smallCaps w:val="0"/>
      <w:strike w:val="0"/>
      <w:color w:val="000000"/>
      <w:spacing w:val="0"/>
      <w:w w:val="100"/>
      <w:position w:val="0"/>
      <w:sz w:val="23"/>
      <w:szCs w:val="23"/>
      <w:u w:val="none"/>
      <w:lang w:val="ru-RU" w:eastAsia="ru-RU" w:bidi="ru-RU"/>
    </w:rPr>
  </w:style>
  <w:style w:type="character" w:customStyle="1" w:styleId="2f0">
    <w:name w:val="Основной текст2"/>
    <w:qFormat/>
    <w:rsid w:val="00AF2EB5"/>
    <w:rPr>
      <w:rFonts w:ascii="Trebuchet MS" w:eastAsia="Trebuchet MS" w:hAnsi="Trebuchet MS" w:cs="Trebuchet MS"/>
      <w:b w:val="0"/>
      <w:bCs w:val="0"/>
      <w:i w:val="0"/>
      <w:iCs w:val="0"/>
      <w:smallCaps w:val="0"/>
      <w:strike w:val="0"/>
      <w:color w:val="000000"/>
      <w:spacing w:val="0"/>
      <w:w w:val="100"/>
      <w:position w:val="0"/>
      <w:sz w:val="23"/>
      <w:szCs w:val="23"/>
      <w:u w:val="single"/>
      <w:lang w:val="ru-RU" w:eastAsia="ru-RU" w:bidi="ru-RU"/>
    </w:rPr>
  </w:style>
  <w:style w:type="character" w:customStyle="1" w:styleId="affff2">
    <w:name w:val="Основной текст + Полужирный"/>
    <w:qFormat/>
    <w:rsid w:val="00AF2EB5"/>
    <w:rPr>
      <w:rFonts w:ascii="Trebuchet MS" w:eastAsia="Trebuchet MS" w:hAnsi="Trebuchet MS" w:cs="Trebuchet MS"/>
      <w:b/>
      <w:bCs/>
      <w:i w:val="0"/>
      <w:iCs w:val="0"/>
      <w:smallCaps w:val="0"/>
      <w:strike w:val="0"/>
      <w:color w:val="000000"/>
      <w:spacing w:val="0"/>
      <w:w w:val="100"/>
      <w:position w:val="0"/>
      <w:sz w:val="23"/>
      <w:szCs w:val="23"/>
      <w:u w:val="none"/>
      <w:lang w:val="ru-RU" w:eastAsia="ru-RU" w:bidi="ru-RU"/>
    </w:rPr>
  </w:style>
  <w:style w:type="paragraph" w:customStyle="1" w:styleId="46">
    <w:name w:val="Основной текст4"/>
    <w:basedOn w:val="a7"/>
    <w:link w:val="affff0"/>
    <w:qFormat/>
    <w:rsid w:val="00AF2EB5"/>
    <w:pPr>
      <w:widowControl w:val="0"/>
      <w:shd w:val="clear" w:color="auto" w:fill="FFFFFF"/>
      <w:spacing w:before="420" w:after="720" w:line="0" w:lineRule="atLeast"/>
      <w:ind w:firstLine="0"/>
    </w:pPr>
    <w:rPr>
      <w:rFonts w:ascii="Trebuchet MS" w:eastAsia="Trebuchet MS" w:hAnsi="Trebuchet MS" w:cs="Trebuchet MS"/>
      <w:snapToGrid/>
      <w:sz w:val="23"/>
      <w:szCs w:val="23"/>
    </w:rPr>
  </w:style>
  <w:style w:type="paragraph" w:customStyle="1" w:styleId="2d">
    <w:name w:val="Основной текст (2)"/>
    <w:basedOn w:val="a7"/>
    <w:link w:val="2c"/>
    <w:qFormat/>
    <w:rsid w:val="00AF2EB5"/>
    <w:pPr>
      <w:widowControl w:val="0"/>
      <w:shd w:val="clear" w:color="auto" w:fill="FFFFFF"/>
      <w:spacing w:after="60" w:line="0" w:lineRule="atLeast"/>
      <w:ind w:firstLine="0"/>
      <w:jc w:val="center"/>
    </w:pPr>
    <w:rPr>
      <w:rFonts w:ascii="Trebuchet MS" w:eastAsia="Trebuchet MS" w:hAnsi="Trebuchet MS" w:cs="Trebuchet MS"/>
      <w:b/>
      <w:bCs/>
      <w:snapToGrid/>
      <w:sz w:val="23"/>
      <w:szCs w:val="23"/>
    </w:rPr>
  </w:style>
  <w:style w:type="paragraph" w:customStyle="1" w:styleId="2f">
    <w:name w:val="Заголовок №2"/>
    <w:basedOn w:val="a7"/>
    <w:link w:val="2e"/>
    <w:qFormat/>
    <w:rsid w:val="00AF2EB5"/>
    <w:pPr>
      <w:widowControl w:val="0"/>
      <w:shd w:val="clear" w:color="auto" w:fill="FFFFFF"/>
      <w:spacing w:before="300" w:after="300" w:line="0" w:lineRule="atLeast"/>
      <w:ind w:firstLine="0"/>
      <w:outlineLvl w:val="1"/>
    </w:pPr>
    <w:rPr>
      <w:rFonts w:ascii="Trebuchet MS" w:eastAsia="Trebuchet MS" w:hAnsi="Trebuchet MS" w:cs="Trebuchet MS"/>
      <w:b/>
      <w:bCs/>
      <w:snapToGrid/>
      <w:sz w:val="23"/>
      <w:szCs w:val="23"/>
    </w:rPr>
  </w:style>
  <w:style w:type="character" w:customStyle="1" w:styleId="1b">
    <w:name w:val="Основной текст Знак1"/>
    <w:uiPriority w:val="99"/>
    <w:qFormat/>
    <w:locked/>
    <w:rsid w:val="00AF2EB5"/>
    <w:rPr>
      <w:rFonts w:ascii="Trebuchet MS" w:hAnsi="Trebuchet MS" w:cs="Trebuchet MS"/>
      <w:sz w:val="23"/>
      <w:szCs w:val="23"/>
      <w:shd w:val="clear" w:color="auto" w:fill="FFFFFF"/>
    </w:rPr>
  </w:style>
  <w:style w:type="character" w:styleId="affff3">
    <w:name w:val="Emphasis"/>
    <w:uiPriority w:val="99"/>
    <w:qFormat/>
    <w:rsid w:val="003547D2"/>
    <w:rPr>
      <w:rFonts w:cs="Times New Roman"/>
      <w:i/>
      <w:iCs/>
    </w:rPr>
  </w:style>
  <w:style w:type="character" w:customStyle="1" w:styleId="1c">
    <w:name w:val="Заголовок №1_"/>
    <w:link w:val="1d"/>
    <w:uiPriority w:val="99"/>
    <w:locked/>
    <w:rsid w:val="003547D2"/>
    <w:rPr>
      <w:rFonts w:ascii="Trebuchet MS" w:hAnsi="Trebuchet MS" w:cs="Trebuchet MS"/>
      <w:b/>
      <w:bCs/>
      <w:sz w:val="23"/>
      <w:szCs w:val="23"/>
      <w:shd w:val="clear" w:color="auto" w:fill="FFFFFF"/>
    </w:rPr>
  </w:style>
  <w:style w:type="paragraph" w:customStyle="1" w:styleId="1d">
    <w:name w:val="Заголовок №1"/>
    <w:basedOn w:val="a7"/>
    <w:link w:val="1c"/>
    <w:uiPriority w:val="99"/>
    <w:rsid w:val="003547D2"/>
    <w:pPr>
      <w:widowControl w:val="0"/>
      <w:shd w:val="clear" w:color="auto" w:fill="FFFFFF"/>
      <w:spacing w:before="240" w:after="360" w:line="240" w:lineRule="atLeast"/>
      <w:ind w:firstLine="0"/>
      <w:outlineLvl w:val="0"/>
    </w:pPr>
    <w:rPr>
      <w:rFonts w:ascii="Trebuchet MS" w:eastAsia="Calibri" w:hAnsi="Trebuchet MS" w:cs="Trebuchet MS"/>
      <w:b/>
      <w:bCs/>
      <w:snapToGrid/>
      <w:sz w:val="23"/>
      <w:szCs w:val="23"/>
    </w:rPr>
  </w:style>
  <w:style w:type="character" w:customStyle="1" w:styleId="1e">
    <w:name w:val="Знак Знак1"/>
    <w:uiPriority w:val="99"/>
    <w:locked/>
    <w:rsid w:val="003547D2"/>
    <w:rPr>
      <w:rFonts w:ascii="Trebuchet MS" w:hAnsi="Trebuchet MS"/>
      <w:sz w:val="23"/>
      <w:shd w:val="clear" w:color="auto" w:fill="FFFFFF"/>
    </w:rPr>
  </w:style>
  <w:style w:type="character" w:customStyle="1" w:styleId="112">
    <w:name w:val="Знак Знак11"/>
    <w:uiPriority w:val="99"/>
    <w:locked/>
    <w:rsid w:val="003547D2"/>
    <w:rPr>
      <w:rFonts w:ascii="Trebuchet MS" w:hAnsi="Trebuchet MS"/>
      <w:sz w:val="23"/>
      <w:shd w:val="clear" w:color="auto" w:fill="FFFFFF"/>
    </w:rPr>
  </w:style>
  <w:style w:type="character" w:customStyle="1" w:styleId="2f1">
    <w:name w:val="Подпись к таблице (2)_"/>
    <w:qFormat/>
    <w:rsid w:val="00D65088"/>
    <w:rPr>
      <w:rFonts w:ascii="Trebuchet MS" w:eastAsia="Trebuchet MS" w:hAnsi="Trebuchet MS" w:cs="Trebuchet MS"/>
      <w:b w:val="0"/>
      <w:bCs w:val="0"/>
      <w:i w:val="0"/>
      <w:iCs w:val="0"/>
      <w:caps w:val="0"/>
      <w:smallCaps w:val="0"/>
      <w:strike w:val="0"/>
      <w:dstrike w:val="0"/>
      <w:sz w:val="23"/>
      <w:szCs w:val="23"/>
      <w:u w:val="none"/>
    </w:rPr>
  </w:style>
  <w:style w:type="paragraph" w:customStyle="1" w:styleId="2f2">
    <w:name w:val="Подпись к таблице (2)"/>
    <w:basedOn w:val="a7"/>
    <w:qFormat/>
    <w:rsid w:val="00D65088"/>
    <w:pPr>
      <w:widowControl w:val="0"/>
      <w:shd w:val="clear" w:color="auto" w:fill="FFFFFF"/>
      <w:suppressAutoHyphens/>
      <w:ind w:firstLine="0"/>
      <w:jc w:val="left"/>
    </w:pPr>
    <w:rPr>
      <w:rFonts w:ascii="Trebuchet MS" w:eastAsia="Trebuchet MS" w:hAnsi="Trebuchet MS" w:cs="Trebuchet MS"/>
      <w:snapToGrid/>
      <w:color w:val="000000"/>
      <w:sz w:val="23"/>
      <w:szCs w:val="23"/>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qFormat="1"/>
    <w:lsdException w:name="heading 6" w:uiPriority="0"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B02D17"/>
    <w:pPr>
      <w:ind w:firstLine="709"/>
      <w:jc w:val="both"/>
    </w:pPr>
    <w:rPr>
      <w:rFonts w:ascii="Times New Roman" w:eastAsia="Times New Roman" w:hAnsi="Times New Roman"/>
      <w:snapToGrid w:val="0"/>
      <w:sz w:val="24"/>
    </w:rPr>
  </w:style>
  <w:style w:type="paragraph" w:styleId="1">
    <w:name w:val="heading 1"/>
    <w:aliases w:val="1 Заголовок,Заголовок 1_стандарта,Document Header1,H1,H1 Знак,Headi...,Heading 1iz,Б1,Б11,Введение...,h1"/>
    <w:basedOn w:val="a7"/>
    <w:next w:val="a7"/>
    <w:link w:val="12"/>
    <w:uiPriority w:val="99"/>
    <w:qFormat/>
    <w:rsid w:val="003B63EE"/>
    <w:pPr>
      <w:keepNext/>
      <w:keepLines/>
      <w:numPr>
        <w:numId w:val="4"/>
      </w:numPr>
      <w:suppressAutoHyphens/>
      <w:spacing w:before="240"/>
      <w:jc w:val="left"/>
      <w:outlineLvl w:val="0"/>
    </w:pPr>
    <w:rPr>
      <w:b/>
      <w:snapToGrid/>
      <w:kern w:val="28"/>
    </w:rPr>
  </w:style>
  <w:style w:type="paragraph" w:styleId="20">
    <w:name w:val="heading 2"/>
    <w:aliases w:val="2 Заголовок,2,22,A,A.B.C.,CHS,Gliederung2,H,H2,H2 Знак,H2-Heading 2,H21,H22,HD2,Header2,Heading 2 Hidden,Heading Indent No L2,Heading2,Level 2 Topic Heading,Major,Numbered text 3,RTC,h2,heading 2,heading2,iz2,l2,list 2,list2,Б2,Заголовок 21"/>
    <w:basedOn w:val="a7"/>
    <w:next w:val="a7"/>
    <w:link w:val="22"/>
    <w:qFormat/>
    <w:rsid w:val="004F229B"/>
    <w:pPr>
      <w:keepNext/>
      <w:numPr>
        <w:ilvl w:val="1"/>
        <w:numId w:val="4"/>
      </w:numPr>
      <w:tabs>
        <w:tab w:val="clear" w:pos="1843"/>
        <w:tab w:val="num" w:pos="1314"/>
      </w:tabs>
      <w:suppressAutoHyphens/>
      <w:spacing w:before="120" w:after="120"/>
      <w:ind w:left="1314"/>
      <w:jc w:val="left"/>
      <w:outlineLvl w:val="1"/>
    </w:pPr>
    <w:rPr>
      <w:b/>
    </w:rPr>
  </w:style>
  <w:style w:type="paragraph" w:styleId="30">
    <w:name w:val="heading 3"/>
    <w:basedOn w:val="a7"/>
    <w:next w:val="a7"/>
    <w:link w:val="32"/>
    <w:uiPriority w:val="99"/>
    <w:qFormat/>
    <w:rsid w:val="00A6740A"/>
    <w:pPr>
      <w:keepNext/>
      <w:numPr>
        <w:ilvl w:val="2"/>
        <w:numId w:val="1"/>
      </w:numPr>
      <w:suppressAutoHyphens/>
      <w:spacing w:before="120" w:after="120"/>
      <w:jc w:val="left"/>
      <w:outlineLvl w:val="2"/>
    </w:pPr>
    <w:rPr>
      <w:b/>
    </w:rPr>
  </w:style>
  <w:style w:type="paragraph" w:styleId="40">
    <w:name w:val="heading 4"/>
    <w:basedOn w:val="a7"/>
    <w:next w:val="a7"/>
    <w:link w:val="42"/>
    <w:qFormat/>
    <w:rsid w:val="00A6740A"/>
    <w:pPr>
      <w:keepNext/>
      <w:numPr>
        <w:ilvl w:val="3"/>
        <w:numId w:val="1"/>
      </w:numPr>
      <w:tabs>
        <w:tab w:val="left" w:pos="1134"/>
      </w:tabs>
      <w:suppressAutoHyphens/>
      <w:spacing w:before="240" w:after="120"/>
      <w:outlineLvl w:val="3"/>
    </w:pPr>
    <w:rPr>
      <w:b/>
      <w:i/>
    </w:rPr>
  </w:style>
  <w:style w:type="paragraph" w:styleId="50">
    <w:name w:val="heading 5"/>
    <w:basedOn w:val="a7"/>
    <w:next w:val="a7"/>
    <w:link w:val="51"/>
    <w:uiPriority w:val="99"/>
    <w:qFormat/>
    <w:rsid w:val="00A6740A"/>
    <w:pPr>
      <w:keepNext/>
      <w:numPr>
        <w:ilvl w:val="4"/>
        <w:numId w:val="2"/>
      </w:numPr>
      <w:tabs>
        <w:tab w:val="clear" w:pos="1008"/>
        <w:tab w:val="num" w:pos="360"/>
      </w:tabs>
      <w:suppressAutoHyphens/>
      <w:spacing w:before="60"/>
      <w:ind w:left="0" w:firstLine="0"/>
      <w:outlineLvl w:val="4"/>
    </w:pPr>
    <w:rPr>
      <w:b/>
      <w:sz w:val="26"/>
    </w:rPr>
  </w:style>
  <w:style w:type="paragraph" w:styleId="60">
    <w:name w:val="heading 6"/>
    <w:basedOn w:val="a7"/>
    <w:next w:val="a7"/>
    <w:link w:val="61"/>
    <w:qFormat/>
    <w:rsid w:val="00A6740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7"/>
    <w:next w:val="a7"/>
    <w:link w:val="70"/>
    <w:uiPriority w:val="99"/>
    <w:qFormat/>
    <w:rsid w:val="00A6740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7"/>
    <w:next w:val="a7"/>
    <w:link w:val="80"/>
    <w:uiPriority w:val="99"/>
    <w:qFormat/>
    <w:rsid w:val="00A6740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7"/>
    <w:next w:val="a7"/>
    <w:link w:val="90"/>
    <w:qFormat/>
    <w:rsid w:val="00A6740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1 Заголовок Знак,Заголовок 1_стандарта Знак,Document Header1 Знак,H1 Знак1,H1 Знак Знак,Headi... Знак,Heading 1iz Знак,Б1 Знак,Б11 Знак,Введение... Знак,h1 Знак"/>
    <w:link w:val="1"/>
    <w:rsid w:val="003B63EE"/>
    <w:rPr>
      <w:rFonts w:ascii="Times New Roman" w:eastAsia="Times New Roman" w:hAnsi="Times New Roman"/>
      <w:b/>
      <w:kern w:val="28"/>
      <w:sz w:val="24"/>
    </w:rPr>
  </w:style>
  <w:style w:type="character" w:customStyle="1" w:styleId="22">
    <w:name w:val="Заголовок 2 Знак"/>
    <w:aliases w:val="2 Заголовок Знак,2 Знак,22 Знак,A Знак,A.B.C. Знак,CHS Знак,Gliederung2 Знак,H Знак,H2 Знак1,H2 Знак Знак,H2-Heading 2 Знак,H21 Знак,H22 Знак,HD2 Знак,Header2 Знак,Heading 2 Hidden Знак,Heading Indent No L2 Знак,Heading2 Знак,Major Знак"/>
    <w:link w:val="20"/>
    <w:rsid w:val="004F229B"/>
    <w:rPr>
      <w:rFonts w:ascii="Times New Roman" w:eastAsia="Times New Roman" w:hAnsi="Times New Roman"/>
      <w:b/>
      <w:snapToGrid w:val="0"/>
      <w:sz w:val="24"/>
    </w:rPr>
  </w:style>
  <w:style w:type="character" w:customStyle="1" w:styleId="32">
    <w:name w:val="Заголовок 3 Знак"/>
    <w:link w:val="30"/>
    <w:uiPriority w:val="99"/>
    <w:rsid w:val="00A6740A"/>
    <w:rPr>
      <w:rFonts w:ascii="Times New Roman" w:eastAsia="Times New Roman" w:hAnsi="Times New Roman"/>
      <w:b/>
      <w:snapToGrid w:val="0"/>
      <w:sz w:val="24"/>
    </w:rPr>
  </w:style>
  <w:style w:type="character" w:customStyle="1" w:styleId="42">
    <w:name w:val="Заголовок 4 Знак"/>
    <w:link w:val="40"/>
    <w:rsid w:val="00A6740A"/>
    <w:rPr>
      <w:rFonts w:ascii="Times New Roman" w:eastAsia="Times New Roman" w:hAnsi="Times New Roman"/>
      <w:b/>
      <w:i/>
      <w:snapToGrid w:val="0"/>
      <w:sz w:val="24"/>
    </w:rPr>
  </w:style>
  <w:style w:type="character" w:customStyle="1" w:styleId="51">
    <w:name w:val="Заголовок 5 Знак"/>
    <w:link w:val="50"/>
    <w:rsid w:val="00A6740A"/>
    <w:rPr>
      <w:rFonts w:ascii="Times New Roman" w:eastAsia="Times New Roman" w:hAnsi="Times New Roman"/>
      <w:b/>
      <w:snapToGrid w:val="0"/>
      <w:sz w:val="26"/>
    </w:rPr>
  </w:style>
  <w:style w:type="character" w:customStyle="1" w:styleId="61">
    <w:name w:val="Заголовок 6 Знак"/>
    <w:link w:val="60"/>
    <w:rsid w:val="00A6740A"/>
    <w:rPr>
      <w:rFonts w:ascii="Times New Roman" w:eastAsia="Times New Roman" w:hAnsi="Times New Roman"/>
      <w:b/>
      <w:snapToGrid w:val="0"/>
      <w:sz w:val="22"/>
    </w:rPr>
  </w:style>
  <w:style w:type="character" w:customStyle="1" w:styleId="70">
    <w:name w:val="Заголовок 7 Знак"/>
    <w:link w:val="7"/>
    <w:uiPriority w:val="99"/>
    <w:rsid w:val="00A6740A"/>
    <w:rPr>
      <w:rFonts w:ascii="Times New Roman" w:eastAsia="Times New Roman" w:hAnsi="Times New Roman"/>
      <w:snapToGrid w:val="0"/>
      <w:sz w:val="26"/>
    </w:rPr>
  </w:style>
  <w:style w:type="character" w:customStyle="1" w:styleId="80">
    <w:name w:val="Заголовок 8 Знак"/>
    <w:link w:val="8"/>
    <w:uiPriority w:val="99"/>
    <w:rsid w:val="00A6740A"/>
    <w:rPr>
      <w:rFonts w:ascii="Times New Roman" w:eastAsia="Times New Roman" w:hAnsi="Times New Roman"/>
      <w:i/>
      <w:snapToGrid w:val="0"/>
      <w:sz w:val="26"/>
    </w:rPr>
  </w:style>
  <w:style w:type="character" w:customStyle="1" w:styleId="90">
    <w:name w:val="Заголовок 9 Знак"/>
    <w:link w:val="9"/>
    <w:rsid w:val="00A6740A"/>
    <w:rPr>
      <w:rFonts w:ascii="Arial" w:eastAsia="Times New Roman" w:hAnsi="Arial"/>
      <w:snapToGrid w:val="0"/>
      <w:sz w:val="22"/>
    </w:rPr>
  </w:style>
  <w:style w:type="paragraph" w:styleId="ab">
    <w:name w:val="header"/>
    <w:basedOn w:val="a7"/>
    <w:link w:val="ac"/>
    <w:uiPriority w:val="99"/>
    <w:rsid w:val="00A6740A"/>
    <w:pPr>
      <w:pBdr>
        <w:bottom w:val="single" w:sz="4" w:space="1" w:color="auto"/>
      </w:pBdr>
      <w:tabs>
        <w:tab w:val="center" w:pos="4153"/>
        <w:tab w:val="right" w:pos="8306"/>
      </w:tabs>
      <w:ind w:firstLine="0"/>
      <w:jc w:val="center"/>
    </w:pPr>
    <w:rPr>
      <w:i/>
      <w:sz w:val="20"/>
    </w:rPr>
  </w:style>
  <w:style w:type="character" w:customStyle="1" w:styleId="ac">
    <w:name w:val="Верхний колонтитул Знак"/>
    <w:link w:val="ab"/>
    <w:uiPriority w:val="99"/>
    <w:rsid w:val="00A6740A"/>
    <w:rPr>
      <w:rFonts w:ascii="Times New Roman" w:eastAsia="Times New Roman" w:hAnsi="Times New Roman" w:cs="Times New Roman"/>
      <w:i/>
      <w:snapToGrid w:val="0"/>
      <w:sz w:val="20"/>
      <w:szCs w:val="20"/>
      <w:lang w:eastAsia="ru-RU"/>
    </w:rPr>
  </w:style>
  <w:style w:type="paragraph" w:styleId="ad">
    <w:name w:val="footer"/>
    <w:basedOn w:val="a7"/>
    <w:link w:val="ae"/>
    <w:uiPriority w:val="99"/>
    <w:rsid w:val="00A6740A"/>
    <w:pPr>
      <w:tabs>
        <w:tab w:val="center" w:pos="4253"/>
        <w:tab w:val="right" w:pos="9356"/>
      </w:tabs>
      <w:ind w:firstLine="0"/>
    </w:pPr>
    <w:rPr>
      <w:sz w:val="20"/>
    </w:rPr>
  </w:style>
  <w:style w:type="character" w:customStyle="1" w:styleId="ae">
    <w:name w:val="Нижний колонтитул Знак"/>
    <w:link w:val="ad"/>
    <w:uiPriority w:val="99"/>
    <w:rsid w:val="00A6740A"/>
    <w:rPr>
      <w:rFonts w:ascii="Times New Roman" w:eastAsia="Times New Roman" w:hAnsi="Times New Roman" w:cs="Times New Roman"/>
      <w:snapToGrid w:val="0"/>
      <w:sz w:val="20"/>
      <w:szCs w:val="20"/>
      <w:lang w:eastAsia="ru-RU"/>
    </w:rPr>
  </w:style>
  <w:style w:type="character" w:styleId="af">
    <w:name w:val="Hyperlink"/>
    <w:uiPriority w:val="99"/>
    <w:rsid w:val="00A6740A"/>
    <w:rPr>
      <w:color w:val="0000FF"/>
      <w:u w:val="single"/>
    </w:rPr>
  </w:style>
  <w:style w:type="character" w:styleId="af0">
    <w:name w:val="footnote reference"/>
    <w:rsid w:val="00A6740A"/>
    <w:rPr>
      <w:vertAlign w:val="superscript"/>
    </w:rPr>
  </w:style>
  <w:style w:type="character" w:styleId="af1">
    <w:name w:val="page number"/>
    <w:rsid w:val="00A6740A"/>
    <w:rPr>
      <w:rFonts w:ascii="Times New Roman" w:hAnsi="Times New Roman"/>
      <w:sz w:val="20"/>
    </w:rPr>
  </w:style>
  <w:style w:type="paragraph" w:styleId="13">
    <w:name w:val="toc 1"/>
    <w:basedOn w:val="a7"/>
    <w:next w:val="a7"/>
    <w:autoRedefine/>
    <w:uiPriority w:val="39"/>
    <w:rsid w:val="00F27551"/>
    <w:pPr>
      <w:keepNext/>
      <w:tabs>
        <w:tab w:val="left" w:pos="540"/>
        <w:tab w:val="right" w:leader="dot" w:pos="9781"/>
      </w:tabs>
      <w:ind w:left="539" w:right="-1" w:hanging="539"/>
      <w:jc w:val="left"/>
    </w:pPr>
    <w:rPr>
      <w:b/>
      <w:bCs/>
      <w:caps/>
      <w:noProof/>
      <w:szCs w:val="28"/>
    </w:rPr>
  </w:style>
  <w:style w:type="paragraph" w:styleId="23">
    <w:name w:val="toc 2"/>
    <w:basedOn w:val="a7"/>
    <w:next w:val="a7"/>
    <w:autoRedefine/>
    <w:uiPriority w:val="39"/>
    <w:rsid w:val="00BF0C2F"/>
    <w:pPr>
      <w:widowControl w:val="0"/>
      <w:tabs>
        <w:tab w:val="left" w:pos="426"/>
        <w:tab w:val="left" w:pos="1134"/>
        <w:tab w:val="right" w:leader="dot" w:pos="9781"/>
      </w:tabs>
      <w:spacing w:before="120" w:after="120"/>
      <w:ind w:left="426" w:right="1134" w:firstLine="0"/>
      <w:jc w:val="left"/>
    </w:pPr>
    <w:rPr>
      <w:b/>
      <w:noProof/>
      <w:szCs w:val="24"/>
    </w:rPr>
  </w:style>
  <w:style w:type="paragraph" w:styleId="33">
    <w:name w:val="toc 3"/>
    <w:basedOn w:val="a7"/>
    <w:next w:val="a7"/>
    <w:autoRedefine/>
    <w:uiPriority w:val="39"/>
    <w:rsid w:val="00A6740A"/>
    <w:pPr>
      <w:tabs>
        <w:tab w:val="left" w:pos="1980"/>
        <w:tab w:val="right" w:leader="dot" w:pos="10195"/>
      </w:tabs>
      <w:spacing w:after="120"/>
      <w:ind w:left="1985" w:right="1134" w:hanging="851"/>
      <w:jc w:val="left"/>
    </w:pPr>
    <w:rPr>
      <w:iCs/>
      <w:noProof/>
      <w:szCs w:val="24"/>
    </w:rPr>
  </w:style>
  <w:style w:type="paragraph" w:styleId="43">
    <w:name w:val="toc 4"/>
    <w:basedOn w:val="a7"/>
    <w:next w:val="a7"/>
    <w:autoRedefine/>
    <w:uiPriority w:val="39"/>
    <w:rsid w:val="00A6740A"/>
    <w:pPr>
      <w:tabs>
        <w:tab w:val="left" w:pos="2268"/>
        <w:tab w:val="right" w:leader="dot" w:pos="10195"/>
      </w:tabs>
      <w:spacing w:after="60"/>
      <w:ind w:left="2268" w:right="1134" w:hanging="567"/>
      <w:jc w:val="left"/>
    </w:pPr>
    <w:rPr>
      <w:szCs w:val="24"/>
    </w:rPr>
  </w:style>
  <w:style w:type="character" w:styleId="af2">
    <w:name w:val="FollowedHyperlink"/>
    <w:rsid w:val="00A6740A"/>
    <w:rPr>
      <w:color w:val="800080"/>
      <w:u w:val="single"/>
    </w:rPr>
  </w:style>
  <w:style w:type="paragraph" w:styleId="af3">
    <w:name w:val="Document Map"/>
    <w:basedOn w:val="a7"/>
    <w:link w:val="af4"/>
    <w:uiPriority w:val="99"/>
    <w:semiHidden/>
    <w:rsid w:val="00A6740A"/>
    <w:pPr>
      <w:shd w:val="clear" w:color="auto" w:fill="000080"/>
    </w:pPr>
    <w:rPr>
      <w:rFonts w:ascii="Tahoma" w:hAnsi="Tahoma"/>
      <w:sz w:val="20"/>
    </w:rPr>
  </w:style>
  <w:style w:type="character" w:customStyle="1" w:styleId="af4">
    <w:name w:val="Схема документа Знак"/>
    <w:link w:val="af3"/>
    <w:uiPriority w:val="99"/>
    <w:semiHidden/>
    <w:rsid w:val="00A6740A"/>
    <w:rPr>
      <w:rFonts w:ascii="Tahoma" w:eastAsia="Times New Roman" w:hAnsi="Tahoma" w:cs="Times New Roman"/>
      <w:snapToGrid w:val="0"/>
      <w:sz w:val="20"/>
      <w:szCs w:val="20"/>
      <w:shd w:val="clear" w:color="auto" w:fill="000080"/>
      <w:lang w:eastAsia="ru-RU"/>
    </w:rPr>
  </w:style>
  <w:style w:type="paragraph" w:customStyle="1" w:styleId="af5">
    <w:name w:val="Таблица шапка"/>
    <w:basedOn w:val="a7"/>
    <w:rsid w:val="00A6740A"/>
    <w:pPr>
      <w:keepNext/>
      <w:spacing w:before="40" w:after="40"/>
      <w:ind w:left="57" w:right="57" w:firstLine="0"/>
      <w:jc w:val="left"/>
    </w:pPr>
    <w:rPr>
      <w:sz w:val="22"/>
    </w:rPr>
  </w:style>
  <w:style w:type="paragraph" w:styleId="af6">
    <w:name w:val="footnote text"/>
    <w:aliases w:val=" Знак,Знак"/>
    <w:basedOn w:val="a7"/>
    <w:link w:val="af7"/>
    <w:rsid w:val="00A6740A"/>
    <w:rPr>
      <w:sz w:val="20"/>
    </w:rPr>
  </w:style>
  <w:style w:type="character" w:customStyle="1" w:styleId="af7">
    <w:name w:val="Текст сноски Знак"/>
    <w:aliases w:val=" Знак Знак,Знак Знак"/>
    <w:link w:val="af6"/>
    <w:rsid w:val="00A6740A"/>
    <w:rPr>
      <w:rFonts w:ascii="Times New Roman" w:eastAsia="Times New Roman" w:hAnsi="Times New Roman" w:cs="Times New Roman"/>
      <w:snapToGrid w:val="0"/>
      <w:sz w:val="20"/>
      <w:szCs w:val="20"/>
      <w:lang w:eastAsia="ru-RU"/>
    </w:rPr>
  </w:style>
  <w:style w:type="paragraph" w:customStyle="1" w:styleId="af8">
    <w:name w:val="Таблица текст"/>
    <w:basedOn w:val="a7"/>
    <w:rsid w:val="00A6740A"/>
    <w:pPr>
      <w:spacing w:before="40" w:after="40"/>
      <w:ind w:left="57" w:right="57" w:firstLine="0"/>
      <w:jc w:val="left"/>
    </w:pPr>
  </w:style>
  <w:style w:type="paragraph" w:styleId="af9">
    <w:name w:val="caption"/>
    <w:basedOn w:val="a7"/>
    <w:next w:val="a7"/>
    <w:qFormat/>
    <w:rsid w:val="00A6740A"/>
    <w:pPr>
      <w:pageBreakBefore/>
      <w:suppressAutoHyphens/>
      <w:spacing w:before="120" w:after="120"/>
      <w:ind w:firstLine="0"/>
    </w:pPr>
    <w:rPr>
      <w:bCs/>
      <w:i/>
    </w:rPr>
  </w:style>
  <w:style w:type="paragraph" w:styleId="52">
    <w:name w:val="toc 5"/>
    <w:basedOn w:val="a7"/>
    <w:next w:val="a7"/>
    <w:autoRedefine/>
    <w:uiPriority w:val="39"/>
    <w:rsid w:val="00A6740A"/>
    <w:pPr>
      <w:ind w:left="1120"/>
      <w:jc w:val="left"/>
    </w:pPr>
    <w:rPr>
      <w:sz w:val="18"/>
      <w:szCs w:val="18"/>
    </w:rPr>
  </w:style>
  <w:style w:type="paragraph" w:styleId="62">
    <w:name w:val="toc 6"/>
    <w:basedOn w:val="a7"/>
    <w:next w:val="a7"/>
    <w:autoRedefine/>
    <w:uiPriority w:val="39"/>
    <w:rsid w:val="00A6740A"/>
    <w:pPr>
      <w:ind w:left="1400"/>
      <w:jc w:val="left"/>
    </w:pPr>
    <w:rPr>
      <w:sz w:val="18"/>
      <w:szCs w:val="18"/>
    </w:rPr>
  </w:style>
  <w:style w:type="paragraph" w:styleId="71">
    <w:name w:val="toc 7"/>
    <w:basedOn w:val="a7"/>
    <w:next w:val="a7"/>
    <w:autoRedefine/>
    <w:uiPriority w:val="39"/>
    <w:rsid w:val="00A6740A"/>
    <w:pPr>
      <w:ind w:left="1680"/>
      <w:jc w:val="left"/>
    </w:pPr>
    <w:rPr>
      <w:sz w:val="18"/>
      <w:szCs w:val="18"/>
    </w:rPr>
  </w:style>
  <w:style w:type="paragraph" w:styleId="81">
    <w:name w:val="toc 8"/>
    <w:basedOn w:val="a7"/>
    <w:next w:val="a7"/>
    <w:autoRedefine/>
    <w:uiPriority w:val="39"/>
    <w:rsid w:val="00A6740A"/>
    <w:pPr>
      <w:ind w:left="1960"/>
      <w:jc w:val="left"/>
    </w:pPr>
    <w:rPr>
      <w:sz w:val="18"/>
      <w:szCs w:val="18"/>
    </w:rPr>
  </w:style>
  <w:style w:type="paragraph" w:styleId="91">
    <w:name w:val="toc 9"/>
    <w:basedOn w:val="a7"/>
    <w:next w:val="a7"/>
    <w:autoRedefine/>
    <w:uiPriority w:val="39"/>
    <w:rsid w:val="00A6740A"/>
    <w:pPr>
      <w:ind w:left="2240"/>
      <w:jc w:val="left"/>
    </w:pPr>
    <w:rPr>
      <w:sz w:val="18"/>
      <w:szCs w:val="18"/>
    </w:rPr>
  </w:style>
  <w:style w:type="paragraph" w:customStyle="1" w:styleId="afa">
    <w:name w:val="Служебный"/>
    <w:basedOn w:val="a1"/>
    <w:rsid w:val="00A6740A"/>
  </w:style>
  <w:style w:type="paragraph" w:customStyle="1" w:styleId="a1">
    <w:name w:val="Главы"/>
    <w:basedOn w:val="a2"/>
    <w:next w:val="a7"/>
    <w:rsid w:val="00A6740A"/>
    <w:pPr>
      <w:numPr>
        <w:numId w:val="5"/>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2">
    <w:name w:val="Структура"/>
    <w:basedOn w:val="a7"/>
    <w:rsid w:val="00A6740A"/>
    <w:pPr>
      <w:pageBreakBefore/>
      <w:numPr>
        <w:numId w:val="3"/>
      </w:numPr>
      <w:pBdr>
        <w:bottom w:val="thinThickSmallGap" w:sz="24" w:space="1" w:color="auto"/>
      </w:pBdr>
      <w:tabs>
        <w:tab w:val="clear" w:pos="1701"/>
        <w:tab w:val="num" w:pos="567"/>
        <w:tab w:val="left" w:pos="851"/>
      </w:tabs>
      <w:suppressAutoHyphens/>
      <w:spacing w:before="480" w:after="240"/>
      <w:ind w:left="567" w:right="2835"/>
      <w:jc w:val="left"/>
      <w:outlineLvl w:val="0"/>
    </w:pPr>
    <w:rPr>
      <w:rFonts w:ascii="Arial" w:hAnsi="Arial" w:cs="Arial"/>
      <w:b/>
      <w:caps/>
      <w:sz w:val="36"/>
      <w:szCs w:val="36"/>
    </w:rPr>
  </w:style>
  <w:style w:type="paragraph" w:customStyle="1" w:styleId="afb">
    <w:name w:val="маркированный"/>
    <w:basedOn w:val="a7"/>
    <w:semiHidden/>
    <w:rsid w:val="00A6740A"/>
    <w:pPr>
      <w:tabs>
        <w:tab w:val="num" w:pos="1701"/>
      </w:tabs>
      <w:ind w:left="1701" w:hanging="567"/>
    </w:pPr>
  </w:style>
  <w:style w:type="paragraph" w:customStyle="1" w:styleId="a4">
    <w:name w:val="Пункт"/>
    <w:basedOn w:val="a7"/>
    <w:link w:val="14"/>
    <w:rsid w:val="00A6740A"/>
    <w:pPr>
      <w:numPr>
        <w:ilvl w:val="2"/>
        <w:numId w:val="4"/>
      </w:numPr>
    </w:pPr>
  </w:style>
  <w:style w:type="character" w:customStyle="1" w:styleId="afc">
    <w:name w:val="Пункт Знак"/>
    <w:rsid w:val="00A6740A"/>
    <w:rPr>
      <w:sz w:val="28"/>
      <w:lang w:val="ru-RU" w:eastAsia="ru-RU" w:bidi="ar-SA"/>
    </w:rPr>
  </w:style>
  <w:style w:type="paragraph" w:customStyle="1" w:styleId="a5">
    <w:name w:val="Подпункт"/>
    <w:basedOn w:val="a4"/>
    <w:link w:val="15"/>
    <w:rsid w:val="00A6740A"/>
    <w:pPr>
      <w:numPr>
        <w:ilvl w:val="3"/>
      </w:numPr>
    </w:pPr>
  </w:style>
  <w:style w:type="character" w:customStyle="1" w:styleId="afd">
    <w:name w:val="Подпункт Знак"/>
    <w:rsid w:val="00A6740A"/>
    <w:rPr>
      <w:sz w:val="28"/>
      <w:lang w:val="ru-RU" w:eastAsia="ru-RU" w:bidi="ar-SA"/>
    </w:rPr>
  </w:style>
  <w:style w:type="character" w:customStyle="1" w:styleId="afe">
    <w:name w:val="комментарий"/>
    <w:rsid w:val="00A6740A"/>
    <w:rPr>
      <w:b/>
      <w:i/>
      <w:shd w:val="clear" w:color="auto" w:fill="FFFF99"/>
    </w:rPr>
  </w:style>
  <w:style w:type="paragraph" w:customStyle="1" w:styleId="24">
    <w:name w:val="Пункт2"/>
    <w:basedOn w:val="a4"/>
    <w:link w:val="25"/>
    <w:rsid w:val="00A6740A"/>
    <w:pPr>
      <w:keepNext/>
      <w:suppressAutoHyphens/>
      <w:spacing w:before="240" w:after="120"/>
      <w:jc w:val="left"/>
      <w:outlineLvl w:val="2"/>
    </w:pPr>
    <w:rPr>
      <w:b/>
    </w:rPr>
  </w:style>
  <w:style w:type="paragraph" w:customStyle="1" w:styleId="a6">
    <w:name w:val="Подподпункт"/>
    <w:basedOn w:val="a5"/>
    <w:rsid w:val="00A6740A"/>
    <w:pPr>
      <w:numPr>
        <w:ilvl w:val="4"/>
      </w:numPr>
    </w:pPr>
  </w:style>
  <w:style w:type="paragraph" w:styleId="a3">
    <w:name w:val="List Number"/>
    <w:basedOn w:val="a7"/>
    <w:rsid w:val="00A6740A"/>
    <w:pPr>
      <w:numPr>
        <w:numId w:val="6"/>
      </w:numPr>
      <w:autoSpaceDE w:val="0"/>
      <w:autoSpaceDN w:val="0"/>
      <w:spacing w:before="60"/>
    </w:pPr>
    <w:rPr>
      <w:snapToGrid/>
      <w:szCs w:val="24"/>
    </w:rPr>
  </w:style>
  <w:style w:type="paragraph" w:customStyle="1" w:styleId="aff">
    <w:name w:val="Текст таблицы"/>
    <w:basedOn w:val="a7"/>
    <w:semiHidden/>
    <w:rsid w:val="00A6740A"/>
    <w:pPr>
      <w:spacing w:before="40" w:after="40"/>
      <w:ind w:left="57" w:right="57" w:firstLine="0"/>
      <w:jc w:val="left"/>
    </w:pPr>
    <w:rPr>
      <w:snapToGrid/>
      <w:szCs w:val="24"/>
    </w:rPr>
  </w:style>
  <w:style w:type="paragraph" w:customStyle="1" w:styleId="aff0">
    <w:name w:val="Пункт б/н"/>
    <w:basedOn w:val="a7"/>
    <w:rsid w:val="00A6740A"/>
    <w:pPr>
      <w:tabs>
        <w:tab w:val="left" w:pos="1134"/>
      </w:tabs>
      <w:ind w:left="1134" w:firstLine="0"/>
    </w:pPr>
  </w:style>
  <w:style w:type="paragraph" w:styleId="a">
    <w:name w:val="List Bullet"/>
    <w:basedOn w:val="a7"/>
    <w:autoRedefine/>
    <w:rsid w:val="00A6740A"/>
    <w:pPr>
      <w:numPr>
        <w:numId w:val="7"/>
      </w:numPr>
    </w:pPr>
  </w:style>
  <w:style w:type="paragraph" w:styleId="aff1">
    <w:name w:val="Balloon Text"/>
    <w:basedOn w:val="a7"/>
    <w:link w:val="aff2"/>
    <w:uiPriority w:val="99"/>
    <w:semiHidden/>
    <w:rsid w:val="00A6740A"/>
    <w:rPr>
      <w:rFonts w:ascii="Tahoma" w:hAnsi="Tahoma" w:cs="Tahoma"/>
      <w:sz w:val="16"/>
      <w:szCs w:val="16"/>
    </w:rPr>
  </w:style>
  <w:style w:type="character" w:customStyle="1" w:styleId="aff2">
    <w:name w:val="Текст выноски Знак"/>
    <w:link w:val="aff1"/>
    <w:uiPriority w:val="99"/>
    <w:semiHidden/>
    <w:rsid w:val="00A6740A"/>
    <w:rPr>
      <w:rFonts w:ascii="Tahoma" w:eastAsia="Times New Roman" w:hAnsi="Tahoma" w:cs="Tahoma"/>
      <w:snapToGrid w:val="0"/>
      <w:sz w:val="16"/>
      <w:szCs w:val="16"/>
      <w:lang w:eastAsia="ru-RU"/>
    </w:rPr>
  </w:style>
  <w:style w:type="paragraph" w:customStyle="1" w:styleId="aff3">
    <w:name w:val="Подподподпункт"/>
    <w:basedOn w:val="a7"/>
    <w:rsid w:val="00A6740A"/>
    <w:pPr>
      <w:tabs>
        <w:tab w:val="left" w:pos="1134"/>
        <w:tab w:val="left" w:pos="1701"/>
        <w:tab w:val="num" w:pos="3560"/>
      </w:tabs>
      <w:ind w:left="3560" w:hanging="1008"/>
    </w:pPr>
  </w:style>
  <w:style w:type="paragraph" w:styleId="aff4">
    <w:name w:val="annotation text"/>
    <w:basedOn w:val="a7"/>
    <w:link w:val="aff5"/>
    <w:uiPriority w:val="99"/>
    <w:semiHidden/>
    <w:rsid w:val="00A6740A"/>
    <w:rPr>
      <w:snapToGrid/>
      <w:sz w:val="20"/>
    </w:rPr>
  </w:style>
  <w:style w:type="character" w:customStyle="1" w:styleId="aff5">
    <w:name w:val="Текст примечания Знак"/>
    <w:link w:val="aff4"/>
    <w:uiPriority w:val="99"/>
    <w:semiHidden/>
    <w:rsid w:val="00A6740A"/>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semiHidden/>
    <w:rsid w:val="00A6740A"/>
    <w:rPr>
      <w:b/>
      <w:bCs/>
    </w:rPr>
  </w:style>
  <w:style w:type="character" w:customStyle="1" w:styleId="aff7">
    <w:name w:val="Тема примечания Знак"/>
    <w:link w:val="aff6"/>
    <w:uiPriority w:val="99"/>
    <w:semiHidden/>
    <w:rsid w:val="00A6740A"/>
    <w:rPr>
      <w:rFonts w:ascii="Times New Roman" w:eastAsia="Times New Roman" w:hAnsi="Times New Roman" w:cs="Times New Roman"/>
      <w:b/>
      <w:bCs/>
      <w:sz w:val="20"/>
      <w:szCs w:val="20"/>
      <w:lang w:eastAsia="ru-RU"/>
    </w:rPr>
  </w:style>
  <w:style w:type="paragraph" w:customStyle="1" w:styleId="16">
    <w:name w:val="Стиль1"/>
    <w:basedOn w:val="a5"/>
    <w:rsid w:val="00A6740A"/>
    <w:pPr>
      <w:numPr>
        <w:ilvl w:val="0"/>
        <w:numId w:val="0"/>
      </w:numPr>
    </w:pPr>
    <w:rPr>
      <w:szCs w:val="28"/>
    </w:rPr>
  </w:style>
  <w:style w:type="paragraph" w:customStyle="1" w:styleId="11">
    <w:name w:val="Пункт1"/>
    <w:basedOn w:val="a7"/>
    <w:rsid w:val="00A6740A"/>
    <w:pPr>
      <w:numPr>
        <w:numId w:val="8"/>
      </w:numPr>
      <w:spacing w:before="240"/>
      <w:jc w:val="center"/>
    </w:pPr>
    <w:rPr>
      <w:rFonts w:ascii="Arial" w:hAnsi="Arial"/>
      <w:b/>
      <w:szCs w:val="28"/>
    </w:rPr>
  </w:style>
  <w:style w:type="character" w:styleId="aff8">
    <w:name w:val="annotation reference"/>
    <w:uiPriority w:val="99"/>
    <w:semiHidden/>
    <w:rsid w:val="00A6740A"/>
    <w:rPr>
      <w:sz w:val="16"/>
      <w:szCs w:val="16"/>
    </w:rPr>
  </w:style>
  <w:style w:type="character" w:customStyle="1" w:styleId="14">
    <w:name w:val="Пункт Знак1"/>
    <w:link w:val="a4"/>
    <w:rsid w:val="00A6740A"/>
    <w:rPr>
      <w:rFonts w:ascii="Times New Roman" w:eastAsia="Times New Roman" w:hAnsi="Times New Roman"/>
      <w:snapToGrid w:val="0"/>
      <w:sz w:val="24"/>
    </w:rPr>
  </w:style>
  <w:style w:type="character" w:customStyle="1" w:styleId="25">
    <w:name w:val="Пункт2 Знак"/>
    <w:link w:val="24"/>
    <w:rsid w:val="00A6740A"/>
    <w:rPr>
      <w:rFonts w:ascii="Times New Roman" w:eastAsia="Times New Roman" w:hAnsi="Times New Roman"/>
      <w:b/>
      <w:snapToGrid w:val="0"/>
      <w:sz w:val="24"/>
    </w:rPr>
  </w:style>
  <w:style w:type="paragraph" w:customStyle="1" w:styleId="21">
    <w:name w:val="Пункт_2"/>
    <w:basedOn w:val="a7"/>
    <w:rsid w:val="00A6740A"/>
    <w:pPr>
      <w:numPr>
        <w:ilvl w:val="1"/>
        <w:numId w:val="9"/>
      </w:numPr>
      <w:tabs>
        <w:tab w:val="left" w:pos="1134"/>
      </w:tabs>
    </w:pPr>
  </w:style>
  <w:style w:type="paragraph" w:customStyle="1" w:styleId="31">
    <w:name w:val="Пункт_3"/>
    <w:basedOn w:val="21"/>
    <w:rsid w:val="00A6740A"/>
    <w:pPr>
      <w:numPr>
        <w:ilvl w:val="2"/>
      </w:numPr>
      <w:tabs>
        <w:tab w:val="clear" w:pos="1134"/>
      </w:tabs>
    </w:pPr>
  </w:style>
  <w:style w:type="paragraph" w:customStyle="1" w:styleId="41">
    <w:name w:val="Пункт_4"/>
    <w:basedOn w:val="31"/>
    <w:rsid w:val="00A6740A"/>
    <w:pPr>
      <w:numPr>
        <w:ilvl w:val="3"/>
      </w:numPr>
      <w:tabs>
        <w:tab w:val="left" w:pos="1134"/>
        <w:tab w:val="left" w:pos="1418"/>
      </w:tabs>
    </w:pPr>
    <w:rPr>
      <w:snapToGrid/>
    </w:rPr>
  </w:style>
  <w:style w:type="paragraph" w:customStyle="1" w:styleId="5ABCD">
    <w:name w:val="Пункт_5_ABCD"/>
    <w:basedOn w:val="a7"/>
    <w:rsid w:val="00A6740A"/>
    <w:pPr>
      <w:numPr>
        <w:ilvl w:val="4"/>
        <w:numId w:val="9"/>
      </w:numPr>
      <w:tabs>
        <w:tab w:val="left" w:pos="1134"/>
        <w:tab w:val="left" w:pos="1701"/>
      </w:tabs>
    </w:pPr>
  </w:style>
  <w:style w:type="paragraph" w:customStyle="1" w:styleId="10">
    <w:name w:val="Пункт_1"/>
    <w:basedOn w:val="a7"/>
    <w:rsid w:val="00A6740A"/>
    <w:pPr>
      <w:keepNext/>
      <w:numPr>
        <w:numId w:val="9"/>
      </w:numPr>
      <w:spacing w:before="240"/>
      <w:ind w:hanging="278"/>
      <w:jc w:val="center"/>
    </w:pPr>
    <w:rPr>
      <w:rFonts w:ascii="Arial" w:hAnsi="Arial"/>
      <w:b/>
      <w:szCs w:val="28"/>
    </w:rPr>
  </w:style>
  <w:style w:type="paragraph" w:customStyle="1" w:styleId="tztxtlist">
    <w:name w:val="tz_txt_list"/>
    <w:basedOn w:val="a7"/>
    <w:rsid w:val="00A6740A"/>
    <w:pPr>
      <w:numPr>
        <w:numId w:val="10"/>
      </w:numPr>
    </w:pPr>
  </w:style>
  <w:style w:type="paragraph" w:styleId="aff9">
    <w:name w:val="List Paragraph"/>
    <w:basedOn w:val="a7"/>
    <w:uiPriority w:val="34"/>
    <w:qFormat/>
    <w:rsid w:val="00A6740A"/>
    <w:pPr>
      <w:ind w:left="720" w:firstLine="0"/>
      <w:contextualSpacing/>
      <w:jc w:val="left"/>
    </w:pPr>
    <w:rPr>
      <w:snapToGrid/>
      <w:szCs w:val="24"/>
    </w:rPr>
  </w:style>
  <w:style w:type="paragraph" w:customStyle="1" w:styleId="Times12">
    <w:name w:val="Times 12"/>
    <w:basedOn w:val="a7"/>
    <w:rsid w:val="00A6740A"/>
    <w:pPr>
      <w:overflowPunct w:val="0"/>
      <w:autoSpaceDE w:val="0"/>
      <w:autoSpaceDN w:val="0"/>
      <w:adjustRightInd w:val="0"/>
    </w:pPr>
    <w:rPr>
      <w:bCs/>
      <w:snapToGrid/>
      <w:szCs w:val="22"/>
    </w:rPr>
  </w:style>
  <w:style w:type="paragraph" w:styleId="affa">
    <w:name w:val="Normal (Web)"/>
    <w:aliases w:val="Обычный (Web),Обычный (веб) Знак Знак,Обычный (Web) Знак Знак Знак"/>
    <w:basedOn w:val="a7"/>
    <w:link w:val="affb"/>
    <w:rsid w:val="00A6740A"/>
    <w:pPr>
      <w:spacing w:before="100" w:beforeAutospacing="1" w:after="100" w:afterAutospacing="1"/>
      <w:ind w:firstLine="0"/>
      <w:jc w:val="left"/>
    </w:pPr>
    <w:rPr>
      <w:snapToGrid/>
      <w:szCs w:val="24"/>
    </w:rPr>
  </w:style>
  <w:style w:type="character" w:customStyle="1" w:styleId="affb">
    <w:name w:val="Обычный (веб) Знак"/>
    <w:aliases w:val="Обычный (Web) Знак,Обычный (веб) Знак Знак Знак,Обычный (Web) Знак Знак Знак Знак"/>
    <w:link w:val="affa"/>
    <w:rsid w:val="00A6740A"/>
    <w:rPr>
      <w:rFonts w:ascii="Times New Roman" w:eastAsia="Times New Roman" w:hAnsi="Times New Roman" w:cs="Times New Roman"/>
      <w:sz w:val="24"/>
      <w:szCs w:val="24"/>
    </w:rPr>
  </w:style>
  <w:style w:type="paragraph" w:styleId="affc">
    <w:name w:val="List Continue"/>
    <w:basedOn w:val="a7"/>
    <w:rsid w:val="00A6740A"/>
    <w:pPr>
      <w:spacing w:after="120"/>
      <w:ind w:left="283"/>
      <w:contextualSpacing/>
    </w:pPr>
  </w:style>
  <w:style w:type="paragraph" w:styleId="34">
    <w:name w:val="Body Text 3"/>
    <w:basedOn w:val="a7"/>
    <w:link w:val="35"/>
    <w:rsid w:val="00A6740A"/>
    <w:pPr>
      <w:spacing w:after="120"/>
      <w:ind w:firstLine="0"/>
      <w:jc w:val="left"/>
    </w:pPr>
    <w:rPr>
      <w:snapToGrid/>
      <w:sz w:val="16"/>
      <w:szCs w:val="16"/>
    </w:rPr>
  </w:style>
  <w:style w:type="character" w:customStyle="1" w:styleId="35">
    <w:name w:val="Основной текст 3 Знак"/>
    <w:link w:val="34"/>
    <w:rsid w:val="00A6740A"/>
    <w:rPr>
      <w:rFonts w:ascii="Times New Roman" w:eastAsia="Times New Roman" w:hAnsi="Times New Roman" w:cs="Times New Roman"/>
      <w:sz w:val="16"/>
      <w:szCs w:val="16"/>
    </w:rPr>
  </w:style>
  <w:style w:type="paragraph" w:customStyle="1" w:styleId="02statia2">
    <w:name w:val="02statia2"/>
    <w:basedOn w:val="a7"/>
    <w:rsid w:val="00A6740A"/>
    <w:pPr>
      <w:spacing w:before="120" w:line="320" w:lineRule="atLeast"/>
      <w:ind w:left="2020" w:hanging="880"/>
    </w:pPr>
    <w:rPr>
      <w:rFonts w:ascii="GaramondNarrowC" w:hAnsi="GaramondNarrowC"/>
      <w:snapToGrid/>
      <w:color w:val="000000"/>
      <w:sz w:val="21"/>
      <w:szCs w:val="21"/>
    </w:rPr>
  </w:style>
  <w:style w:type="numbering" w:styleId="111111">
    <w:name w:val="Outline List 2"/>
    <w:basedOn w:val="aa"/>
    <w:uiPriority w:val="99"/>
    <w:unhideWhenUsed/>
    <w:rsid w:val="00A6740A"/>
  </w:style>
  <w:style w:type="paragraph" w:styleId="affd">
    <w:name w:val="Body Text"/>
    <w:basedOn w:val="a7"/>
    <w:link w:val="affe"/>
    <w:rsid w:val="00A6740A"/>
    <w:pPr>
      <w:spacing w:after="120"/>
      <w:ind w:firstLine="0"/>
      <w:jc w:val="left"/>
    </w:pPr>
    <w:rPr>
      <w:snapToGrid/>
      <w:szCs w:val="24"/>
    </w:rPr>
  </w:style>
  <w:style w:type="character" w:customStyle="1" w:styleId="affe">
    <w:name w:val="Основной текст Знак"/>
    <w:link w:val="affd"/>
    <w:rsid w:val="00A6740A"/>
    <w:rPr>
      <w:rFonts w:ascii="Times New Roman" w:eastAsia="Times New Roman" w:hAnsi="Times New Roman" w:cs="Times New Roman"/>
      <w:sz w:val="24"/>
      <w:szCs w:val="24"/>
      <w:lang w:eastAsia="ru-RU"/>
    </w:rPr>
  </w:style>
  <w:style w:type="paragraph" w:customStyle="1" w:styleId="ConsPlusNonformat">
    <w:name w:val="ConsPlusNonformat"/>
    <w:rsid w:val="00A6740A"/>
    <w:pPr>
      <w:widowControl w:val="0"/>
      <w:autoSpaceDE w:val="0"/>
      <w:autoSpaceDN w:val="0"/>
      <w:adjustRightInd w:val="0"/>
    </w:pPr>
    <w:rPr>
      <w:rFonts w:ascii="Courier New" w:eastAsia="Times New Roman" w:hAnsi="Courier New" w:cs="Courier New"/>
    </w:rPr>
  </w:style>
  <w:style w:type="table" w:styleId="afff">
    <w:name w:val="Table Grid"/>
    <w:basedOn w:val="a9"/>
    <w:uiPriority w:val="39"/>
    <w:rsid w:val="00CF28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Style17"/>
    <w:basedOn w:val="a7"/>
    <w:uiPriority w:val="99"/>
    <w:rsid w:val="00330515"/>
    <w:pPr>
      <w:widowControl w:val="0"/>
      <w:autoSpaceDE w:val="0"/>
      <w:autoSpaceDN w:val="0"/>
      <w:adjustRightInd w:val="0"/>
      <w:spacing w:line="245" w:lineRule="exact"/>
      <w:ind w:firstLine="566"/>
      <w:jc w:val="left"/>
    </w:pPr>
    <w:rPr>
      <w:rFonts w:ascii="Arial" w:hAnsi="Arial" w:cs="Arial"/>
      <w:snapToGrid/>
      <w:szCs w:val="24"/>
    </w:rPr>
  </w:style>
  <w:style w:type="character" w:customStyle="1" w:styleId="FontStyle29">
    <w:name w:val="Font Style29"/>
    <w:uiPriority w:val="99"/>
    <w:rsid w:val="00C05351"/>
    <w:rPr>
      <w:rFonts w:ascii="Arial" w:hAnsi="Arial" w:cs="Arial"/>
      <w:sz w:val="20"/>
      <w:szCs w:val="20"/>
    </w:rPr>
  </w:style>
  <w:style w:type="character" w:customStyle="1" w:styleId="apple-converted-space">
    <w:name w:val="apple-converted-space"/>
    <w:basedOn w:val="a8"/>
    <w:rsid w:val="002830C5"/>
  </w:style>
  <w:style w:type="character" w:customStyle="1" w:styleId="bold">
    <w:name w:val="bold"/>
    <w:basedOn w:val="a8"/>
    <w:rsid w:val="00AD408E"/>
  </w:style>
  <w:style w:type="paragraph" w:customStyle="1" w:styleId="Default">
    <w:name w:val="Default"/>
    <w:rsid w:val="00367E34"/>
    <w:pPr>
      <w:autoSpaceDE w:val="0"/>
      <w:autoSpaceDN w:val="0"/>
      <w:adjustRightInd w:val="0"/>
    </w:pPr>
    <w:rPr>
      <w:rFonts w:cs="Calibri"/>
      <w:color w:val="000000"/>
      <w:sz w:val="24"/>
      <w:szCs w:val="24"/>
      <w:lang w:eastAsia="en-US"/>
    </w:rPr>
  </w:style>
  <w:style w:type="paragraph" w:styleId="afff0">
    <w:name w:val="Plain Text"/>
    <w:basedOn w:val="a7"/>
    <w:link w:val="afff1"/>
    <w:uiPriority w:val="99"/>
    <w:unhideWhenUsed/>
    <w:rsid w:val="00297B5F"/>
    <w:pPr>
      <w:ind w:firstLine="0"/>
      <w:jc w:val="left"/>
    </w:pPr>
    <w:rPr>
      <w:rFonts w:ascii="Consolas" w:eastAsia="Calibri" w:hAnsi="Consolas"/>
      <w:snapToGrid/>
      <w:sz w:val="21"/>
      <w:szCs w:val="21"/>
      <w:lang w:eastAsia="en-US"/>
    </w:rPr>
  </w:style>
  <w:style w:type="character" w:customStyle="1" w:styleId="afff1">
    <w:name w:val="Текст Знак"/>
    <w:link w:val="afff0"/>
    <w:uiPriority w:val="99"/>
    <w:rsid w:val="00297B5F"/>
    <w:rPr>
      <w:rFonts w:ascii="Consolas" w:eastAsia="Calibri" w:hAnsi="Consolas" w:cs="Times New Roman"/>
      <w:sz w:val="21"/>
      <w:szCs w:val="21"/>
    </w:rPr>
  </w:style>
  <w:style w:type="paragraph" w:styleId="26">
    <w:name w:val="Body Text Indent 2"/>
    <w:basedOn w:val="a7"/>
    <w:link w:val="27"/>
    <w:unhideWhenUsed/>
    <w:rsid w:val="001B180B"/>
    <w:pPr>
      <w:spacing w:after="120" w:line="480" w:lineRule="auto"/>
      <w:ind w:left="283"/>
    </w:pPr>
  </w:style>
  <w:style w:type="character" w:customStyle="1" w:styleId="27">
    <w:name w:val="Основной текст с отступом 2 Знак"/>
    <w:link w:val="26"/>
    <w:rsid w:val="001B180B"/>
    <w:rPr>
      <w:rFonts w:ascii="Times New Roman" w:eastAsia="Times New Roman" w:hAnsi="Times New Roman" w:cs="Times New Roman"/>
      <w:snapToGrid w:val="0"/>
      <w:sz w:val="28"/>
      <w:szCs w:val="20"/>
      <w:lang w:eastAsia="ru-RU"/>
    </w:rPr>
  </w:style>
  <w:style w:type="paragraph" w:customStyle="1" w:styleId="ConsPlusNormal">
    <w:name w:val="ConsPlusNormal"/>
    <w:rsid w:val="001B180B"/>
    <w:pPr>
      <w:widowControl w:val="0"/>
      <w:autoSpaceDE w:val="0"/>
      <w:autoSpaceDN w:val="0"/>
      <w:adjustRightInd w:val="0"/>
      <w:ind w:firstLine="720"/>
    </w:pPr>
    <w:rPr>
      <w:rFonts w:ascii="Arial" w:eastAsia="Times New Roman" w:hAnsi="Arial" w:cs="Arial"/>
    </w:rPr>
  </w:style>
  <w:style w:type="paragraph" w:styleId="28">
    <w:name w:val="Body Text 2"/>
    <w:basedOn w:val="a7"/>
    <w:link w:val="29"/>
    <w:rsid w:val="001B180B"/>
    <w:pPr>
      <w:spacing w:after="120" w:line="480" w:lineRule="auto"/>
      <w:ind w:firstLine="0"/>
      <w:jc w:val="left"/>
    </w:pPr>
    <w:rPr>
      <w:snapToGrid/>
      <w:kern w:val="32"/>
      <w:szCs w:val="28"/>
    </w:rPr>
  </w:style>
  <w:style w:type="character" w:customStyle="1" w:styleId="29">
    <w:name w:val="Основной текст 2 Знак"/>
    <w:link w:val="28"/>
    <w:rsid w:val="001B180B"/>
    <w:rPr>
      <w:rFonts w:ascii="Times New Roman" w:eastAsia="Times New Roman" w:hAnsi="Times New Roman" w:cs="Times New Roman"/>
      <w:kern w:val="32"/>
      <w:sz w:val="28"/>
      <w:szCs w:val="28"/>
    </w:rPr>
  </w:style>
  <w:style w:type="paragraph" w:customStyle="1" w:styleId="ConsNormal">
    <w:name w:val="ConsNormal"/>
    <w:rsid w:val="001B180B"/>
    <w:pPr>
      <w:autoSpaceDE w:val="0"/>
      <w:autoSpaceDN w:val="0"/>
      <w:adjustRightInd w:val="0"/>
      <w:ind w:right="19772" w:firstLine="720"/>
    </w:pPr>
    <w:rPr>
      <w:rFonts w:ascii="Arial" w:eastAsia="Times New Roman" w:hAnsi="Arial" w:cs="Arial"/>
    </w:rPr>
  </w:style>
  <w:style w:type="paragraph" w:customStyle="1" w:styleId="afff2">
    <w:name w:val="Тендерные данные"/>
    <w:basedOn w:val="a7"/>
    <w:semiHidden/>
    <w:rsid w:val="001B180B"/>
    <w:pPr>
      <w:tabs>
        <w:tab w:val="left" w:pos="1985"/>
      </w:tabs>
      <w:spacing w:before="120" w:after="60"/>
      <w:ind w:firstLine="0"/>
    </w:pPr>
    <w:rPr>
      <w:rFonts w:ascii="Courier New" w:hAnsi="Courier New" w:cs="Courier New"/>
      <w:b/>
      <w:bCs/>
      <w:snapToGrid/>
      <w:szCs w:val="24"/>
    </w:rPr>
  </w:style>
  <w:style w:type="paragraph" w:customStyle="1" w:styleId="afff3">
    <w:name w:val="Стиль текста"/>
    <w:basedOn w:val="affd"/>
    <w:rsid w:val="001B180B"/>
    <w:pPr>
      <w:keepLines/>
      <w:spacing w:before="60" w:after="60"/>
      <w:jc w:val="both"/>
    </w:pPr>
    <w:rPr>
      <w:szCs w:val="20"/>
    </w:rPr>
  </w:style>
  <w:style w:type="paragraph" w:styleId="afff4">
    <w:name w:val="TOC Heading"/>
    <w:basedOn w:val="1"/>
    <w:next w:val="a7"/>
    <w:uiPriority w:val="39"/>
    <w:unhideWhenUsed/>
    <w:qFormat/>
    <w:rsid w:val="00BA0F61"/>
    <w:pPr>
      <w:numPr>
        <w:numId w:val="0"/>
      </w:numPr>
      <w:suppressAutoHyphens w:val="0"/>
      <w:spacing w:line="276" w:lineRule="auto"/>
      <w:outlineLvl w:val="9"/>
    </w:pPr>
    <w:rPr>
      <w:rFonts w:ascii="Cambria" w:hAnsi="Cambria"/>
      <w:bCs/>
      <w:color w:val="365F91"/>
      <w:kern w:val="0"/>
      <w:sz w:val="28"/>
      <w:szCs w:val="28"/>
    </w:rPr>
  </w:style>
  <w:style w:type="paragraph" w:customStyle="1" w:styleId="pers">
    <w:name w:val="pers"/>
    <w:basedOn w:val="a7"/>
    <w:rsid w:val="00863767"/>
    <w:pPr>
      <w:spacing w:before="75" w:after="75"/>
      <w:ind w:left="105" w:right="75" w:firstLine="0"/>
      <w:jc w:val="left"/>
    </w:pPr>
    <w:rPr>
      <w:rFonts w:ascii="Arial" w:hAnsi="Arial" w:cs="Arial"/>
      <w:snapToGrid/>
      <w:color w:val="000000"/>
      <w:sz w:val="17"/>
      <w:szCs w:val="17"/>
    </w:rPr>
  </w:style>
  <w:style w:type="numbering" w:customStyle="1" w:styleId="17">
    <w:name w:val="Нет списка1"/>
    <w:next w:val="aa"/>
    <w:uiPriority w:val="99"/>
    <w:semiHidden/>
    <w:unhideWhenUsed/>
    <w:rsid w:val="00DC5ADC"/>
  </w:style>
  <w:style w:type="character" w:customStyle="1" w:styleId="Heading3Char">
    <w:name w:val="Heading 3 Char"/>
    <w:uiPriority w:val="9"/>
    <w:semiHidden/>
    <w:rsid w:val="00DC5ADC"/>
    <w:rPr>
      <w:rFonts w:ascii="Cambria" w:eastAsia="Times New Roman" w:hAnsi="Cambria" w:cs="Times New Roman"/>
      <w:b/>
      <w:bCs/>
      <w:sz w:val="26"/>
      <w:szCs w:val="26"/>
    </w:rPr>
  </w:style>
  <w:style w:type="character" w:customStyle="1" w:styleId="Heading4Char">
    <w:name w:val="Heading 4 Char"/>
    <w:uiPriority w:val="9"/>
    <w:semiHidden/>
    <w:rsid w:val="00DC5ADC"/>
    <w:rPr>
      <w:rFonts w:ascii="Calibri" w:eastAsia="Times New Roman" w:hAnsi="Calibri" w:cs="Times New Roman"/>
      <w:b/>
      <w:bCs/>
      <w:sz w:val="28"/>
      <w:szCs w:val="28"/>
    </w:rPr>
  </w:style>
  <w:style w:type="character" w:customStyle="1" w:styleId="Heading5Char">
    <w:name w:val="Heading 5 Char"/>
    <w:uiPriority w:val="9"/>
    <w:semiHidden/>
    <w:rsid w:val="00DC5ADC"/>
    <w:rPr>
      <w:rFonts w:ascii="Calibri" w:eastAsia="Times New Roman" w:hAnsi="Calibri" w:cs="Times New Roman"/>
      <w:b/>
      <w:bCs/>
      <w:i/>
      <w:iCs/>
      <w:sz w:val="26"/>
      <w:szCs w:val="26"/>
    </w:rPr>
  </w:style>
  <w:style w:type="character" w:customStyle="1" w:styleId="Heading6Char">
    <w:name w:val="Heading 6 Char"/>
    <w:uiPriority w:val="9"/>
    <w:semiHidden/>
    <w:rsid w:val="00DC5ADC"/>
    <w:rPr>
      <w:rFonts w:ascii="Calibri" w:eastAsia="Times New Roman" w:hAnsi="Calibri" w:cs="Times New Roman"/>
      <w:b/>
      <w:bCs/>
    </w:rPr>
  </w:style>
  <w:style w:type="character" w:customStyle="1" w:styleId="Heading7Char">
    <w:name w:val="Heading 7 Char"/>
    <w:uiPriority w:val="9"/>
    <w:semiHidden/>
    <w:rsid w:val="00DC5ADC"/>
    <w:rPr>
      <w:rFonts w:ascii="Calibri" w:eastAsia="Times New Roman" w:hAnsi="Calibri" w:cs="Times New Roman"/>
      <w:sz w:val="24"/>
      <w:szCs w:val="24"/>
    </w:rPr>
  </w:style>
  <w:style w:type="character" w:customStyle="1" w:styleId="Heading8Char">
    <w:name w:val="Heading 8 Char"/>
    <w:uiPriority w:val="9"/>
    <w:semiHidden/>
    <w:rsid w:val="00DC5ADC"/>
    <w:rPr>
      <w:rFonts w:ascii="Calibri" w:eastAsia="Times New Roman" w:hAnsi="Calibri" w:cs="Times New Roman"/>
      <w:i/>
      <w:iCs/>
      <w:sz w:val="24"/>
      <w:szCs w:val="24"/>
    </w:rPr>
  </w:style>
  <w:style w:type="character" w:customStyle="1" w:styleId="Heading9Char">
    <w:name w:val="Heading 9 Char"/>
    <w:uiPriority w:val="9"/>
    <w:semiHidden/>
    <w:rsid w:val="00DC5ADC"/>
    <w:rPr>
      <w:rFonts w:ascii="Cambria" w:eastAsia="Times New Roman" w:hAnsi="Cambria" w:cs="Times New Roman"/>
    </w:rPr>
  </w:style>
  <w:style w:type="character" w:customStyle="1" w:styleId="BodyTextChar">
    <w:name w:val="Body Text Char"/>
    <w:uiPriority w:val="99"/>
    <w:semiHidden/>
    <w:rsid w:val="00DC5ADC"/>
    <w:rPr>
      <w:sz w:val="24"/>
      <w:szCs w:val="24"/>
    </w:rPr>
  </w:style>
  <w:style w:type="character" w:customStyle="1" w:styleId="FooterChar">
    <w:name w:val="Footer Char"/>
    <w:uiPriority w:val="99"/>
    <w:semiHidden/>
    <w:rsid w:val="00DC5ADC"/>
    <w:rPr>
      <w:sz w:val="24"/>
      <w:szCs w:val="24"/>
    </w:rPr>
  </w:style>
  <w:style w:type="character" w:customStyle="1" w:styleId="CommentTextChar">
    <w:name w:val="Comment Text Char"/>
    <w:uiPriority w:val="99"/>
    <w:semiHidden/>
    <w:rsid w:val="00DC5ADC"/>
    <w:rPr>
      <w:sz w:val="20"/>
      <w:szCs w:val="20"/>
    </w:rPr>
  </w:style>
  <w:style w:type="character" w:customStyle="1" w:styleId="CommentSubjectChar">
    <w:name w:val="Comment Subject Char"/>
    <w:uiPriority w:val="99"/>
    <w:semiHidden/>
    <w:rsid w:val="00DC5ADC"/>
    <w:rPr>
      <w:b/>
      <w:bCs/>
      <w:sz w:val="20"/>
      <w:szCs w:val="20"/>
    </w:rPr>
  </w:style>
  <w:style w:type="character" w:customStyle="1" w:styleId="BalloonTextChar">
    <w:name w:val="Balloon Text Char"/>
    <w:uiPriority w:val="99"/>
    <w:semiHidden/>
    <w:rsid w:val="00DC5ADC"/>
    <w:rPr>
      <w:sz w:val="0"/>
      <w:szCs w:val="0"/>
    </w:rPr>
  </w:style>
  <w:style w:type="paragraph" w:styleId="afff5">
    <w:name w:val="Revision"/>
    <w:hidden/>
    <w:uiPriority w:val="99"/>
    <w:semiHidden/>
    <w:rsid w:val="00DC5ADC"/>
    <w:rPr>
      <w:rFonts w:ascii="Times New Roman" w:eastAsia="Times New Roman" w:hAnsi="Times New Roman"/>
      <w:sz w:val="24"/>
      <w:szCs w:val="24"/>
    </w:rPr>
  </w:style>
  <w:style w:type="paragraph" w:customStyle="1" w:styleId="18">
    <w:name w:val="Без интервала1"/>
    <w:next w:val="afff6"/>
    <w:uiPriority w:val="1"/>
    <w:qFormat/>
    <w:rsid w:val="00DC5ADC"/>
    <w:rPr>
      <w:sz w:val="22"/>
      <w:szCs w:val="22"/>
      <w:lang w:eastAsia="en-US"/>
    </w:rPr>
  </w:style>
  <w:style w:type="paragraph" w:customStyle="1" w:styleId="Style4">
    <w:name w:val="Style4"/>
    <w:basedOn w:val="a7"/>
    <w:uiPriority w:val="99"/>
    <w:rsid w:val="00DC5ADC"/>
    <w:pPr>
      <w:widowControl w:val="0"/>
      <w:autoSpaceDE w:val="0"/>
      <w:autoSpaceDN w:val="0"/>
      <w:adjustRightInd w:val="0"/>
      <w:ind w:firstLine="0"/>
      <w:jc w:val="left"/>
    </w:pPr>
    <w:rPr>
      <w:rFonts w:ascii="Arial Narrow" w:hAnsi="Arial Narrow"/>
      <w:snapToGrid/>
      <w:szCs w:val="24"/>
    </w:rPr>
  </w:style>
  <w:style w:type="paragraph" w:customStyle="1" w:styleId="Style5">
    <w:name w:val="Style5"/>
    <w:basedOn w:val="a7"/>
    <w:uiPriority w:val="99"/>
    <w:rsid w:val="00DC5ADC"/>
    <w:pPr>
      <w:widowControl w:val="0"/>
      <w:autoSpaceDE w:val="0"/>
      <w:autoSpaceDN w:val="0"/>
      <w:adjustRightInd w:val="0"/>
      <w:spacing w:line="302" w:lineRule="exact"/>
      <w:ind w:firstLine="0"/>
    </w:pPr>
    <w:rPr>
      <w:rFonts w:ascii="Arial Narrow" w:hAnsi="Arial Narrow"/>
      <w:snapToGrid/>
      <w:szCs w:val="24"/>
    </w:rPr>
  </w:style>
  <w:style w:type="paragraph" w:customStyle="1" w:styleId="Style7">
    <w:name w:val="Style7"/>
    <w:basedOn w:val="a7"/>
    <w:uiPriority w:val="99"/>
    <w:rsid w:val="00DC5ADC"/>
    <w:pPr>
      <w:widowControl w:val="0"/>
      <w:autoSpaceDE w:val="0"/>
      <w:autoSpaceDN w:val="0"/>
      <w:adjustRightInd w:val="0"/>
      <w:ind w:firstLine="0"/>
      <w:jc w:val="left"/>
    </w:pPr>
    <w:rPr>
      <w:rFonts w:ascii="Arial Narrow" w:hAnsi="Arial Narrow"/>
      <w:snapToGrid/>
      <w:szCs w:val="24"/>
    </w:rPr>
  </w:style>
  <w:style w:type="character" w:customStyle="1" w:styleId="FontStyle11">
    <w:name w:val="Font Style11"/>
    <w:uiPriority w:val="99"/>
    <w:rsid w:val="00DC5ADC"/>
    <w:rPr>
      <w:rFonts w:ascii="Arial Narrow" w:hAnsi="Arial Narrow" w:cs="Arial Narrow"/>
      <w:b/>
      <w:bCs/>
      <w:sz w:val="22"/>
      <w:szCs w:val="22"/>
    </w:rPr>
  </w:style>
  <w:style w:type="character" w:customStyle="1" w:styleId="FontStyle12">
    <w:name w:val="Font Style12"/>
    <w:uiPriority w:val="99"/>
    <w:rsid w:val="00DC5ADC"/>
    <w:rPr>
      <w:rFonts w:ascii="Arial Narrow" w:hAnsi="Arial Narrow" w:cs="Arial Narrow"/>
      <w:sz w:val="22"/>
      <w:szCs w:val="22"/>
    </w:rPr>
  </w:style>
  <w:style w:type="character" w:customStyle="1" w:styleId="FontStyle15">
    <w:name w:val="Font Style15"/>
    <w:uiPriority w:val="99"/>
    <w:rsid w:val="00DC5ADC"/>
    <w:rPr>
      <w:rFonts w:ascii="Arial" w:hAnsi="Arial" w:cs="Arial"/>
      <w:sz w:val="20"/>
      <w:szCs w:val="20"/>
    </w:rPr>
  </w:style>
  <w:style w:type="paragraph" w:styleId="afff6">
    <w:name w:val="No Spacing"/>
    <w:uiPriority w:val="1"/>
    <w:qFormat/>
    <w:rsid w:val="00DC5ADC"/>
    <w:pPr>
      <w:ind w:firstLine="567"/>
      <w:jc w:val="both"/>
    </w:pPr>
    <w:rPr>
      <w:rFonts w:ascii="Times New Roman" w:eastAsia="Times New Roman" w:hAnsi="Times New Roman"/>
      <w:snapToGrid w:val="0"/>
      <w:sz w:val="28"/>
    </w:rPr>
  </w:style>
  <w:style w:type="table" w:customStyle="1" w:styleId="19">
    <w:name w:val="Сетка таблицы1"/>
    <w:basedOn w:val="a9"/>
    <w:next w:val="afff"/>
    <w:uiPriority w:val="59"/>
    <w:rsid w:val="007F01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Strong"/>
    <w:uiPriority w:val="22"/>
    <w:qFormat/>
    <w:rsid w:val="00F92F0A"/>
    <w:rPr>
      <w:b/>
      <w:bCs/>
    </w:rPr>
  </w:style>
  <w:style w:type="character" w:customStyle="1" w:styleId="FontStyle41">
    <w:name w:val="Font Style41"/>
    <w:uiPriority w:val="99"/>
    <w:rsid w:val="00445C5D"/>
    <w:rPr>
      <w:rFonts w:ascii="Times New Roman" w:hAnsi="Times New Roman"/>
      <w:color w:val="000000"/>
      <w:sz w:val="26"/>
    </w:rPr>
  </w:style>
  <w:style w:type="paragraph" w:styleId="36">
    <w:name w:val="Body Text Indent 3"/>
    <w:basedOn w:val="a7"/>
    <w:link w:val="37"/>
    <w:unhideWhenUsed/>
    <w:rsid w:val="00504770"/>
    <w:pPr>
      <w:spacing w:after="120"/>
      <w:ind w:left="283"/>
    </w:pPr>
    <w:rPr>
      <w:sz w:val="16"/>
      <w:szCs w:val="16"/>
    </w:rPr>
  </w:style>
  <w:style w:type="character" w:customStyle="1" w:styleId="37">
    <w:name w:val="Основной текст с отступом 3 Знак"/>
    <w:link w:val="36"/>
    <w:rsid w:val="00504770"/>
    <w:rPr>
      <w:rFonts w:ascii="Times New Roman" w:eastAsia="Times New Roman" w:hAnsi="Times New Roman" w:cs="Times New Roman"/>
      <w:snapToGrid w:val="0"/>
      <w:sz w:val="16"/>
      <w:szCs w:val="16"/>
      <w:lang w:eastAsia="ru-RU"/>
    </w:rPr>
  </w:style>
  <w:style w:type="paragraph" w:customStyle="1" w:styleId="afff8">
    <w:name w:val="АриалТабл"/>
    <w:basedOn w:val="a7"/>
    <w:rsid w:val="00504770"/>
    <w:pPr>
      <w:widowControl w:val="0"/>
      <w:adjustRightInd w:val="0"/>
      <w:ind w:firstLine="0"/>
      <w:textAlignment w:val="baseline"/>
    </w:pPr>
    <w:rPr>
      <w:rFonts w:ascii="Arial" w:hAnsi="Arial" w:cs="Arial"/>
      <w:snapToGrid/>
      <w:szCs w:val="24"/>
    </w:rPr>
  </w:style>
  <w:style w:type="character" w:customStyle="1" w:styleId="FontStyle59">
    <w:name w:val="Font Style59"/>
    <w:uiPriority w:val="99"/>
    <w:rsid w:val="006965A5"/>
    <w:rPr>
      <w:rFonts w:ascii="Franklin Gothic Medium Cond" w:hAnsi="Franklin Gothic Medium Cond" w:cs="Franklin Gothic Medium Cond"/>
      <w:spacing w:val="10"/>
      <w:sz w:val="24"/>
      <w:szCs w:val="24"/>
    </w:rPr>
  </w:style>
  <w:style w:type="paragraph" w:customStyle="1" w:styleId="Style18">
    <w:name w:val="Style18"/>
    <w:basedOn w:val="a7"/>
    <w:uiPriority w:val="99"/>
    <w:rsid w:val="006965A5"/>
    <w:pPr>
      <w:widowControl w:val="0"/>
      <w:autoSpaceDE w:val="0"/>
      <w:autoSpaceDN w:val="0"/>
      <w:adjustRightInd w:val="0"/>
      <w:spacing w:line="387" w:lineRule="exact"/>
      <w:ind w:firstLine="701"/>
    </w:pPr>
    <w:rPr>
      <w:rFonts w:ascii="Franklin Gothic Medium Cond" w:hAnsi="Franklin Gothic Medium Cond"/>
      <w:snapToGrid/>
      <w:szCs w:val="24"/>
    </w:rPr>
  </w:style>
  <w:style w:type="paragraph" w:customStyle="1" w:styleId="Style19">
    <w:name w:val="Style19"/>
    <w:basedOn w:val="a7"/>
    <w:uiPriority w:val="99"/>
    <w:rsid w:val="006965A5"/>
    <w:pPr>
      <w:widowControl w:val="0"/>
      <w:autoSpaceDE w:val="0"/>
      <w:autoSpaceDN w:val="0"/>
      <w:adjustRightInd w:val="0"/>
      <w:ind w:firstLine="0"/>
      <w:jc w:val="left"/>
    </w:pPr>
    <w:rPr>
      <w:rFonts w:ascii="Franklin Gothic Medium Cond" w:hAnsi="Franklin Gothic Medium Cond"/>
      <w:snapToGrid/>
      <w:szCs w:val="24"/>
    </w:rPr>
  </w:style>
  <w:style w:type="character" w:customStyle="1" w:styleId="FontStyle67">
    <w:name w:val="Font Style67"/>
    <w:uiPriority w:val="99"/>
    <w:rsid w:val="006965A5"/>
    <w:rPr>
      <w:rFonts w:ascii="Franklin Gothic Medium Cond" w:hAnsi="Franklin Gothic Medium Cond" w:cs="Franklin Gothic Medium Cond"/>
      <w:b/>
      <w:bCs/>
      <w:i/>
      <w:iCs/>
      <w:spacing w:val="20"/>
      <w:sz w:val="26"/>
      <w:szCs w:val="26"/>
    </w:rPr>
  </w:style>
  <w:style w:type="paragraph" w:customStyle="1" w:styleId="Style2">
    <w:name w:val="Style2"/>
    <w:basedOn w:val="a7"/>
    <w:uiPriority w:val="99"/>
    <w:rsid w:val="000F6B89"/>
    <w:pPr>
      <w:widowControl w:val="0"/>
      <w:autoSpaceDE w:val="0"/>
      <w:autoSpaceDN w:val="0"/>
      <w:adjustRightInd w:val="0"/>
      <w:ind w:firstLine="0"/>
      <w:jc w:val="center"/>
    </w:pPr>
    <w:rPr>
      <w:snapToGrid/>
      <w:szCs w:val="24"/>
    </w:rPr>
  </w:style>
  <w:style w:type="character" w:customStyle="1" w:styleId="FontStyle17">
    <w:name w:val="Font Style17"/>
    <w:rsid w:val="000F6B89"/>
    <w:rPr>
      <w:rFonts w:ascii="Times New Roman" w:hAnsi="Times New Roman" w:cs="Times New Roman"/>
      <w:b/>
      <w:bCs/>
      <w:i/>
      <w:iCs/>
      <w:sz w:val="20"/>
      <w:szCs w:val="20"/>
    </w:rPr>
  </w:style>
  <w:style w:type="table" w:customStyle="1" w:styleId="2a">
    <w:name w:val="Сетка таблицы2"/>
    <w:basedOn w:val="a9"/>
    <w:next w:val="afff"/>
    <w:uiPriority w:val="59"/>
    <w:rsid w:val="003423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b">
    <w:name w:val="Нет списка2"/>
    <w:next w:val="aa"/>
    <w:uiPriority w:val="99"/>
    <w:semiHidden/>
    <w:unhideWhenUsed/>
    <w:rsid w:val="00457226"/>
  </w:style>
  <w:style w:type="paragraph" w:customStyle="1" w:styleId="210">
    <w:name w:val="Основной текст с отступом 21"/>
    <w:basedOn w:val="a7"/>
    <w:rsid w:val="00457226"/>
    <w:pPr>
      <w:tabs>
        <w:tab w:val="left" w:pos="720"/>
        <w:tab w:val="left" w:pos="864"/>
        <w:tab w:val="left" w:pos="2160"/>
        <w:tab w:val="left" w:pos="4608"/>
      </w:tabs>
      <w:ind w:firstLine="578"/>
    </w:pPr>
    <w:rPr>
      <w:rFonts w:ascii="Arial" w:hAnsi="Arial"/>
      <w:snapToGrid/>
    </w:rPr>
  </w:style>
  <w:style w:type="paragraph" w:styleId="afff9">
    <w:name w:val="Title"/>
    <w:basedOn w:val="a7"/>
    <w:link w:val="afffa"/>
    <w:qFormat/>
    <w:rsid w:val="00457226"/>
    <w:pPr>
      <w:overflowPunct w:val="0"/>
      <w:autoSpaceDE w:val="0"/>
      <w:autoSpaceDN w:val="0"/>
      <w:adjustRightInd w:val="0"/>
      <w:spacing w:after="120"/>
      <w:jc w:val="center"/>
      <w:textAlignment w:val="baseline"/>
    </w:pPr>
    <w:rPr>
      <w:b/>
      <w:snapToGrid/>
    </w:rPr>
  </w:style>
  <w:style w:type="character" w:customStyle="1" w:styleId="afffa">
    <w:name w:val="Название Знак"/>
    <w:link w:val="afff9"/>
    <w:rsid w:val="00457226"/>
    <w:rPr>
      <w:rFonts w:ascii="Times New Roman" w:eastAsia="Times New Roman" w:hAnsi="Times New Roman" w:cs="Times New Roman"/>
      <w:b/>
      <w:sz w:val="24"/>
      <w:szCs w:val="20"/>
      <w:lang w:eastAsia="ru-RU"/>
    </w:rPr>
  </w:style>
  <w:style w:type="table" w:customStyle="1" w:styleId="211">
    <w:name w:val="Сетка таблицы21"/>
    <w:basedOn w:val="a9"/>
    <w:next w:val="afff"/>
    <w:uiPriority w:val="59"/>
    <w:rsid w:val="000C1F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Ростех] Наименование Подраздела (Уровень 3)"/>
    <w:link w:val="38"/>
    <w:uiPriority w:val="99"/>
    <w:qFormat/>
    <w:rsid w:val="0031596A"/>
    <w:pPr>
      <w:keepNext/>
      <w:keepLines/>
      <w:numPr>
        <w:ilvl w:val="1"/>
        <w:numId w:val="15"/>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rsid w:val="0031596A"/>
    <w:pPr>
      <w:keepNext/>
      <w:keepLines/>
      <w:numPr>
        <w:numId w:val="15"/>
      </w:numPr>
      <w:suppressAutoHyphens/>
      <w:spacing w:before="240"/>
      <w:jc w:val="center"/>
      <w:outlineLvl w:val="1"/>
    </w:pPr>
    <w:rPr>
      <w:rFonts w:ascii="Proxima Nova ExCn Rg" w:eastAsia="Times New Roman" w:hAnsi="Proxima Nova ExCn Rg"/>
      <w:b/>
      <w:sz w:val="28"/>
      <w:szCs w:val="28"/>
    </w:rPr>
  </w:style>
  <w:style w:type="paragraph" w:customStyle="1" w:styleId="a0">
    <w:name w:val="[Ростех] Простой текст (Без уровня)"/>
    <w:link w:val="afffb"/>
    <w:uiPriority w:val="99"/>
    <w:qFormat/>
    <w:rsid w:val="0031596A"/>
    <w:pPr>
      <w:numPr>
        <w:ilvl w:val="5"/>
        <w:numId w:val="15"/>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link w:val="53"/>
    <w:uiPriority w:val="99"/>
    <w:qFormat/>
    <w:rsid w:val="0031596A"/>
    <w:pPr>
      <w:numPr>
        <w:ilvl w:val="3"/>
        <w:numId w:val="15"/>
      </w:numPr>
      <w:suppressAutoHyphens/>
      <w:spacing w:before="120"/>
      <w:jc w:val="both"/>
      <w:outlineLvl w:val="4"/>
    </w:pPr>
    <w:rPr>
      <w:rFonts w:ascii="Proxima Nova ExCn Rg" w:eastAsia="Times New Roman" w:hAnsi="Proxima Nova ExCn Rg"/>
      <w:sz w:val="28"/>
      <w:szCs w:val="28"/>
    </w:rPr>
  </w:style>
  <w:style w:type="character" w:customStyle="1" w:styleId="53">
    <w:name w:val="[Ростех] Текст Подпункта (Уровень 5) Знак"/>
    <w:link w:val="5"/>
    <w:uiPriority w:val="99"/>
    <w:rsid w:val="0031596A"/>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rsid w:val="0031596A"/>
    <w:pPr>
      <w:numPr>
        <w:ilvl w:val="4"/>
        <w:numId w:val="15"/>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link w:val="44"/>
    <w:uiPriority w:val="99"/>
    <w:qFormat/>
    <w:rsid w:val="0031596A"/>
    <w:pPr>
      <w:numPr>
        <w:ilvl w:val="2"/>
        <w:numId w:val="15"/>
      </w:numPr>
      <w:suppressAutoHyphens/>
      <w:spacing w:before="120"/>
      <w:jc w:val="both"/>
      <w:outlineLvl w:val="3"/>
    </w:pPr>
    <w:rPr>
      <w:rFonts w:ascii="Proxima Nova ExCn Rg" w:eastAsia="Times New Roman" w:hAnsi="Proxima Nova ExCn Rg"/>
      <w:sz w:val="28"/>
      <w:szCs w:val="28"/>
    </w:rPr>
  </w:style>
  <w:style w:type="character" w:customStyle="1" w:styleId="44">
    <w:name w:val="[Ростех] Текст Пункта (Уровень 4) Знак"/>
    <w:link w:val="4"/>
    <w:uiPriority w:val="99"/>
    <w:rsid w:val="0031596A"/>
    <w:rPr>
      <w:rFonts w:ascii="Proxima Nova ExCn Rg" w:eastAsia="Times New Roman" w:hAnsi="Proxima Nova ExCn Rg"/>
      <w:sz w:val="28"/>
      <w:szCs w:val="28"/>
    </w:rPr>
  </w:style>
  <w:style w:type="character" w:customStyle="1" w:styleId="38">
    <w:name w:val="[Ростех] Наименование Подраздела (Уровень 3) Знак"/>
    <w:link w:val="3"/>
    <w:uiPriority w:val="99"/>
    <w:rsid w:val="002E0671"/>
    <w:rPr>
      <w:rFonts w:ascii="Proxima Nova ExCn Rg" w:eastAsia="Times New Roman" w:hAnsi="Proxima Nova ExCn Rg"/>
      <w:b/>
      <w:sz w:val="28"/>
      <w:szCs w:val="28"/>
    </w:rPr>
  </w:style>
  <w:style w:type="character" w:customStyle="1" w:styleId="afffb">
    <w:name w:val="[Ростех] Простой текст (Без уровня) Знак"/>
    <w:link w:val="a0"/>
    <w:uiPriority w:val="99"/>
    <w:rsid w:val="008B6CC2"/>
    <w:rPr>
      <w:rFonts w:ascii="Proxima Nova ExCn Rg" w:eastAsia="Times New Roman" w:hAnsi="Proxima Nova ExCn Rg"/>
      <w:sz w:val="28"/>
      <w:szCs w:val="28"/>
    </w:rPr>
  </w:style>
  <w:style w:type="character" w:styleId="afffc">
    <w:name w:val="Placeholder Text"/>
    <w:uiPriority w:val="99"/>
    <w:semiHidden/>
    <w:rsid w:val="00B45C56"/>
    <w:rPr>
      <w:color w:val="808080"/>
    </w:rPr>
  </w:style>
  <w:style w:type="paragraph" w:customStyle="1" w:styleId="afffd">
    <w:name w:val="Стиль"/>
    <w:rsid w:val="008351A5"/>
    <w:pPr>
      <w:widowControl w:val="0"/>
      <w:autoSpaceDE w:val="0"/>
      <w:autoSpaceDN w:val="0"/>
      <w:adjustRightInd w:val="0"/>
    </w:pPr>
    <w:rPr>
      <w:rFonts w:ascii="Times New Roman" w:eastAsia="Times New Roman" w:hAnsi="Times New Roman"/>
      <w:sz w:val="24"/>
      <w:szCs w:val="24"/>
    </w:rPr>
  </w:style>
  <w:style w:type="character" w:customStyle="1" w:styleId="15">
    <w:name w:val="Подпункт Знак1"/>
    <w:link w:val="a5"/>
    <w:rsid w:val="009E0801"/>
    <w:rPr>
      <w:rFonts w:ascii="Times New Roman" w:eastAsia="Times New Roman" w:hAnsi="Times New Roman"/>
      <w:snapToGrid w:val="0"/>
      <w:sz w:val="24"/>
    </w:rPr>
  </w:style>
  <w:style w:type="paragraph" w:customStyle="1" w:styleId="stzag1">
    <w:name w:val="st_zag1"/>
    <w:basedOn w:val="a7"/>
    <w:next w:val="a7"/>
    <w:rsid w:val="00C814D8"/>
    <w:pPr>
      <w:numPr>
        <w:numId w:val="19"/>
      </w:numPr>
      <w:jc w:val="center"/>
    </w:pPr>
    <w:rPr>
      <w:rFonts w:ascii="Arial" w:hAnsi="Arial"/>
      <w:b/>
      <w:sz w:val="36"/>
      <w:szCs w:val="28"/>
    </w:rPr>
  </w:style>
  <w:style w:type="paragraph" w:customStyle="1" w:styleId="sttext12">
    <w:name w:val="st_text12"/>
    <w:basedOn w:val="a7"/>
    <w:rsid w:val="00C814D8"/>
    <w:pPr>
      <w:numPr>
        <w:ilvl w:val="1"/>
        <w:numId w:val="19"/>
      </w:numPr>
    </w:pPr>
    <w:rPr>
      <w:szCs w:val="28"/>
    </w:rPr>
  </w:style>
  <w:style w:type="paragraph" w:customStyle="1" w:styleId="sttext123">
    <w:name w:val="st_text123"/>
    <w:basedOn w:val="a7"/>
    <w:rsid w:val="00C814D8"/>
    <w:pPr>
      <w:numPr>
        <w:ilvl w:val="2"/>
        <w:numId w:val="19"/>
      </w:numPr>
    </w:pPr>
    <w:rPr>
      <w:szCs w:val="28"/>
    </w:rPr>
  </w:style>
  <w:style w:type="paragraph" w:customStyle="1" w:styleId="sttext1234">
    <w:name w:val="st_text1234"/>
    <w:basedOn w:val="a7"/>
    <w:rsid w:val="00C814D8"/>
    <w:pPr>
      <w:numPr>
        <w:ilvl w:val="3"/>
        <w:numId w:val="19"/>
      </w:numPr>
    </w:pPr>
    <w:rPr>
      <w:szCs w:val="28"/>
    </w:rPr>
  </w:style>
  <w:style w:type="numbering" w:customStyle="1" w:styleId="39">
    <w:name w:val="Нет списка3"/>
    <w:next w:val="aa"/>
    <w:uiPriority w:val="99"/>
    <w:semiHidden/>
    <w:unhideWhenUsed/>
    <w:rsid w:val="00964FAD"/>
  </w:style>
  <w:style w:type="numbering" w:customStyle="1" w:styleId="1111111">
    <w:name w:val="1 / 1.1 / 1.1.11"/>
    <w:basedOn w:val="aa"/>
    <w:next w:val="111111"/>
    <w:uiPriority w:val="99"/>
    <w:unhideWhenUsed/>
    <w:rsid w:val="00964FAD"/>
    <w:pPr>
      <w:numPr>
        <w:numId w:val="11"/>
      </w:numPr>
    </w:pPr>
  </w:style>
  <w:style w:type="table" w:customStyle="1" w:styleId="3a">
    <w:name w:val="Сетка таблицы3"/>
    <w:basedOn w:val="a9"/>
    <w:next w:val="afff"/>
    <w:uiPriority w:val="59"/>
    <w:rsid w:val="00964F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a"/>
    <w:uiPriority w:val="99"/>
    <w:semiHidden/>
    <w:unhideWhenUsed/>
    <w:rsid w:val="00964FAD"/>
  </w:style>
  <w:style w:type="table" w:customStyle="1" w:styleId="111">
    <w:name w:val="Сетка таблицы11"/>
    <w:basedOn w:val="a9"/>
    <w:next w:val="afff"/>
    <w:uiPriority w:val="59"/>
    <w:rsid w:val="00964F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9"/>
    <w:next w:val="afff"/>
    <w:uiPriority w:val="59"/>
    <w:rsid w:val="00964F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a"/>
    <w:uiPriority w:val="99"/>
    <w:semiHidden/>
    <w:unhideWhenUsed/>
    <w:rsid w:val="00964FAD"/>
  </w:style>
  <w:style w:type="table" w:customStyle="1" w:styleId="2110">
    <w:name w:val="Сетка таблицы211"/>
    <w:basedOn w:val="a9"/>
    <w:next w:val="afff"/>
    <w:uiPriority w:val="59"/>
    <w:rsid w:val="00964F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9"/>
    <w:next w:val="afff"/>
    <w:rsid w:val="00964FAD"/>
    <w:rPr>
      <w:rFonts w:ascii="Times New Roman" w:hAnsi="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9"/>
    <w:next w:val="afff"/>
    <w:rsid w:val="00964FAD"/>
    <w:rPr>
      <w:rFonts w:ascii="Times New Roman" w:hAnsi="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7"/>
    <w:link w:val="HTML0"/>
    <w:uiPriority w:val="99"/>
    <w:semiHidden/>
    <w:unhideWhenUsed/>
    <w:rsid w:val="00964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napToGrid/>
      <w:sz w:val="20"/>
    </w:rPr>
  </w:style>
  <w:style w:type="character" w:customStyle="1" w:styleId="HTML0">
    <w:name w:val="Стандартный HTML Знак"/>
    <w:basedOn w:val="a8"/>
    <w:link w:val="HTML"/>
    <w:uiPriority w:val="99"/>
    <w:semiHidden/>
    <w:rsid w:val="00964FAD"/>
    <w:rPr>
      <w:rFonts w:ascii="Courier New" w:eastAsia="Times New Roman" w:hAnsi="Courier New" w:cs="Courier New"/>
    </w:rPr>
  </w:style>
  <w:style w:type="paragraph" w:customStyle="1" w:styleId="empty">
    <w:name w:val="empty"/>
    <w:basedOn w:val="a7"/>
    <w:rsid w:val="00964FAD"/>
    <w:pPr>
      <w:spacing w:before="100" w:beforeAutospacing="1" w:after="100" w:afterAutospacing="1"/>
      <w:ind w:firstLine="0"/>
      <w:jc w:val="left"/>
    </w:pPr>
    <w:rPr>
      <w:snapToGrid/>
      <w:szCs w:val="24"/>
    </w:rPr>
  </w:style>
  <w:style w:type="paragraph" w:customStyle="1" w:styleId="s16">
    <w:name w:val="s_16"/>
    <w:basedOn w:val="a7"/>
    <w:rsid w:val="00964FAD"/>
    <w:pPr>
      <w:spacing w:before="100" w:beforeAutospacing="1" w:after="100" w:afterAutospacing="1"/>
      <w:ind w:firstLine="0"/>
      <w:jc w:val="left"/>
    </w:pPr>
    <w:rPr>
      <w:snapToGrid/>
      <w:szCs w:val="24"/>
    </w:rPr>
  </w:style>
  <w:style w:type="paragraph" w:customStyle="1" w:styleId="s1">
    <w:name w:val="s_1"/>
    <w:basedOn w:val="a7"/>
    <w:rsid w:val="00964FAD"/>
    <w:pPr>
      <w:spacing w:before="100" w:beforeAutospacing="1" w:after="100" w:afterAutospacing="1"/>
      <w:ind w:firstLine="0"/>
      <w:jc w:val="left"/>
    </w:pPr>
    <w:rPr>
      <w:snapToGrid/>
      <w:szCs w:val="24"/>
    </w:rPr>
  </w:style>
  <w:style w:type="paragraph" w:customStyle="1" w:styleId="Normal2">
    <w:name w:val="Normal2"/>
    <w:rsid w:val="00964FAD"/>
    <w:pPr>
      <w:snapToGrid w:val="0"/>
    </w:pPr>
    <w:rPr>
      <w:rFonts w:ascii="Times New Roman" w:eastAsia="Times New Roman" w:hAnsi="Times New Roman"/>
      <w:sz w:val="24"/>
    </w:rPr>
  </w:style>
  <w:style w:type="numbering" w:customStyle="1" w:styleId="311">
    <w:name w:val="Нет списка31"/>
    <w:next w:val="aa"/>
    <w:uiPriority w:val="99"/>
    <w:semiHidden/>
    <w:unhideWhenUsed/>
    <w:rsid w:val="00964FAD"/>
  </w:style>
  <w:style w:type="table" w:customStyle="1" w:styleId="410">
    <w:name w:val="Сетка таблицы41"/>
    <w:basedOn w:val="a9"/>
    <w:next w:val="afff"/>
    <w:rsid w:val="00964FAD"/>
    <w:rPr>
      <w:rFonts w:ascii="Times New Roman" w:hAnsi="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9"/>
    <w:next w:val="afff"/>
    <w:uiPriority w:val="59"/>
    <w:rsid w:val="00964F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9"/>
    <w:next w:val="afff"/>
    <w:uiPriority w:val="59"/>
    <w:rsid w:val="001A4CC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e">
    <w:name w:val="Subtitle"/>
    <w:basedOn w:val="a7"/>
    <w:next w:val="a7"/>
    <w:link w:val="affff"/>
    <w:uiPriority w:val="11"/>
    <w:qFormat/>
    <w:rsid w:val="00DF6668"/>
    <w:pPr>
      <w:numPr>
        <w:ilvl w:val="1"/>
      </w:numPr>
      <w:ind w:firstLine="709"/>
    </w:pPr>
    <w:rPr>
      <w:rFonts w:eastAsiaTheme="minorEastAsia" w:cstheme="minorBidi"/>
      <w:color w:val="5A5A5A" w:themeColor="text1" w:themeTint="A5"/>
      <w:szCs w:val="22"/>
    </w:rPr>
  </w:style>
  <w:style w:type="character" w:customStyle="1" w:styleId="affff">
    <w:name w:val="Подзаголовок Знак"/>
    <w:basedOn w:val="a8"/>
    <w:link w:val="afffe"/>
    <w:uiPriority w:val="11"/>
    <w:rsid w:val="00DF6668"/>
    <w:rPr>
      <w:rFonts w:ascii="Times New Roman" w:eastAsiaTheme="minorEastAsia" w:hAnsi="Times New Roman" w:cstheme="minorBidi"/>
      <w:snapToGrid w:val="0"/>
      <w:color w:val="5A5A5A" w:themeColor="text1" w:themeTint="A5"/>
      <w:sz w:val="24"/>
      <w:szCs w:val="22"/>
    </w:rPr>
  </w:style>
  <w:style w:type="paragraph" w:customStyle="1" w:styleId="3b">
    <w:name w:val="3 Заголовок"/>
    <w:basedOn w:val="a7"/>
    <w:link w:val="3c"/>
    <w:rsid w:val="00DF6668"/>
    <w:pPr>
      <w:pageBreakBefore/>
      <w:widowControl w:val="0"/>
      <w:tabs>
        <w:tab w:val="num" w:pos="851"/>
      </w:tabs>
      <w:spacing w:after="120"/>
      <w:ind w:left="709" w:hanging="709"/>
      <w:outlineLvl w:val="2"/>
    </w:pPr>
    <w:rPr>
      <w:b/>
      <w:szCs w:val="24"/>
    </w:rPr>
  </w:style>
  <w:style w:type="character" w:customStyle="1" w:styleId="3c">
    <w:name w:val="3 Заголовок Знак"/>
    <w:basedOn w:val="a8"/>
    <w:link w:val="3b"/>
    <w:rsid w:val="00DF6668"/>
    <w:rPr>
      <w:rFonts w:ascii="Times New Roman" w:eastAsia="Times New Roman" w:hAnsi="Times New Roman"/>
      <w:b/>
      <w:snapToGrid w:val="0"/>
      <w:sz w:val="24"/>
      <w:szCs w:val="24"/>
    </w:rPr>
  </w:style>
  <w:style w:type="character" w:customStyle="1" w:styleId="1a">
    <w:name w:val="Основной текст1"/>
    <w:qFormat/>
    <w:rsid w:val="00C85B85"/>
    <w:rPr>
      <w:rFonts w:ascii="Trebuchet MS" w:eastAsia="Trebuchet MS" w:hAnsi="Trebuchet MS" w:cs="Trebuchet MS"/>
      <w:b w:val="0"/>
      <w:bCs w:val="0"/>
      <w:i w:val="0"/>
      <w:iCs w:val="0"/>
      <w:smallCaps w:val="0"/>
      <w:strike w:val="0"/>
      <w:color w:val="000000"/>
      <w:spacing w:val="0"/>
      <w:w w:val="100"/>
      <w:position w:val="0"/>
      <w:sz w:val="23"/>
      <w:szCs w:val="23"/>
      <w:u w:val="none"/>
      <w:lang w:val="ru-RU" w:eastAsia="ru-RU" w:bidi="ru-RU"/>
    </w:rPr>
  </w:style>
  <w:style w:type="character" w:customStyle="1" w:styleId="2c">
    <w:name w:val="Основной текст (2)_"/>
    <w:link w:val="2d"/>
    <w:rsid w:val="00AF2EB5"/>
    <w:rPr>
      <w:rFonts w:ascii="Trebuchet MS" w:eastAsia="Trebuchet MS" w:hAnsi="Trebuchet MS" w:cs="Trebuchet MS"/>
      <w:b/>
      <w:bCs/>
      <w:sz w:val="23"/>
      <w:szCs w:val="23"/>
      <w:shd w:val="clear" w:color="auto" w:fill="FFFFFF"/>
    </w:rPr>
  </w:style>
  <w:style w:type="character" w:customStyle="1" w:styleId="affff0">
    <w:name w:val="Основной текст_"/>
    <w:link w:val="46"/>
    <w:qFormat/>
    <w:rsid w:val="00AF2EB5"/>
    <w:rPr>
      <w:rFonts w:ascii="Trebuchet MS" w:eastAsia="Trebuchet MS" w:hAnsi="Trebuchet MS" w:cs="Trebuchet MS"/>
      <w:sz w:val="23"/>
      <w:szCs w:val="23"/>
      <w:shd w:val="clear" w:color="auto" w:fill="FFFFFF"/>
    </w:rPr>
  </w:style>
  <w:style w:type="character" w:customStyle="1" w:styleId="2e">
    <w:name w:val="Заголовок №2_"/>
    <w:link w:val="2f"/>
    <w:rsid w:val="00AF2EB5"/>
    <w:rPr>
      <w:rFonts w:ascii="Trebuchet MS" w:eastAsia="Trebuchet MS" w:hAnsi="Trebuchet MS" w:cs="Trebuchet MS"/>
      <w:b/>
      <w:bCs/>
      <w:sz w:val="23"/>
      <w:szCs w:val="23"/>
      <w:shd w:val="clear" w:color="auto" w:fill="FFFFFF"/>
    </w:rPr>
  </w:style>
  <w:style w:type="character" w:customStyle="1" w:styleId="affff1">
    <w:name w:val="Основной текст + Курсив"/>
    <w:qFormat/>
    <w:rsid w:val="00AF2EB5"/>
    <w:rPr>
      <w:rFonts w:ascii="Trebuchet MS" w:eastAsia="Trebuchet MS" w:hAnsi="Trebuchet MS" w:cs="Trebuchet MS"/>
      <w:b w:val="0"/>
      <w:bCs w:val="0"/>
      <w:i/>
      <w:iCs/>
      <w:smallCaps w:val="0"/>
      <w:strike w:val="0"/>
      <w:color w:val="000000"/>
      <w:spacing w:val="0"/>
      <w:w w:val="100"/>
      <w:position w:val="0"/>
      <w:sz w:val="23"/>
      <w:szCs w:val="23"/>
      <w:u w:val="none"/>
      <w:lang w:val="ru-RU" w:eastAsia="ru-RU" w:bidi="ru-RU"/>
    </w:rPr>
  </w:style>
  <w:style w:type="character" w:customStyle="1" w:styleId="2f0">
    <w:name w:val="Основной текст2"/>
    <w:qFormat/>
    <w:rsid w:val="00AF2EB5"/>
    <w:rPr>
      <w:rFonts w:ascii="Trebuchet MS" w:eastAsia="Trebuchet MS" w:hAnsi="Trebuchet MS" w:cs="Trebuchet MS"/>
      <w:b w:val="0"/>
      <w:bCs w:val="0"/>
      <w:i w:val="0"/>
      <w:iCs w:val="0"/>
      <w:smallCaps w:val="0"/>
      <w:strike w:val="0"/>
      <w:color w:val="000000"/>
      <w:spacing w:val="0"/>
      <w:w w:val="100"/>
      <w:position w:val="0"/>
      <w:sz w:val="23"/>
      <w:szCs w:val="23"/>
      <w:u w:val="single"/>
      <w:lang w:val="ru-RU" w:eastAsia="ru-RU" w:bidi="ru-RU"/>
    </w:rPr>
  </w:style>
  <w:style w:type="character" w:customStyle="1" w:styleId="affff2">
    <w:name w:val="Основной текст + Полужирный"/>
    <w:qFormat/>
    <w:rsid w:val="00AF2EB5"/>
    <w:rPr>
      <w:rFonts w:ascii="Trebuchet MS" w:eastAsia="Trebuchet MS" w:hAnsi="Trebuchet MS" w:cs="Trebuchet MS"/>
      <w:b/>
      <w:bCs/>
      <w:i w:val="0"/>
      <w:iCs w:val="0"/>
      <w:smallCaps w:val="0"/>
      <w:strike w:val="0"/>
      <w:color w:val="000000"/>
      <w:spacing w:val="0"/>
      <w:w w:val="100"/>
      <w:position w:val="0"/>
      <w:sz w:val="23"/>
      <w:szCs w:val="23"/>
      <w:u w:val="none"/>
      <w:lang w:val="ru-RU" w:eastAsia="ru-RU" w:bidi="ru-RU"/>
    </w:rPr>
  </w:style>
  <w:style w:type="paragraph" w:customStyle="1" w:styleId="46">
    <w:name w:val="Основной текст4"/>
    <w:basedOn w:val="a7"/>
    <w:link w:val="affff0"/>
    <w:qFormat/>
    <w:rsid w:val="00AF2EB5"/>
    <w:pPr>
      <w:widowControl w:val="0"/>
      <w:shd w:val="clear" w:color="auto" w:fill="FFFFFF"/>
      <w:spacing w:before="420" w:after="720" w:line="0" w:lineRule="atLeast"/>
      <w:ind w:firstLine="0"/>
    </w:pPr>
    <w:rPr>
      <w:rFonts w:ascii="Trebuchet MS" w:eastAsia="Trebuchet MS" w:hAnsi="Trebuchet MS" w:cs="Trebuchet MS"/>
      <w:snapToGrid/>
      <w:sz w:val="23"/>
      <w:szCs w:val="23"/>
    </w:rPr>
  </w:style>
  <w:style w:type="paragraph" w:customStyle="1" w:styleId="2d">
    <w:name w:val="Основной текст (2)"/>
    <w:basedOn w:val="a7"/>
    <w:link w:val="2c"/>
    <w:qFormat/>
    <w:rsid w:val="00AF2EB5"/>
    <w:pPr>
      <w:widowControl w:val="0"/>
      <w:shd w:val="clear" w:color="auto" w:fill="FFFFFF"/>
      <w:spacing w:after="60" w:line="0" w:lineRule="atLeast"/>
      <w:ind w:firstLine="0"/>
      <w:jc w:val="center"/>
    </w:pPr>
    <w:rPr>
      <w:rFonts w:ascii="Trebuchet MS" w:eastAsia="Trebuchet MS" w:hAnsi="Trebuchet MS" w:cs="Trebuchet MS"/>
      <w:b/>
      <w:bCs/>
      <w:snapToGrid/>
      <w:sz w:val="23"/>
      <w:szCs w:val="23"/>
    </w:rPr>
  </w:style>
  <w:style w:type="paragraph" w:customStyle="1" w:styleId="2f">
    <w:name w:val="Заголовок №2"/>
    <w:basedOn w:val="a7"/>
    <w:link w:val="2e"/>
    <w:qFormat/>
    <w:rsid w:val="00AF2EB5"/>
    <w:pPr>
      <w:widowControl w:val="0"/>
      <w:shd w:val="clear" w:color="auto" w:fill="FFFFFF"/>
      <w:spacing w:before="300" w:after="300" w:line="0" w:lineRule="atLeast"/>
      <w:ind w:firstLine="0"/>
      <w:outlineLvl w:val="1"/>
    </w:pPr>
    <w:rPr>
      <w:rFonts w:ascii="Trebuchet MS" w:eastAsia="Trebuchet MS" w:hAnsi="Trebuchet MS" w:cs="Trebuchet MS"/>
      <w:b/>
      <w:bCs/>
      <w:snapToGrid/>
      <w:sz w:val="23"/>
      <w:szCs w:val="23"/>
    </w:rPr>
  </w:style>
  <w:style w:type="character" w:customStyle="1" w:styleId="1b">
    <w:name w:val="Основной текст Знак1"/>
    <w:uiPriority w:val="99"/>
    <w:qFormat/>
    <w:locked/>
    <w:rsid w:val="00AF2EB5"/>
    <w:rPr>
      <w:rFonts w:ascii="Trebuchet MS" w:hAnsi="Trebuchet MS" w:cs="Trebuchet MS"/>
      <w:sz w:val="23"/>
      <w:szCs w:val="23"/>
      <w:shd w:val="clear" w:color="auto" w:fill="FFFFFF"/>
    </w:rPr>
  </w:style>
  <w:style w:type="character" w:styleId="affff3">
    <w:name w:val="Emphasis"/>
    <w:uiPriority w:val="99"/>
    <w:qFormat/>
    <w:rsid w:val="003547D2"/>
    <w:rPr>
      <w:rFonts w:cs="Times New Roman"/>
      <w:i/>
      <w:iCs/>
    </w:rPr>
  </w:style>
  <w:style w:type="character" w:customStyle="1" w:styleId="1c">
    <w:name w:val="Заголовок №1_"/>
    <w:link w:val="1d"/>
    <w:uiPriority w:val="99"/>
    <w:locked/>
    <w:rsid w:val="003547D2"/>
    <w:rPr>
      <w:rFonts w:ascii="Trebuchet MS" w:hAnsi="Trebuchet MS" w:cs="Trebuchet MS"/>
      <w:b/>
      <w:bCs/>
      <w:sz w:val="23"/>
      <w:szCs w:val="23"/>
      <w:shd w:val="clear" w:color="auto" w:fill="FFFFFF"/>
    </w:rPr>
  </w:style>
  <w:style w:type="paragraph" w:customStyle="1" w:styleId="1d">
    <w:name w:val="Заголовок №1"/>
    <w:basedOn w:val="a7"/>
    <w:link w:val="1c"/>
    <w:uiPriority w:val="99"/>
    <w:rsid w:val="003547D2"/>
    <w:pPr>
      <w:widowControl w:val="0"/>
      <w:shd w:val="clear" w:color="auto" w:fill="FFFFFF"/>
      <w:spacing w:before="240" w:after="360" w:line="240" w:lineRule="atLeast"/>
      <w:ind w:firstLine="0"/>
      <w:outlineLvl w:val="0"/>
    </w:pPr>
    <w:rPr>
      <w:rFonts w:ascii="Trebuchet MS" w:eastAsia="Calibri" w:hAnsi="Trebuchet MS" w:cs="Trebuchet MS"/>
      <w:b/>
      <w:bCs/>
      <w:snapToGrid/>
      <w:sz w:val="23"/>
      <w:szCs w:val="23"/>
    </w:rPr>
  </w:style>
  <w:style w:type="character" w:customStyle="1" w:styleId="1e">
    <w:name w:val="Знак Знак1"/>
    <w:uiPriority w:val="99"/>
    <w:locked/>
    <w:rsid w:val="003547D2"/>
    <w:rPr>
      <w:rFonts w:ascii="Trebuchet MS" w:hAnsi="Trebuchet MS"/>
      <w:sz w:val="23"/>
      <w:shd w:val="clear" w:color="auto" w:fill="FFFFFF"/>
    </w:rPr>
  </w:style>
  <w:style w:type="character" w:customStyle="1" w:styleId="112">
    <w:name w:val="Знак Знак11"/>
    <w:uiPriority w:val="99"/>
    <w:locked/>
    <w:rsid w:val="003547D2"/>
    <w:rPr>
      <w:rFonts w:ascii="Trebuchet MS" w:hAnsi="Trebuchet MS"/>
      <w:sz w:val="23"/>
      <w:shd w:val="clear" w:color="auto" w:fill="FFFFFF"/>
    </w:rPr>
  </w:style>
  <w:style w:type="character" w:customStyle="1" w:styleId="2f1">
    <w:name w:val="Подпись к таблице (2)_"/>
    <w:qFormat/>
    <w:rsid w:val="00D65088"/>
    <w:rPr>
      <w:rFonts w:ascii="Trebuchet MS" w:eastAsia="Trebuchet MS" w:hAnsi="Trebuchet MS" w:cs="Trebuchet MS"/>
      <w:b w:val="0"/>
      <w:bCs w:val="0"/>
      <w:i w:val="0"/>
      <w:iCs w:val="0"/>
      <w:caps w:val="0"/>
      <w:smallCaps w:val="0"/>
      <w:strike w:val="0"/>
      <w:dstrike w:val="0"/>
      <w:sz w:val="23"/>
      <w:szCs w:val="23"/>
      <w:u w:val="none"/>
    </w:rPr>
  </w:style>
  <w:style w:type="paragraph" w:customStyle="1" w:styleId="2f2">
    <w:name w:val="Подпись к таблице (2)"/>
    <w:basedOn w:val="a7"/>
    <w:qFormat/>
    <w:rsid w:val="00D65088"/>
    <w:pPr>
      <w:widowControl w:val="0"/>
      <w:shd w:val="clear" w:color="auto" w:fill="FFFFFF"/>
      <w:suppressAutoHyphens/>
      <w:ind w:firstLine="0"/>
      <w:jc w:val="left"/>
    </w:pPr>
    <w:rPr>
      <w:rFonts w:ascii="Trebuchet MS" w:eastAsia="Trebuchet MS" w:hAnsi="Trebuchet MS" w:cs="Trebuchet MS"/>
      <w:snapToGrid/>
      <w:color w:val="000000"/>
      <w:sz w:val="23"/>
      <w:szCs w:val="23"/>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6300">
      <w:bodyDiv w:val="1"/>
      <w:marLeft w:val="0"/>
      <w:marRight w:val="0"/>
      <w:marTop w:val="0"/>
      <w:marBottom w:val="0"/>
      <w:divBdr>
        <w:top w:val="none" w:sz="0" w:space="0" w:color="auto"/>
        <w:left w:val="none" w:sz="0" w:space="0" w:color="auto"/>
        <w:bottom w:val="none" w:sz="0" w:space="0" w:color="auto"/>
        <w:right w:val="none" w:sz="0" w:space="0" w:color="auto"/>
      </w:divBdr>
    </w:div>
    <w:div w:id="71395059">
      <w:bodyDiv w:val="1"/>
      <w:marLeft w:val="0"/>
      <w:marRight w:val="0"/>
      <w:marTop w:val="0"/>
      <w:marBottom w:val="0"/>
      <w:divBdr>
        <w:top w:val="none" w:sz="0" w:space="0" w:color="auto"/>
        <w:left w:val="none" w:sz="0" w:space="0" w:color="auto"/>
        <w:bottom w:val="none" w:sz="0" w:space="0" w:color="auto"/>
        <w:right w:val="none" w:sz="0" w:space="0" w:color="auto"/>
      </w:divBdr>
    </w:div>
    <w:div w:id="86735151">
      <w:bodyDiv w:val="1"/>
      <w:marLeft w:val="0"/>
      <w:marRight w:val="0"/>
      <w:marTop w:val="0"/>
      <w:marBottom w:val="0"/>
      <w:divBdr>
        <w:top w:val="none" w:sz="0" w:space="0" w:color="auto"/>
        <w:left w:val="none" w:sz="0" w:space="0" w:color="auto"/>
        <w:bottom w:val="none" w:sz="0" w:space="0" w:color="auto"/>
        <w:right w:val="none" w:sz="0" w:space="0" w:color="auto"/>
      </w:divBdr>
    </w:div>
    <w:div w:id="284043120">
      <w:bodyDiv w:val="1"/>
      <w:marLeft w:val="0"/>
      <w:marRight w:val="0"/>
      <w:marTop w:val="0"/>
      <w:marBottom w:val="0"/>
      <w:divBdr>
        <w:top w:val="none" w:sz="0" w:space="0" w:color="auto"/>
        <w:left w:val="none" w:sz="0" w:space="0" w:color="auto"/>
        <w:bottom w:val="none" w:sz="0" w:space="0" w:color="auto"/>
        <w:right w:val="none" w:sz="0" w:space="0" w:color="auto"/>
      </w:divBdr>
    </w:div>
    <w:div w:id="306667723">
      <w:bodyDiv w:val="1"/>
      <w:marLeft w:val="0"/>
      <w:marRight w:val="0"/>
      <w:marTop w:val="0"/>
      <w:marBottom w:val="0"/>
      <w:divBdr>
        <w:top w:val="none" w:sz="0" w:space="0" w:color="auto"/>
        <w:left w:val="none" w:sz="0" w:space="0" w:color="auto"/>
        <w:bottom w:val="none" w:sz="0" w:space="0" w:color="auto"/>
        <w:right w:val="none" w:sz="0" w:space="0" w:color="auto"/>
      </w:divBdr>
      <w:divsChild>
        <w:div w:id="175005237">
          <w:marLeft w:val="0"/>
          <w:marRight w:val="0"/>
          <w:marTop w:val="0"/>
          <w:marBottom w:val="0"/>
          <w:divBdr>
            <w:top w:val="none" w:sz="0" w:space="0" w:color="auto"/>
            <w:left w:val="none" w:sz="0" w:space="0" w:color="auto"/>
            <w:bottom w:val="none" w:sz="0" w:space="0" w:color="auto"/>
            <w:right w:val="none" w:sz="0" w:space="0" w:color="auto"/>
          </w:divBdr>
        </w:div>
      </w:divsChild>
    </w:div>
    <w:div w:id="325667035">
      <w:bodyDiv w:val="1"/>
      <w:marLeft w:val="0"/>
      <w:marRight w:val="0"/>
      <w:marTop w:val="0"/>
      <w:marBottom w:val="0"/>
      <w:divBdr>
        <w:top w:val="none" w:sz="0" w:space="0" w:color="auto"/>
        <w:left w:val="none" w:sz="0" w:space="0" w:color="auto"/>
        <w:bottom w:val="none" w:sz="0" w:space="0" w:color="auto"/>
        <w:right w:val="none" w:sz="0" w:space="0" w:color="auto"/>
      </w:divBdr>
    </w:div>
    <w:div w:id="490095751">
      <w:bodyDiv w:val="1"/>
      <w:marLeft w:val="0"/>
      <w:marRight w:val="0"/>
      <w:marTop w:val="0"/>
      <w:marBottom w:val="0"/>
      <w:divBdr>
        <w:top w:val="none" w:sz="0" w:space="0" w:color="auto"/>
        <w:left w:val="none" w:sz="0" w:space="0" w:color="auto"/>
        <w:bottom w:val="none" w:sz="0" w:space="0" w:color="auto"/>
        <w:right w:val="none" w:sz="0" w:space="0" w:color="auto"/>
      </w:divBdr>
    </w:div>
    <w:div w:id="516045263">
      <w:bodyDiv w:val="1"/>
      <w:marLeft w:val="0"/>
      <w:marRight w:val="0"/>
      <w:marTop w:val="0"/>
      <w:marBottom w:val="0"/>
      <w:divBdr>
        <w:top w:val="none" w:sz="0" w:space="0" w:color="auto"/>
        <w:left w:val="none" w:sz="0" w:space="0" w:color="auto"/>
        <w:bottom w:val="none" w:sz="0" w:space="0" w:color="auto"/>
        <w:right w:val="none" w:sz="0" w:space="0" w:color="auto"/>
      </w:divBdr>
    </w:div>
    <w:div w:id="763496598">
      <w:bodyDiv w:val="1"/>
      <w:marLeft w:val="0"/>
      <w:marRight w:val="0"/>
      <w:marTop w:val="0"/>
      <w:marBottom w:val="0"/>
      <w:divBdr>
        <w:top w:val="none" w:sz="0" w:space="0" w:color="auto"/>
        <w:left w:val="none" w:sz="0" w:space="0" w:color="auto"/>
        <w:bottom w:val="none" w:sz="0" w:space="0" w:color="auto"/>
        <w:right w:val="none" w:sz="0" w:space="0" w:color="auto"/>
      </w:divBdr>
    </w:div>
    <w:div w:id="1071461252">
      <w:bodyDiv w:val="1"/>
      <w:marLeft w:val="0"/>
      <w:marRight w:val="0"/>
      <w:marTop w:val="0"/>
      <w:marBottom w:val="0"/>
      <w:divBdr>
        <w:top w:val="none" w:sz="0" w:space="0" w:color="auto"/>
        <w:left w:val="none" w:sz="0" w:space="0" w:color="auto"/>
        <w:bottom w:val="none" w:sz="0" w:space="0" w:color="auto"/>
        <w:right w:val="none" w:sz="0" w:space="0" w:color="auto"/>
      </w:divBdr>
    </w:div>
    <w:div w:id="1277715433">
      <w:bodyDiv w:val="1"/>
      <w:marLeft w:val="0"/>
      <w:marRight w:val="0"/>
      <w:marTop w:val="0"/>
      <w:marBottom w:val="0"/>
      <w:divBdr>
        <w:top w:val="none" w:sz="0" w:space="0" w:color="auto"/>
        <w:left w:val="none" w:sz="0" w:space="0" w:color="auto"/>
        <w:bottom w:val="none" w:sz="0" w:space="0" w:color="auto"/>
        <w:right w:val="none" w:sz="0" w:space="0" w:color="auto"/>
      </w:divBdr>
    </w:div>
    <w:div w:id="1341195894">
      <w:bodyDiv w:val="1"/>
      <w:marLeft w:val="0"/>
      <w:marRight w:val="0"/>
      <w:marTop w:val="0"/>
      <w:marBottom w:val="0"/>
      <w:divBdr>
        <w:top w:val="none" w:sz="0" w:space="0" w:color="auto"/>
        <w:left w:val="none" w:sz="0" w:space="0" w:color="auto"/>
        <w:bottom w:val="none" w:sz="0" w:space="0" w:color="auto"/>
        <w:right w:val="none" w:sz="0" w:space="0" w:color="auto"/>
      </w:divBdr>
    </w:div>
    <w:div w:id="1568613695">
      <w:bodyDiv w:val="1"/>
      <w:marLeft w:val="0"/>
      <w:marRight w:val="0"/>
      <w:marTop w:val="0"/>
      <w:marBottom w:val="0"/>
      <w:divBdr>
        <w:top w:val="none" w:sz="0" w:space="0" w:color="auto"/>
        <w:left w:val="none" w:sz="0" w:space="0" w:color="auto"/>
        <w:bottom w:val="none" w:sz="0" w:space="0" w:color="auto"/>
        <w:right w:val="none" w:sz="0" w:space="0" w:color="auto"/>
      </w:divBdr>
    </w:div>
    <w:div w:id="1644381719">
      <w:bodyDiv w:val="1"/>
      <w:marLeft w:val="0"/>
      <w:marRight w:val="0"/>
      <w:marTop w:val="0"/>
      <w:marBottom w:val="0"/>
      <w:divBdr>
        <w:top w:val="none" w:sz="0" w:space="0" w:color="auto"/>
        <w:left w:val="none" w:sz="0" w:space="0" w:color="auto"/>
        <w:bottom w:val="none" w:sz="0" w:space="0" w:color="auto"/>
        <w:right w:val="none" w:sz="0" w:space="0" w:color="auto"/>
      </w:divBdr>
    </w:div>
    <w:div w:id="1669937916">
      <w:bodyDiv w:val="1"/>
      <w:marLeft w:val="0"/>
      <w:marRight w:val="0"/>
      <w:marTop w:val="0"/>
      <w:marBottom w:val="0"/>
      <w:divBdr>
        <w:top w:val="none" w:sz="0" w:space="0" w:color="auto"/>
        <w:left w:val="none" w:sz="0" w:space="0" w:color="auto"/>
        <w:bottom w:val="none" w:sz="0" w:space="0" w:color="auto"/>
        <w:right w:val="none" w:sz="0" w:space="0" w:color="auto"/>
      </w:divBdr>
    </w:div>
    <w:div w:id="2010138617">
      <w:bodyDiv w:val="1"/>
      <w:marLeft w:val="0"/>
      <w:marRight w:val="0"/>
      <w:marTop w:val="0"/>
      <w:marBottom w:val="0"/>
      <w:divBdr>
        <w:top w:val="none" w:sz="0" w:space="0" w:color="auto"/>
        <w:left w:val="none" w:sz="0" w:space="0" w:color="auto"/>
        <w:bottom w:val="none" w:sz="0" w:space="0" w:color="auto"/>
        <w:right w:val="none" w:sz="0" w:space="0" w:color="auto"/>
      </w:divBdr>
    </w:div>
    <w:div w:id="2056922793">
      <w:bodyDiv w:val="1"/>
      <w:marLeft w:val="0"/>
      <w:marRight w:val="0"/>
      <w:marTop w:val="0"/>
      <w:marBottom w:val="0"/>
      <w:divBdr>
        <w:top w:val="none" w:sz="0" w:space="0" w:color="auto"/>
        <w:left w:val="none" w:sz="0" w:space="0" w:color="auto"/>
        <w:bottom w:val="none" w:sz="0" w:space="0" w:color="auto"/>
        <w:right w:val="none" w:sz="0" w:space="0" w:color="auto"/>
      </w:divBdr>
    </w:div>
    <w:div w:id="210202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D2A808B704BA9B36FAD61BDF8183564EF7A712DD2D587BEDA9624A88D3263BBFCC611F8H4JEQ" TargetMode="External"/><Relationship Id="rId18" Type="http://schemas.openxmlformats.org/officeDocument/2006/relationships/footer" Target="footer1.xml"/><Relationship Id="rId26" Type="http://schemas.openxmlformats.org/officeDocument/2006/relationships/hyperlink" Target="consultantplus://offline/ref=E529C448FDE76C53072D184778ADAA75367F491FC545522085FD5E73B0B3y1K" TargetMode="External"/><Relationship Id="rId21" Type="http://schemas.openxmlformats.org/officeDocument/2006/relationships/hyperlink" Target="consultantplus://offline/ref=E5E2FD3B9C77186EE5B844E257004AE0188D7BEFE51AAFBCE9BCA8DDF7027F4F908594CBF59A5213V4E5G"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star.ru" TargetMode="External"/><Relationship Id="rId17" Type="http://schemas.openxmlformats.org/officeDocument/2006/relationships/hyperlink" Target="http://www.astgoz.ru" TargetMode="External"/><Relationship Id="rId25" Type="http://schemas.openxmlformats.org/officeDocument/2006/relationships/hyperlink" Target="consultantplus://offline/ref=784A91B7A50F63E3106822FF7A6F83671207F99C2806A3EB8743FC2139j6xBK" TargetMode="External"/><Relationship Id="rId33" Type="http://schemas.openxmlformats.org/officeDocument/2006/relationships/hyperlink" Target="consultantplus://offline/ref=E5E2FD3B9C77186EE5B844E257004AE0188D78EEE41FAFBCE9BCA8DDF7V0E2G"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stgoz.ru" TargetMode="External"/><Relationship Id="rId20" Type="http://schemas.openxmlformats.org/officeDocument/2006/relationships/hyperlink" Target="http://www.astgoz.ru" TargetMode="External"/><Relationship Id="rId29" Type="http://schemas.openxmlformats.org/officeDocument/2006/relationships/hyperlink" Target="consultantplus://offline/ref=58424CCD4602EBCDA9136A8261A7D15BFB1A18DE97E696D2BB3149C5A37017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hyperlink" Target="consultantplus://offline/ref=784A91B7A50F63E3106822FF7A6F83671207FE952105A3EB8743FC2139j6xBK" TargetMode="External"/><Relationship Id="rId32" Type="http://schemas.openxmlformats.org/officeDocument/2006/relationships/hyperlink" Target="consultantplus://offline/ref=E5E2FD3B9C77186EE5B844E257004AE0188D7BE1EA1CAFBCE9BCA8DDF7V0E2G"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astgoz.ru" TargetMode="External"/><Relationship Id="rId23" Type="http://schemas.openxmlformats.org/officeDocument/2006/relationships/hyperlink" Target="consultantplus://offline/ref=84A2C1DEDFF3C0F8F87145DDD87EC6BE561519477A3300C006801BB335S4s2K" TargetMode="External"/><Relationship Id="rId28" Type="http://schemas.openxmlformats.org/officeDocument/2006/relationships/hyperlink" Target="consultantplus://offline/ref=58424CCD4602EBCDA9136A8261A7D15BF8131EDF91E996D2BB3149C5A37017K" TargetMode="External"/><Relationship Id="rId36" Type="http://schemas.openxmlformats.org/officeDocument/2006/relationships/footer" Target="footer2.xml"/><Relationship Id="rId10" Type="http://schemas.openxmlformats.org/officeDocument/2006/relationships/hyperlink" Target="http://www.astgoz.ru" TargetMode="External"/><Relationship Id="rId19" Type="http://schemas.openxmlformats.org/officeDocument/2006/relationships/hyperlink" Target="http://www.zakupki.gov.ru" TargetMode="External"/><Relationship Id="rId31" Type="http://schemas.openxmlformats.org/officeDocument/2006/relationships/hyperlink" Target="consultantplus://offline/ref=C04DFB2B01532798EE6A8E0FF9B8DAFE7601DEE12FCB29A67566A35261V636K"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mailto:shaytanov@star.ru" TargetMode="External"/><Relationship Id="rId22" Type="http://schemas.openxmlformats.org/officeDocument/2006/relationships/hyperlink" Target="consultantplus://offline/ref=D0FF830C39CBFA224EE7EFA631435F69E4486970687C029CA165C516D3y6r2K" TargetMode="External"/><Relationship Id="rId27" Type="http://schemas.openxmlformats.org/officeDocument/2006/relationships/hyperlink" Target="consultantplus://offline/ref=E529C448FDE76C53072D184778ADAA75367F4E16CC46522085FD5E73B0B3y1K" TargetMode="External"/><Relationship Id="rId30" Type="http://schemas.openxmlformats.org/officeDocument/2006/relationships/hyperlink" Target="consultantplus://offline/ref=C04DFB2B01532798EE6A8E0FF9B8DAFE7508D8E029C429A67566A35261V636K" TargetMode="External"/><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E1C398-E78B-48D6-82C4-8BD8D8560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20125</Words>
  <Characters>114717</Characters>
  <Application>Microsoft Office Word</Application>
  <DocSecurity>0</DocSecurity>
  <Lines>955</Lines>
  <Paragraphs>269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134573</CharactersWithSpaces>
  <SharedDoc>false</SharedDoc>
  <HLinks>
    <vt:vector size="396" baseType="variant">
      <vt:variant>
        <vt:i4>393297</vt:i4>
      </vt:variant>
      <vt:variant>
        <vt:i4>618</vt:i4>
      </vt:variant>
      <vt:variant>
        <vt:i4>0</vt:i4>
      </vt:variant>
      <vt:variant>
        <vt:i4>5</vt:i4>
      </vt:variant>
      <vt:variant>
        <vt:lpwstr>consultantplus://offline/ref=E5E2FD3B9C77186EE5B844E257004AE0188D78EEE41FAFBCE9BCA8DDF7V0E2G</vt:lpwstr>
      </vt:variant>
      <vt:variant>
        <vt:lpwstr/>
      </vt:variant>
      <vt:variant>
        <vt:i4>393231</vt:i4>
      </vt:variant>
      <vt:variant>
        <vt:i4>615</vt:i4>
      </vt:variant>
      <vt:variant>
        <vt:i4>0</vt:i4>
      </vt:variant>
      <vt:variant>
        <vt:i4>5</vt:i4>
      </vt:variant>
      <vt:variant>
        <vt:lpwstr>consultantplus://offline/ref=E5E2FD3B9C77186EE5B844E257004AE0188D7BE1EA1CAFBCE9BCA8DDF7V0E2G</vt:lpwstr>
      </vt:variant>
      <vt:variant>
        <vt:lpwstr/>
      </vt:variant>
      <vt:variant>
        <vt:i4>6094929</vt:i4>
      </vt:variant>
      <vt:variant>
        <vt:i4>612</vt:i4>
      </vt:variant>
      <vt:variant>
        <vt:i4>0</vt:i4>
      </vt:variant>
      <vt:variant>
        <vt:i4>5</vt:i4>
      </vt:variant>
      <vt:variant>
        <vt:lpwstr>consultantplus://offline/ref=C04DFB2B01532798EE6A8E0FF9B8DAFE7601DEE12FCB29A67566A35261V636K</vt:lpwstr>
      </vt:variant>
      <vt:variant>
        <vt:lpwstr/>
      </vt:variant>
      <vt:variant>
        <vt:i4>6094862</vt:i4>
      </vt:variant>
      <vt:variant>
        <vt:i4>609</vt:i4>
      </vt:variant>
      <vt:variant>
        <vt:i4>0</vt:i4>
      </vt:variant>
      <vt:variant>
        <vt:i4>5</vt:i4>
      </vt:variant>
      <vt:variant>
        <vt:lpwstr>consultantplus://offline/ref=C04DFB2B01532798EE6A8E0FF9B8DAFE7508D8E029C429A67566A35261V636K</vt:lpwstr>
      </vt:variant>
      <vt:variant>
        <vt:lpwstr/>
      </vt:variant>
      <vt:variant>
        <vt:i4>4259922</vt:i4>
      </vt:variant>
      <vt:variant>
        <vt:i4>606</vt:i4>
      </vt:variant>
      <vt:variant>
        <vt:i4>0</vt:i4>
      </vt:variant>
      <vt:variant>
        <vt:i4>5</vt:i4>
      </vt:variant>
      <vt:variant>
        <vt:lpwstr>consultantplus://offline/ref=58424CCD4602EBCDA9136A8261A7D15BFB1A18DE97E696D2BB3149C5A37017K</vt:lpwstr>
      </vt:variant>
      <vt:variant>
        <vt:lpwstr/>
      </vt:variant>
      <vt:variant>
        <vt:i4>4259853</vt:i4>
      </vt:variant>
      <vt:variant>
        <vt:i4>603</vt:i4>
      </vt:variant>
      <vt:variant>
        <vt:i4>0</vt:i4>
      </vt:variant>
      <vt:variant>
        <vt:i4>5</vt:i4>
      </vt:variant>
      <vt:variant>
        <vt:lpwstr>consultantplus://offline/ref=58424CCD4602EBCDA9136A8261A7D15BF8131EDF91E996D2BB3149C5A37017K</vt:lpwstr>
      </vt:variant>
      <vt:variant>
        <vt:lpwstr/>
      </vt:variant>
      <vt:variant>
        <vt:i4>6029399</vt:i4>
      </vt:variant>
      <vt:variant>
        <vt:i4>600</vt:i4>
      </vt:variant>
      <vt:variant>
        <vt:i4>0</vt:i4>
      </vt:variant>
      <vt:variant>
        <vt:i4>5</vt:i4>
      </vt:variant>
      <vt:variant>
        <vt:lpwstr>consultantplus://offline/ref=E529C448FDE76C53072D184778ADAA75367F4E16CC46522085FD5E73B0B3y1K</vt:lpwstr>
      </vt:variant>
      <vt:variant>
        <vt:lpwstr/>
      </vt:variant>
      <vt:variant>
        <vt:i4>6029326</vt:i4>
      </vt:variant>
      <vt:variant>
        <vt:i4>597</vt:i4>
      </vt:variant>
      <vt:variant>
        <vt:i4>0</vt:i4>
      </vt:variant>
      <vt:variant>
        <vt:i4>5</vt:i4>
      </vt:variant>
      <vt:variant>
        <vt:lpwstr>consultantplus://offline/ref=E529C448FDE76C53072D184778ADAA75367F491FC545522085FD5E73B0B3y1K</vt:lpwstr>
      </vt:variant>
      <vt:variant>
        <vt:lpwstr/>
      </vt:variant>
      <vt:variant>
        <vt:i4>524297</vt:i4>
      </vt:variant>
      <vt:variant>
        <vt:i4>594</vt:i4>
      </vt:variant>
      <vt:variant>
        <vt:i4>0</vt:i4>
      </vt:variant>
      <vt:variant>
        <vt:i4>5</vt:i4>
      </vt:variant>
      <vt:variant>
        <vt:lpwstr>consultantplus://offline/ref=784A91B7A50F63E3106822FF7A6F83671207F99C2806A3EB8743FC2139j6xBK</vt:lpwstr>
      </vt:variant>
      <vt:variant>
        <vt:lpwstr/>
      </vt:variant>
      <vt:variant>
        <vt:i4>524297</vt:i4>
      </vt:variant>
      <vt:variant>
        <vt:i4>591</vt:i4>
      </vt:variant>
      <vt:variant>
        <vt:i4>0</vt:i4>
      </vt:variant>
      <vt:variant>
        <vt:i4>5</vt:i4>
      </vt:variant>
      <vt:variant>
        <vt:lpwstr>consultantplus://offline/ref=784A91B7A50F63E3106822FF7A6F83671207FE952105A3EB8743FC2139j6xBK</vt:lpwstr>
      </vt:variant>
      <vt:variant>
        <vt:lpwstr/>
      </vt:variant>
      <vt:variant>
        <vt:i4>1769475</vt:i4>
      </vt:variant>
      <vt:variant>
        <vt:i4>588</vt:i4>
      </vt:variant>
      <vt:variant>
        <vt:i4>0</vt:i4>
      </vt:variant>
      <vt:variant>
        <vt:i4>5</vt:i4>
      </vt:variant>
      <vt:variant>
        <vt:lpwstr>consultantplus://offline/ref=84A2C1DEDFF3C0F8F87145DDD87EC6BE561519477A3300C006801BB335S4s2K</vt:lpwstr>
      </vt:variant>
      <vt:variant>
        <vt:lpwstr/>
      </vt:variant>
      <vt:variant>
        <vt:i4>4325391</vt:i4>
      </vt:variant>
      <vt:variant>
        <vt:i4>585</vt:i4>
      </vt:variant>
      <vt:variant>
        <vt:i4>0</vt:i4>
      </vt:variant>
      <vt:variant>
        <vt:i4>5</vt:i4>
      </vt:variant>
      <vt:variant>
        <vt:lpwstr>consultantplus://offline/ref=D0FF830C39CBFA224EE7EFA631435F69E4486970687C029CA165C516D3y6r2K</vt:lpwstr>
      </vt:variant>
      <vt:variant>
        <vt:lpwstr/>
      </vt:variant>
      <vt:variant>
        <vt:i4>3473465</vt:i4>
      </vt:variant>
      <vt:variant>
        <vt:i4>582</vt:i4>
      </vt:variant>
      <vt:variant>
        <vt:i4>0</vt:i4>
      </vt:variant>
      <vt:variant>
        <vt:i4>5</vt:i4>
      </vt:variant>
      <vt:variant>
        <vt:lpwstr>consultantplus://offline/ref=E5E2FD3B9C77186EE5B844E257004AE0188D7BEFE51AAFBCE9BCA8DDF7027F4F908594CBF59A5213V4E5G</vt:lpwstr>
      </vt:variant>
      <vt:variant>
        <vt:lpwstr/>
      </vt:variant>
      <vt:variant>
        <vt:i4>917533</vt:i4>
      </vt:variant>
      <vt:variant>
        <vt:i4>555</vt:i4>
      </vt:variant>
      <vt:variant>
        <vt:i4>0</vt:i4>
      </vt:variant>
      <vt:variant>
        <vt:i4>5</vt:i4>
      </vt:variant>
      <vt:variant>
        <vt:lpwstr>http://www.fabrikant.ru/</vt:lpwstr>
      </vt:variant>
      <vt:variant>
        <vt:lpwstr/>
      </vt:variant>
      <vt:variant>
        <vt:i4>917533</vt:i4>
      </vt:variant>
      <vt:variant>
        <vt:i4>552</vt:i4>
      </vt:variant>
      <vt:variant>
        <vt:i4>0</vt:i4>
      </vt:variant>
      <vt:variant>
        <vt:i4>5</vt:i4>
      </vt:variant>
      <vt:variant>
        <vt:lpwstr>http://www.fabrikant.ru/</vt:lpwstr>
      </vt:variant>
      <vt:variant>
        <vt:lpwstr/>
      </vt:variant>
      <vt:variant>
        <vt:i4>917533</vt:i4>
      </vt:variant>
      <vt:variant>
        <vt:i4>525</vt:i4>
      </vt:variant>
      <vt:variant>
        <vt:i4>0</vt:i4>
      </vt:variant>
      <vt:variant>
        <vt:i4>5</vt:i4>
      </vt:variant>
      <vt:variant>
        <vt:lpwstr>http://www.fabrikant.ru/</vt:lpwstr>
      </vt:variant>
      <vt:variant>
        <vt:lpwstr/>
      </vt:variant>
      <vt:variant>
        <vt:i4>7143534</vt:i4>
      </vt:variant>
      <vt:variant>
        <vt:i4>486</vt:i4>
      </vt:variant>
      <vt:variant>
        <vt:i4>0</vt:i4>
      </vt:variant>
      <vt:variant>
        <vt:i4>5</vt:i4>
      </vt:variant>
      <vt:variant>
        <vt:lpwstr>consultantplus://offline/ref=7D2A808B704BA9B36FAD61BDF8183564EF7A712DD2D587BEDA9624A88D3263BBFCC611F8H4JEQ</vt:lpwstr>
      </vt:variant>
      <vt:variant>
        <vt:lpwstr/>
      </vt:variant>
      <vt:variant>
        <vt:i4>917533</vt:i4>
      </vt:variant>
      <vt:variant>
        <vt:i4>387</vt:i4>
      </vt:variant>
      <vt:variant>
        <vt:i4>0</vt:i4>
      </vt:variant>
      <vt:variant>
        <vt:i4>5</vt:i4>
      </vt:variant>
      <vt:variant>
        <vt:lpwstr>http://www.fabrikant.ru/</vt:lpwstr>
      </vt:variant>
      <vt:variant>
        <vt:lpwstr/>
      </vt:variant>
      <vt:variant>
        <vt:i4>7274549</vt:i4>
      </vt:variant>
      <vt:variant>
        <vt:i4>252</vt:i4>
      </vt:variant>
      <vt:variant>
        <vt:i4>0</vt:i4>
      </vt:variant>
      <vt:variant>
        <vt:i4>5</vt:i4>
      </vt:variant>
      <vt:variant>
        <vt:lpwstr>http://www.zakupki.gov.ru/</vt:lpwstr>
      </vt:variant>
      <vt:variant>
        <vt:lpwstr/>
      </vt:variant>
      <vt:variant>
        <vt:i4>2031673</vt:i4>
      </vt:variant>
      <vt:variant>
        <vt:i4>239</vt:i4>
      </vt:variant>
      <vt:variant>
        <vt:i4>0</vt:i4>
      </vt:variant>
      <vt:variant>
        <vt:i4>5</vt:i4>
      </vt:variant>
      <vt:variant>
        <vt:lpwstr/>
      </vt:variant>
      <vt:variant>
        <vt:lpwstr>_Toc468778216</vt:lpwstr>
      </vt:variant>
      <vt:variant>
        <vt:i4>2031673</vt:i4>
      </vt:variant>
      <vt:variant>
        <vt:i4>233</vt:i4>
      </vt:variant>
      <vt:variant>
        <vt:i4>0</vt:i4>
      </vt:variant>
      <vt:variant>
        <vt:i4>5</vt:i4>
      </vt:variant>
      <vt:variant>
        <vt:lpwstr/>
      </vt:variant>
      <vt:variant>
        <vt:lpwstr>_Toc468778213</vt:lpwstr>
      </vt:variant>
      <vt:variant>
        <vt:i4>2031673</vt:i4>
      </vt:variant>
      <vt:variant>
        <vt:i4>227</vt:i4>
      </vt:variant>
      <vt:variant>
        <vt:i4>0</vt:i4>
      </vt:variant>
      <vt:variant>
        <vt:i4>5</vt:i4>
      </vt:variant>
      <vt:variant>
        <vt:lpwstr/>
      </vt:variant>
      <vt:variant>
        <vt:lpwstr>_Toc468778211</vt:lpwstr>
      </vt:variant>
      <vt:variant>
        <vt:i4>1966137</vt:i4>
      </vt:variant>
      <vt:variant>
        <vt:i4>221</vt:i4>
      </vt:variant>
      <vt:variant>
        <vt:i4>0</vt:i4>
      </vt:variant>
      <vt:variant>
        <vt:i4>5</vt:i4>
      </vt:variant>
      <vt:variant>
        <vt:lpwstr/>
      </vt:variant>
      <vt:variant>
        <vt:lpwstr>_Toc468778207</vt:lpwstr>
      </vt:variant>
      <vt:variant>
        <vt:i4>1966137</vt:i4>
      </vt:variant>
      <vt:variant>
        <vt:i4>215</vt:i4>
      </vt:variant>
      <vt:variant>
        <vt:i4>0</vt:i4>
      </vt:variant>
      <vt:variant>
        <vt:i4>5</vt:i4>
      </vt:variant>
      <vt:variant>
        <vt:lpwstr/>
      </vt:variant>
      <vt:variant>
        <vt:lpwstr>_Toc468778206</vt:lpwstr>
      </vt:variant>
      <vt:variant>
        <vt:i4>1966137</vt:i4>
      </vt:variant>
      <vt:variant>
        <vt:i4>209</vt:i4>
      </vt:variant>
      <vt:variant>
        <vt:i4>0</vt:i4>
      </vt:variant>
      <vt:variant>
        <vt:i4>5</vt:i4>
      </vt:variant>
      <vt:variant>
        <vt:lpwstr/>
      </vt:variant>
      <vt:variant>
        <vt:lpwstr>_Toc468778205</vt:lpwstr>
      </vt:variant>
      <vt:variant>
        <vt:i4>1966137</vt:i4>
      </vt:variant>
      <vt:variant>
        <vt:i4>203</vt:i4>
      </vt:variant>
      <vt:variant>
        <vt:i4>0</vt:i4>
      </vt:variant>
      <vt:variant>
        <vt:i4>5</vt:i4>
      </vt:variant>
      <vt:variant>
        <vt:lpwstr/>
      </vt:variant>
      <vt:variant>
        <vt:lpwstr>_Toc468778204</vt:lpwstr>
      </vt:variant>
      <vt:variant>
        <vt:i4>1966137</vt:i4>
      </vt:variant>
      <vt:variant>
        <vt:i4>197</vt:i4>
      </vt:variant>
      <vt:variant>
        <vt:i4>0</vt:i4>
      </vt:variant>
      <vt:variant>
        <vt:i4>5</vt:i4>
      </vt:variant>
      <vt:variant>
        <vt:lpwstr/>
      </vt:variant>
      <vt:variant>
        <vt:lpwstr>_Toc468778203</vt:lpwstr>
      </vt:variant>
      <vt:variant>
        <vt:i4>1966137</vt:i4>
      </vt:variant>
      <vt:variant>
        <vt:i4>191</vt:i4>
      </vt:variant>
      <vt:variant>
        <vt:i4>0</vt:i4>
      </vt:variant>
      <vt:variant>
        <vt:i4>5</vt:i4>
      </vt:variant>
      <vt:variant>
        <vt:lpwstr/>
      </vt:variant>
      <vt:variant>
        <vt:lpwstr>_Toc468778202</vt:lpwstr>
      </vt:variant>
      <vt:variant>
        <vt:i4>1966137</vt:i4>
      </vt:variant>
      <vt:variant>
        <vt:i4>185</vt:i4>
      </vt:variant>
      <vt:variant>
        <vt:i4>0</vt:i4>
      </vt:variant>
      <vt:variant>
        <vt:i4>5</vt:i4>
      </vt:variant>
      <vt:variant>
        <vt:lpwstr/>
      </vt:variant>
      <vt:variant>
        <vt:lpwstr>_Toc468778201</vt:lpwstr>
      </vt:variant>
      <vt:variant>
        <vt:i4>1966137</vt:i4>
      </vt:variant>
      <vt:variant>
        <vt:i4>179</vt:i4>
      </vt:variant>
      <vt:variant>
        <vt:i4>0</vt:i4>
      </vt:variant>
      <vt:variant>
        <vt:i4>5</vt:i4>
      </vt:variant>
      <vt:variant>
        <vt:lpwstr/>
      </vt:variant>
      <vt:variant>
        <vt:lpwstr>_Toc468778200</vt:lpwstr>
      </vt:variant>
      <vt:variant>
        <vt:i4>1507386</vt:i4>
      </vt:variant>
      <vt:variant>
        <vt:i4>173</vt:i4>
      </vt:variant>
      <vt:variant>
        <vt:i4>0</vt:i4>
      </vt:variant>
      <vt:variant>
        <vt:i4>5</vt:i4>
      </vt:variant>
      <vt:variant>
        <vt:lpwstr/>
      </vt:variant>
      <vt:variant>
        <vt:lpwstr>_Toc468778199</vt:lpwstr>
      </vt:variant>
      <vt:variant>
        <vt:i4>1507386</vt:i4>
      </vt:variant>
      <vt:variant>
        <vt:i4>167</vt:i4>
      </vt:variant>
      <vt:variant>
        <vt:i4>0</vt:i4>
      </vt:variant>
      <vt:variant>
        <vt:i4>5</vt:i4>
      </vt:variant>
      <vt:variant>
        <vt:lpwstr/>
      </vt:variant>
      <vt:variant>
        <vt:lpwstr>_Toc468778198</vt:lpwstr>
      </vt:variant>
      <vt:variant>
        <vt:i4>1507386</vt:i4>
      </vt:variant>
      <vt:variant>
        <vt:i4>161</vt:i4>
      </vt:variant>
      <vt:variant>
        <vt:i4>0</vt:i4>
      </vt:variant>
      <vt:variant>
        <vt:i4>5</vt:i4>
      </vt:variant>
      <vt:variant>
        <vt:lpwstr/>
      </vt:variant>
      <vt:variant>
        <vt:lpwstr>_Toc468778197</vt:lpwstr>
      </vt:variant>
      <vt:variant>
        <vt:i4>1507386</vt:i4>
      </vt:variant>
      <vt:variant>
        <vt:i4>155</vt:i4>
      </vt:variant>
      <vt:variant>
        <vt:i4>0</vt:i4>
      </vt:variant>
      <vt:variant>
        <vt:i4>5</vt:i4>
      </vt:variant>
      <vt:variant>
        <vt:lpwstr/>
      </vt:variant>
      <vt:variant>
        <vt:lpwstr>_Toc468778196</vt:lpwstr>
      </vt:variant>
      <vt:variant>
        <vt:i4>1507386</vt:i4>
      </vt:variant>
      <vt:variant>
        <vt:i4>149</vt:i4>
      </vt:variant>
      <vt:variant>
        <vt:i4>0</vt:i4>
      </vt:variant>
      <vt:variant>
        <vt:i4>5</vt:i4>
      </vt:variant>
      <vt:variant>
        <vt:lpwstr/>
      </vt:variant>
      <vt:variant>
        <vt:lpwstr>_Toc468778195</vt:lpwstr>
      </vt:variant>
      <vt:variant>
        <vt:i4>1507386</vt:i4>
      </vt:variant>
      <vt:variant>
        <vt:i4>143</vt:i4>
      </vt:variant>
      <vt:variant>
        <vt:i4>0</vt:i4>
      </vt:variant>
      <vt:variant>
        <vt:i4>5</vt:i4>
      </vt:variant>
      <vt:variant>
        <vt:lpwstr/>
      </vt:variant>
      <vt:variant>
        <vt:lpwstr>_Toc468778194</vt:lpwstr>
      </vt:variant>
      <vt:variant>
        <vt:i4>1507386</vt:i4>
      </vt:variant>
      <vt:variant>
        <vt:i4>137</vt:i4>
      </vt:variant>
      <vt:variant>
        <vt:i4>0</vt:i4>
      </vt:variant>
      <vt:variant>
        <vt:i4>5</vt:i4>
      </vt:variant>
      <vt:variant>
        <vt:lpwstr/>
      </vt:variant>
      <vt:variant>
        <vt:lpwstr>_Toc468778193</vt:lpwstr>
      </vt:variant>
      <vt:variant>
        <vt:i4>1507386</vt:i4>
      </vt:variant>
      <vt:variant>
        <vt:i4>131</vt:i4>
      </vt:variant>
      <vt:variant>
        <vt:i4>0</vt:i4>
      </vt:variant>
      <vt:variant>
        <vt:i4>5</vt:i4>
      </vt:variant>
      <vt:variant>
        <vt:lpwstr/>
      </vt:variant>
      <vt:variant>
        <vt:lpwstr>_Toc468778192</vt:lpwstr>
      </vt:variant>
      <vt:variant>
        <vt:i4>1507386</vt:i4>
      </vt:variant>
      <vt:variant>
        <vt:i4>125</vt:i4>
      </vt:variant>
      <vt:variant>
        <vt:i4>0</vt:i4>
      </vt:variant>
      <vt:variant>
        <vt:i4>5</vt:i4>
      </vt:variant>
      <vt:variant>
        <vt:lpwstr/>
      </vt:variant>
      <vt:variant>
        <vt:lpwstr>_Toc468778191</vt:lpwstr>
      </vt:variant>
      <vt:variant>
        <vt:i4>1507386</vt:i4>
      </vt:variant>
      <vt:variant>
        <vt:i4>119</vt:i4>
      </vt:variant>
      <vt:variant>
        <vt:i4>0</vt:i4>
      </vt:variant>
      <vt:variant>
        <vt:i4>5</vt:i4>
      </vt:variant>
      <vt:variant>
        <vt:lpwstr/>
      </vt:variant>
      <vt:variant>
        <vt:lpwstr>_Toc468778190</vt:lpwstr>
      </vt:variant>
      <vt:variant>
        <vt:i4>1441850</vt:i4>
      </vt:variant>
      <vt:variant>
        <vt:i4>113</vt:i4>
      </vt:variant>
      <vt:variant>
        <vt:i4>0</vt:i4>
      </vt:variant>
      <vt:variant>
        <vt:i4>5</vt:i4>
      </vt:variant>
      <vt:variant>
        <vt:lpwstr/>
      </vt:variant>
      <vt:variant>
        <vt:lpwstr>_Toc468778189</vt:lpwstr>
      </vt:variant>
      <vt:variant>
        <vt:i4>1441850</vt:i4>
      </vt:variant>
      <vt:variant>
        <vt:i4>107</vt:i4>
      </vt:variant>
      <vt:variant>
        <vt:i4>0</vt:i4>
      </vt:variant>
      <vt:variant>
        <vt:i4>5</vt:i4>
      </vt:variant>
      <vt:variant>
        <vt:lpwstr/>
      </vt:variant>
      <vt:variant>
        <vt:lpwstr>_Toc468778188</vt:lpwstr>
      </vt:variant>
      <vt:variant>
        <vt:i4>1441850</vt:i4>
      </vt:variant>
      <vt:variant>
        <vt:i4>101</vt:i4>
      </vt:variant>
      <vt:variant>
        <vt:i4>0</vt:i4>
      </vt:variant>
      <vt:variant>
        <vt:i4>5</vt:i4>
      </vt:variant>
      <vt:variant>
        <vt:lpwstr/>
      </vt:variant>
      <vt:variant>
        <vt:lpwstr>_Toc468778187</vt:lpwstr>
      </vt:variant>
      <vt:variant>
        <vt:i4>1441850</vt:i4>
      </vt:variant>
      <vt:variant>
        <vt:i4>95</vt:i4>
      </vt:variant>
      <vt:variant>
        <vt:i4>0</vt:i4>
      </vt:variant>
      <vt:variant>
        <vt:i4>5</vt:i4>
      </vt:variant>
      <vt:variant>
        <vt:lpwstr/>
      </vt:variant>
      <vt:variant>
        <vt:lpwstr>_Toc468778186</vt:lpwstr>
      </vt:variant>
      <vt:variant>
        <vt:i4>1441850</vt:i4>
      </vt:variant>
      <vt:variant>
        <vt:i4>89</vt:i4>
      </vt:variant>
      <vt:variant>
        <vt:i4>0</vt:i4>
      </vt:variant>
      <vt:variant>
        <vt:i4>5</vt:i4>
      </vt:variant>
      <vt:variant>
        <vt:lpwstr/>
      </vt:variant>
      <vt:variant>
        <vt:lpwstr>_Toc468778185</vt:lpwstr>
      </vt:variant>
      <vt:variant>
        <vt:i4>1441850</vt:i4>
      </vt:variant>
      <vt:variant>
        <vt:i4>83</vt:i4>
      </vt:variant>
      <vt:variant>
        <vt:i4>0</vt:i4>
      </vt:variant>
      <vt:variant>
        <vt:i4>5</vt:i4>
      </vt:variant>
      <vt:variant>
        <vt:lpwstr/>
      </vt:variant>
      <vt:variant>
        <vt:lpwstr>_Toc468778184</vt:lpwstr>
      </vt:variant>
      <vt:variant>
        <vt:i4>1441850</vt:i4>
      </vt:variant>
      <vt:variant>
        <vt:i4>77</vt:i4>
      </vt:variant>
      <vt:variant>
        <vt:i4>0</vt:i4>
      </vt:variant>
      <vt:variant>
        <vt:i4>5</vt:i4>
      </vt:variant>
      <vt:variant>
        <vt:lpwstr/>
      </vt:variant>
      <vt:variant>
        <vt:lpwstr>_Toc468778183</vt:lpwstr>
      </vt:variant>
      <vt:variant>
        <vt:i4>1441850</vt:i4>
      </vt:variant>
      <vt:variant>
        <vt:i4>71</vt:i4>
      </vt:variant>
      <vt:variant>
        <vt:i4>0</vt:i4>
      </vt:variant>
      <vt:variant>
        <vt:i4>5</vt:i4>
      </vt:variant>
      <vt:variant>
        <vt:lpwstr/>
      </vt:variant>
      <vt:variant>
        <vt:lpwstr>_Toc468778182</vt:lpwstr>
      </vt:variant>
      <vt:variant>
        <vt:i4>1441850</vt:i4>
      </vt:variant>
      <vt:variant>
        <vt:i4>65</vt:i4>
      </vt:variant>
      <vt:variant>
        <vt:i4>0</vt:i4>
      </vt:variant>
      <vt:variant>
        <vt:i4>5</vt:i4>
      </vt:variant>
      <vt:variant>
        <vt:lpwstr/>
      </vt:variant>
      <vt:variant>
        <vt:lpwstr>_Toc468778181</vt:lpwstr>
      </vt:variant>
      <vt:variant>
        <vt:i4>1441850</vt:i4>
      </vt:variant>
      <vt:variant>
        <vt:i4>59</vt:i4>
      </vt:variant>
      <vt:variant>
        <vt:i4>0</vt:i4>
      </vt:variant>
      <vt:variant>
        <vt:i4>5</vt:i4>
      </vt:variant>
      <vt:variant>
        <vt:lpwstr/>
      </vt:variant>
      <vt:variant>
        <vt:lpwstr>_Toc468778180</vt:lpwstr>
      </vt:variant>
      <vt:variant>
        <vt:i4>1638458</vt:i4>
      </vt:variant>
      <vt:variant>
        <vt:i4>53</vt:i4>
      </vt:variant>
      <vt:variant>
        <vt:i4>0</vt:i4>
      </vt:variant>
      <vt:variant>
        <vt:i4>5</vt:i4>
      </vt:variant>
      <vt:variant>
        <vt:lpwstr/>
      </vt:variant>
      <vt:variant>
        <vt:lpwstr>_Toc468778179</vt:lpwstr>
      </vt:variant>
      <vt:variant>
        <vt:i4>1638458</vt:i4>
      </vt:variant>
      <vt:variant>
        <vt:i4>47</vt:i4>
      </vt:variant>
      <vt:variant>
        <vt:i4>0</vt:i4>
      </vt:variant>
      <vt:variant>
        <vt:i4>5</vt:i4>
      </vt:variant>
      <vt:variant>
        <vt:lpwstr/>
      </vt:variant>
      <vt:variant>
        <vt:lpwstr>_Toc468778178</vt:lpwstr>
      </vt:variant>
      <vt:variant>
        <vt:i4>1638458</vt:i4>
      </vt:variant>
      <vt:variant>
        <vt:i4>41</vt:i4>
      </vt:variant>
      <vt:variant>
        <vt:i4>0</vt:i4>
      </vt:variant>
      <vt:variant>
        <vt:i4>5</vt:i4>
      </vt:variant>
      <vt:variant>
        <vt:lpwstr/>
      </vt:variant>
      <vt:variant>
        <vt:lpwstr>_Toc468778177</vt:lpwstr>
      </vt:variant>
      <vt:variant>
        <vt:i4>7274549</vt:i4>
      </vt:variant>
      <vt:variant>
        <vt:i4>36</vt:i4>
      </vt:variant>
      <vt:variant>
        <vt:i4>0</vt:i4>
      </vt:variant>
      <vt:variant>
        <vt:i4>5</vt:i4>
      </vt:variant>
      <vt:variant>
        <vt:lpwstr>http://www.zakupki.gov.ru/</vt:lpwstr>
      </vt:variant>
      <vt:variant>
        <vt:lpwstr/>
      </vt:variant>
      <vt:variant>
        <vt:i4>917533</vt:i4>
      </vt:variant>
      <vt:variant>
        <vt:i4>33</vt:i4>
      </vt:variant>
      <vt:variant>
        <vt:i4>0</vt:i4>
      </vt:variant>
      <vt:variant>
        <vt:i4>5</vt:i4>
      </vt:variant>
      <vt:variant>
        <vt:lpwstr>http://www.fabrikant.ru/</vt:lpwstr>
      </vt:variant>
      <vt:variant>
        <vt:lpwstr/>
      </vt:variant>
      <vt:variant>
        <vt:i4>917533</vt:i4>
      </vt:variant>
      <vt:variant>
        <vt:i4>30</vt:i4>
      </vt:variant>
      <vt:variant>
        <vt:i4>0</vt:i4>
      </vt:variant>
      <vt:variant>
        <vt:i4>5</vt:i4>
      </vt:variant>
      <vt:variant>
        <vt:lpwstr>http://www.fabrikant.ru/</vt:lpwstr>
      </vt:variant>
      <vt:variant>
        <vt:lpwstr/>
      </vt:variant>
      <vt:variant>
        <vt:i4>917533</vt:i4>
      </vt:variant>
      <vt:variant>
        <vt:i4>27</vt:i4>
      </vt:variant>
      <vt:variant>
        <vt:i4>0</vt:i4>
      </vt:variant>
      <vt:variant>
        <vt:i4>5</vt:i4>
      </vt:variant>
      <vt:variant>
        <vt:lpwstr>http://www.fabrikant.ru/</vt:lpwstr>
      </vt:variant>
      <vt:variant>
        <vt:lpwstr/>
      </vt:variant>
      <vt:variant>
        <vt:i4>917533</vt:i4>
      </vt:variant>
      <vt:variant>
        <vt:i4>24</vt:i4>
      </vt:variant>
      <vt:variant>
        <vt:i4>0</vt:i4>
      </vt:variant>
      <vt:variant>
        <vt:i4>5</vt:i4>
      </vt:variant>
      <vt:variant>
        <vt:lpwstr>http://www.fabrikant.ru/</vt:lpwstr>
      </vt:variant>
      <vt:variant>
        <vt:lpwstr/>
      </vt:variant>
      <vt:variant>
        <vt:i4>917533</vt:i4>
      </vt:variant>
      <vt:variant>
        <vt:i4>21</vt:i4>
      </vt:variant>
      <vt:variant>
        <vt:i4>0</vt:i4>
      </vt:variant>
      <vt:variant>
        <vt:i4>5</vt:i4>
      </vt:variant>
      <vt:variant>
        <vt:lpwstr>http://www.fabrikant.ru/</vt:lpwstr>
      </vt:variant>
      <vt:variant>
        <vt:lpwstr/>
      </vt:variant>
      <vt:variant>
        <vt:i4>917533</vt:i4>
      </vt:variant>
      <vt:variant>
        <vt:i4>18</vt:i4>
      </vt:variant>
      <vt:variant>
        <vt:i4>0</vt:i4>
      </vt:variant>
      <vt:variant>
        <vt:i4>5</vt:i4>
      </vt:variant>
      <vt:variant>
        <vt:lpwstr>http://www.fabrikant.ru/</vt:lpwstr>
      </vt:variant>
      <vt:variant>
        <vt:lpwstr/>
      </vt:variant>
      <vt:variant>
        <vt:i4>917533</vt:i4>
      </vt:variant>
      <vt:variant>
        <vt:i4>15</vt:i4>
      </vt:variant>
      <vt:variant>
        <vt:i4>0</vt:i4>
      </vt:variant>
      <vt:variant>
        <vt:i4>5</vt:i4>
      </vt:variant>
      <vt:variant>
        <vt:lpwstr>http://www.fabrikant.ru/</vt:lpwstr>
      </vt:variant>
      <vt:variant>
        <vt:lpwstr/>
      </vt:variant>
      <vt:variant>
        <vt:i4>7274549</vt:i4>
      </vt:variant>
      <vt:variant>
        <vt:i4>12</vt:i4>
      </vt:variant>
      <vt:variant>
        <vt:i4>0</vt:i4>
      </vt:variant>
      <vt:variant>
        <vt:i4>5</vt:i4>
      </vt:variant>
      <vt:variant>
        <vt:lpwstr>http://www.zakupki.gov.ru/</vt:lpwstr>
      </vt:variant>
      <vt:variant>
        <vt:lpwstr/>
      </vt:variant>
      <vt:variant>
        <vt:i4>917533</vt:i4>
      </vt:variant>
      <vt:variant>
        <vt:i4>9</vt:i4>
      </vt:variant>
      <vt:variant>
        <vt:i4>0</vt:i4>
      </vt:variant>
      <vt:variant>
        <vt:i4>5</vt:i4>
      </vt:variant>
      <vt:variant>
        <vt:lpwstr>http://www.fabrikant.ru/</vt:lpwstr>
      </vt:variant>
      <vt:variant>
        <vt:lpwstr/>
      </vt:variant>
      <vt:variant>
        <vt:i4>7274549</vt:i4>
      </vt:variant>
      <vt:variant>
        <vt:i4>6</vt:i4>
      </vt:variant>
      <vt:variant>
        <vt:i4>0</vt:i4>
      </vt:variant>
      <vt:variant>
        <vt:i4>5</vt:i4>
      </vt:variant>
      <vt:variant>
        <vt:lpwstr>http://www.zakupki.gov.ru/</vt:lpwstr>
      </vt:variant>
      <vt:variant>
        <vt:lpwstr/>
      </vt:variant>
      <vt:variant>
        <vt:i4>5570657</vt:i4>
      </vt:variant>
      <vt:variant>
        <vt:i4>3</vt:i4>
      </vt:variant>
      <vt:variant>
        <vt:i4>0</vt:i4>
      </vt:variant>
      <vt:variant>
        <vt:i4>5</vt:i4>
      </vt:variant>
      <vt:variant>
        <vt:lpwstr>mailto:shaytanov@star.ru</vt:lpwstr>
      </vt:variant>
      <vt:variant>
        <vt:lpwstr/>
      </vt:variant>
      <vt:variant>
        <vt:i4>5832823</vt:i4>
      </vt:variant>
      <vt:variant>
        <vt:i4>0</vt:i4>
      </vt:variant>
      <vt:variant>
        <vt:i4>0</vt:i4>
      </vt:variant>
      <vt:variant>
        <vt:i4>5</vt:i4>
      </vt:variant>
      <vt:variant>
        <vt:lpwstr>mailto:info@star.ru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2018-07-04T13:19:00Z</dcterms:created>
  <dcterms:modified xsi:type="dcterms:W3CDTF">2019-01-30T11:44:00Z</dcterms:modified>
</cp:coreProperties>
</file>