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6FF9" w14:textId="01A82612" w:rsidR="00D07D26" w:rsidRPr="00194BE4" w:rsidRDefault="003C062E" w:rsidP="00A45C15">
      <w:pPr>
        <w:pStyle w:val="a6"/>
        <w:contextualSpacing/>
        <w:jc w:val="center"/>
        <w:rPr>
          <w:rFonts w:ascii="Times New Roman" w:hAnsi="Times New Roman"/>
          <w:b/>
          <w:sz w:val="24"/>
          <w:szCs w:val="24"/>
        </w:rPr>
      </w:pPr>
      <w:r>
        <w:rPr>
          <w:rFonts w:ascii="Times New Roman" w:hAnsi="Times New Roman"/>
          <w:b/>
          <w:sz w:val="24"/>
          <w:szCs w:val="24"/>
        </w:rPr>
        <w:t xml:space="preserve"> </w:t>
      </w:r>
      <w:r w:rsidR="006E2A6F" w:rsidRPr="00194BE4">
        <w:rPr>
          <w:rFonts w:ascii="Times New Roman" w:hAnsi="Times New Roman"/>
          <w:b/>
          <w:sz w:val="24"/>
          <w:szCs w:val="24"/>
        </w:rPr>
        <w:t>ДОГОВОР ПОСТАВКИ</w:t>
      </w:r>
      <w:r w:rsidR="002874E5" w:rsidRPr="00194BE4">
        <w:rPr>
          <w:rFonts w:ascii="Times New Roman" w:hAnsi="Times New Roman"/>
          <w:b/>
          <w:sz w:val="24"/>
          <w:szCs w:val="24"/>
        </w:rPr>
        <w:t xml:space="preserve"> </w:t>
      </w:r>
      <w:r w:rsidR="00710935" w:rsidRPr="00194BE4">
        <w:rPr>
          <w:rFonts w:ascii="Times New Roman" w:hAnsi="Times New Roman"/>
          <w:b/>
          <w:sz w:val="24"/>
          <w:szCs w:val="24"/>
        </w:rPr>
        <w:t>ОБОРУДОВАНИЯ</w:t>
      </w:r>
    </w:p>
    <w:p w14:paraId="4CC3CD13" w14:textId="37340505" w:rsidR="006E2A6F" w:rsidRPr="00194BE4" w:rsidRDefault="006E2A6F" w:rsidP="00A45C15">
      <w:pPr>
        <w:pStyle w:val="a6"/>
        <w:contextualSpacing/>
        <w:jc w:val="center"/>
        <w:rPr>
          <w:rFonts w:ascii="Times New Roman" w:hAnsi="Times New Roman"/>
          <w:b/>
          <w:sz w:val="24"/>
          <w:szCs w:val="24"/>
        </w:rPr>
      </w:pPr>
      <w:r w:rsidRPr="00194BE4">
        <w:rPr>
          <w:rFonts w:ascii="Times New Roman" w:hAnsi="Times New Roman"/>
          <w:b/>
          <w:sz w:val="24"/>
          <w:szCs w:val="24"/>
        </w:rPr>
        <w:t xml:space="preserve"> №</w:t>
      </w:r>
      <w:r w:rsidR="00D07D26" w:rsidRPr="00194BE4">
        <w:rPr>
          <w:rFonts w:ascii="Times New Roman" w:hAnsi="Times New Roman"/>
          <w:b/>
          <w:sz w:val="24"/>
          <w:szCs w:val="24"/>
        </w:rPr>
        <w:t>_____________________________</w:t>
      </w:r>
      <w:r w:rsidR="00501782" w:rsidRPr="00194BE4">
        <w:rPr>
          <w:rFonts w:ascii="Times New Roman" w:hAnsi="Times New Roman"/>
          <w:b/>
          <w:sz w:val="24"/>
          <w:szCs w:val="24"/>
        </w:rPr>
        <w:t>/</w:t>
      </w:r>
      <w:r w:rsidR="00D07D26" w:rsidRPr="00194BE4">
        <w:rPr>
          <w:rFonts w:ascii="Times New Roman" w:hAnsi="Times New Roman"/>
          <w:b/>
          <w:sz w:val="24"/>
          <w:szCs w:val="24"/>
        </w:rPr>
        <w:t>__________</w:t>
      </w:r>
      <w:r w:rsidR="00F56292" w:rsidRPr="00194BE4">
        <w:rPr>
          <w:rFonts w:ascii="Times New Roman" w:hAnsi="Times New Roman"/>
          <w:b/>
          <w:sz w:val="24"/>
          <w:szCs w:val="24"/>
        </w:rPr>
        <w:t>/</w:t>
      </w:r>
      <w:r w:rsidRPr="00194BE4">
        <w:rPr>
          <w:rFonts w:ascii="Times New Roman" w:hAnsi="Times New Roman"/>
          <w:b/>
          <w:sz w:val="24"/>
          <w:szCs w:val="24"/>
        </w:rPr>
        <w:t>_____</w:t>
      </w:r>
      <w:r w:rsidR="00B52992" w:rsidRPr="00194BE4">
        <w:rPr>
          <w:rStyle w:val="af4"/>
          <w:rFonts w:ascii="Times New Roman" w:hAnsi="Times New Roman"/>
          <w:b/>
          <w:color w:val="FF0000"/>
          <w:sz w:val="24"/>
          <w:szCs w:val="24"/>
        </w:rPr>
        <w:footnoteReference w:id="1"/>
      </w:r>
    </w:p>
    <w:p w14:paraId="0E9F42E6" w14:textId="77777777" w:rsidR="00A35164" w:rsidRPr="00194BE4" w:rsidRDefault="00A35164" w:rsidP="00A45C15">
      <w:pPr>
        <w:pStyle w:val="a6"/>
        <w:contextualSpacing/>
        <w:rPr>
          <w:rFonts w:ascii="Times New Roman" w:hAnsi="Times New Roman"/>
          <w:b/>
          <w:sz w:val="24"/>
          <w:szCs w:val="24"/>
        </w:rPr>
      </w:pPr>
    </w:p>
    <w:p w14:paraId="0ED621BD" w14:textId="092862C0" w:rsidR="006E2A6F" w:rsidRPr="00194BE4" w:rsidRDefault="006E2A6F" w:rsidP="00A45C15">
      <w:pPr>
        <w:pStyle w:val="a6"/>
        <w:contextualSpacing/>
        <w:jc w:val="both"/>
        <w:rPr>
          <w:rFonts w:ascii="Times New Roman" w:hAnsi="Times New Roman"/>
          <w:sz w:val="24"/>
          <w:szCs w:val="24"/>
        </w:rPr>
      </w:pPr>
      <w:r w:rsidRPr="00194BE4">
        <w:rPr>
          <w:rFonts w:ascii="Times New Roman" w:hAnsi="Times New Roman"/>
          <w:sz w:val="24"/>
          <w:szCs w:val="24"/>
        </w:rPr>
        <w:t xml:space="preserve">г. Севастополь                                                                                  </w:t>
      </w:r>
      <w:r w:rsidR="00FD049A" w:rsidRPr="00194BE4">
        <w:rPr>
          <w:rFonts w:ascii="Times New Roman" w:hAnsi="Times New Roman"/>
          <w:sz w:val="24"/>
          <w:szCs w:val="24"/>
        </w:rPr>
        <w:t xml:space="preserve">      </w:t>
      </w:r>
      <w:r w:rsidR="00A81751" w:rsidRPr="00194BE4">
        <w:rPr>
          <w:rFonts w:ascii="Times New Roman" w:hAnsi="Times New Roman"/>
          <w:sz w:val="24"/>
          <w:szCs w:val="24"/>
        </w:rPr>
        <w:t xml:space="preserve">    </w:t>
      </w:r>
      <w:r w:rsidR="00B40CD9" w:rsidRPr="00194BE4">
        <w:rPr>
          <w:rFonts w:ascii="Times New Roman" w:hAnsi="Times New Roman"/>
          <w:sz w:val="24"/>
          <w:szCs w:val="24"/>
        </w:rPr>
        <w:t xml:space="preserve">   </w:t>
      </w:r>
      <w:r w:rsidR="00D84CBA" w:rsidRPr="00194BE4">
        <w:rPr>
          <w:rFonts w:ascii="Times New Roman" w:hAnsi="Times New Roman"/>
          <w:sz w:val="24"/>
          <w:szCs w:val="24"/>
        </w:rPr>
        <w:t xml:space="preserve">«_____» </w:t>
      </w:r>
      <w:r w:rsidR="00A35164" w:rsidRPr="00194BE4">
        <w:rPr>
          <w:rFonts w:ascii="Times New Roman" w:hAnsi="Times New Roman"/>
          <w:sz w:val="24"/>
          <w:szCs w:val="24"/>
        </w:rPr>
        <w:t>_______</w:t>
      </w:r>
      <w:r w:rsidR="00B40CD9" w:rsidRPr="00194BE4">
        <w:rPr>
          <w:rFonts w:ascii="Times New Roman" w:hAnsi="Times New Roman"/>
          <w:sz w:val="24"/>
          <w:szCs w:val="24"/>
        </w:rPr>
        <w:t xml:space="preserve"> </w:t>
      </w:r>
      <w:r w:rsidR="00D84CBA" w:rsidRPr="00194BE4">
        <w:rPr>
          <w:rFonts w:ascii="Times New Roman" w:hAnsi="Times New Roman"/>
          <w:sz w:val="24"/>
          <w:szCs w:val="24"/>
        </w:rPr>
        <w:t>201</w:t>
      </w:r>
      <w:r w:rsidR="00A35164" w:rsidRPr="00194BE4">
        <w:rPr>
          <w:rFonts w:ascii="Times New Roman" w:hAnsi="Times New Roman"/>
          <w:sz w:val="24"/>
          <w:szCs w:val="24"/>
        </w:rPr>
        <w:t>__</w:t>
      </w:r>
      <w:r w:rsidR="00D84CBA" w:rsidRPr="00194BE4">
        <w:rPr>
          <w:rFonts w:ascii="Times New Roman" w:hAnsi="Times New Roman"/>
          <w:sz w:val="24"/>
          <w:szCs w:val="24"/>
        </w:rPr>
        <w:t>г.</w:t>
      </w:r>
    </w:p>
    <w:p w14:paraId="47D8FB45" w14:textId="77777777" w:rsidR="006E2A6F" w:rsidRPr="00194BE4" w:rsidRDefault="006E2A6F" w:rsidP="00CA00F5">
      <w:pPr>
        <w:pStyle w:val="a6"/>
        <w:contextualSpacing/>
        <w:jc w:val="both"/>
        <w:rPr>
          <w:rFonts w:ascii="Times New Roman" w:hAnsi="Times New Roman"/>
          <w:sz w:val="24"/>
          <w:szCs w:val="24"/>
        </w:rPr>
      </w:pPr>
    </w:p>
    <w:p w14:paraId="6F78111E" w14:textId="77777777" w:rsidR="008647FF" w:rsidRPr="00194BE4" w:rsidRDefault="008647FF" w:rsidP="008647FF">
      <w:pPr>
        <w:pStyle w:val="a6"/>
        <w:ind w:firstLine="709"/>
        <w:contextualSpacing/>
        <w:jc w:val="both"/>
        <w:rPr>
          <w:rFonts w:ascii="Times New Roman" w:hAnsi="Times New Roman"/>
          <w:sz w:val="24"/>
          <w:szCs w:val="24"/>
        </w:rPr>
      </w:pPr>
      <w:bookmarkStart w:id="0" w:name="bookmark0"/>
      <w:bookmarkEnd w:id="0"/>
      <w:r w:rsidRPr="00194BE4">
        <w:rPr>
          <w:rFonts w:ascii="Times New Roman" w:hAnsi="Times New Roman"/>
          <w:b/>
          <w:sz w:val="24"/>
          <w:szCs w:val="24"/>
          <w:lang w:val="x-none"/>
        </w:rPr>
        <w:t>Акционерное общество «Центр судоремонта «Звездочка»</w:t>
      </w:r>
      <w:r w:rsidRPr="00194BE4">
        <w:rPr>
          <w:rFonts w:ascii="Times New Roman" w:hAnsi="Times New Roman"/>
          <w:sz w:val="24"/>
          <w:szCs w:val="24"/>
          <w:lang w:val="x-none"/>
        </w:rPr>
        <w:t xml:space="preserve">, именуемое в дальнейшем </w:t>
      </w:r>
      <w:r w:rsidRPr="00194BE4">
        <w:rPr>
          <w:rFonts w:ascii="Times New Roman" w:hAnsi="Times New Roman"/>
          <w:b/>
          <w:sz w:val="24"/>
          <w:szCs w:val="24"/>
          <w:lang w:val="x-none"/>
        </w:rPr>
        <w:t>«Покупатель»</w:t>
      </w:r>
      <w:r w:rsidRPr="00194BE4">
        <w:rPr>
          <w:rFonts w:ascii="Times New Roman" w:hAnsi="Times New Roman"/>
          <w:sz w:val="24"/>
          <w:szCs w:val="24"/>
          <w:lang w:val="x-none"/>
        </w:rPr>
        <w:t xml:space="preserve">, </w:t>
      </w:r>
      <w:r w:rsidRPr="007A4E2A">
        <w:rPr>
          <w:rFonts w:ascii="Times New Roman" w:hAnsi="Times New Roman"/>
          <w:color w:val="000000" w:themeColor="text1"/>
          <w:sz w:val="24"/>
          <w:szCs w:val="24"/>
        </w:rPr>
        <w:t xml:space="preserve">в лице </w:t>
      </w:r>
      <w:r w:rsidRPr="00495A2C">
        <w:rPr>
          <w:rFonts w:ascii="Times New Roman" w:hAnsi="Times New Roman"/>
          <w:sz w:val="24"/>
          <w:szCs w:val="24"/>
        </w:rPr>
        <w:t>директора Филиала «Севастопольский морской завод» Баженова Владимира Васильевича, действующего на основании доверенности №545/279-ФД от 27.11.2018 года, выданной генеральным директором АО «ЦС «Звездочка»,</w:t>
      </w:r>
      <w:r>
        <w:t xml:space="preserve"> </w:t>
      </w:r>
      <w:r w:rsidRPr="00194BE4">
        <w:rPr>
          <w:rFonts w:ascii="Times New Roman" w:hAnsi="Times New Roman"/>
          <w:sz w:val="24"/>
          <w:szCs w:val="24"/>
        </w:rPr>
        <w:t xml:space="preserve">с одной стороны, и </w:t>
      </w:r>
      <w:r w:rsidRPr="00194BE4">
        <w:rPr>
          <w:rFonts w:ascii="Times New Roman" w:hAnsi="Times New Roman"/>
          <w:b/>
          <w:color w:val="FF0000"/>
          <w:sz w:val="24"/>
          <w:szCs w:val="24"/>
        </w:rPr>
        <w:t>______________________</w:t>
      </w:r>
      <w:r w:rsidRPr="00194BE4">
        <w:rPr>
          <w:rFonts w:ascii="Times New Roman" w:hAnsi="Times New Roman"/>
          <w:sz w:val="24"/>
          <w:szCs w:val="24"/>
        </w:rPr>
        <w:t>,</w:t>
      </w:r>
      <w:r w:rsidRPr="00194BE4">
        <w:rPr>
          <w:rFonts w:ascii="Times New Roman" w:hAnsi="Times New Roman"/>
          <w:sz w:val="24"/>
          <w:szCs w:val="24"/>
          <w:lang w:eastAsia="ru-RU"/>
        </w:rPr>
        <w:t xml:space="preserve"> </w:t>
      </w:r>
      <w:r w:rsidRPr="00194BE4">
        <w:rPr>
          <w:rFonts w:ascii="Times New Roman" w:hAnsi="Times New Roman"/>
          <w:sz w:val="24"/>
          <w:szCs w:val="24"/>
          <w:shd w:val="clear" w:color="auto" w:fill="FFFFFF"/>
          <w:lang w:eastAsia="ru-RU"/>
        </w:rPr>
        <w:t xml:space="preserve">именуемое в дальнейшем </w:t>
      </w:r>
      <w:r w:rsidRPr="00194BE4">
        <w:rPr>
          <w:rFonts w:ascii="Times New Roman" w:hAnsi="Times New Roman"/>
          <w:b/>
          <w:sz w:val="24"/>
          <w:szCs w:val="24"/>
          <w:shd w:val="clear" w:color="auto" w:fill="FFFFFF"/>
          <w:lang w:eastAsia="ru-RU"/>
        </w:rPr>
        <w:t>«Поставщик»</w:t>
      </w:r>
      <w:r w:rsidRPr="00194BE4">
        <w:rPr>
          <w:rFonts w:ascii="Times New Roman" w:hAnsi="Times New Roman"/>
          <w:sz w:val="24"/>
          <w:szCs w:val="24"/>
          <w:shd w:val="clear" w:color="auto" w:fill="FFFFFF"/>
          <w:lang w:eastAsia="ru-RU"/>
        </w:rPr>
        <w:t>, в</w:t>
      </w:r>
      <w:r w:rsidRPr="00194BE4">
        <w:rPr>
          <w:rFonts w:ascii="Times New Roman" w:hAnsi="Times New Roman"/>
          <w:sz w:val="24"/>
          <w:szCs w:val="24"/>
          <w:lang w:eastAsia="ru-RU"/>
        </w:rPr>
        <w:t xml:space="preserve"> </w:t>
      </w:r>
      <w:r w:rsidRPr="00194BE4">
        <w:rPr>
          <w:rFonts w:ascii="Times New Roman" w:hAnsi="Times New Roman"/>
          <w:sz w:val="24"/>
          <w:szCs w:val="24"/>
          <w:shd w:val="clear" w:color="auto" w:fill="FFFFFF"/>
          <w:lang w:eastAsia="ru-RU"/>
        </w:rPr>
        <w:t xml:space="preserve">лице </w:t>
      </w:r>
      <w:r w:rsidRPr="00194BE4">
        <w:rPr>
          <w:rFonts w:ascii="Times New Roman" w:hAnsi="Times New Roman"/>
          <w:color w:val="FF0000"/>
          <w:sz w:val="24"/>
          <w:szCs w:val="24"/>
        </w:rPr>
        <w:t>________</w:t>
      </w:r>
      <w:r w:rsidRPr="00194BE4">
        <w:rPr>
          <w:rFonts w:ascii="Times New Roman" w:hAnsi="Times New Roman"/>
          <w:sz w:val="24"/>
          <w:szCs w:val="24"/>
          <w:shd w:val="clear" w:color="auto" w:fill="FFFFFF"/>
        </w:rPr>
        <w:t xml:space="preserve">, действующего на основании </w:t>
      </w:r>
      <w:r w:rsidRPr="00194BE4">
        <w:rPr>
          <w:rFonts w:ascii="Times New Roman" w:hAnsi="Times New Roman"/>
          <w:color w:val="FF0000"/>
          <w:sz w:val="24"/>
          <w:szCs w:val="24"/>
          <w:shd w:val="clear" w:color="auto" w:fill="FFFFFF"/>
        </w:rPr>
        <w:t>__________</w:t>
      </w:r>
      <w:r w:rsidRPr="00194BE4">
        <w:rPr>
          <w:rFonts w:ascii="Times New Roman" w:hAnsi="Times New Roman"/>
          <w:sz w:val="24"/>
          <w:szCs w:val="24"/>
        </w:rPr>
        <w:t xml:space="preserve">, с другой стороны, именуемые в дальнейшем совместно </w:t>
      </w:r>
      <w:r w:rsidRPr="00194BE4">
        <w:rPr>
          <w:rFonts w:ascii="Times New Roman" w:hAnsi="Times New Roman"/>
          <w:b/>
          <w:sz w:val="24"/>
          <w:szCs w:val="24"/>
        </w:rPr>
        <w:t>«Стороны»</w:t>
      </w:r>
      <w:r w:rsidRPr="00194BE4">
        <w:rPr>
          <w:rFonts w:ascii="Times New Roman" w:hAnsi="Times New Roman"/>
          <w:sz w:val="24"/>
          <w:szCs w:val="24"/>
        </w:rPr>
        <w:t xml:space="preserve">, а каждый отдельно </w:t>
      </w:r>
      <w:r w:rsidRPr="00194BE4">
        <w:rPr>
          <w:rFonts w:ascii="Times New Roman" w:hAnsi="Times New Roman"/>
          <w:b/>
          <w:sz w:val="24"/>
          <w:szCs w:val="24"/>
        </w:rPr>
        <w:t>«Сторона»</w:t>
      </w:r>
      <w:r w:rsidRPr="00194BE4">
        <w:rPr>
          <w:rFonts w:ascii="Times New Roman" w:hAnsi="Times New Roman"/>
          <w:sz w:val="24"/>
          <w:szCs w:val="24"/>
        </w:rPr>
        <w:t xml:space="preserve">, заключили настоящий договор, далее именуемый </w:t>
      </w:r>
      <w:r w:rsidRPr="00194BE4">
        <w:rPr>
          <w:rFonts w:ascii="Times New Roman" w:hAnsi="Times New Roman"/>
          <w:b/>
          <w:sz w:val="24"/>
          <w:szCs w:val="24"/>
        </w:rPr>
        <w:t>«Договор»</w:t>
      </w:r>
      <w:r w:rsidRPr="00194BE4">
        <w:rPr>
          <w:rFonts w:ascii="Times New Roman" w:hAnsi="Times New Roman"/>
          <w:sz w:val="24"/>
          <w:szCs w:val="24"/>
        </w:rPr>
        <w:t>, о нижеследующем:</w:t>
      </w:r>
    </w:p>
    <w:p w14:paraId="41C46BD6" w14:textId="77777777" w:rsidR="00A35164" w:rsidRPr="00194BE4" w:rsidRDefault="00A35164" w:rsidP="00CA00F5">
      <w:pPr>
        <w:pStyle w:val="a6"/>
        <w:contextualSpacing/>
        <w:jc w:val="both"/>
        <w:rPr>
          <w:rFonts w:ascii="Times New Roman" w:hAnsi="Times New Roman"/>
          <w:sz w:val="24"/>
          <w:szCs w:val="24"/>
        </w:rPr>
      </w:pPr>
    </w:p>
    <w:p w14:paraId="2769BDFF" w14:textId="77777777" w:rsidR="006E2A6F" w:rsidRPr="00194BE4" w:rsidRDefault="006E2A6F" w:rsidP="00A45C15">
      <w:pPr>
        <w:pStyle w:val="a6"/>
        <w:numPr>
          <w:ilvl w:val="0"/>
          <w:numId w:val="1"/>
        </w:numPr>
        <w:ind w:left="0" w:firstLine="0"/>
        <w:contextualSpacing/>
        <w:jc w:val="center"/>
        <w:rPr>
          <w:rFonts w:ascii="Times New Roman" w:hAnsi="Times New Roman"/>
          <w:b/>
          <w:sz w:val="24"/>
          <w:szCs w:val="24"/>
          <w:lang w:val="x-none"/>
        </w:rPr>
      </w:pPr>
      <w:r w:rsidRPr="00194BE4">
        <w:rPr>
          <w:rFonts w:ascii="Times New Roman" w:hAnsi="Times New Roman"/>
          <w:b/>
          <w:sz w:val="24"/>
          <w:szCs w:val="24"/>
        </w:rPr>
        <w:t>ПРЕДМЕТ ДОГОВОРА</w:t>
      </w:r>
    </w:p>
    <w:p w14:paraId="1EAA9D88" w14:textId="77777777" w:rsidR="00A81751" w:rsidRPr="00194BE4" w:rsidRDefault="00A81751" w:rsidP="00A45C15">
      <w:pPr>
        <w:pStyle w:val="a6"/>
        <w:contextualSpacing/>
        <w:rPr>
          <w:rFonts w:ascii="Times New Roman" w:hAnsi="Times New Roman"/>
          <w:b/>
          <w:sz w:val="24"/>
          <w:szCs w:val="24"/>
          <w:lang w:val="x-none"/>
        </w:rPr>
      </w:pPr>
    </w:p>
    <w:p w14:paraId="126A1F3C" w14:textId="694D1257" w:rsidR="00525B29" w:rsidRPr="00194BE4" w:rsidRDefault="006E2A6F" w:rsidP="00525B29">
      <w:pPr>
        <w:pStyle w:val="a6"/>
        <w:numPr>
          <w:ilvl w:val="1"/>
          <w:numId w:val="1"/>
        </w:numPr>
        <w:ind w:left="0" w:firstLine="709"/>
        <w:contextualSpacing/>
        <w:jc w:val="both"/>
        <w:rPr>
          <w:rFonts w:ascii="Times New Roman" w:hAnsi="Times New Roman"/>
          <w:sz w:val="24"/>
          <w:szCs w:val="24"/>
          <w:lang w:val="x-none"/>
        </w:rPr>
      </w:pPr>
      <w:bookmarkStart w:id="1" w:name="bookmark1"/>
      <w:bookmarkEnd w:id="1"/>
      <w:r w:rsidRPr="00194BE4">
        <w:rPr>
          <w:rFonts w:ascii="Times New Roman" w:hAnsi="Times New Roman"/>
          <w:sz w:val="24"/>
          <w:szCs w:val="24"/>
          <w:lang w:val="x-none"/>
        </w:rPr>
        <w:t>Поставщик обязуется</w:t>
      </w:r>
      <w:r w:rsidRPr="00194BE4">
        <w:rPr>
          <w:rFonts w:ascii="Times New Roman" w:hAnsi="Times New Roman"/>
          <w:sz w:val="24"/>
          <w:szCs w:val="24"/>
        </w:rPr>
        <w:t xml:space="preserve"> в установленный настоящим Договором срок</w:t>
      </w:r>
      <w:r w:rsidRPr="00194BE4">
        <w:rPr>
          <w:rFonts w:ascii="Times New Roman" w:hAnsi="Times New Roman"/>
          <w:sz w:val="24"/>
          <w:szCs w:val="24"/>
          <w:lang w:val="x-none"/>
        </w:rPr>
        <w:t xml:space="preserve"> передать, а Покупатель принять в собственность и оплатить </w:t>
      </w:r>
      <w:r w:rsidR="003F1C08" w:rsidRPr="00194BE4">
        <w:rPr>
          <w:rFonts w:ascii="Times New Roman" w:hAnsi="Times New Roman"/>
          <w:sz w:val="24"/>
          <w:szCs w:val="24"/>
        </w:rPr>
        <w:t>Оборудование</w:t>
      </w:r>
      <w:r w:rsidRPr="00194BE4">
        <w:rPr>
          <w:rFonts w:ascii="Times New Roman" w:hAnsi="Times New Roman"/>
          <w:sz w:val="24"/>
          <w:szCs w:val="24"/>
        </w:rPr>
        <w:t xml:space="preserve"> </w:t>
      </w:r>
      <w:r w:rsidRPr="00194BE4">
        <w:rPr>
          <w:rFonts w:ascii="Times New Roman" w:hAnsi="Times New Roman"/>
          <w:sz w:val="24"/>
          <w:szCs w:val="24"/>
          <w:lang w:val="x-none"/>
        </w:rPr>
        <w:t>(далее – Товар</w:t>
      </w:r>
      <w:r w:rsidR="00E3250F" w:rsidRPr="00194BE4">
        <w:rPr>
          <w:rFonts w:ascii="Times New Roman" w:hAnsi="Times New Roman"/>
          <w:sz w:val="24"/>
          <w:szCs w:val="24"/>
        </w:rPr>
        <w:t>, Оборудование</w:t>
      </w:r>
      <w:r w:rsidRPr="00194BE4">
        <w:rPr>
          <w:rFonts w:ascii="Times New Roman" w:hAnsi="Times New Roman"/>
          <w:sz w:val="24"/>
          <w:szCs w:val="24"/>
          <w:lang w:val="x-none"/>
        </w:rPr>
        <w:t>)</w:t>
      </w:r>
      <w:r w:rsidRPr="00194BE4">
        <w:rPr>
          <w:rFonts w:ascii="Times New Roman" w:hAnsi="Times New Roman"/>
          <w:sz w:val="24"/>
          <w:szCs w:val="24"/>
        </w:rPr>
        <w:t xml:space="preserve">, </w:t>
      </w:r>
      <w:r w:rsidR="00210318" w:rsidRPr="00194BE4">
        <w:rPr>
          <w:rFonts w:ascii="Times New Roman" w:hAnsi="Times New Roman"/>
          <w:sz w:val="24"/>
          <w:szCs w:val="24"/>
        </w:rPr>
        <w:t>определённ</w:t>
      </w:r>
      <w:r w:rsidR="001D3064">
        <w:rPr>
          <w:rFonts w:ascii="Times New Roman" w:hAnsi="Times New Roman"/>
          <w:sz w:val="24"/>
          <w:szCs w:val="24"/>
        </w:rPr>
        <w:t>ое</w:t>
      </w:r>
      <w:r w:rsidRPr="00194BE4">
        <w:rPr>
          <w:rFonts w:ascii="Times New Roman" w:hAnsi="Times New Roman"/>
          <w:sz w:val="24"/>
          <w:szCs w:val="24"/>
        </w:rPr>
        <w:t xml:space="preserve"> в </w:t>
      </w:r>
      <w:r w:rsidR="00DB4BEF" w:rsidRPr="00194BE4">
        <w:rPr>
          <w:rFonts w:ascii="Times New Roman" w:hAnsi="Times New Roman"/>
          <w:sz w:val="24"/>
          <w:szCs w:val="24"/>
          <w:lang w:val="x-none"/>
        </w:rPr>
        <w:t>Приложении №1 к настоящему Договору</w:t>
      </w:r>
      <w:r w:rsidR="00DB4BEF" w:rsidRPr="00194BE4">
        <w:rPr>
          <w:rFonts w:ascii="Times New Roman" w:hAnsi="Times New Roman"/>
          <w:sz w:val="24"/>
          <w:szCs w:val="24"/>
        </w:rPr>
        <w:t>.</w:t>
      </w:r>
    </w:p>
    <w:p w14:paraId="19C74F5B" w14:textId="2D3D2679" w:rsidR="00525B29" w:rsidRPr="00194BE4" w:rsidRDefault="006E2A6F" w:rsidP="00DB4BEF">
      <w:pPr>
        <w:pStyle w:val="a6"/>
        <w:numPr>
          <w:ilvl w:val="1"/>
          <w:numId w:val="1"/>
        </w:numPr>
        <w:ind w:left="0" w:firstLine="709"/>
        <w:contextualSpacing/>
        <w:jc w:val="both"/>
        <w:rPr>
          <w:rFonts w:ascii="Times New Roman" w:hAnsi="Times New Roman"/>
          <w:sz w:val="24"/>
          <w:szCs w:val="24"/>
          <w:lang w:val="x-none"/>
        </w:rPr>
      </w:pPr>
      <w:r w:rsidRPr="00194BE4">
        <w:rPr>
          <w:rFonts w:ascii="Times New Roman" w:hAnsi="Times New Roman"/>
          <w:sz w:val="24"/>
          <w:szCs w:val="24"/>
          <w:lang w:val="x-none"/>
        </w:rPr>
        <w:t>Наименование Товара, количество, ассортимент, требования к качеству, комплект</w:t>
      </w:r>
      <w:r w:rsidR="003F1C08" w:rsidRPr="00194BE4">
        <w:rPr>
          <w:rFonts w:ascii="Times New Roman" w:hAnsi="Times New Roman"/>
          <w:sz w:val="24"/>
          <w:szCs w:val="24"/>
        </w:rPr>
        <w:t>ности</w:t>
      </w:r>
      <w:r w:rsidRPr="00194BE4">
        <w:rPr>
          <w:rFonts w:ascii="Times New Roman" w:hAnsi="Times New Roman"/>
          <w:sz w:val="24"/>
          <w:szCs w:val="24"/>
          <w:lang w:val="x-none"/>
        </w:rPr>
        <w:t xml:space="preserve"> и безопасности</w:t>
      </w:r>
      <w:r w:rsidR="00DB4BEF" w:rsidRPr="00194BE4">
        <w:rPr>
          <w:rFonts w:ascii="Times New Roman" w:hAnsi="Times New Roman"/>
          <w:sz w:val="24"/>
          <w:szCs w:val="24"/>
        </w:rPr>
        <w:t>, другие характеристики Товара</w:t>
      </w:r>
      <w:r w:rsidRPr="00194BE4">
        <w:rPr>
          <w:rFonts w:ascii="Times New Roman" w:hAnsi="Times New Roman"/>
          <w:sz w:val="24"/>
          <w:szCs w:val="24"/>
          <w:lang w:val="x-none"/>
        </w:rPr>
        <w:t>, его цена,</w:t>
      </w:r>
      <w:r w:rsidR="00525B29" w:rsidRPr="00194BE4">
        <w:rPr>
          <w:rFonts w:ascii="Times New Roman" w:hAnsi="Times New Roman"/>
          <w:sz w:val="24"/>
          <w:szCs w:val="24"/>
        </w:rPr>
        <w:t xml:space="preserve"> </w:t>
      </w:r>
      <w:r w:rsidRPr="00194BE4">
        <w:rPr>
          <w:rFonts w:ascii="Times New Roman" w:hAnsi="Times New Roman"/>
          <w:sz w:val="24"/>
          <w:szCs w:val="24"/>
          <w:lang w:val="x-none"/>
        </w:rPr>
        <w:t xml:space="preserve">а также </w:t>
      </w:r>
      <w:r w:rsidR="009053EE" w:rsidRPr="00194BE4">
        <w:rPr>
          <w:rFonts w:ascii="Times New Roman" w:hAnsi="Times New Roman"/>
          <w:sz w:val="24"/>
          <w:szCs w:val="24"/>
        </w:rPr>
        <w:t>особенности порядка</w:t>
      </w:r>
      <w:r w:rsidRPr="00194BE4">
        <w:rPr>
          <w:rFonts w:ascii="Times New Roman" w:hAnsi="Times New Roman"/>
          <w:sz w:val="24"/>
          <w:szCs w:val="24"/>
          <w:lang w:val="x-none"/>
        </w:rPr>
        <w:t xml:space="preserve"> </w:t>
      </w:r>
      <w:r w:rsidR="009053EE" w:rsidRPr="00194BE4">
        <w:rPr>
          <w:rFonts w:ascii="Times New Roman" w:hAnsi="Times New Roman"/>
          <w:sz w:val="24"/>
          <w:szCs w:val="24"/>
        </w:rPr>
        <w:t xml:space="preserve">и сроков </w:t>
      </w:r>
      <w:r w:rsidRPr="00194BE4">
        <w:rPr>
          <w:rFonts w:ascii="Times New Roman" w:hAnsi="Times New Roman"/>
          <w:sz w:val="24"/>
          <w:szCs w:val="24"/>
          <w:lang w:val="x-none"/>
        </w:rPr>
        <w:t>поставки</w:t>
      </w:r>
      <w:r w:rsidR="00DB4BEF" w:rsidRPr="00194BE4">
        <w:rPr>
          <w:rFonts w:ascii="Times New Roman" w:hAnsi="Times New Roman"/>
          <w:sz w:val="24"/>
          <w:szCs w:val="24"/>
        </w:rPr>
        <w:t xml:space="preserve"> </w:t>
      </w:r>
      <w:r w:rsidRPr="00194BE4">
        <w:rPr>
          <w:rFonts w:ascii="Times New Roman" w:hAnsi="Times New Roman"/>
          <w:sz w:val="24"/>
          <w:szCs w:val="24"/>
          <w:lang w:val="x-none"/>
        </w:rPr>
        <w:t xml:space="preserve">указываются </w:t>
      </w:r>
      <w:r w:rsidR="00A35164" w:rsidRPr="00194BE4">
        <w:rPr>
          <w:rFonts w:ascii="Times New Roman" w:hAnsi="Times New Roman"/>
          <w:sz w:val="24"/>
          <w:szCs w:val="24"/>
        </w:rPr>
        <w:t>приложениях к настоящему Договору</w:t>
      </w:r>
      <w:r w:rsidR="009C6CF6" w:rsidRPr="00194BE4">
        <w:rPr>
          <w:rFonts w:ascii="Times New Roman" w:hAnsi="Times New Roman"/>
          <w:sz w:val="24"/>
          <w:szCs w:val="24"/>
        </w:rPr>
        <w:t>, которые являются неотъемлемой частью настоящего Договора.</w:t>
      </w:r>
    </w:p>
    <w:p w14:paraId="0E3C04AB" w14:textId="0CFACC28" w:rsidR="00A81751" w:rsidRPr="00194BE4" w:rsidRDefault="006E2A6F" w:rsidP="00A45C15">
      <w:pPr>
        <w:pStyle w:val="a6"/>
        <w:numPr>
          <w:ilvl w:val="1"/>
          <w:numId w:val="1"/>
        </w:numPr>
        <w:ind w:left="0" w:firstLine="709"/>
        <w:contextualSpacing/>
        <w:jc w:val="both"/>
        <w:rPr>
          <w:rFonts w:ascii="Times New Roman" w:hAnsi="Times New Roman"/>
          <w:sz w:val="24"/>
          <w:szCs w:val="24"/>
          <w:lang w:val="x-none"/>
        </w:rPr>
      </w:pPr>
      <w:r w:rsidRPr="00194BE4">
        <w:rPr>
          <w:rFonts w:ascii="Times New Roman" w:hAnsi="Times New Roman"/>
          <w:sz w:val="24"/>
          <w:szCs w:val="24"/>
        </w:rPr>
        <w:t xml:space="preserve">Настоящий Договор заключается </w:t>
      </w:r>
      <w:r w:rsidR="00AA18EF" w:rsidRPr="00194BE4">
        <w:rPr>
          <w:rFonts w:ascii="Times New Roman" w:hAnsi="Times New Roman"/>
          <w:sz w:val="24"/>
          <w:szCs w:val="24"/>
        </w:rPr>
        <w:t>в целях</w:t>
      </w:r>
      <w:r w:rsidRPr="00194BE4">
        <w:rPr>
          <w:rFonts w:ascii="Times New Roman" w:hAnsi="Times New Roman"/>
          <w:sz w:val="24"/>
          <w:szCs w:val="24"/>
        </w:rPr>
        <w:t xml:space="preserve"> исполнения обязательств Покупателя по договору </w:t>
      </w:r>
      <w:r w:rsidR="00DB08FF" w:rsidRPr="00335B59">
        <w:rPr>
          <w:rFonts w:ascii="Times New Roman" w:hAnsi="Times New Roman"/>
          <w:sz w:val="24"/>
          <w:szCs w:val="24"/>
        </w:rPr>
        <w:t>№АВ97/16 от 28.03.2017г.</w:t>
      </w:r>
      <w:r w:rsidR="00DB08FF">
        <w:rPr>
          <w:rFonts w:ascii="Times New Roman" w:hAnsi="Times New Roman"/>
          <w:sz w:val="24"/>
          <w:szCs w:val="24"/>
        </w:rPr>
        <w:t xml:space="preserve"> </w:t>
      </w:r>
      <w:r w:rsidRPr="00194BE4">
        <w:rPr>
          <w:rFonts w:ascii="Times New Roman" w:hAnsi="Times New Roman"/>
          <w:sz w:val="24"/>
          <w:szCs w:val="24"/>
        </w:rPr>
        <w:t xml:space="preserve">Идентификатор государственного контракта: </w:t>
      </w:r>
      <w:r w:rsidR="00EF32E0" w:rsidRPr="00EF32E0">
        <w:rPr>
          <w:rFonts w:ascii="Times New Roman" w:hAnsi="Times New Roman"/>
          <w:color w:val="FF0000"/>
          <w:sz w:val="24"/>
          <w:szCs w:val="24"/>
        </w:rPr>
        <w:t>000</w:t>
      </w:r>
      <w:r w:rsidR="00EF32E0">
        <w:rPr>
          <w:rFonts w:ascii="Times New Roman" w:hAnsi="Times New Roman"/>
          <w:color w:val="FF0000"/>
          <w:sz w:val="24"/>
          <w:szCs w:val="24"/>
          <w:lang w:val="en-US"/>
        </w:rPr>
        <w:t> </w:t>
      </w:r>
      <w:r w:rsidR="00EF32E0" w:rsidRPr="00EF32E0">
        <w:rPr>
          <w:rFonts w:ascii="Times New Roman" w:hAnsi="Times New Roman"/>
          <w:color w:val="FF0000"/>
          <w:sz w:val="24"/>
          <w:szCs w:val="24"/>
        </w:rPr>
        <w:t>000</w:t>
      </w:r>
      <w:r w:rsidR="00EF32E0">
        <w:rPr>
          <w:rFonts w:ascii="Times New Roman" w:hAnsi="Times New Roman"/>
          <w:color w:val="FF0000"/>
          <w:sz w:val="24"/>
          <w:szCs w:val="24"/>
          <w:lang w:val="en-US"/>
        </w:rPr>
        <w:t> </w:t>
      </w:r>
      <w:r w:rsidR="00EF32E0" w:rsidRPr="00EF32E0">
        <w:rPr>
          <w:rFonts w:ascii="Times New Roman" w:hAnsi="Times New Roman"/>
          <w:color w:val="FF0000"/>
          <w:sz w:val="24"/>
          <w:szCs w:val="24"/>
        </w:rPr>
        <w:t>000</w:t>
      </w:r>
      <w:r w:rsidR="00EF32E0">
        <w:rPr>
          <w:rFonts w:ascii="Times New Roman" w:hAnsi="Times New Roman"/>
          <w:color w:val="FF0000"/>
          <w:sz w:val="24"/>
          <w:szCs w:val="24"/>
          <w:lang w:val="en-US"/>
        </w:rPr>
        <w:t> </w:t>
      </w:r>
      <w:r w:rsidR="00EF32E0" w:rsidRPr="00EF32E0">
        <w:rPr>
          <w:rFonts w:ascii="Times New Roman" w:hAnsi="Times New Roman"/>
          <w:color w:val="FF0000"/>
          <w:sz w:val="24"/>
          <w:szCs w:val="24"/>
        </w:rPr>
        <w:t>209</w:t>
      </w:r>
      <w:r w:rsidR="00EF32E0">
        <w:rPr>
          <w:rFonts w:ascii="Times New Roman" w:hAnsi="Times New Roman"/>
          <w:color w:val="FF0000"/>
          <w:sz w:val="24"/>
          <w:szCs w:val="24"/>
          <w:lang w:val="en-US"/>
        </w:rPr>
        <w:t> </w:t>
      </w:r>
      <w:r w:rsidR="00EF32E0" w:rsidRPr="00EF32E0">
        <w:rPr>
          <w:rFonts w:ascii="Times New Roman" w:hAnsi="Times New Roman"/>
          <w:color w:val="FF0000"/>
          <w:sz w:val="24"/>
          <w:szCs w:val="24"/>
        </w:rPr>
        <w:t>561</w:t>
      </w:r>
      <w:r w:rsidR="00EF32E0">
        <w:rPr>
          <w:rFonts w:ascii="Times New Roman" w:hAnsi="Times New Roman"/>
          <w:color w:val="FF0000"/>
          <w:sz w:val="24"/>
          <w:szCs w:val="24"/>
          <w:lang w:val="en-US"/>
        </w:rPr>
        <w:t> </w:t>
      </w:r>
      <w:r w:rsidR="00EF32E0" w:rsidRPr="00EF32E0">
        <w:rPr>
          <w:rFonts w:ascii="Times New Roman" w:hAnsi="Times New Roman"/>
          <w:color w:val="FF0000"/>
          <w:sz w:val="24"/>
          <w:szCs w:val="24"/>
        </w:rPr>
        <w:t>808 23</w:t>
      </w:r>
      <w:r w:rsidRPr="00194BE4">
        <w:rPr>
          <w:rFonts w:ascii="Times New Roman" w:hAnsi="Times New Roman"/>
          <w:sz w:val="24"/>
          <w:szCs w:val="24"/>
        </w:rPr>
        <w:t>.</w:t>
      </w:r>
    </w:p>
    <w:p w14:paraId="5EC87737" w14:textId="77777777" w:rsidR="00470BE8" w:rsidRPr="00194BE4" w:rsidRDefault="00470BE8" w:rsidP="00470BE8">
      <w:pPr>
        <w:pStyle w:val="a6"/>
        <w:ind w:left="709"/>
        <w:contextualSpacing/>
        <w:jc w:val="both"/>
        <w:rPr>
          <w:rFonts w:ascii="Times New Roman" w:hAnsi="Times New Roman"/>
          <w:sz w:val="24"/>
          <w:szCs w:val="24"/>
          <w:lang w:val="x-none"/>
        </w:rPr>
      </w:pPr>
    </w:p>
    <w:p w14:paraId="2F8BC6D9" w14:textId="77777777" w:rsidR="00A81751" w:rsidRPr="00194BE4" w:rsidRDefault="00A81751" w:rsidP="00CA00F5">
      <w:pPr>
        <w:pStyle w:val="a6"/>
        <w:contextualSpacing/>
        <w:jc w:val="both"/>
        <w:rPr>
          <w:rFonts w:ascii="Times New Roman" w:hAnsi="Times New Roman"/>
          <w:sz w:val="24"/>
          <w:szCs w:val="24"/>
          <w:lang w:val="x-none"/>
        </w:rPr>
      </w:pPr>
    </w:p>
    <w:p w14:paraId="20584B8D" w14:textId="77777777" w:rsidR="006E2A6F" w:rsidRPr="00194BE4" w:rsidRDefault="006E2A6F" w:rsidP="00A45C15">
      <w:pPr>
        <w:pStyle w:val="a6"/>
        <w:numPr>
          <w:ilvl w:val="0"/>
          <w:numId w:val="1"/>
        </w:numPr>
        <w:ind w:left="0" w:firstLine="0"/>
        <w:contextualSpacing/>
        <w:jc w:val="center"/>
        <w:rPr>
          <w:rFonts w:ascii="Times New Roman" w:hAnsi="Times New Roman"/>
          <w:b/>
          <w:sz w:val="24"/>
          <w:szCs w:val="24"/>
          <w:lang w:val="x-none"/>
        </w:rPr>
      </w:pPr>
      <w:r w:rsidRPr="00194BE4">
        <w:rPr>
          <w:rFonts w:ascii="Times New Roman" w:hAnsi="Times New Roman"/>
          <w:b/>
          <w:sz w:val="24"/>
          <w:szCs w:val="24"/>
        </w:rPr>
        <w:t>СРОКИ И ПОРЯДОК ПОСТАВКИ</w:t>
      </w:r>
    </w:p>
    <w:p w14:paraId="76571618" w14:textId="77777777" w:rsidR="00A81751" w:rsidRPr="00194BE4" w:rsidRDefault="00A81751" w:rsidP="00A45C15">
      <w:pPr>
        <w:pStyle w:val="a6"/>
        <w:contextualSpacing/>
        <w:rPr>
          <w:rFonts w:ascii="Times New Roman" w:hAnsi="Times New Roman"/>
          <w:b/>
          <w:sz w:val="24"/>
          <w:szCs w:val="24"/>
          <w:lang w:val="x-none"/>
        </w:rPr>
      </w:pPr>
    </w:p>
    <w:p w14:paraId="05F78791" w14:textId="10AB7442" w:rsidR="006E2A6F" w:rsidRPr="00194BE4" w:rsidRDefault="006E2A6F" w:rsidP="00A45C15">
      <w:pPr>
        <w:pStyle w:val="a6"/>
        <w:numPr>
          <w:ilvl w:val="1"/>
          <w:numId w:val="1"/>
        </w:numPr>
        <w:ind w:left="0" w:firstLine="709"/>
        <w:contextualSpacing/>
        <w:jc w:val="both"/>
        <w:rPr>
          <w:rFonts w:ascii="Times New Roman" w:hAnsi="Times New Roman"/>
          <w:sz w:val="24"/>
          <w:szCs w:val="24"/>
          <w:lang w:val="x-none"/>
        </w:rPr>
      </w:pPr>
      <w:r w:rsidRPr="00194BE4">
        <w:rPr>
          <w:rFonts w:ascii="Times New Roman" w:hAnsi="Times New Roman"/>
          <w:sz w:val="24"/>
          <w:szCs w:val="24"/>
        </w:rPr>
        <w:t xml:space="preserve">Получателем Товара от имени Покупателя является Филиал «Севастопольский морской завод» (далее – Получатель). </w:t>
      </w:r>
    </w:p>
    <w:p w14:paraId="44345090" w14:textId="77777777" w:rsidR="00404927" w:rsidRPr="00194BE4" w:rsidRDefault="006E2A6F" w:rsidP="00CB139C">
      <w:pPr>
        <w:pStyle w:val="a6"/>
        <w:numPr>
          <w:ilvl w:val="1"/>
          <w:numId w:val="1"/>
        </w:numPr>
        <w:ind w:left="0" w:firstLine="709"/>
        <w:contextualSpacing/>
        <w:jc w:val="both"/>
        <w:rPr>
          <w:rFonts w:ascii="Times New Roman" w:hAnsi="Times New Roman"/>
          <w:color w:val="FF0000"/>
          <w:sz w:val="24"/>
          <w:szCs w:val="24"/>
          <w:lang w:val="x-none"/>
        </w:rPr>
      </w:pPr>
      <w:r w:rsidRPr="00194BE4">
        <w:rPr>
          <w:rFonts w:ascii="Times New Roman" w:hAnsi="Times New Roman"/>
          <w:sz w:val="24"/>
          <w:szCs w:val="24"/>
          <w:lang w:val="x-none"/>
        </w:rPr>
        <w:t>Поставка Товара осуществляется в</w:t>
      </w:r>
      <w:r w:rsidR="00BD6816" w:rsidRPr="00194BE4">
        <w:rPr>
          <w:rFonts w:ascii="Times New Roman" w:hAnsi="Times New Roman"/>
          <w:sz w:val="24"/>
          <w:szCs w:val="24"/>
        </w:rPr>
        <w:t xml:space="preserve"> порядке</w:t>
      </w:r>
      <w:r w:rsidR="00831A2C" w:rsidRPr="00194BE4">
        <w:rPr>
          <w:rFonts w:ascii="Times New Roman" w:hAnsi="Times New Roman"/>
          <w:sz w:val="24"/>
          <w:szCs w:val="24"/>
        </w:rPr>
        <w:t>,</w:t>
      </w:r>
      <w:r w:rsidR="00766526" w:rsidRPr="00194BE4">
        <w:rPr>
          <w:rFonts w:ascii="Times New Roman" w:hAnsi="Times New Roman"/>
          <w:sz w:val="24"/>
          <w:szCs w:val="24"/>
          <w:lang w:val="x-none"/>
        </w:rPr>
        <w:t xml:space="preserve"> сро</w:t>
      </w:r>
      <w:r w:rsidR="00831A2C" w:rsidRPr="00194BE4">
        <w:rPr>
          <w:rFonts w:ascii="Times New Roman" w:hAnsi="Times New Roman"/>
          <w:sz w:val="24"/>
          <w:szCs w:val="24"/>
          <w:lang w:val="x-none"/>
        </w:rPr>
        <w:t>к (сроки) и</w:t>
      </w:r>
      <w:r w:rsidR="00831A2C" w:rsidRPr="00194BE4">
        <w:rPr>
          <w:rFonts w:ascii="Times New Roman" w:hAnsi="Times New Roman"/>
          <w:sz w:val="24"/>
          <w:szCs w:val="24"/>
        </w:rPr>
        <w:t xml:space="preserve"> </w:t>
      </w:r>
      <w:r w:rsidR="000B66AA" w:rsidRPr="00194BE4">
        <w:rPr>
          <w:rFonts w:ascii="Times New Roman" w:hAnsi="Times New Roman"/>
          <w:sz w:val="24"/>
          <w:szCs w:val="24"/>
        </w:rPr>
        <w:t xml:space="preserve">на </w:t>
      </w:r>
      <w:r w:rsidR="00831A2C" w:rsidRPr="00194BE4">
        <w:rPr>
          <w:rFonts w:ascii="Times New Roman" w:hAnsi="Times New Roman"/>
          <w:sz w:val="24"/>
          <w:szCs w:val="24"/>
        </w:rPr>
        <w:t>условия</w:t>
      </w:r>
      <w:r w:rsidR="000B66AA" w:rsidRPr="00194BE4">
        <w:rPr>
          <w:rFonts w:ascii="Times New Roman" w:hAnsi="Times New Roman"/>
          <w:sz w:val="24"/>
          <w:szCs w:val="24"/>
        </w:rPr>
        <w:t>х,</w:t>
      </w:r>
      <w:r w:rsidR="00766526" w:rsidRPr="00194BE4">
        <w:rPr>
          <w:rFonts w:ascii="Times New Roman" w:hAnsi="Times New Roman"/>
          <w:sz w:val="24"/>
          <w:szCs w:val="24"/>
          <w:lang w:val="x-none"/>
        </w:rPr>
        <w:t xml:space="preserve"> указанны</w:t>
      </w:r>
      <w:r w:rsidR="000B66AA" w:rsidRPr="00194BE4">
        <w:rPr>
          <w:rFonts w:ascii="Times New Roman" w:hAnsi="Times New Roman"/>
          <w:sz w:val="24"/>
          <w:szCs w:val="24"/>
        </w:rPr>
        <w:t>х</w:t>
      </w:r>
      <w:r w:rsidRPr="00194BE4">
        <w:rPr>
          <w:rFonts w:ascii="Times New Roman" w:hAnsi="Times New Roman"/>
          <w:sz w:val="24"/>
          <w:szCs w:val="24"/>
          <w:lang w:val="x-none"/>
        </w:rPr>
        <w:t xml:space="preserve"> в</w:t>
      </w:r>
      <w:r w:rsidR="00BD6816" w:rsidRPr="00194BE4">
        <w:rPr>
          <w:rFonts w:ascii="Times New Roman" w:hAnsi="Times New Roman"/>
          <w:sz w:val="24"/>
          <w:szCs w:val="24"/>
        </w:rPr>
        <w:t xml:space="preserve"> п. </w:t>
      </w:r>
      <w:r w:rsidR="000B66AA" w:rsidRPr="00194BE4">
        <w:rPr>
          <w:rFonts w:ascii="Times New Roman" w:hAnsi="Times New Roman"/>
          <w:sz w:val="24"/>
          <w:szCs w:val="24"/>
        </w:rPr>
        <w:t>2</w:t>
      </w:r>
      <w:r w:rsidR="00BD6816" w:rsidRPr="00194BE4">
        <w:rPr>
          <w:rFonts w:ascii="Times New Roman" w:hAnsi="Times New Roman"/>
          <w:sz w:val="24"/>
          <w:szCs w:val="24"/>
        </w:rPr>
        <w:t xml:space="preserve"> Приложения №</w:t>
      </w:r>
      <w:r w:rsidR="007B24D9" w:rsidRPr="00194BE4">
        <w:rPr>
          <w:rFonts w:ascii="Times New Roman" w:hAnsi="Times New Roman"/>
          <w:sz w:val="24"/>
          <w:szCs w:val="24"/>
        </w:rPr>
        <w:t xml:space="preserve"> 1.</w:t>
      </w:r>
      <w:r w:rsidR="00DB64A8" w:rsidRPr="00194BE4">
        <w:rPr>
          <w:rFonts w:ascii="Times New Roman" w:hAnsi="Times New Roman"/>
          <w:sz w:val="24"/>
          <w:szCs w:val="24"/>
        </w:rPr>
        <w:t xml:space="preserve"> </w:t>
      </w:r>
    </w:p>
    <w:p w14:paraId="34A893C4" w14:textId="3E103BA1" w:rsidR="00404927" w:rsidRPr="00B941F0" w:rsidRDefault="00404927" w:rsidP="00144070">
      <w:pPr>
        <w:numPr>
          <w:ilvl w:val="1"/>
          <w:numId w:val="1"/>
        </w:numPr>
        <w:tabs>
          <w:tab w:val="left" w:pos="0"/>
          <w:tab w:val="left" w:pos="1134"/>
        </w:tabs>
        <w:spacing w:after="0" w:line="240" w:lineRule="auto"/>
        <w:ind w:left="0" w:firstLine="709"/>
        <w:jc w:val="both"/>
        <w:rPr>
          <w:rFonts w:ascii="Times New Roman" w:hAnsi="Times New Roman"/>
          <w:sz w:val="24"/>
          <w:szCs w:val="24"/>
        </w:rPr>
      </w:pPr>
      <w:r w:rsidRPr="00B941F0">
        <w:rPr>
          <w:rFonts w:ascii="Times New Roman" w:hAnsi="Times New Roman"/>
          <w:sz w:val="24"/>
          <w:szCs w:val="24"/>
        </w:rPr>
        <w:t xml:space="preserve">При любом условии поставки (доставка/выборка) </w:t>
      </w:r>
      <w:r w:rsidR="00446B34" w:rsidRPr="00B941F0">
        <w:rPr>
          <w:rFonts w:ascii="Times New Roman" w:hAnsi="Times New Roman"/>
          <w:sz w:val="24"/>
          <w:szCs w:val="24"/>
        </w:rPr>
        <w:t xml:space="preserve">при доставке Товара (силами Поставщика/Грузоперевозчика) разгрузка </w:t>
      </w:r>
      <w:r w:rsidRPr="00B941F0">
        <w:rPr>
          <w:rFonts w:ascii="Times New Roman" w:hAnsi="Times New Roman"/>
          <w:sz w:val="24"/>
          <w:szCs w:val="24"/>
        </w:rPr>
        <w:t>производит</w:t>
      </w:r>
      <w:r w:rsidR="00446B34" w:rsidRPr="00B941F0">
        <w:rPr>
          <w:rFonts w:ascii="Times New Roman" w:hAnsi="Times New Roman"/>
          <w:sz w:val="24"/>
          <w:szCs w:val="24"/>
        </w:rPr>
        <w:t>ся за счет лица, указанного в п. 2.10 Приложения №1</w:t>
      </w:r>
      <w:r w:rsidRPr="00B941F0">
        <w:rPr>
          <w:rFonts w:ascii="Times New Roman" w:hAnsi="Times New Roman"/>
          <w:sz w:val="24"/>
          <w:szCs w:val="24"/>
        </w:rPr>
        <w:t xml:space="preserve">; </w:t>
      </w:r>
    </w:p>
    <w:p w14:paraId="42399075" w14:textId="5525800B" w:rsidR="00404927" w:rsidRPr="00214341" w:rsidRDefault="00404927" w:rsidP="00214341">
      <w:pPr>
        <w:pStyle w:val="a6"/>
        <w:numPr>
          <w:ilvl w:val="1"/>
          <w:numId w:val="1"/>
        </w:numPr>
        <w:ind w:left="0" w:firstLine="709"/>
        <w:contextualSpacing/>
        <w:jc w:val="both"/>
        <w:rPr>
          <w:rFonts w:ascii="Times New Roman" w:hAnsi="Times New Roman"/>
          <w:sz w:val="24"/>
          <w:szCs w:val="24"/>
          <w:lang w:val="x-none"/>
        </w:rPr>
      </w:pPr>
      <w:r w:rsidRPr="00214341">
        <w:rPr>
          <w:rFonts w:ascii="Times New Roman" w:hAnsi="Times New Roman"/>
          <w:sz w:val="24"/>
          <w:szCs w:val="24"/>
          <w:lang w:val="x-none"/>
        </w:rPr>
        <w:t xml:space="preserve"> При условии доставки Оборудования транспортом Грузоперевозчика, Поставщик в течение 24 (двадцати четырех) часов с момента передачи </w:t>
      </w:r>
      <w:r w:rsidR="0078047A" w:rsidRPr="00214341">
        <w:rPr>
          <w:rFonts w:ascii="Times New Roman" w:hAnsi="Times New Roman"/>
          <w:sz w:val="24"/>
          <w:szCs w:val="24"/>
          <w:lang w:val="x-none"/>
        </w:rPr>
        <w:t>Товара</w:t>
      </w:r>
      <w:r w:rsidRPr="00214341">
        <w:rPr>
          <w:rFonts w:ascii="Times New Roman" w:hAnsi="Times New Roman"/>
          <w:sz w:val="24"/>
          <w:szCs w:val="24"/>
          <w:lang w:val="x-none"/>
        </w:rPr>
        <w:t xml:space="preserve"> Грузоперевозчику для его отправки в адрес По</w:t>
      </w:r>
      <w:r w:rsidR="0078047A" w:rsidRPr="00214341">
        <w:rPr>
          <w:rFonts w:ascii="Times New Roman" w:hAnsi="Times New Roman"/>
          <w:sz w:val="24"/>
          <w:szCs w:val="24"/>
          <w:lang w:val="x-none"/>
        </w:rPr>
        <w:t>лучателя</w:t>
      </w:r>
      <w:r w:rsidRPr="00214341">
        <w:rPr>
          <w:rFonts w:ascii="Times New Roman" w:hAnsi="Times New Roman"/>
          <w:sz w:val="24"/>
          <w:szCs w:val="24"/>
          <w:lang w:val="x-none"/>
        </w:rPr>
        <w:t xml:space="preserve">, обязан по факсу или по электронной почте на адрес </w:t>
      </w:r>
      <w:r w:rsidR="008E71DF">
        <w:rPr>
          <w:rFonts w:ascii="Times New Roman" w:hAnsi="Times New Roman"/>
          <w:color w:val="FF0000"/>
          <w:sz w:val="24"/>
          <w:szCs w:val="24"/>
          <w:lang w:val="en-US"/>
        </w:rPr>
        <w:t>a</w:t>
      </w:r>
      <w:r w:rsidR="008E71DF" w:rsidRPr="008E71DF">
        <w:rPr>
          <w:rFonts w:ascii="Times New Roman" w:hAnsi="Times New Roman"/>
          <w:color w:val="FF0000"/>
          <w:sz w:val="24"/>
          <w:szCs w:val="24"/>
        </w:rPr>
        <w:t>.</w:t>
      </w:r>
      <w:proofErr w:type="spellStart"/>
      <w:r w:rsidR="008E71DF">
        <w:rPr>
          <w:rFonts w:ascii="Times New Roman" w:hAnsi="Times New Roman"/>
          <w:color w:val="FF0000"/>
          <w:sz w:val="24"/>
          <w:szCs w:val="24"/>
          <w:lang w:val="en-US"/>
        </w:rPr>
        <w:t>poluektov</w:t>
      </w:r>
      <w:proofErr w:type="spellEnd"/>
      <w:r w:rsidR="008E71DF" w:rsidRPr="008E71DF">
        <w:rPr>
          <w:rFonts w:ascii="Times New Roman" w:hAnsi="Times New Roman"/>
          <w:color w:val="FF0000"/>
          <w:sz w:val="24"/>
          <w:szCs w:val="24"/>
        </w:rPr>
        <w:t>@</w:t>
      </w:r>
      <w:proofErr w:type="spellStart"/>
      <w:r w:rsidR="008E71DF">
        <w:rPr>
          <w:rFonts w:ascii="Times New Roman" w:hAnsi="Times New Roman"/>
          <w:color w:val="FF0000"/>
          <w:sz w:val="24"/>
          <w:szCs w:val="24"/>
          <w:lang w:val="en-US"/>
        </w:rPr>
        <w:t>starsmz</w:t>
      </w:r>
      <w:proofErr w:type="spellEnd"/>
      <w:r w:rsidR="008E71DF" w:rsidRPr="008E71DF">
        <w:rPr>
          <w:rFonts w:ascii="Times New Roman" w:hAnsi="Times New Roman"/>
          <w:color w:val="FF0000"/>
          <w:sz w:val="24"/>
          <w:szCs w:val="24"/>
        </w:rPr>
        <w:t>.</w:t>
      </w:r>
      <w:proofErr w:type="spellStart"/>
      <w:r w:rsidR="008E71DF">
        <w:rPr>
          <w:rFonts w:ascii="Times New Roman" w:hAnsi="Times New Roman"/>
          <w:color w:val="FF0000"/>
          <w:sz w:val="24"/>
          <w:szCs w:val="24"/>
          <w:lang w:val="en-US"/>
        </w:rPr>
        <w:t>ru</w:t>
      </w:r>
      <w:proofErr w:type="spellEnd"/>
      <w:r w:rsidRPr="00214341">
        <w:rPr>
          <w:rFonts w:ascii="Times New Roman" w:hAnsi="Times New Roman"/>
          <w:color w:val="FF0000"/>
          <w:sz w:val="24"/>
          <w:szCs w:val="24"/>
          <w:lang w:val="x-none"/>
        </w:rPr>
        <w:t xml:space="preserve"> </w:t>
      </w:r>
      <w:r w:rsidRPr="00214341">
        <w:rPr>
          <w:rFonts w:ascii="Times New Roman" w:hAnsi="Times New Roman"/>
          <w:sz w:val="24"/>
          <w:szCs w:val="24"/>
          <w:lang w:val="x-none"/>
        </w:rPr>
        <w:t xml:space="preserve">уведомить Покупателя о факте такой передачи, указав дату передачи, номер настоящего Договора, номер товарно-транспортной накладной, описание Оборудования, количество мест, ориентировочную дату прибытия </w:t>
      </w:r>
      <w:r w:rsidR="0078047A" w:rsidRPr="00214341">
        <w:rPr>
          <w:rFonts w:ascii="Times New Roman" w:hAnsi="Times New Roman"/>
          <w:sz w:val="24"/>
          <w:szCs w:val="24"/>
          <w:lang w:val="x-none"/>
        </w:rPr>
        <w:t>Товара</w:t>
      </w:r>
      <w:r w:rsidRPr="00214341">
        <w:rPr>
          <w:rFonts w:ascii="Times New Roman" w:hAnsi="Times New Roman"/>
          <w:sz w:val="24"/>
          <w:szCs w:val="24"/>
          <w:lang w:val="x-none"/>
        </w:rPr>
        <w:t xml:space="preserve"> в пункт назначения. Вместе с указанным уведомлением Поставщик должен направить Покупателю по факсу или по электронной почте копию документа, подтверждающего факт передачи </w:t>
      </w:r>
      <w:r w:rsidR="00E3250F" w:rsidRPr="00214341">
        <w:rPr>
          <w:rFonts w:ascii="Times New Roman" w:hAnsi="Times New Roman"/>
          <w:sz w:val="24"/>
          <w:szCs w:val="24"/>
          <w:lang w:val="x-none"/>
        </w:rPr>
        <w:t>Товара</w:t>
      </w:r>
      <w:r w:rsidRPr="00214341">
        <w:rPr>
          <w:rFonts w:ascii="Times New Roman" w:hAnsi="Times New Roman"/>
          <w:sz w:val="24"/>
          <w:szCs w:val="24"/>
          <w:lang w:val="x-none"/>
        </w:rPr>
        <w:t xml:space="preserve"> Грузоперевозчику.  </w:t>
      </w:r>
    </w:p>
    <w:p w14:paraId="725F9B2E" w14:textId="5E57D051" w:rsidR="00901BE7" w:rsidRPr="00D16ADC" w:rsidRDefault="00901BE7" w:rsidP="00901BE7">
      <w:pPr>
        <w:pStyle w:val="22"/>
        <w:numPr>
          <w:ilvl w:val="1"/>
          <w:numId w:val="1"/>
        </w:numPr>
        <w:shd w:val="clear" w:color="auto" w:fill="auto"/>
        <w:tabs>
          <w:tab w:val="left" w:pos="0"/>
        </w:tabs>
        <w:autoSpaceDE w:val="0"/>
        <w:autoSpaceDN w:val="0"/>
        <w:spacing w:before="0" w:line="240" w:lineRule="auto"/>
        <w:ind w:left="0" w:firstLine="709"/>
        <w:jc w:val="both"/>
        <w:outlineLvl w:val="1"/>
        <w:rPr>
          <w:rFonts w:ascii="Times New Roman" w:hAnsi="Times New Roman"/>
          <w:b w:val="0"/>
          <w:sz w:val="24"/>
          <w:szCs w:val="24"/>
        </w:rPr>
      </w:pPr>
      <w:r w:rsidRPr="00D16ADC">
        <w:rPr>
          <w:rFonts w:ascii="Times New Roman" w:hAnsi="Times New Roman"/>
          <w:b w:val="0"/>
          <w:sz w:val="24"/>
          <w:szCs w:val="24"/>
        </w:rPr>
        <w:t xml:space="preserve">Дата </w:t>
      </w:r>
      <w:r w:rsidRPr="00D16ADC">
        <w:rPr>
          <w:rFonts w:ascii="Times New Roman" w:hAnsi="Times New Roman"/>
          <w:sz w:val="24"/>
          <w:szCs w:val="24"/>
        </w:rPr>
        <w:t>исполнения</w:t>
      </w:r>
      <w:r w:rsidRPr="00D16ADC">
        <w:rPr>
          <w:rFonts w:ascii="Times New Roman" w:hAnsi="Times New Roman"/>
          <w:b w:val="0"/>
          <w:sz w:val="24"/>
          <w:szCs w:val="24"/>
        </w:rPr>
        <w:t xml:space="preserve"> Поставщиком </w:t>
      </w:r>
      <w:r w:rsidRPr="00D16ADC">
        <w:rPr>
          <w:rFonts w:ascii="Times New Roman" w:hAnsi="Times New Roman"/>
          <w:sz w:val="24"/>
          <w:szCs w:val="24"/>
        </w:rPr>
        <w:t>обязательств по передаче товара подтверждается</w:t>
      </w:r>
      <w:r w:rsidRPr="00D16ADC">
        <w:rPr>
          <w:rFonts w:ascii="Times New Roman" w:hAnsi="Times New Roman"/>
          <w:b w:val="0"/>
          <w:sz w:val="24"/>
          <w:szCs w:val="24"/>
        </w:rPr>
        <w:t xml:space="preserve">: </w:t>
      </w:r>
    </w:p>
    <w:p w14:paraId="58D1200E" w14:textId="77777777" w:rsidR="00901BE7" w:rsidRPr="00D16ADC" w:rsidRDefault="00901BE7" w:rsidP="000962DE">
      <w:pPr>
        <w:pStyle w:val="22"/>
        <w:shd w:val="clear" w:color="auto" w:fill="auto"/>
        <w:tabs>
          <w:tab w:val="left" w:pos="567"/>
        </w:tabs>
        <w:autoSpaceDE w:val="0"/>
        <w:autoSpaceDN w:val="0"/>
        <w:spacing w:before="0" w:line="240" w:lineRule="auto"/>
        <w:jc w:val="both"/>
        <w:outlineLvl w:val="1"/>
        <w:rPr>
          <w:rFonts w:ascii="Times New Roman" w:hAnsi="Times New Roman"/>
          <w:b w:val="0"/>
          <w:sz w:val="24"/>
          <w:szCs w:val="24"/>
        </w:rPr>
      </w:pPr>
      <w:r w:rsidRPr="00D16ADC">
        <w:rPr>
          <w:rFonts w:ascii="Times New Roman" w:hAnsi="Times New Roman"/>
          <w:b w:val="0"/>
          <w:sz w:val="24"/>
          <w:szCs w:val="24"/>
        </w:rPr>
        <w:t>- датой передачи Товара Получателю на складе Поставщика при выборке Товара;</w:t>
      </w:r>
    </w:p>
    <w:p w14:paraId="69C7ABF3" w14:textId="77777777" w:rsidR="00901BE7" w:rsidRPr="00901BE7" w:rsidRDefault="00901BE7" w:rsidP="000962DE">
      <w:pPr>
        <w:tabs>
          <w:tab w:val="left" w:pos="567"/>
        </w:tabs>
        <w:autoSpaceDE w:val="0"/>
        <w:autoSpaceDN w:val="0"/>
        <w:spacing w:after="0" w:line="240" w:lineRule="auto"/>
        <w:jc w:val="both"/>
        <w:rPr>
          <w:rFonts w:ascii="Times New Roman" w:hAnsi="Times New Roman"/>
          <w:sz w:val="24"/>
          <w:szCs w:val="24"/>
        </w:rPr>
      </w:pPr>
      <w:r w:rsidRPr="00901BE7">
        <w:rPr>
          <w:rFonts w:ascii="Times New Roman" w:hAnsi="Times New Roman"/>
          <w:sz w:val="24"/>
          <w:szCs w:val="24"/>
        </w:rPr>
        <w:t>- датой передачи Товара Получателю на складе Покупателя в случае доставки Товара транспортом Поставщика/Покупателя, подтверждаемой датой подписания товарно-</w:t>
      </w:r>
      <w:r w:rsidRPr="00901BE7">
        <w:rPr>
          <w:rFonts w:ascii="Times New Roman" w:hAnsi="Times New Roman"/>
          <w:sz w:val="24"/>
          <w:szCs w:val="24"/>
        </w:rPr>
        <w:lastRenderedPageBreak/>
        <w:t>транспортного документа в случае, если не требуется входной контроль качества при приемке на складе Покупателя.</w:t>
      </w:r>
    </w:p>
    <w:p w14:paraId="2C1C7494" w14:textId="33AC20A3" w:rsidR="00901BE7" w:rsidRPr="00901BE7" w:rsidRDefault="00901BE7" w:rsidP="000962DE">
      <w:pPr>
        <w:autoSpaceDE w:val="0"/>
        <w:autoSpaceDN w:val="0"/>
        <w:spacing w:after="0" w:line="240" w:lineRule="auto"/>
        <w:jc w:val="both"/>
        <w:rPr>
          <w:rFonts w:ascii="Times New Roman" w:hAnsi="Times New Roman"/>
          <w:sz w:val="24"/>
          <w:szCs w:val="24"/>
        </w:rPr>
      </w:pPr>
      <w:r w:rsidRPr="00901BE7">
        <w:rPr>
          <w:rFonts w:ascii="Times New Roman" w:hAnsi="Times New Roman"/>
          <w:sz w:val="24"/>
          <w:szCs w:val="24"/>
        </w:rPr>
        <w:t>- датой подписания товарной накладной по форме ТОРГ-12 в случае необходимости проведения входного контроля качества (п. 2.9 Приложения</w:t>
      </w:r>
      <w:r w:rsidR="003A1D7B">
        <w:rPr>
          <w:rFonts w:ascii="Times New Roman" w:hAnsi="Times New Roman"/>
          <w:sz w:val="24"/>
          <w:szCs w:val="24"/>
        </w:rPr>
        <w:t xml:space="preserve"> №</w:t>
      </w:r>
      <w:r w:rsidRPr="00901BE7">
        <w:rPr>
          <w:rFonts w:ascii="Times New Roman" w:hAnsi="Times New Roman"/>
          <w:sz w:val="24"/>
          <w:szCs w:val="24"/>
        </w:rPr>
        <w:t xml:space="preserve"> 1) при приемке Товара на складе Покупателя.</w:t>
      </w:r>
    </w:p>
    <w:p w14:paraId="5F5A151F" w14:textId="343739DB" w:rsidR="000962DE" w:rsidRPr="000962DE" w:rsidRDefault="000962DE" w:rsidP="000962DE">
      <w:pPr>
        <w:pStyle w:val="22"/>
        <w:numPr>
          <w:ilvl w:val="1"/>
          <w:numId w:val="1"/>
        </w:numPr>
        <w:shd w:val="clear" w:color="auto" w:fill="auto"/>
        <w:tabs>
          <w:tab w:val="left" w:pos="0"/>
        </w:tabs>
        <w:autoSpaceDE w:val="0"/>
        <w:autoSpaceDN w:val="0"/>
        <w:spacing w:before="0" w:line="240" w:lineRule="auto"/>
        <w:ind w:left="0" w:firstLine="709"/>
        <w:jc w:val="both"/>
        <w:outlineLvl w:val="1"/>
        <w:rPr>
          <w:rFonts w:ascii="Times New Roman" w:hAnsi="Times New Roman"/>
          <w:b w:val="0"/>
          <w:sz w:val="24"/>
          <w:szCs w:val="24"/>
        </w:rPr>
      </w:pPr>
      <w:r w:rsidRPr="000962DE">
        <w:rPr>
          <w:rFonts w:ascii="Times New Roman" w:hAnsi="Times New Roman"/>
          <w:b w:val="0"/>
          <w:sz w:val="24"/>
          <w:szCs w:val="24"/>
        </w:rPr>
        <w:t xml:space="preserve">Поставка считается </w:t>
      </w:r>
      <w:r w:rsidRPr="000962DE">
        <w:rPr>
          <w:rFonts w:ascii="Times New Roman" w:hAnsi="Times New Roman"/>
          <w:sz w:val="24"/>
          <w:szCs w:val="24"/>
        </w:rPr>
        <w:t>надлежаще исполненной</w:t>
      </w:r>
      <w:r w:rsidRPr="000962DE">
        <w:rPr>
          <w:rFonts w:ascii="Times New Roman" w:hAnsi="Times New Roman"/>
          <w:b w:val="0"/>
          <w:sz w:val="24"/>
          <w:szCs w:val="24"/>
        </w:rPr>
        <w:t xml:space="preserve"> Поставщиком,</w:t>
      </w:r>
      <w:r>
        <w:rPr>
          <w:rFonts w:ascii="Times New Roman" w:hAnsi="Times New Roman"/>
          <w:b w:val="0"/>
          <w:sz w:val="24"/>
          <w:szCs w:val="24"/>
        </w:rPr>
        <w:t xml:space="preserve"> если</w:t>
      </w:r>
      <w:r w:rsidRPr="000962DE">
        <w:rPr>
          <w:rFonts w:ascii="Times New Roman" w:hAnsi="Times New Roman"/>
          <w:b w:val="0"/>
          <w:sz w:val="24"/>
          <w:szCs w:val="24"/>
        </w:rPr>
        <w:t xml:space="preserve"> Поставщиком соблюдены требования настоящего Договора и действующего законодательства и Покупателем подписана ТН, товар принят Покупателем без претензий и замечаний в согласованном Сторонами порядке и в согласованном месте передачи. </w:t>
      </w:r>
    </w:p>
    <w:p w14:paraId="2FFEBCB2" w14:textId="41C013E3"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В объем поставки входит полная поставка Товара согласно Приложений.</w:t>
      </w:r>
      <w:r w:rsidR="00C61DE4" w:rsidRPr="00194BE4">
        <w:rPr>
          <w:rFonts w:ascii="Times New Roman" w:hAnsi="Times New Roman"/>
          <w:sz w:val="24"/>
          <w:szCs w:val="24"/>
        </w:rPr>
        <w:t xml:space="preserve">  </w:t>
      </w:r>
    </w:p>
    <w:p w14:paraId="3AE1A986" w14:textId="547DEC8F" w:rsidR="009674F8"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Представители Поставщика/Грузоперевозчика и Покупателя в день передачи </w:t>
      </w:r>
      <w:r w:rsidR="00E43D19" w:rsidRPr="00194BE4">
        <w:rPr>
          <w:rFonts w:ascii="Times New Roman" w:hAnsi="Times New Roman"/>
          <w:sz w:val="24"/>
          <w:szCs w:val="24"/>
        </w:rPr>
        <w:t>Товара</w:t>
      </w:r>
      <w:r w:rsidRPr="00194BE4">
        <w:rPr>
          <w:rFonts w:ascii="Times New Roman" w:hAnsi="Times New Roman"/>
          <w:sz w:val="24"/>
          <w:szCs w:val="24"/>
        </w:rPr>
        <w:t xml:space="preserve"> подписывают товарно-транспортную накладную на переданный Товар.</w:t>
      </w:r>
    </w:p>
    <w:p w14:paraId="32C3C8A2" w14:textId="7A072641" w:rsidR="000962DE" w:rsidRDefault="000962DE" w:rsidP="000962DE">
      <w:pPr>
        <w:pStyle w:val="a6"/>
        <w:numPr>
          <w:ilvl w:val="1"/>
          <w:numId w:val="1"/>
        </w:numPr>
        <w:ind w:left="0" w:firstLine="709"/>
        <w:contextualSpacing/>
        <w:jc w:val="both"/>
        <w:rPr>
          <w:rFonts w:ascii="Times New Roman" w:hAnsi="Times New Roman"/>
          <w:sz w:val="24"/>
          <w:szCs w:val="24"/>
        </w:rPr>
      </w:pPr>
      <w:r w:rsidRPr="000962DE">
        <w:rPr>
          <w:rFonts w:ascii="Times New Roman" w:hAnsi="Times New Roman"/>
          <w:sz w:val="24"/>
          <w:szCs w:val="24"/>
        </w:rPr>
        <w:t xml:space="preserve"> Если Договором (п. 2.9 Приложения №1) предусмотрено обязательство Поставщика осуществить сопутствующие услуги/работы (монтажные и (или) пуско-наладочные работы, ввод в эксплуатацию, обеспечить </w:t>
      </w:r>
      <w:proofErr w:type="gramStart"/>
      <w:r w:rsidRPr="000962DE">
        <w:rPr>
          <w:rFonts w:ascii="Times New Roman" w:hAnsi="Times New Roman"/>
          <w:sz w:val="24"/>
          <w:szCs w:val="24"/>
        </w:rPr>
        <w:t>шеф-монтаж</w:t>
      </w:r>
      <w:proofErr w:type="gramEnd"/>
      <w:r w:rsidRPr="000962DE">
        <w:rPr>
          <w:rFonts w:ascii="Times New Roman" w:hAnsi="Times New Roman"/>
          <w:sz w:val="24"/>
          <w:szCs w:val="24"/>
        </w:rPr>
        <w:t xml:space="preserve"> при монтажных и (или) пуско-наладочных работах, обучение персонала навыкам эксплуатации и др.), то их приемка осуществляется по Акту приема-передачи сопутствующих услуг/работ (Приложение № 4.2.).</w:t>
      </w:r>
    </w:p>
    <w:p w14:paraId="567CEC3D" w14:textId="64BDE110" w:rsidR="000962DE" w:rsidRPr="000962DE" w:rsidRDefault="000962DE" w:rsidP="000962DE">
      <w:pPr>
        <w:pStyle w:val="a6"/>
        <w:numPr>
          <w:ilvl w:val="1"/>
          <w:numId w:val="1"/>
        </w:numPr>
        <w:ind w:left="0" w:firstLine="709"/>
        <w:contextualSpacing/>
        <w:jc w:val="both"/>
        <w:rPr>
          <w:rFonts w:ascii="Times New Roman" w:hAnsi="Times New Roman"/>
          <w:sz w:val="24"/>
          <w:szCs w:val="24"/>
        </w:rPr>
      </w:pPr>
      <w:r w:rsidRPr="000962DE">
        <w:rPr>
          <w:rFonts w:ascii="Times New Roman" w:hAnsi="Times New Roman"/>
          <w:sz w:val="24"/>
          <w:szCs w:val="24"/>
        </w:rPr>
        <w:t xml:space="preserve"> Поставщик одновременно с передачей Товара предоставляет Покупателю оригиналы необходимой товаросопроводительной документации на Товар в согласованном сторонами объеме, а техническую документацию - на электронном и бумажном носителях на каждую единицу (входящего в комплект) передаваемого Товара. Перечень и объем товаросопроводительной и технической документации</w:t>
      </w:r>
      <w:r w:rsidRPr="000962DE">
        <w:rPr>
          <w:rFonts w:ascii="Times New Roman" w:hAnsi="Times New Roman"/>
          <w:color w:val="0070C0"/>
          <w:sz w:val="24"/>
          <w:szCs w:val="24"/>
        </w:rPr>
        <w:t xml:space="preserve"> </w:t>
      </w:r>
      <w:r w:rsidRPr="000962DE">
        <w:rPr>
          <w:rFonts w:ascii="Times New Roman" w:hAnsi="Times New Roman"/>
          <w:sz w:val="24"/>
          <w:szCs w:val="24"/>
        </w:rPr>
        <w:t>согласовываются сторонами в п.  2.6.Приложения №1.</w:t>
      </w:r>
    </w:p>
    <w:p w14:paraId="49E84DD0" w14:textId="6AB9018A" w:rsidR="001D3064" w:rsidRPr="000962DE" w:rsidRDefault="001D3064" w:rsidP="001D3064">
      <w:pPr>
        <w:pStyle w:val="a6"/>
        <w:numPr>
          <w:ilvl w:val="1"/>
          <w:numId w:val="1"/>
        </w:numPr>
        <w:ind w:left="0" w:firstLine="709"/>
        <w:contextualSpacing/>
        <w:jc w:val="both"/>
        <w:rPr>
          <w:rFonts w:ascii="Times New Roman" w:hAnsi="Times New Roman"/>
          <w:sz w:val="24"/>
          <w:szCs w:val="24"/>
        </w:rPr>
      </w:pPr>
      <w:r w:rsidRPr="000962DE">
        <w:rPr>
          <w:rFonts w:ascii="Times New Roman" w:hAnsi="Times New Roman"/>
          <w:sz w:val="24"/>
          <w:szCs w:val="24"/>
        </w:rPr>
        <w:t>Товарная накладная, либо у</w:t>
      </w:r>
      <w:proofErr w:type="spellStart"/>
      <w:r w:rsidRPr="000962DE">
        <w:rPr>
          <w:rFonts w:ascii="Times New Roman" w:hAnsi="Times New Roman"/>
          <w:sz w:val="24"/>
          <w:szCs w:val="24"/>
          <w:lang w:val="x-none"/>
        </w:rPr>
        <w:t>ниверсальн</w:t>
      </w:r>
      <w:r w:rsidRPr="000962DE">
        <w:rPr>
          <w:rFonts w:ascii="Times New Roman" w:hAnsi="Times New Roman"/>
          <w:sz w:val="24"/>
          <w:szCs w:val="24"/>
        </w:rPr>
        <w:t>ый</w:t>
      </w:r>
      <w:proofErr w:type="spellEnd"/>
      <w:r w:rsidRPr="000962DE">
        <w:rPr>
          <w:rFonts w:ascii="Times New Roman" w:hAnsi="Times New Roman"/>
          <w:sz w:val="24"/>
          <w:szCs w:val="24"/>
          <w:lang w:val="x-none"/>
        </w:rPr>
        <w:t xml:space="preserve"> передаточн</w:t>
      </w:r>
      <w:r w:rsidRPr="000962DE">
        <w:rPr>
          <w:rFonts w:ascii="Times New Roman" w:hAnsi="Times New Roman"/>
          <w:sz w:val="24"/>
          <w:szCs w:val="24"/>
        </w:rPr>
        <w:t>ый</w:t>
      </w:r>
      <w:r w:rsidRPr="000962DE">
        <w:rPr>
          <w:rFonts w:ascii="Times New Roman" w:hAnsi="Times New Roman"/>
          <w:sz w:val="24"/>
          <w:szCs w:val="24"/>
          <w:lang w:val="x-none"/>
        </w:rPr>
        <w:t xml:space="preserve"> документ, далее по тексту – </w:t>
      </w:r>
      <w:r w:rsidRPr="000962DE">
        <w:rPr>
          <w:rFonts w:ascii="Times New Roman" w:hAnsi="Times New Roman"/>
          <w:sz w:val="24"/>
          <w:szCs w:val="24"/>
        </w:rPr>
        <w:t xml:space="preserve">ТН) </w:t>
      </w:r>
      <w:r w:rsidRPr="000962DE">
        <w:rPr>
          <w:rFonts w:ascii="Times New Roman" w:hAnsi="Times New Roman"/>
          <w:sz w:val="24"/>
          <w:szCs w:val="24"/>
          <w:lang w:val="x-none"/>
        </w:rPr>
        <w:t>составля</w:t>
      </w:r>
      <w:r w:rsidRPr="000962DE">
        <w:rPr>
          <w:rFonts w:ascii="Times New Roman" w:hAnsi="Times New Roman"/>
          <w:sz w:val="24"/>
          <w:szCs w:val="24"/>
        </w:rPr>
        <w:t>ется</w:t>
      </w:r>
      <w:r w:rsidRPr="000962DE">
        <w:rPr>
          <w:rFonts w:ascii="Times New Roman" w:hAnsi="Times New Roman"/>
          <w:sz w:val="24"/>
          <w:szCs w:val="24"/>
          <w:lang w:val="x-none"/>
        </w:rPr>
        <w:t xml:space="preserve"> в двух экземплярах, один из которых </w:t>
      </w:r>
      <w:r w:rsidRPr="000962DE">
        <w:rPr>
          <w:rFonts w:ascii="Times New Roman" w:hAnsi="Times New Roman"/>
          <w:sz w:val="24"/>
          <w:szCs w:val="24"/>
        </w:rPr>
        <w:t>возвращается Поставщику</w:t>
      </w:r>
      <w:r w:rsidRPr="000962DE">
        <w:rPr>
          <w:rFonts w:ascii="Times New Roman" w:hAnsi="Times New Roman"/>
          <w:sz w:val="24"/>
          <w:szCs w:val="24"/>
          <w:lang w:val="x-none"/>
        </w:rPr>
        <w:t xml:space="preserve"> после подписания Покупателем.</w:t>
      </w:r>
      <w:r w:rsidRPr="000962DE">
        <w:rPr>
          <w:rFonts w:ascii="Times New Roman" w:hAnsi="Times New Roman"/>
          <w:sz w:val="24"/>
          <w:szCs w:val="24"/>
        </w:rPr>
        <w:t xml:space="preserve"> Дата подписания ТН фиксирует переход права собственности. Особенности заполнения ТН указаны в п. 2.6. Приложения № 1.</w:t>
      </w:r>
    </w:p>
    <w:p w14:paraId="4F44B13C" w14:textId="3E9D4706" w:rsidR="00C61DE4" w:rsidRPr="00194BE4" w:rsidRDefault="00C61DE4"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Поставщик обязуется поставить Товар в надлежащей таре и/или упаковке, отвечающей требованиям ГОСТ, ТУ (за исключением случаев, когда Товар по своему характеру не требует затаривания и/или упаковки), обеспечивающей сохранность Товара при обычных условиях хранения и транспортировке. Покупатель проверяет тару и упаковку на наличие явных дефектов при приемке Товара.</w:t>
      </w:r>
      <w:r w:rsidR="000B66AA" w:rsidRPr="00194BE4">
        <w:rPr>
          <w:rFonts w:ascii="Times New Roman" w:hAnsi="Times New Roman"/>
          <w:sz w:val="24"/>
          <w:szCs w:val="24"/>
        </w:rPr>
        <w:t xml:space="preserve"> </w:t>
      </w:r>
      <w:r w:rsidR="000B66AA" w:rsidRPr="00940E2E">
        <w:rPr>
          <w:rFonts w:ascii="Times New Roman" w:hAnsi="Times New Roman"/>
          <w:sz w:val="24"/>
          <w:szCs w:val="24"/>
        </w:rPr>
        <w:t xml:space="preserve">Особые требования к </w:t>
      </w:r>
      <w:r w:rsidR="007B24D9" w:rsidRPr="00940E2E">
        <w:rPr>
          <w:rFonts w:ascii="Times New Roman" w:hAnsi="Times New Roman"/>
          <w:sz w:val="24"/>
          <w:szCs w:val="24"/>
        </w:rPr>
        <w:t>таре/</w:t>
      </w:r>
      <w:r w:rsidR="000B66AA" w:rsidRPr="00940E2E">
        <w:rPr>
          <w:rFonts w:ascii="Times New Roman" w:hAnsi="Times New Roman"/>
          <w:sz w:val="24"/>
          <w:szCs w:val="24"/>
        </w:rPr>
        <w:t>упаковке</w:t>
      </w:r>
      <w:r w:rsidR="000B66AA" w:rsidRPr="00194BE4">
        <w:rPr>
          <w:rFonts w:ascii="Times New Roman" w:hAnsi="Times New Roman"/>
          <w:sz w:val="24"/>
          <w:szCs w:val="24"/>
        </w:rPr>
        <w:t xml:space="preserve"> </w:t>
      </w:r>
      <w:r w:rsidR="007B24D9" w:rsidRPr="00194BE4">
        <w:rPr>
          <w:rFonts w:ascii="Times New Roman" w:hAnsi="Times New Roman"/>
          <w:sz w:val="24"/>
          <w:szCs w:val="24"/>
        </w:rPr>
        <w:t>определены</w:t>
      </w:r>
      <w:r w:rsidR="000B66AA" w:rsidRPr="00194BE4">
        <w:rPr>
          <w:rFonts w:ascii="Times New Roman" w:hAnsi="Times New Roman"/>
          <w:sz w:val="24"/>
          <w:szCs w:val="24"/>
        </w:rPr>
        <w:t xml:space="preserve"> в п. </w:t>
      </w:r>
      <w:r w:rsidR="000B66AA" w:rsidRPr="00214341">
        <w:rPr>
          <w:rFonts w:ascii="Times New Roman" w:hAnsi="Times New Roman"/>
          <w:sz w:val="24"/>
          <w:szCs w:val="24"/>
        </w:rPr>
        <w:t xml:space="preserve">2.7 Приложения </w:t>
      </w:r>
      <w:r w:rsidR="000B66AA" w:rsidRPr="00194BE4">
        <w:rPr>
          <w:rFonts w:ascii="Times New Roman" w:hAnsi="Times New Roman"/>
          <w:sz w:val="24"/>
          <w:szCs w:val="24"/>
        </w:rPr>
        <w:t>№ 1.</w:t>
      </w:r>
      <w:r w:rsidR="007B24D9" w:rsidRPr="00194BE4">
        <w:rPr>
          <w:rFonts w:ascii="Times New Roman" w:hAnsi="Times New Roman"/>
          <w:sz w:val="24"/>
          <w:szCs w:val="24"/>
        </w:rPr>
        <w:t xml:space="preserve"> Если иное не указано в приложениях к Договору, тара считается невозвратной.</w:t>
      </w:r>
    </w:p>
    <w:p w14:paraId="19502F47" w14:textId="5CF50B36" w:rsidR="00C61DE4" w:rsidRPr="00194BE4" w:rsidRDefault="00C61DE4"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порчи Товара во время перевозки, погрузки, разгрузки, хранении по причине нарушения Поставщиком п.</w:t>
      </w:r>
      <w:r w:rsidR="009674F8" w:rsidRPr="00194BE4">
        <w:rPr>
          <w:rFonts w:ascii="Times New Roman" w:hAnsi="Times New Roman"/>
          <w:sz w:val="24"/>
          <w:szCs w:val="24"/>
        </w:rPr>
        <w:t>2.1</w:t>
      </w:r>
      <w:r w:rsidR="001402D7" w:rsidRPr="001402D7">
        <w:rPr>
          <w:rFonts w:ascii="Times New Roman" w:hAnsi="Times New Roman"/>
          <w:color w:val="2E74B5" w:themeColor="accent1" w:themeShade="BF"/>
          <w:sz w:val="24"/>
          <w:szCs w:val="24"/>
        </w:rPr>
        <w:t>2</w:t>
      </w:r>
      <w:r w:rsidRPr="00194BE4">
        <w:rPr>
          <w:rFonts w:ascii="Times New Roman" w:hAnsi="Times New Roman"/>
          <w:sz w:val="24"/>
          <w:szCs w:val="24"/>
        </w:rPr>
        <w:t>. Договора, данное обстоятельство будет признаваться Сторонами как поставка некачественного Товара, с правом Покупателя отказаться от его принятия и оплаты, замены на качественный Товар.</w:t>
      </w:r>
    </w:p>
    <w:p w14:paraId="5B5166D4" w14:textId="6A71E839"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К каждой упаковке Поставщик обязан приложить упаковочный лист, содержащий информацию о наименовании и количестве упакованных предметов, их типе или модели, со ссылкой на соответствующий номер пункта Приложения №1, вес нетто и брутто каждого предмета в упаковке, номер настоящего Договора.  Упаковочный лист в водонепроницаемом конверте должен закрепляться на наружной стороне упаковочного места.</w:t>
      </w:r>
    </w:p>
    <w:p w14:paraId="5CE2C7C1" w14:textId="77777777"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Все упаковки должны быть маркированы на двух противоположных сторонах. На каждой упаковке несмываемой краской должна быть нанесена маркировка, содержащая номер Договора, наименование Поставщика и Покупателя, место, вес брутто и нетто в килограммах, размеры упаковочных мест в сантиметрах (длина, ширина, высота).</w:t>
      </w:r>
    </w:p>
    <w:p w14:paraId="031610CE" w14:textId="23F7B545" w:rsidR="009674F8" w:rsidRPr="00194BE4" w:rsidRDefault="00BB414E"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На упаковку Товара</w:t>
      </w:r>
      <w:r w:rsidR="009674F8" w:rsidRPr="00194BE4">
        <w:rPr>
          <w:rFonts w:ascii="Times New Roman" w:hAnsi="Times New Roman"/>
          <w:sz w:val="24"/>
          <w:szCs w:val="24"/>
        </w:rPr>
        <w:t>, требующ</w:t>
      </w:r>
      <w:r w:rsidRPr="00194BE4">
        <w:rPr>
          <w:rFonts w:ascii="Times New Roman" w:hAnsi="Times New Roman"/>
          <w:sz w:val="24"/>
          <w:szCs w:val="24"/>
        </w:rPr>
        <w:t>его</w:t>
      </w:r>
      <w:r w:rsidR="009674F8" w:rsidRPr="00194BE4">
        <w:rPr>
          <w:rFonts w:ascii="Times New Roman" w:hAnsi="Times New Roman"/>
          <w:sz w:val="24"/>
          <w:szCs w:val="24"/>
        </w:rPr>
        <w:t xml:space="preserve"> особого обращения, должна быть нанесена </w:t>
      </w:r>
      <w:r w:rsidRPr="00194BE4">
        <w:rPr>
          <w:rFonts w:ascii="Times New Roman" w:hAnsi="Times New Roman"/>
          <w:sz w:val="24"/>
          <w:szCs w:val="24"/>
        </w:rPr>
        <w:t xml:space="preserve">соответствующая </w:t>
      </w:r>
      <w:r w:rsidR="009674F8" w:rsidRPr="00194BE4">
        <w:rPr>
          <w:rFonts w:ascii="Times New Roman" w:hAnsi="Times New Roman"/>
          <w:sz w:val="24"/>
          <w:szCs w:val="24"/>
        </w:rPr>
        <w:t>дополнительная маркировка.</w:t>
      </w:r>
    </w:p>
    <w:p w14:paraId="008F7293" w14:textId="5C5770A2"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Упаковочные места нумеруются дробными числами, </w:t>
      </w:r>
      <w:r w:rsidR="00D16E38" w:rsidRPr="00194BE4">
        <w:rPr>
          <w:rFonts w:ascii="Times New Roman" w:hAnsi="Times New Roman"/>
          <w:sz w:val="24"/>
          <w:szCs w:val="24"/>
        </w:rPr>
        <w:t>где</w:t>
      </w:r>
      <w:r w:rsidRPr="00194BE4">
        <w:rPr>
          <w:rFonts w:ascii="Times New Roman" w:hAnsi="Times New Roman"/>
          <w:sz w:val="24"/>
          <w:szCs w:val="24"/>
        </w:rPr>
        <w:t xml:space="preserve"> числитель означа</w:t>
      </w:r>
      <w:r w:rsidR="00D16E38" w:rsidRPr="00194BE4">
        <w:rPr>
          <w:rFonts w:ascii="Times New Roman" w:hAnsi="Times New Roman"/>
          <w:sz w:val="24"/>
          <w:szCs w:val="24"/>
        </w:rPr>
        <w:t>ет</w:t>
      </w:r>
      <w:r w:rsidRPr="00194BE4">
        <w:rPr>
          <w:rFonts w:ascii="Times New Roman" w:hAnsi="Times New Roman"/>
          <w:sz w:val="24"/>
          <w:szCs w:val="24"/>
        </w:rPr>
        <w:t xml:space="preserve"> порядковый номер ящика, а знаменатель - общее количество мест одной комплектной единицы </w:t>
      </w:r>
      <w:r w:rsidR="00D16E38" w:rsidRPr="00194BE4">
        <w:rPr>
          <w:rFonts w:ascii="Times New Roman" w:hAnsi="Times New Roman"/>
          <w:sz w:val="24"/>
          <w:szCs w:val="24"/>
        </w:rPr>
        <w:t>Товара</w:t>
      </w:r>
      <w:r w:rsidRPr="00194BE4">
        <w:rPr>
          <w:rFonts w:ascii="Times New Roman" w:hAnsi="Times New Roman"/>
          <w:sz w:val="24"/>
          <w:szCs w:val="24"/>
        </w:rPr>
        <w:t>.</w:t>
      </w:r>
    </w:p>
    <w:p w14:paraId="1A2B2CAD" w14:textId="0BD3D7AA"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Поставленная документация должна быть откорректирована Поставщиком с учетом всех изменений, сделанных в процессе изготовления </w:t>
      </w:r>
      <w:r w:rsidR="00BB414E" w:rsidRPr="00194BE4">
        <w:rPr>
          <w:rFonts w:ascii="Times New Roman" w:hAnsi="Times New Roman"/>
          <w:sz w:val="24"/>
          <w:szCs w:val="24"/>
        </w:rPr>
        <w:t>Товара</w:t>
      </w:r>
      <w:r w:rsidRPr="00194BE4">
        <w:rPr>
          <w:rFonts w:ascii="Times New Roman" w:hAnsi="Times New Roman"/>
          <w:sz w:val="24"/>
          <w:szCs w:val="24"/>
        </w:rPr>
        <w:t>.</w:t>
      </w:r>
    </w:p>
    <w:p w14:paraId="055DA6F6" w14:textId="2B2688BE" w:rsidR="009674F8" w:rsidRPr="00194BE4" w:rsidRDefault="009674F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отсутствия/некомплектности  технической документации</w:t>
      </w:r>
      <w:r w:rsidR="00BB414E" w:rsidRPr="00194BE4">
        <w:rPr>
          <w:rFonts w:ascii="Times New Roman" w:hAnsi="Times New Roman"/>
          <w:sz w:val="24"/>
          <w:szCs w:val="24"/>
        </w:rPr>
        <w:t>, в том числе</w:t>
      </w:r>
      <w:r w:rsidRPr="00194BE4">
        <w:rPr>
          <w:rFonts w:ascii="Times New Roman" w:hAnsi="Times New Roman"/>
          <w:sz w:val="24"/>
          <w:szCs w:val="24"/>
        </w:rPr>
        <w:t xml:space="preserve"> в ящиках с Товаром</w:t>
      </w:r>
      <w:r w:rsidR="00BB414E" w:rsidRPr="00194BE4">
        <w:rPr>
          <w:rFonts w:ascii="Times New Roman" w:hAnsi="Times New Roman"/>
          <w:sz w:val="24"/>
          <w:szCs w:val="24"/>
        </w:rPr>
        <w:t>,</w:t>
      </w:r>
      <w:r w:rsidRPr="00194BE4">
        <w:rPr>
          <w:rFonts w:ascii="Times New Roman" w:hAnsi="Times New Roman"/>
          <w:sz w:val="24"/>
          <w:szCs w:val="24"/>
        </w:rPr>
        <w:t xml:space="preserve">  Поставщик обязан </w:t>
      </w:r>
      <w:proofErr w:type="spellStart"/>
      <w:r w:rsidRPr="00194BE4">
        <w:rPr>
          <w:rFonts w:ascii="Times New Roman" w:hAnsi="Times New Roman"/>
          <w:sz w:val="24"/>
          <w:szCs w:val="24"/>
        </w:rPr>
        <w:t>допоставить</w:t>
      </w:r>
      <w:proofErr w:type="spellEnd"/>
      <w:r w:rsidRPr="00194BE4">
        <w:rPr>
          <w:rFonts w:ascii="Times New Roman" w:hAnsi="Times New Roman"/>
          <w:sz w:val="24"/>
          <w:szCs w:val="24"/>
        </w:rPr>
        <w:t xml:space="preserve"> ее в течение 5 рабочих дней.</w:t>
      </w:r>
    </w:p>
    <w:p w14:paraId="695ACC02" w14:textId="77777777" w:rsidR="009674F8" w:rsidRPr="00194BE4" w:rsidRDefault="009674F8" w:rsidP="00DC7727">
      <w:pPr>
        <w:pStyle w:val="a6"/>
        <w:ind w:left="709"/>
        <w:contextualSpacing/>
        <w:jc w:val="both"/>
        <w:rPr>
          <w:rFonts w:ascii="Times New Roman" w:hAnsi="Times New Roman"/>
          <w:sz w:val="24"/>
          <w:szCs w:val="24"/>
        </w:rPr>
      </w:pPr>
    </w:p>
    <w:p w14:paraId="072B8854" w14:textId="77777777" w:rsidR="00A81751" w:rsidRPr="00194BE4" w:rsidRDefault="006E2A6F" w:rsidP="00A45C15">
      <w:pPr>
        <w:pStyle w:val="a6"/>
        <w:numPr>
          <w:ilvl w:val="0"/>
          <w:numId w:val="1"/>
        </w:numPr>
        <w:ind w:left="0" w:firstLine="0"/>
        <w:contextualSpacing/>
        <w:jc w:val="center"/>
        <w:rPr>
          <w:rFonts w:ascii="Times New Roman" w:hAnsi="Times New Roman"/>
          <w:b/>
          <w:sz w:val="24"/>
          <w:szCs w:val="24"/>
          <w:lang w:val="x-none"/>
        </w:rPr>
      </w:pPr>
      <w:bookmarkStart w:id="2" w:name="bookmark3"/>
      <w:bookmarkEnd w:id="2"/>
      <w:r w:rsidRPr="00194BE4">
        <w:rPr>
          <w:rFonts w:ascii="Times New Roman" w:hAnsi="Times New Roman"/>
          <w:b/>
          <w:sz w:val="24"/>
          <w:szCs w:val="24"/>
        </w:rPr>
        <w:t>РАЗМЕР И ПОРЯДОК ОПЛАТЫ</w:t>
      </w:r>
    </w:p>
    <w:p w14:paraId="2C19BB6F" w14:textId="77777777" w:rsidR="00A81751" w:rsidRPr="00194BE4" w:rsidRDefault="00A81751" w:rsidP="00A45C15">
      <w:pPr>
        <w:pStyle w:val="a6"/>
        <w:contextualSpacing/>
        <w:rPr>
          <w:rFonts w:ascii="Times New Roman" w:hAnsi="Times New Roman"/>
          <w:b/>
          <w:sz w:val="24"/>
          <w:szCs w:val="24"/>
          <w:lang w:val="x-none"/>
        </w:rPr>
      </w:pPr>
    </w:p>
    <w:p w14:paraId="53A959AE" w14:textId="3F7D5F4A" w:rsidR="003F1C08" w:rsidRPr="00194BE4" w:rsidRDefault="00D16E3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Общая с</w:t>
      </w:r>
      <w:r w:rsidR="003F1C08" w:rsidRPr="00194BE4">
        <w:rPr>
          <w:rFonts w:ascii="Times New Roman" w:hAnsi="Times New Roman"/>
          <w:sz w:val="24"/>
          <w:szCs w:val="24"/>
        </w:rPr>
        <w:t>тоимость Товара</w:t>
      </w:r>
      <w:r w:rsidR="001E49F5" w:rsidRPr="00194BE4">
        <w:rPr>
          <w:rFonts w:ascii="Times New Roman" w:hAnsi="Times New Roman"/>
          <w:sz w:val="24"/>
          <w:szCs w:val="24"/>
        </w:rPr>
        <w:t xml:space="preserve">, </w:t>
      </w:r>
      <w:r w:rsidR="00470BE8" w:rsidRPr="00194BE4">
        <w:rPr>
          <w:rFonts w:ascii="Times New Roman" w:hAnsi="Times New Roman"/>
          <w:sz w:val="24"/>
          <w:szCs w:val="24"/>
        </w:rPr>
        <w:t xml:space="preserve">в том числе НДС, </w:t>
      </w:r>
      <w:r w:rsidR="001E49F5" w:rsidRPr="00194BE4">
        <w:rPr>
          <w:rFonts w:ascii="Times New Roman" w:hAnsi="Times New Roman"/>
          <w:sz w:val="24"/>
          <w:szCs w:val="24"/>
        </w:rPr>
        <w:t>у</w:t>
      </w:r>
      <w:r w:rsidR="00BD6816" w:rsidRPr="00194BE4">
        <w:rPr>
          <w:rFonts w:ascii="Times New Roman" w:hAnsi="Times New Roman"/>
          <w:sz w:val="24"/>
          <w:szCs w:val="24"/>
        </w:rPr>
        <w:t xml:space="preserve">казана в п. </w:t>
      </w:r>
      <w:r w:rsidR="00665643" w:rsidRPr="00194BE4">
        <w:rPr>
          <w:rFonts w:ascii="Times New Roman" w:hAnsi="Times New Roman"/>
          <w:sz w:val="24"/>
          <w:szCs w:val="24"/>
        </w:rPr>
        <w:t xml:space="preserve">1 </w:t>
      </w:r>
      <w:r w:rsidR="00BD6816" w:rsidRPr="00194BE4">
        <w:rPr>
          <w:rFonts w:ascii="Times New Roman" w:hAnsi="Times New Roman"/>
          <w:sz w:val="24"/>
          <w:szCs w:val="24"/>
        </w:rPr>
        <w:t xml:space="preserve">Приложения № </w:t>
      </w:r>
      <w:r w:rsidR="000B66AA" w:rsidRPr="00194BE4">
        <w:rPr>
          <w:rFonts w:ascii="Times New Roman" w:hAnsi="Times New Roman"/>
          <w:sz w:val="24"/>
          <w:szCs w:val="24"/>
        </w:rPr>
        <w:t>1</w:t>
      </w:r>
      <w:r w:rsidR="001E49F5" w:rsidRPr="00194BE4">
        <w:rPr>
          <w:rFonts w:ascii="Times New Roman" w:hAnsi="Times New Roman"/>
          <w:sz w:val="24"/>
          <w:szCs w:val="24"/>
        </w:rPr>
        <w:t>,</w:t>
      </w:r>
      <w:r w:rsidR="006E2A6F" w:rsidRPr="00194BE4">
        <w:rPr>
          <w:rFonts w:ascii="Times New Roman" w:hAnsi="Times New Roman"/>
          <w:sz w:val="24"/>
          <w:szCs w:val="24"/>
        </w:rPr>
        <w:t xml:space="preserve"> </w:t>
      </w:r>
      <w:r w:rsidR="003F1C08" w:rsidRPr="00194BE4">
        <w:rPr>
          <w:rFonts w:ascii="Times New Roman" w:hAnsi="Times New Roman"/>
          <w:sz w:val="24"/>
          <w:szCs w:val="24"/>
        </w:rPr>
        <w:t>является фиксированной и подлежит изменению только в случае подписания Сторонами дополнительного соглашения к настоящему Договору.</w:t>
      </w:r>
    </w:p>
    <w:p w14:paraId="0BAA228C" w14:textId="77777777" w:rsidR="003F1C08" w:rsidRPr="00194BE4" w:rsidRDefault="003F1C08" w:rsidP="00DC772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Стоимость Товара включает в себя, в частности:</w:t>
      </w:r>
    </w:p>
    <w:p w14:paraId="1AE6C684" w14:textId="0CDE12DA" w:rsidR="003F1C08" w:rsidRPr="00194BE4"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xml:space="preserve">- стоимость закупки, изготовления, сборки, испытаний, оформления документации; </w:t>
      </w:r>
    </w:p>
    <w:p w14:paraId="225A85B7" w14:textId="58F1FB8E" w:rsidR="003F1C08" w:rsidRPr="00194BE4"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xml:space="preserve">- стоимость </w:t>
      </w:r>
      <w:r w:rsidR="00AF73C7" w:rsidRPr="00194BE4">
        <w:rPr>
          <w:rFonts w:ascii="Times New Roman" w:hAnsi="Times New Roman" w:cs="Times New Roman"/>
          <w:sz w:val="24"/>
          <w:szCs w:val="24"/>
        </w:rPr>
        <w:t xml:space="preserve">затаривания, </w:t>
      </w:r>
      <w:r w:rsidRPr="00194BE4">
        <w:rPr>
          <w:rFonts w:ascii="Times New Roman" w:hAnsi="Times New Roman" w:cs="Times New Roman"/>
          <w:sz w:val="24"/>
          <w:szCs w:val="24"/>
        </w:rPr>
        <w:t xml:space="preserve">упаковки (тары) и маркировки; </w:t>
      </w:r>
    </w:p>
    <w:p w14:paraId="05C891D1" w14:textId="06BAF258" w:rsidR="003F1C08" w:rsidRPr="00194BE4"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стоимость</w:t>
      </w:r>
      <w:r w:rsidR="00CB139C" w:rsidRPr="00194BE4">
        <w:rPr>
          <w:rFonts w:ascii="Times New Roman" w:hAnsi="Times New Roman" w:cs="Times New Roman"/>
          <w:sz w:val="24"/>
          <w:szCs w:val="24"/>
        </w:rPr>
        <w:t xml:space="preserve"> погрузки и</w:t>
      </w:r>
      <w:r w:rsidRPr="00194BE4">
        <w:rPr>
          <w:rFonts w:ascii="Times New Roman" w:hAnsi="Times New Roman" w:cs="Times New Roman"/>
          <w:sz w:val="24"/>
          <w:szCs w:val="24"/>
        </w:rPr>
        <w:t xml:space="preserve"> доставки до склада Получателя в случае осуществления доставки Товара силами Поставщика/Грузоперевозчика.</w:t>
      </w:r>
    </w:p>
    <w:p w14:paraId="7A8EAFF7" w14:textId="164B1E24" w:rsidR="003F1C08" w:rsidRPr="00194BE4" w:rsidRDefault="003F1C08" w:rsidP="00895508">
      <w:pPr>
        <w:pStyle w:val="ConsNormal"/>
        <w:widowControl/>
        <w:ind w:firstLine="0"/>
        <w:jc w:val="both"/>
        <w:rPr>
          <w:rFonts w:ascii="Times New Roman" w:hAnsi="Times New Roman" w:cs="Times New Roman"/>
          <w:i/>
          <w:sz w:val="24"/>
          <w:szCs w:val="24"/>
        </w:rPr>
      </w:pPr>
      <w:r w:rsidRPr="00194BE4">
        <w:rPr>
          <w:rFonts w:ascii="Times New Roman" w:hAnsi="Times New Roman" w:cs="Times New Roman"/>
          <w:i/>
          <w:color w:val="FF0000"/>
          <w:sz w:val="24"/>
          <w:szCs w:val="24"/>
        </w:rPr>
        <w:t xml:space="preserve">- </w:t>
      </w:r>
      <w:r w:rsidRPr="001E1719">
        <w:rPr>
          <w:rFonts w:ascii="Times New Roman" w:hAnsi="Times New Roman" w:cs="Times New Roman"/>
          <w:i/>
          <w:color w:val="FF0000"/>
          <w:sz w:val="24"/>
          <w:szCs w:val="24"/>
        </w:rPr>
        <w:t xml:space="preserve">стоимость </w:t>
      </w:r>
      <w:r w:rsidR="00B90E83">
        <w:rPr>
          <w:rFonts w:ascii="Times New Roman" w:hAnsi="Times New Roman" w:cs="Times New Roman"/>
          <w:i/>
          <w:color w:val="FF0000"/>
          <w:sz w:val="24"/>
          <w:szCs w:val="24"/>
        </w:rPr>
        <w:t xml:space="preserve">шеф-монтажных работ, </w:t>
      </w:r>
      <w:r w:rsidR="001E1719" w:rsidRPr="001E1719">
        <w:rPr>
          <w:rFonts w:ascii="Times New Roman" w:hAnsi="Times New Roman" w:cs="Times New Roman"/>
          <w:i/>
          <w:color w:val="FF0000"/>
          <w:sz w:val="24"/>
          <w:szCs w:val="24"/>
        </w:rPr>
        <w:t>пуско-наладочны</w:t>
      </w:r>
      <w:r w:rsidR="001E1719">
        <w:rPr>
          <w:rFonts w:ascii="Times New Roman" w:hAnsi="Times New Roman" w:cs="Times New Roman"/>
          <w:i/>
          <w:color w:val="FF0000"/>
          <w:sz w:val="24"/>
          <w:szCs w:val="24"/>
        </w:rPr>
        <w:t>х</w:t>
      </w:r>
      <w:r w:rsidR="001E1719" w:rsidRPr="001E1719">
        <w:rPr>
          <w:rFonts w:ascii="Times New Roman" w:hAnsi="Times New Roman" w:cs="Times New Roman"/>
          <w:i/>
          <w:color w:val="FF0000"/>
          <w:sz w:val="24"/>
          <w:szCs w:val="24"/>
        </w:rPr>
        <w:t xml:space="preserve"> работ и швартовны</w:t>
      </w:r>
      <w:r w:rsidR="001E1719">
        <w:rPr>
          <w:rFonts w:ascii="Times New Roman" w:hAnsi="Times New Roman" w:cs="Times New Roman"/>
          <w:i/>
          <w:color w:val="FF0000"/>
          <w:sz w:val="24"/>
          <w:szCs w:val="24"/>
        </w:rPr>
        <w:t>х</w:t>
      </w:r>
      <w:r w:rsidR="001E1719" w:rsidRPr="001E1719">
        <w:rPr>
          <w:rFonts w:ascii="Times New Roman" w:hAnsi="Times New Roman" w:cs="Times New Roman"/>
          <w:i/>
          <w:color w:val="FF0000"/>
          <w:sz w:val="24"/>
          <w:szCs w:val="24"/>
        </w:rPr>
        <w:t xml:space="preserve"> испытани</w:t>
      </w:r>
      <w:r w:rsidR="001E1719">
        <w:rPr>
          <w:rFonts w:ascii="Times New Roman" w:hAnsi="Times New Roman" w:cs="Times New Roman"/>
          <w:i/>
          <w:color w:val="FF0000"/>
          <w:sz w:val="24"/>
          <w:szCs w:val="24"/>
        </w:rPr>
        <w:t>й</w:t>
      </w:r>
      <w:r w:rsidRPr="00194BE4">
        <w:rPr>
          <w:rFonts w:ascii="Times New Roman" w:hAnsi="Times New Roman" w:cs="Times New Roman"/>
          <w:i/>
          <w:sz w:val="24"/>
          <w:szCs w:val="24"/>
        </w:rPr>
        <w:t>;</w:t>
      </w:r>
    </w:p>
    <w:p w14:paraId="4F017F4B" w14:textId="1B3D953C" w:rsidR="003F1C08" w:rsidRPr="00194BE4" w:rsidRDefault="003F1C08" w:rsidP="00895508">
      <w:pPr>
        <w:pStyle w:val="ConsNormal"/>
        <w:widowControl/>
        <w:ind w:firstLine="0"/>
        <w:jc w:val="both"/>
        <w:rPr>
          <w:rFonts w:ascii="Times New Roman" w:hAnsi="Times New Roman" w:cs="Times New Roman"/>
          <w:i/>
          <w:color w:val="FF0000"/>
          <w:sz w:val="24"/>
          <w:szCs w:val="24"/>
        </w:rPr>
      </w:pPr>
      <w:r w:rsidRPr="00194BE4">
        <w:rPr>
          <w:rFonts w:ascii="Times New Roman" w:hAnsi="Times New Roman" w:cs="Times New Roman"/>
          <w:i/>
          <w:color w:val="FF0000"/>
          <w:sz w:val="24"/>
          <w:szCs w:val="24"/>
        </w:rPr>
        <w:t>- стоимость Свидетельств и Сертификатов Российского Морского Регистра Судоходства (РМРС)</w:t>
      </w:r>
    </w:p>
    <w:p w14:paraId="077D3957" w14:textId="34090605" w:rsidR="003F1C08" w:rsidRPr="00194BE4" w:rsidRDefault="003F1C08" w:rsidP="00895508">
      <w:pPr>
        <w:pStyle w:val="ConsNormal"/>
        <w:widowControl/>
        <w:ind w:firstLine="0"/>
        <w:jc w:val="both"/>
        <w:rPr>
          <w:rFonts w:ascii="Times New Roman" w:hAnsi="Times New Roman" w:cs="Times New Roman"/>
          <w:i/>
          <w:color w:val="FF0000"/>
          <w:sz w:val="24"/>
          <w:szCs w:val="24"/>
        </w:rPr>
      </w:pPr>
      <w:r w:rsidRPr="00194BE4">
        <w:rPr>
          <w:rFonts w:ascii="Times New Roman" w:hAnsi="Times New Roman" w:cs="Times New Roman"/>
          <w:i/>
          <w:color w:val="FF0000"/>
          <w:sz w:val="24"/>
          <w:szCs w:val="24"/>
        </w:rPr>
        <w:t xml:space="preserve">- стоимость иных необходимых </w:t>
      </w:r>
      <w:r w:rsidRPr="00214341">
        <w:rPr>
          <w:rFonts w:ascii="Times New Roman" w:hAnsi="Times New Roman" w:cs="Times New Roman"/>
          <w:i/>
          <w:color w:val="FF0000"/>
          <w:sz w:val="24"/>
          <w:szCs w:val="24"/>
        </w:rPr>
        <w:t xml:space="preserve">Свидетельств и Сертификатов, </w:t>
      </w:r>
      <w:r w:rsidR="006B32A3" w:rsidRPr="00214341">
        <w:rPr>
          <w:rFonts w:ascii="Times New Roman" w:hAnsi="Times New Roman" w:cs="Times New Roman"/>
          <w:i/>
          <w:color w:val="FF0000"/>
          <w:sz w:val="24"/>
          <w:szCs w:val="24"/>
        </w:rPr>
        <w:t xml:space="preserve">экспертных заключений, </w:t>
      </w:r>
      <w:r w:rsidRPr="00214341">
        <w:rPr>
          <w:rFonts w:ascii="Times New Roman" w:hAnsi="Times New Roman" w:cs="Times New Roman"/>
          <w:i/>
          <w:color w:val="FF0000"/>
          <w:sz w:val="24"/>
          <w:szCs w:val="24"/>
        </w:rPr>
        <w:t xml:space="preserve">перечень которых согласовывается сторонами в </w:t>
      </w:r>
      <w:r w:rsidR="006B32A3" w:rsidRPr="00214341">
        <w:rPr>
          <w:rFonts w:ascii="Times New Roman" w:hAnsi="Times New Roman" w:cs="Times New Roman"/>
          <w:i/>
          <w:color w:val="FF0000"/>
          <w:sz w:val="24"/>
          <w:szCs w:val="24"/>
        </w:rPr>
        <w:t xml:space="preserve">п. </w:t>
      </w:r>
      <w:r w:rsidR="00AA3126" w:rsidRPr="00214341">
        <w:rPr>
          <w:rFonts w:ascii="Times New Roman" w:hAnsi="Times New Roman" w:cs="Times New Roman"/>
          <w:i/>
          <w:color w:val="FF0000"/>
          <w:sz w:val="24"/>
          <w:szCs w:val="24"/>
        </w:rPr>
        <w:t xml:space="preserve">2.6 </w:t>
      </w:r>
      <w:r w:rsidR="006B32A3" w:rsidRPr="00214341">
        <w:rPr>
          <w:rFonts w:ascii="Times New Roman" w:hAnsi="Times New Roman" w:cs="Times New Roman"/>
          <w:i/>
          <w:color w:val="FF0000"/>
          <w:sz w:val="24"/>
          <w:szCs w:val="24"/>
        </w:rPr>
        <w:t>Приложения</w:t>
      </w:r>
      <w:r w:rsidR="006B32A3" w:rsidRPr="00194BE4">
        <w:rPr>
          <w:rFonts w:ascii="Times New Roman" w:hAnsi="Times New Roman" w:cs="Times New Roman"/>
          <w:i/>
          <w:color w:val="FF0000"/>
          <w:sz w:val="24"/>
          <w:szCs w:val="24"/>
        </w:rPr>
        <w:t xml:space="preserve"> 1</w:t>
      </w:r>
      <w:r w:rsidRPr="00194BE4">
        <w:rPr>
          <w:rFonts w:ascii="Times New Roman" w:hAnsi="Times New Roman" w:cs="Times New Roman"/>
          <w:i/>
          <w:color w:val="FF0000"/>
          <w:sz w:val="24"/>
          <w:szCs w:val="24"/>
          <w:u w:val="single"/>
        </w:rPr>
        <w:t>;</w:t>
      </w:r>
    </w:p>
    <w:p w14:paraId="6A0D70F4" w14:textId="5938B6A5" w:rsidR="003F1C08" w:rsidRPr="00194BE4" w:rsidRDefault="003F1C08" w:rsidP="00895508">
      <w:pPr>
        <w:pStyle w:val="ConsNormal"/>
        <w:widowControl/>
        <w:ind w:firstLine="0"/>
        <w:jc w:val="both"/>
        <w:rPr>
          <w:rFonts w:ascii="Times New Roman" w:hAnsi="Times New Roman" w:cs="Times New Roman"/>
          <w:i/>
          <w:color w:val="FF0000"/>
          <w:sz w:val="24"/>
          <w:szCs w:val="24"/>
        </w:rPr>
      </w:pPr>
      <w:r w:rsidRPr="00194BE4">
        <w:rPr>
          <w:rFonts w:ascii="Times New Roman" w:hAnsi="Times New Roman" w:cs="Times New Roman"/>
          <w:i/>
          <w:color w:val="FF0000"/>
          <w:sz w:val="24"/>
          <w:szCs w:val="24"/>
        </w:rPr>
        <w:t xml:space="preserve">- стоимость комплекта ЗИП и инструментов в соответствии с требованиями РМРС </w:t>
      </w:r>
    </w:p>
    <w:p w14:paraId="20B3433E" w14:textId="6866DD9A" w:rsidR="003F1C08" w:rsidRPr="00194BE4"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xml:space="preserve">- стоимость оформления документов по качеству, указанных в ТЗ и п. </w:t>
      </w:r>
      <w:r w:rsidR="0078047A" w:rsidRPr="00194BE4">
        <w:rPr>
          <w:rFonts w:ascii="Times New Roman" w:hAnsi="Times New Roman" w:cs="Times New Roman"/>
          <w:sz w:val="24"/>
          <w:szCs w:val="24"/>
        </w:rPr>
        <w:t>2.11</w:t>
      </w:r>
      <w:r w:rsidRPr="00194BE4">
        <w:rPr>
          <w:rFonts w:ascii="Times New Roman" w:hAnsi="Times New Roman" w:cs="Times New Roman"/>
          <w:sz w:val="24"/>
          <w:szCs w:val="24"/>
        </w:rPr>
        <w:t xml:space="preserve"> Договора. </w:t>
      </w:r>
    </w:p>
    <w:p w14:paraId="4A7A166D" w14:textId="77777777" w:rsidR="003F1C08" w:rsidRPr="00194BE4"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таможенные пошлины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BFD9182" w14:textId="66AFE0B9" w:rsidR="00AF73C7" w:rsidRPr="00194BE4" w:rsidRDefault="006A3935" w:rsidP="00895508">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-стоимость </w:t>
      </w:r>
      <w:r w:rsidR="00AF73C7" w:rsidRPr="00194BE4">
        <w:rPr>
          <w:rFonts w:ascii="Times New Roman" w:hAnsi="Times New Roman" w:cs="Times New Roman"/>
          <w:sz w:val="24"/>
          <w:szCs w:val="24"/>
        </w:rPr>
        <w:t xml:space="preserve">страхования (если такое требование установлено договором и/или действующим – стоимость </w:t>
      </w:r>
      <w:r w:rsidR="007D65CE" w:rsidRPr="00194BE4">
        <w:rPr>
          <w:rFonts w:ascii="Times New Roman" w:hAnsi="Times New Roman" w:cs="Times New Roman"/>
          <w:sz w:val="24"/>
          <w:szCs w:val="24"/>
        </w:rPr>
        <w:t>законодательством РФ);</w:t>
      </w:r>
    </w:p>
    <w:p w14:paraId="044CFD04" w14:textId="77777777" w:rsidR="006A3935" w:rsidRPr="00B941F0" w:rsidRDefault="003F1C08" w:rsidP="00895508">
      <w:pPr>
        <w:pStyle w:val="ConsNormal"/>
        <w:widowControl/>
        <w:ind w:firstLine="0"/>
        <w:jc w:val="both"/>
        <w:rPr>
          <w:rFonts w:ascii="Times New Roman" w:hAnsi="Times New Roman" w:cs="Times New Roman"/>
          <w:sz w:val="24"/>
          <w:szCs w:val="24"/>
        </w:rPr>
      </w:pPr>
      <w:r w:rsidRPr="00194BE4">
        <w:rPr>
          <w:rFonts w:ascii="Times New Roman" w:hAnsi="Times New Roman" w:cs="Times New Roman"/>
          <w:sz w:val="24"/>
          <w:szCs w:val="24"/>
        </w:rPr>
        <w:t xml:space="preserve">- </w:t>
      </w:r>
      <w:r w:rsidRPr="00B941F0">
        <w:rPr>
          <w:rFonts w:ascii="Times New Roman" w:hAnsi="Times New Roman" w:cs="Times New Roman"/>
          <w:sz w:val="24"/>
          <w:szCs w:val="24"/>
        </w:rPr>
        <w:t>обязательные на территории Российской Федерации налоги, пошлины, платежи, сборы</w:t>
      </w:r>
      <w:r w:rsidR="006A3935" w:rsidRPr="00B941F0">
        <w:rPr>
          <w:rFonts w:ascii="Times New Roman" w:hAnsi="Times New Roman" w:cs="Times New Roman"/>
          <w:sz w:val="24"/>
          <w:szCs w:val="24"/>
        </w:rPr>
        <w:t>;</w:t>
      </w:r>
    </w:p>
    <w:p w14:paraId="18276C01" w14:textId="51A3C8A8" w:rsidR="003F1C08" w:rsidRPr="00B941F0" w:rsidRDefault="006A3935" w:rsidP="00895508">
      <w:pPr>
        <w:pStyle w:val="ConsNormal"/>
        <w:widowControl/>
        <w:ind w:firstLine="0"/>
        <w:jc w:val="both"/>
        <w:rPr>
          <w:rFonts w:ascii="Times New Roman" w:hAnsi="Times New Roman" w:cs="Times New Roman"/>
          <w:sz w:val="24"/>
          <w:szCs w:val="24"/>
        </w:rPr>
      </w:pPr>
      <w:r w:rsidRPr="00B941F0">
        <w:rPr>
          <w:rFonts w:ascii="Times New Roman" w:hAnsi="Times New Roman" w:cs="Times New Roman"/>
          <w:sz w:val="24"/>
          <w:szCs w:val="24"/>
        </w:rPr>
        <w:t>- стоимость документов, сопутствующих работ/услуг, иных расходов Поставщика, если они предусмотрены приложениями к договору.</w:t>
      </w:r>
    </w:p>
    <w:p w14:paraId="259276BE" w14:textId="771B2466" w:rsidR="00AF73C7" w:rsidRPr="00194BE4" w:rsidRDefault="00BD6816" w:rsidP="00AF73C7">
      <w:pPr>
        <w:pStyle w:val="a6"/>
        <w:numPr>
          <w:ilvl w:val="1"/>
          <w:numId w:val="1"/>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Особенности структуры цены </w:t>
      </w:r>
      <w:r w:rsidR="00226A4D" w:rsidRPr="00B941F0">
        <w:rPr>
          <w:rFonts w:ascii="Times New Roman" w:hAnsi="Times New Roman"/>
          <w:sz w:val="24"/>
          <w:szCs w:val="24"/>
        </w:rPr>
        <w:t xml:space="preserve">и порядка оплаты </w:t>
      </w:r>
      <w:r w:rsidRPr="00B941F0">
        <w:rPr>
          <w:rFonts w:ascii="Times New Roman" w:hAnsi="Times New Roman"/>
          <w:sz w:val="24"/>
          <w:szCs w:val="24"/>
        </w:rPr>
        <w:t>указаны в п.</w:t>
      </w:r>
      <w:r w:rsidR="00BA5F0C" w:rsidRPr="00B941F0">
        <w:rPr>
          <w:rFonts w:ascii="Times New Roman" w:hAnsi="Times New Roman"/>
          <w:sz w:val="24"/>
          <w:szCs w:val="24"/>
        </w:rPr>
        <w:t xml:space="preserve"> </w:t>
      </w:r>
      <w:r w:rsidR="00AA3126" w:rsidRPr="00B941F0">
        <w:rPr>
          <w:rFonts w:ascii="Times New Roman" w:hAnsi="Times New Roman"/>
          <w:sz w:val="24"/>
          <w:szCs w:val="24"/>
        </w:rPr>
        <w:t>1</w:t>
      </w:r>
      <w:r w:rsidR="00AF73C7" w:rsidRPr="00B941F0">
        <w:rPr>
          <w:rFonts w:ascii="Times New Roman" w:hAnsi="Times New Roman"/>
          <w:sz w:val="24"/>
          <w:szCs w:val="24"/>
        </w:rPr>
        <w:t>.2</w:t>
      </w:r>
      <w:r w:rsidR="00AA3126" w:rsidRPr="00B941F0">
        <w:rPr>
          <w:rFonts w:ascii="Times New Roman" w:hAnsi="Times New Roman"/>
          <w:sz w:val="24"/>
          <w:szCs w:val="24"/>
        </w:rPr>
        <w:t xml:space="preserve"> и п 3</w:t>
      </w:r>
      <w:r w:rsidRPr="00B941F0">
        <w:rPr>
          <w:rFonts w:ascii="Times New Roman" w:hAnsi="Times New Roman"/>
          <w:sz w:val="24"/>
          <w:szCs w:val="24"/>
        </w:rPr>
        <w:t xml:space="preserve"> Приложения №</w:t>
      </w:r>
      <w:r w:rsidR="00786C48" w:rsidRPr="00B941F0">
        <w:rPr>
          <w:rFonts w:ascii="Times New Roman" w:hAnsi="Times New Roman"/>
          <w:sz w:val="24"/>
          <w:szCs w:val="24"/>
        </w:rPr>
        <w:t>1</w:t>
      </w:r>
      <w:r w:rsidR="00F32D18" w:rsidRPr="00B941F0">
        <w:rPr>
          <w:rFonts w:ascii="Times New Roman" w:hAnsi="Times New Roman"/>
          <w:sz w:val="24"/>
          <w:szCs w:val="24"/>
        </w:rPr>
        <w:t>.</w:t>
      </w:r>
      <w:r w:rsidR="00A35164" w:rsidRPr="00B941F0">
        <w:rPr>
          <w:rFonts w:ascii="Times New Roman" w:hAnsi="Times New Roman"/>
          <w:sz w:val="24"/>
          <w:szCs w:val="24"/>
        </w:rPr>
        <w:t xml:space="preserve"> </w:t>
      </w:r>
      <w:r w:rsidR="00446B34" w:rsidRPr="00B941F0">
        <w:rPr>
          <w:rFonts w:ascii="Times New Roman" w:hAnsi="Times New Roman"/>
          <w:sz w:val="24"/>
          <w:szCs w:val="24"/>
        </w:rPr>
        <w:t xml:space="preserve">Расходы на разгрузку распределяются </w:t>
      </w:r>
      <w:r w:rsidR="001D3064" w:rsidRPr="00B941F0">
        <w:rPr>
          <w:rFonts w:ascii="Times New Roman" w:hAnsi="Times New Roman"/>
          <w:sz w:val="24"/>
          <w:szCs w:val="24"/>
        </w:rPr>
        <w:t xml:space="preserve">в силу </w:t>
      </w:r>
      <w:r w:rsidR="00446B34" w:rsidRPr="00B941F0">
        <w:rPr>
          <w:rFonts w:ascii="Times New Roman" w:hAnsi="Times New Roman"/>
          <w:sz w:val="24"/>
          <w:szCs w:val="24"/>
        </w:rPr>
        <w:t>п. 2.10 Приложения №1</w:t>
      </w:r>
      <w:r w:rsidR="00AF73C7" w:rsidRPr="00B941F0">
        <w:rPr>
          <w:rFonts w:ascii="Times New Roman" w:hAnsi="Times New Roman"/>
          <w:sz w:val="24"/>
          <w:szCs w:val="24"/>
        </w:rPr>
        <w:t>.</w:t>
      </w:r>
      <w:r w:rsidR="00AF73C7" w:rsidRPr="00B941F0">
        <w:rPr>
          <w:rFonts w:ascii="Times New Roman" w:eastAsia="Times New Roman" w:hAnsi="Times New Roman"/>
          <w:sz w:val="24"/>
          <w:szCs w:val="24"/>
          <w:lang w:eastAsia="ru-RU"/>
        </w:rPr>
        <w:t xml:space="preserve"> </w:t>
      </w:r>
    </w:p>
    <w:p w14:paraId="01A59F30" w14:textId="3AA20D38" w:rsidR="006E2A6F" w:rsidRPr="00194BE4" w:rsidRDefault="006E2A6F" w:rsidP="00A45C15">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Расчеты, производимые по настоящему Договору</w:t>
      </w:r>
      <w:r w:rsidR="00F32D18" w:rsidRPr="00194BE4">
        <w:rPr>
          <w:rFonts w:ascii="Times New Roman" w:hAnsi="Times New Roman"/>
          <w:sz w:val="24"/>
          <w:szCs w:val="24"/>
        </w:rPr>
        <w:t>,</w:t>
      </w:r>
      <w:r w:rsidRPr="00194BE4">
        <w:rPr>
          <w:rFonts w:ascii="Times New Roman" w:hAnsi="Times New Roman"/>
          <w:sz w:val="24"/>
          <w:szCs w:val="24"/>
        </w:rPr>
        <w:t xml:space="preserve"> осуществляются в соответствии с требованиями </w:t>
      </w:r>
      <w:r w:rsidRPr="00194BE4">
        <w:rPr>
          <w:rFonts w:ascii="Times New Roman" w:hAnsi="Times New Roman"/>
          <w:color w:val="FF0000"/>
          <w:sz w:val="24"/>
          <w:szCs w:val="24"/>
        </w:rPr>
        <w:t xml:space="preserve">ст. 5 Федерального закона </w:t>
      </w:r>
      <w:bookmarkStart w:id="3" w:name="_GoBack"/>
      <w:r w:rsidRPr="005D459C">
        <w:rPr>
          <w:rFonts w:ascii="Times New Roman" w:hAnsi="Times New Roman"/>
          <w:color w:val="FF0000"/>
          <w:sz w:val="24"/>
          <w:szCs w:val="24"/>
        </w:rPr>
        <w:t xml:space="preserve">от </w:t>
      </w:r>
      <w:r w:rsidR="00480A4E" w:rsidRPr="005D459C">
        <w:rPr>
          <w:rFonts w:ascii="Times New Roman" w:hAnsi="Times New Roman"/>
          <w:color w:val="FF0000"/>
          <w:sz w:val="24"/>
          <w:szCs w:val="24"/>
        </w:rPr>
        <w:t>02</w:t>
      </w:r>
      <w:r w:rsidR="0033231A" w:rsidRPr="005D459C">
        <w:rPr>
          <w:rFonts w:ascii="Times New Roman" w:hAnsi="Times New Roman"/>
          <w:color w:val="FF0000"/>
          <w:sz w:val="24"/>
          <w:szCs w:val="24"/>
        </w:rPr>
        <w:t>.</w:t>
      </w:r>
      <w:r w:rsidR="00480A4E" w:rsidRPr="005D459C">
        <w:rPr>
          <w:rFonts w:ascii="Times New Roman" w:hAnsi="Times New Roman"/>
          <w:color w:val="FF0000"/>
          <w:sz w:val="24"/>
          <w:szCs w:val="24"/>
        </w:rPr>
        <w:t>12.2019</w:t>
      </w:r>
      <w:r w:rsidR="0033231A" w:rsidRPr="005D459C">
        <w:rPr>
          <w:rFonts w:ascii="Times New Roman" w:hAnsi="Times New Roman"/>
          <w:color w:val="FF0000"/>
          <w:sz w:val="24"/>
          <w:szCs w:val="24"/>
        </w:rPr>
        <w:t>г</w:t>
      </w:r>
      <w:r w:rsidRPr="005D459C">
        <w:rPr>
          <w:rFonts w:ascii="Times New Roman" w:hAnsi="Times New Roman"/>
          <w:color w:val="FF0000"/>
          <w:sz w:val="24"/>
          <w:szCs w:val="24"/>
        </w:rPr>
        <w:t>. №</w:t>
      </w:r>
      <w:r w:rsidR="00480A4E" w:rsidRPr="005D459C">
        <w:rPr>
          <w:rFonts w:ascii="Times New Roman" w:hAnsi="Times New Roman"/>
          <w:color w:val="FF0000"/>
          <w:sz w:val="24"/>
          <w:szCs w:val="24"/>
        </w:rPr>
        <w:t>380</w:t>
      </w:r>
      <w:r w:rsidRPr="005D459C">
        <w:rPr>
          <w:rFonts w:ascii="Times New Roman" w:hAnsi="Times New Roman"/>
          <w:color w:val="FF0000"/>
          <w:sz w:val="24"/>
          <w:szCs w:val="24"/>
        </w:rPr>
        <w:t>-</w:t>
      </w:r>
      <w:r w:rsidR="00480A4E" w:rsidRPr="005D459C">
        <w:rPr>
          <w:rFonts w:ascii="Times New Roman" w:hAnsi="Times New Roman"/>
          <w:color w:val="FF0000"/>
          <w:sz w:val="24"/>
          <w:szCs w:val="24"/>
        </w:rPr>
        <w:t>ФЗ «О федеральном бюджете на 2020</w:t>
      </w:r>
      <w:r w:rsidRPr="005D459C">
        <w:rPr>
          <w:rFonts w:ascii="Times New Roman" w:hAnsi="Times New Roman"/>
          <w:color w:val="FF0000"/>
          <w:sz w:val="24"/>
          <w:szCs w:val="24"/>
        </w:rPr>
        <w:t xml:space="preserve"> год и на плановый период 20</w:t>
      </w:r>
      <w:r w:rsidR="00480A4E" w:rsidRPr="005D459C">
        <w:rPr>
          <w:rFonts w:ascii="Times New Roman" w:hAnsi="Times New Roman"/>
          <w:color w:val="FF0000"/>
          <w:sz w:val="24"/>
          <w:szCs w:val="24"/>
        </w:rPr>
        <w:t>21</w:t>
      </w:r>
      <w:r w:rsidRPr="005D459C">
        <w:rPr>
          <w:rFonts w:ascii="Times New Roman" w:hAnsi="Times New Roman"/>
          <w:color w:val="FF0000"/>
          <w:sz w:val="24"/>
          <w:szCs w:val="24"/>
        </w:rPr>
        <w:t xml:space="preserve"> и 202</w:t>
      </w:r>
      <w:r w:rsidR="00480A4E" w:rsidRPr="005D459C">
        <w:rPr>
          <w:rFonts w:ascii="Times New Roman" w:hAnsi="Times New Roman"/>
          <w:color w:val="FF0000"/>
          <w:sz w:val="24"/>
          <w:szCs w:val="24"/>
        </w:rPr>
        <w:t>2</w:t>
      </w:r>
      <w:r w:rsidRPr="005D459C">
        <w:rPr>
          <w:rFonts w:ascii="Times New Roman" w:hAnsi="Times New Roman"/>
          <w:color w:val="FF0000"/>
          <w:sz w:val="24"/>
          <w:szCs w:val="24"/>
        </w:rPr>
        <w:t xml:space="preserve"> годов», а также в соответствии с Правилами казначейского сопровождения средств в случаях, предусмотренных Федеральным законом от </w:t>
      </w:r>
      <w:r w:rsidR="00480A4E" w:rsidRPr="005D459C">
        <w:rPr>
          <w:rFonts w:ascii="Times New Roman" w:hAnsi="Times New Roman"/>
          <w:color w:val="FF0000"/>
          <w:sz w:val="24"/>
          <w:szCs w:val="24"/>
        </w:rPr>
        <w:t>02</w:t>
      </w:r>
      <w:r w:rsidRPr="005D459C">
        <w:rPr>
          <w:rFonts w:ascii="Times New Roman" w:hAnsi="Times New Roman"/>
          <w:color w:val="FF0000"/>
          <w:sz w:val="24"/>
          <w:szCs w:val="24"/>
        </w:rPr>
        <w:t>.</w:t>
      </w:r>
      <w:r w:rsidR="00480A4E" w:rsidRPr="005D459C">
        <w:rPr>
          <w:rFonts w:ascii="Times New Roman" w:hAnsi="Times New Roman"/>
          <w:color w:val="FF0000"/>
          <w:sz w:val="24"/>
          <w:szCs w:val="24"/>
        </w:rPr>
        <w:t>12</w:t>
      </w:r>
      <w:r w:rsidRPr="005D459C">
        <w:rPr>
          <w:rFonts w:ascii="Times New Roman" w:hAnsi="Times New Roman"/>
          <w:color w:val="FF0000"/>
          <w:sz w:val="24"/>
          <w:szCs w:val="24"/>
        </w:rPr>
        <w:t>.201</w:t>
      </w:r>
      <w:r w:rsidR="00480A4E" w:rsidRPr="005D459C">
        <w:rPr>
          <w:rFonts w:ascii="Times New Roman" w:hAnsi="Times New Roman"/>
          <w:color w:val="FF0000"/>
          <w:sz w:val="24"/>
          <w:szCs w:val="24"/>
        </w:rPr>
        <w:t>9</w:t>
      </w:r>
      <w:r w:rsidRPr="005D459C">
        <w:rPr>
          <w:rFonts w:ascii="Times New Roman" w:hAnsi="Times New Roman"/>
          <w:color w:val="FF0000"/>
          <w:sz w:val="24"/>
          <w:szCs w:val="24"/>
        </w:rPr>
        <w:t>г. №</w:t>
      </w:r>
      <w:r w:rsidR="00480A4E" w:rsidRPr="005D459C">
        <w:rPr>
          <w:rFonts w:ascii="Times New Roman" w:hAnsi="Times New Roman"/>
          <w:color w:val="FF0000"/>
          <w:sz w:val="24"/>
          <w:szCs w:val="24"/>
        </w:rPr>
        <w:t>380</w:t>
      </w:r>
      <w:r w:rsidRPr="005D459C">
        <w:rPr>
          <w:rFonts w:ascii="Times New Roman" w:hAnsi="Times New Roman"/>
          <w:color w:val="FF0000"/>
          <w:sz w:val="24"/>
          <w:szCs w:val="24"/>
        </w:rPr>
        <w:t>-</w:t>
      </w:r>
      <w:r w:rsidR="00480A4E" w:rsidRPr="005D459C">
        <w:rPr>
          <w:rFonts w:ascii="Times New Roman" w:hAnsi="Times New Roman"/>
          <w:color w:val="FF0000"/>
          <w:sz w:val="24"/>
          <w:szCs w:val="24"/>
        </w:rPr>
        <w:t>ФЗ «О федеральном бюджете на 2020</w:t>
      </w:r>
      <w:r w:rsidRPr="005D459C">
        <w:rPr>
          <w:rFonts w:ascii="Times New Roman" w:hAnsi="Times New Roman"/>
          <w:color w:val="FF0000"/>
          <w:sz w:val="24"/>
          <w:szCs w:val="24"/>
        </w:rPr>
        <w:t xml:space="preserve"> год и на плановый период 20</w:t>
      </w:r>
      <w:r w:rsidR="00480A4E" w:rsidRPr="005D459C">
        <w:rPr>
          <w:rFonts w:ascii="Times New Roman" w:hAnsi="Times New Roman"/>
          <w:color w:val="FF0000"/>
          <w:sz w:val="24"/>
          <w:szCs w:val="24"/>
        </w:rPr>
        <w:t>21</w:t>
      </w:r>
      <w:r w:rsidRPr="005D459C">
        <w:rPr>
          <w:rFonts w:ascii="Times New Roman" w:hAnsi="Times New Roman"/>
          <w:color w:val="FF0000"/>
          <w:sz w:val="24"/>
          <w:szCs w:val="24"/>
        </w:rPr>
        <w:t xml:space="preserve"> и 202</w:t>
      </w:r>
      <w:r w:rsidR="00480A4E" w:rsidRPr="005D459C">
        <w:rPr>
          <w:rFonts w:ascii="Times New Roman" w:hAnsi="Times New Roman"/>
          <w:color w:val="FF0000"/>
          <w:sz w:val="24"/>
          <w:szCs w:val="24"/>
        </w:rPr>
        <w:t>2</w:t>
      </w:r>
      <w:r w:rsidRPr="005D459C">
        <w:rPr>
          <w:rFonts w:ascii="Times New Roman" w:hAnsi="Times New Roman"/>
          <w:color w:val="FF0000"/>
          <w:sz w:val="24"/>
          <w:szCs w:val="24"/>
        </w:rPr>
        <w:t xml:space="preserve"> годов», утвержденны</w:t>
      </w:r>
      <w:r w:rsidR="0099380F" w:rsidRPr="005D459C">
        <w:rPr>
          <w:rFonts w:ascii="Times New Roman" w:hAnsi="Times New Roman"/>
          <w:color w:val="FF0000"/>
          <w:sz w:val="24"/>
          <w:szCs w:val="24"/>
        </w:rPr>
        <w:t>ми</w:t>
      </w:r>
      <w:r w:rsidRPr="005D459C">
        <w:rPr>
          <w:rFonts w:ascii="Times New Roman" w:hAnsi="Times New Roman"/>
          <w:color w:val="FF0000"/>
          <w:sz w:val="24"/>
          <w:szCs w:val="24"/>
        </w:rPr>
        <w:t xml:space="preserve"> постановлением Правительства Российской Федерации </w:t>
      </w:r>
      <w:r w:rsidR="0033231A" w:rsidRPr="005D459C">
        <w:rPr>
          <w:rFonts w:ascii="Times New Roman" w:hAnsi="Times New Roman"/>
          <w:color w:val="FF0000"/>
          <w:sz w:val="24"/>
          <w:szCs w:val="24"/>
        </w:rPr>
        <w:t xml:space="preserve">№ 1765 от 30.12.2018г. </w:t>
      </w:r>
      <w:r w:rsidRPr="005D459C">
        <w:rPr>
          <w:rFonts w:ascii="Times New Roman" w:hAnsi="Times New Roman"/>
          <w:color w:val="FF0000"/>
          <w:sz w:val="24"/>
          <w:szCs w:val="24"/>
        </w:rPr>
        <w:t xml:space="preserve">(далее – Правила), платежными поручениями </w:t>
      </w:r>
      <w:bookmarkEnd w:id="3"/>
      <w:r w:rsidRPr="00194BE4">
        <w:rPr>
          <w:rFonts w:ascii="Times New Roman" w:hAnsi="Times New Roman"/>
          <w:sz w:val="24"/>
          <w:szCs w:val="24"/>
        </w:rPr>
        <w:t xml:space="preserve">путем перечисления денежных средств в рублях на лицевой счет, открытый Поставщиком в органе Федерального казначейства для учета операций </w:t>
      </w:r>
      <w:proofErr w:type="spellStart"/>
      <w:r w:rsidRPr="00194BE4">
        <w:rPr>
          <w:rFonts w:ascii="Times New Roman" w:hAnsi="Times New Roman"/>
          <w:sz w:val="24"/>
          <w:szCs w:val="24"/>
        </w:rPr>
        <w:t>неучастника</w:t>
      </w:r>
      <w:proofErr w:type="spellEnd"/>
      <w:r w:rsidRPr="00194BE4">
        <w:rPr>
          <w:rFonts w:ascii="Times New Roman" w:hAnsi="Times New Roman"/>
          <w:sz w:val="24"/>
          <w:szCs w:val="24"/>
        </w:rPr>
        <w:t xml:space="preserve"> бюджетного процесса</w:t>
      </w:r>
      <w:r w:rsidR="00B476A1" w:rsidRPr="00194BE4">
        <w:rPr>
          <w:rFonts w:ascii="Times New Roman" w:hAnsi="Times New Roman"/>
          <w:sz w:val="24"/>
          <w:szCs w:val="24"/>
        </w:rPr>
        <w:t xml:space="preserve"> (за исключением случая, предусмотренного п. </w:t>
      </w:r>
      <w:r w:rsidR="00B476A1" w:rsidRPr="006A3935">
        <w:rPr>
          <w:rFonts w:ascii="Times New Roman" w:hAnsi="Times New Roman"/>
          <w:color w:val="2E74B5" w:themeColor="accent1" w:themeShade="BF"/>
          <w:sz w:val="24"/>
          <w:szCs w:val="24"/>
        </w:rPr>
        <w:t>4.5.</w:t>
      </w:r>
      <w:r w:rsidR="006A3935" w:rsidRPr="006A3935">
        <w:rPr>
          <w:rFonts w:ascii="Times New Roman" w:hAnsi="Times New Roman"/>
          <w:color w:val="2E74B5" w:themeColor="accent1" w:themeShade="BF"/>
          <w:sz w:val="24"/>
          <w:szCs w:val="24"/>
        </w:rPr>
        <w:t>4</w:t>
      </w:r>
      <w:r w:rsidR="00B476A1" w:rsidRPr="006A3935">
        <w:rPr>
          <w:rFonts w:ascii="Times New Roman" w:hAnsi="Times New Roman"/>
          <w:color w:val="2E74B5" w:themeColor="accent1" w:themeShade="BF"/>
          <w:sz w:val="24"/>
          <w:szCs w:val="24"/>
        </w:rPr>
        <w:t xml:space="preserve">. </w:t>
      </w:r>
      <w:r w:rsidR="00B476A1" w:rsidRPr="00194BE4">
        <w:rPr>
          <w:rFonts w:ascii="Times New Roman" w:hAnsi="Times New Roman"/>
          <w:sz w:val="24"/>
          <w:szCs w:val="24"/>
        </w:rPr>
        <w:t>Договора)</w:t>
      </w:r>
      <w:r w:rsidRPr="00194BE4">
        <w:rPr>
          <w:rFonts w:ascii="Times New Roman" w:hAnsi="Times New Roman"/>
          <w:sz w:val="24"/>
          <w:szCs w:val="24"/>
        </w:rPr>
        <w:t xml:space="preserve"> в порядке, установленном Федеральным казначейством, при условии, что Поставщик приступил к </w:t>
      </w:r>
      <w:r w:rsidR="00B476A1" w:rsidRPr="00194BE4">
        <w:rPr>
          <w:rFonts w:ascii="Times New Roman" w:hAnsi="Times New Roman"/>
          <w:sz w:val="24"/>
          <w:szCs w:val="24"/>
        </w:rPr>
        <w:t>исполнению Договора и письменно</w:t>
      </w:r>
      <w:r w:rsidRPr="00194BE4">
        <w:rPr>
          <w:rFonts w:ascii="Times New Roman" w:hAnsi="Times New Roman"/>
          <w:sz w:val="24"/>
          <w:szCs w:val="24"/>
        </w:rPr>
        <w:t xml:space="preserve"> уведомил Покупателя о реквизитах счета в органе Федерального казначейства, на который будут перечисляться платежи в установленном действующим законодательством порядке.</w:t>
      </w:r>
    </w:p>
    <w:p w14:paraId="49D8B181" w14:textId="63DECE2F" w:rsidR="00BD6816" w:rsidRPr="00194BE4" w:rsidRDefault="00B476A1" w:rsidP="00BD6816">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Оплата </w:t>
      </w:r>
      <w:r w:rsidR="00F32D18" w:rsidRPr="00194BE4">
        <w:rPr>
          <w:rFonts w:ascii="Times New Roman" w:hAnsi="Times New Roman"/>
          <w:sz w:val="24"/>
          <w:szCs w:val="24"/>
        </w:rPr>
        <w:t xml:space="preserve">Товара </w:t>
      </w:r>
      <w:r w:rsidR="0099380F" w:rsidRPr="00194BE4">
        <w:rPr>
          <w:rFonts w:ascii="Times New Roman" w:hAnsi="Times New Roman"/>
          <w:sz w:val="24"/>
          <w:szCs w:val="24"/>
        </w:rPr>
        <w:t>производится</w:t>
      </w:r>
      <w:r w:rsidRPr="00194BE4">
        <w:rPr>
          <w:rFonts w:ascii="Times New Roman" w:hAnsi="Times New Roman"/>
          <w:sz w:val="24"/>
          <w:szCs w:val="24"/>
        </w:rPr>
        <w:t xml:space="preserve"> Покупателем</w:t>
      </w:r>
      <w:r w:rsidR="0099380F" w:rsidRPr="00194BE4">
        <w:rPr>
          <w:rFonts w:ascii="Times New Roman" w:hAnsi="Times New Roman"/>
          <w:sz w:val="24"/>
          <w:szCs w:val="24"/>
        </w:rPr>
        <w:t xml:space="preserve"> (Получателем)</w:t>
      </w:r>
      <w:r w:rsidRPr="00194BE4">
        <w:rPr>
          <w:rFonts w:ascii="Times New Roman" w:hAnsi="Times New Roman"/>
          <w:sz w:val="24"/>
          <w:szCs w:val="24"/>
        </w:rPr>
        <w:t xml:space="preserve"> после подписания Договора путём безналичного расчёта в порядке</w:t>
      </w:r>
      <w:r w:rsidR="00BD6816" w:rsidRPr="00194BE4">
        <w:rPr>
          <w:rFonts w:ascii="Times New Roman" w:hAnsi="Times New Roman"/>
          <w:sz w:val="24"/>
          <w:szCs w:val="24"/>
        </w:rPr>
        <w:t xml:space="preserve">, указанном в п. </w:t>
      </w:r>
      <w:r w:rsidR="000B66AA" w:rsidRPr="00194BE4">
        <w:rPr>
          <w:rFonts w:ascii="Times New Roman" w:hAnsi="Times New Roman"/>
          <w:sz w:val="24"/>
          <w:szCs w:val="24"/>
        </w:rPr>
        <w:t>3</w:t>
      </w:r>
      <w:r w:rsidR="00BD6816" w:rsidRPr="00194BE4">
        <w:rPr>
          <w:rFonts w:ascii="Times New Roman" w:hAnsi="Times New Roman"/>
          <w:sz w:val="24"/>
          <w:szCs w:val="24"/>
        </w:rPr>
        <w:t xml:space="preserve"> Приложения №</w:t>
      </w:r>
      <w:r w:rsidR="000B66AA" w:rsidRPr="00194BE4">
        <w:rPr>
          <w:rFonts w:ascii="Times New Roman" w:hAnsi="Times New Roman"/>
          <w:sz w:val="24"/>
          <w:szCs w:val="24"/>
        </w:rPr>
        <w:t>1</w:t>
      </w:r>
      <w:r w:rsidR="00BA5F0C" w:rsidRPr="00194BE4">
        <w:rPr>
          <w:rFonts w:ascii="Times New Roman" w:hAnsi="Times New Roman"/>
          <w:sz w:val="24"/>
          <w:szCs w:val="24"/>
        </w:rPr>
        <w:t>.</w:t>
      </w:r>
    </w:p>
    <w:p w14:paraId="10553957" w14:textId="77777777" w:rsidR="00447D20" w:rsidRPr="00194BE4" w:rsidRDefault="006E2A6F" w:rsidP="00A45C15">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Датой оплаты считается дата списания денежных средств с</w:t>
      </w:r>
      <w:r w:rsidR="00447D20" w:rsidRPr="00194BE4">
        <w:rPr>
          <w:rFonts w:ascii="Times New Roman" w:hAnsi="Times New Roman"/>
          <w:sz w:val="24"/>
          <w:szCs w:val="24"/>
        </w:rPr>
        <w:t>о</w:t>
      </w:r>
      <w:r w:rsidRPr="00194BE4">
        <w:rPr>
          <w:rFonts w:ascii="Times New Roman" w:hAnsi="Times New Roman"/>
          <w:sz w:val="24"/>
          <w:szCs w:val="24"/>
        </w:rPr>
        <w:t xml:space="preserve"> счета Покупателя.</w:t>
      </w:r>
    </w:p>
    <w:p w14:paraId="3085833E" w14:textId="639BD61E" w:rsidR="00D502A4" w:rsidRPr="00194BE4" w:rsidRDefault="00D502A4" w:rsidP="00A45C15">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Оплата по настоящему Договору может осуществляться как за счет целевых средств, находящихся на лицевом счете Покупателя, открытом в органе Федерального казначейства, так и за счет собственных</w:t>
      </w:r>
      <w:r w:rsidR="0099380F" w:rsidRPr="00194BE4">
        <w:rPr>
          <w:rFonts w:ascii="Times New Roman" w:hAnsi="Times New Roman"/>
          <w:sz w:val="24"/>
          <w:szCs w:val="24"/>
        </w:rPr>
        <w:t xml:space="preserve"> или заемных</w:t>
      </w:r>
      <w:r w:rsidRPr="00194BE4">
        <w:rPr>
          <w:rFonts w:ascii="Times New Roman" w:hAnsi="Times New Roman"/>
          <w:sz w:val="24"/>
          <w:szCs w:val="24"/>
        </w:rPr>
        <w:t xml:space="preserve"> средств.</w:t>
      </w:r>
      <w:r w:rsidR="00256620" w:rsidRPr="00194BE4">
        <w:rPr>
          <w:rFonts w:ascii="Times New Roman" w:hAnsi="Times New Roman"/>
          <w:sz w:val="24"/>
          <w:szCs w:val="24"/>
        </w:rPr>
        <w:t xml:space="preserve"> </w:t>
      </w:r>
      <w:r w:rsidR="00256620" w:rsidRPr="00194BE4">
        <w:rPr>
          <w:rFonts w:ascii="Times New Roman" w:hAnsi="Times New Roman"/>
          <w:color w:val="000000"/>
          <w:sz w:val="24"/>
          <w:szCs w:val="24"/>
          <w:lang w:eastAsia="ru-RU"/>
        </w:rPr>
        <w:t xml:space="preserve">При этом оплата может быть осуществлена со счета (счетов), отличного от указанного в разделе </w:t>
      </w:r>
      <w:r w:rsidR="00E52165" w:rsidRPr="00194BE4">
        <w:rPr>
          <w:rFonts w:ascii="Times New Roman" w:hAnsi="Times New Roman"/>
          <w:color w:val="000000"/>
          <w:sz w:val="24"/>
          <w:szCs w:val="24"/>
          <w:lang w:eastAsia="ru-RU"/>
        </w:rPr>
        <w:t>Договора «Адреса, реквизиты и подписи сторон»</w:t>
      </w:r>
      <w:r w:rsidR="00256620" w:rsidRPr="00194BE4">
        <w:rPr>
          <w:rFonts w:ascii="Times New Roman" w:hAnsi="Times New Roman"/>
          <w:color w:val="000000"/>
          <w:sz w:val="24"/>
          <w:szCs w:val="24"/>
          <w:lang w:eastAsia="ru-RU"/>
        </w:rPr>
        <w:t>.</w:t>
      </w:r>
    </w:p>
    <w:p w14:paraId="741B6356" w14:textId="59BEE130" w:rsidR="000B66AA" w:rsidRPr="00194BE4" w:rsidRDefault="000B66AA" w:rsidP="00A45C15">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lang w:val="x-none"/>
        </w:rPr>
        <w:t>Отсутствие авансирования не является основанием для отказа Поставщика от обязательств по настоящему Договору.</w:t>
      </w:r>
    </w:p>
    <w:p w14:paraId="72C3B48A" w14:textId="68BFE1B7" w:rsidR="00AF73C7" w:rsidRPr="00194BE4" w:rsidRDefault="00AF73C7" w:rsidP="00AF73C7">
      <w:pPr>
        <w:pStyle w:val="a6"/>
        <w:numPr>
          <w:ilvl w:val="1"/>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В случае, если Поставщик не является плательщиком НДС, при расчете сумма, подлежащая оплате в качестве НДС, вычитается Покупателем из суммы оплаты. Стороны подтверждают, что в случае, когда Поставщик не является плательщиком НДС, однако оплата за </w:t>
      </w:r>
      <w:r w:rsidRPr="00194BE4">
        <w:rPr>
          <w:rFonts w:ascii="Times New Roman" w:hAnsi="Times New Roman"/>
          <w:sz w:val="24"/>
          <w:szCs w:val="24"/>
        </w:rPr>
        <w:lastRenderedPageBreak/>
        <w:t>поставляемый Товар производится с учетом НДС, у Поставщика возникает неосновательное обогащение в части суммы, оплаченной в качестве НДС.</w:t>
      </w:r>
    </w:p>
    <w:p w14:paraId="74E43B4B" w14:textId="77777777" w:rsidR="00AF73C7" w:rsidRPr="00194BE4" w:rsidRDefault="00AF73C7" w:rsidP="007D65CE">
      <w:pPr>
        <w:pStyle w:val="a6"/>
        <w:ind w:left="709"/>
        <w:contextualSpacing/>
        <w:jc w:val="both"/>
        <w:rPr>
          <w:rFonts w:ascii="Times New Roman" w:hAnsi="Times New Roman"/>
          <w:sz w:val="24"/>
          <w:szCs w:val="24"/>
        </w:rPr>
      </w:pPr>
    </w:p>
    <w:p w14:paraId="1F7C5954" w14:textId="77777777" w:rsidR="006E2A6F" w:rsidRPr="00194BE4" w:rsidRDefault="006E2A6F" w:rsidP="00A45C15">
      <w:pPr>
        <w:pStyle w:val="a6"/>
        <w:numPr>
          <w:ilvl w:val="0"/>
          <w:numId w:val="1"/>
        </w:numPr>
        <w:ind w:left="0" w:firstLine="0"/>
        <w:contextualSpacing/>
        <w:jc w:val="center"/>
        <w:rPr>
          <w:rFonts w:ascii="Times New Roman" w:hAnsi="Times New Roman"/>
          <w:b/>
          <w:sz w:val="24"/>
          <w:szCs w:val="24"/>
          <w:lang w:val="x-none"/>
        </w:rPr>
      </w:pPr>
      <w:bookmarkStart w:id="4" w:name="bookmark4"/>
      <w:bookmarkEnd w:id="4"/>
      <w:r w:rsidRPr="00194BE4">
        <w:rPr>
          <w:rFonts w:ascii="Times New Roman" w:hAnsi="Times New Roman"/>
          <w:b/>
          <w:sz w:val="24"/>
          <w:szCs w:val="24"/>
        </w:rPr>
        <w:t>ПРАВА И ОБЯЗАННОСТИ СТОРОН</w:t>
      </w:r>
    </w:p>
    <w:p w14:paraId="007B9C73" w14:textId="77777777" w:rsidR="00A81751" w:rsidRPr="00194BE4" w:rsidRDefault="00A81751" w:rsidP="00A45C15">
      <w:pPr>
        <w:pStyle w:val="a6"/>
        <w:contextualSpacing/>
        <w:rPr>
          <w:rFonts w:ascii="Times New Roman" w:hAnsi="Times New Roman"/>
          <w:b/>
          <w:sz w:val="24"/>
          <w:szCs w:val="24"/>
          <w:lang w:val="x-none"/>
        </w:rPr>
      </w:pPr>
    </w:p>
    <w:p w14:paraId="212D8C58" w14:textId="77777777" w:rsidR="006E2A6F" w:rsidRPr="00194BE4" w:rsidRDefault="001004BB" w:rsidP="00A45C15">
      <w:pPr>
        <w:pStyle w:val="a6"/>
        <w:numPr>
          <w:ilvl w:val="1"/>
          <w:numId w:val="1"/>
        </w:numPr>
        <w:contextualSpacing/>
        <w:jc w:val="both"/>
        <w:rPr>
          <w:rFonts w:ascii="Times New Roman" w:hAnsi="Times New Roman"/>
          <w:b/>
          <w:sz w:val="24"/>
          <w:szCs w:val="24"/>
        </w:rPr>
      </w:pPr>
      <w:r w:rsidRPr="00194BE4">
        <w:rPr>
          <w:rFonts w:ascii="Times New Roman" w:hAnsi="Times New Roman"/>
          <w:b/>
          <w:sz w:val="24"/>
          <w:szCs w:val="24"/>
        </w:rPr>
        <w:t xml:space="preserve"> </w:t>
      </w:r>
      <w:r w:rsidR="006E2A6F" w:rsidRPr="00194BE4">
        <w:rPr>
          <w:rFonts w:ascii="Times New Roman" w:hAnsi="Times New Roman"/>
          <w:b/>
          <w:sz w:val="24"/>
          <w:szCs w:val="24"/>
        </w:rPr>
        <w:t>Поставщик обязуется:</w:t>
      </w:r>
    </w:p>
    <w:p w14:paraId="6B6DD805" w14:textId="6402E9EE" w:rsidR="006E2A6F" w:rsidRPr="00194BE4" w:rsidRDefault="006E2A6F" w:rsidP="00A45C15">
      <w:pPr>
        <w:pStyle w:val="a6"/>
        <w:numPr>
          <w:ilvl w:val="2"/>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 xml:space="preserve">В соответствии с требованиями </w:t>
      </w:r>
      <w:r w:rsidRPr="00194BE4">
        <w:rPr>
          <w:rFonts w:ascii="Times New Roman" w:hAnsi="Times New Roman"/>
          <w:color w:val="FF0000"/>
          <w:sz w:val="24"/>
          <w:szCs w:val="24"/>
        </w:rPr>
        <w:t xml:space="preserve">ст. 5 Федерального закона </w:t>
      </w:r>
      <w:r w:rsidRPr="005D459C">
        <w:rPr>
          <w:rFonts w:ascii="Times New Roman" w:hAnsi="Times New Roman"/>
          <w:color w:val="FF0000"/>
          <w:sz w:val="24"/>
          <w:szCs w:val="24"/>
        </w:rPr>
        <w:t xml:space="preserve">от </w:t>
      </w:r>
      <w:r w:rsidR="00480A4E" w:rsidRPr="005D459C">
        <w:rPr>
          <w:rFonts w:ascii="Times New Roman" w:hAnsi="Times New Roman"/>
          <w:color w:val="FF0000"/>
          <w:sz w:val="24"/>
          <w:szCs w:val="24"/>
        </w:rPr>
        <w:t>02</w:t>
      </w:r>
      <w:r w:rsidRPr="005D459C">
        <w:rPr>
          <w:rFonts w:ascii="Times New Roman" w:hAnsi="Times New Roman"/>
          <w:color w:val="FF0000"/>
          <w:sz w:val="24"/>
          <w:szCs w:val="24"/>
        </w:rPr>
        <w:t>.1</w:t>
      </w:r>
      <w:r w:rsidR="00480A4E" w:rsidRPr="005D459C">
        <w:rPr>
          <w:rFonts w:ascii="Times New Roman" w:hAnsi="Times New Roman"/>
          <w:color w:val="FF0000"/>
          <w:sz w:val="24"/>
          <w:szCs w:val="24"/>
        </w:rPr>
        <w:t>2</w:t>
      </w:r>
      <w:r w:rsidRPr="005D459C">
        <w:rPr>
          <w:rFonts w:ascii="Times New Roman" w:hAnsi="Times New Roman"/>
          <w:color w:val="FF0000"/>
          <w:sz w:val="24"/>
          <w:szCs w:val="24"/>
        </w:rPr>
        <w:t>.201</w:t>
      </w:r>
      <w:r w:rsidR="00480A4E" w:rsidRPr="005D459C">
        <w:rPr>
          <w:rFonts w:ascii="Times New Roman" w:hAnsi="Times New Roman"/>
          <w:color w:val="FF0000"/>
          <w:sz w:val="24"/>
          <w:szCs w:val="24"/>
        </w:rPr>
        <w:t>9г.</w:t>
      </w:r>
      <w:r w:rsidRPr="005D459C">
        <w:rPr>
          <w:rFonts w:ascii="Times New Roman" w:hAnsi="Times New Roman"/>
          <w:color w:val="FF0000"/>
          <w:sz w:val="24"/>
          <w:szCs w:val="24"/>
        </w:rPr>
        <w:t xml:space="preserve"> № </w:t>
      </w:r>
      <w:r w:rsidR="00480A4E" w:rsidRPr="005D459C">
        <w:rPr>
          <w:rFonts w:ascii="Times New Roman" w:hAnsi="Times New Roman"/>
          <w:color w:val="FF0000"/>
          <w:sz w:val="24"/>
          <w:szCs w:val="24"/>
        </w:rPr>
        <w:t>380</w:t>
      </w:r>
      <w:r w:rsidRPr="005D459C">
        <w:rPr>
          <w:rFonts w:ascii="Times New Roman" w:hAnsi="Times New Roman"/>
          <w:color w:val="FF0000"/>
          <w:sz w:val="24"/>
          <w:szCs w:val="24"/>
        </w:rPr>
        <w:t>-</w:t>
      </w:r>
      <w:r w:rsidR="00480A4E" w:rsidRPr="005D459C">
        <w:rPr>
          <w:rFonts w:ascii="Times New Roman" w:hAnsi="Times New Roman"/>
          <w:color w:val="FF0000"/>
          <w:sz w:val="24"/>
          <w:szCs w:val="24"/>
        </w:rPr>
        <w:t>ФЗ «О федеральном бюджете на 2020</w:t>
      </w:r>
      <w:r w:rsidRPr="005D459C">
        <w:rPr>
          <w:rFonts w:ascii="Times New Roman" w:hAnsi="Times New Roman"/>
          <w:color w:val="FF0000"/>
          <w:sz w:val="24"/>
          <w:szCs w:val="24"/>
        </w:rPr>
        <w:t xml:space="preserve"> год и на плановый период 20</w:t>
      </w:r>
      <w:r w:rsidR="00480A4E" w:rsidRPr="005D459C">
        <w:rPr>
          <w:rFonts w:ascii="Times New Roman" w:hAnsi="Times New Roman"/>
          <w:color w:val="FF0000"/>
          <w:sz w:val="24"/>
          <w:szCs w:val="24"/>
        </w:rPr>
        <w:t>21</w:t>
      </w:r>
      <w:r w:rsidRPr="005D459C">
        <w:rPr>
          <w:rFonts w:ascii="Times New Roman" w:hAnsi="Times New Roman"/>
          <w:color w:val="FF0000"/>
          <w:sz w:val="24"/>
          <w:szCs w:val="24"/>
        </w:rPr>
        <w:t xml:space="preserve"> и 202</w:t>
      </w:r>
      <w:r w:rsidR="00480A4E" w:rsidRPr="005D459C">
        <w:rPr>
          <w:rFonts w:ascii="Times New Roman" w:hAnsi="Times New Roman"/>
          <w:color w:val="FF0000"/>
          <w:sz w:val="24"/>
          <w:szCs w:val="24"/>
        </w:rPr>
        <w:t>2</w:t>
      </w:r>
      <w:r w:rsidRPr="005D459C">
        <w:rPr>
          <w:rFonts w:ascii="Times New Roman" w:hAnsi="Times New Roman"/>
          <w:color w:val="FF0000"/>
          <w:sz w:val="24"/>
          <w:szCs w:val="24"/>
        </w:rPr>
        <w:t xml:space="preserve"> годов», </w:t>
      </w:r>
      <w:r w:rsidRPr="00194BE4">
        <w:rPr>
          <w:rFonts w:ascii="Times New Roman" w:hAnsi="Times New Roman"/>
          <w:sz w:val="24"/>
          <w:szCs w:val="24"/>
        </w:rPr>
        <w:t>а также на основании Правил:</w:t>
      </w:r>
    </w:p>
    <w:p w14:paraId="70052B2A" w14:textId="2993B03A" w:rsidR="006E2A6F" w:rsidRPr="00194BE4" w:rsidRDefault="00447D20"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eastAsia="Times New Roman" w:hAnsi="Times New Roman"/>
          <w:sz w:val="24"/>
          <w:szCs w:val="24"/>
        </w:rPr>
        <w:t xml:space="preserve">в </w:t>
      </w:r>
      <w:r w:rsidR="006E2A6F" w:rsidRPr="00194BE4">
        <w:rPr>
          <w:rFonts w:ascii="Times New Roman" w:hAnsi="Times New Roman"/>
          <w:sz w:val="24"/>
          <w:szCs w:val="24"/>
        </w:rPr>
        <w:t>течение 5 дней открыть лицевой счет в территориальном органе Федерального казначейства в порядке, установленном Федеральным казначейством, для осуществления операций, связанных с исполнением обязательств по настоящему Договору (в части финансирования за счет средств бюджетных ассигнований) и уведомить Покупателя о реквизитах такого счета в письменном виде в течение 3 (трех) рабочих дней со дня его открытия;</w:t>
      </w:r>
    </w:p>
    <w:p w14:paraId="1155EFB5" w14:textId="77777777"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предоставлять в территориальный орган Федерального казначейства документы, предусмотренные порядком санкционирования операций, указанным в пункте 5 Правил;</w:t>
      </w:r>
    </w:p>
    <w:p w14:paraId="28D9B990" w14:textId="48831AFA"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 xml:space="preserve">указывать в договорах, заключенных в рамках исполнения о Договора, в части финансирования за счет денежных средств, полученных в рамках настоящего Договора, соответствующих платежных и расчетных документах, подтверждающих возникновение денежных обязательств, идентификатор государственного </w:t>
      </w:r>
      <w:r w:rsidR="00D973E6" w:rsidRPr="00194BE4">
        <w:rPr>
          <w:rFonts w:ascii="Times New Roman" w:hAnsi="Times New Roman"/>
          <w:sz w:val="24"/>
          <w:szCs w:val="24"/>
        </w:rPr>
        <w:t>к</w:t>
      </w:r>
      <w:r w:rsidRPr="00194BE4">
        <w:rPr>
          <w:rFonts w:ascii="Times New Roman" w:hAnsi="Times New Roman"/>
          <w:sz w:val="24"/>
          <w:szCs w:val="24"/>
        </w:rPr>
        <w:t>онтракта, в целях исполне</w:t>
      </w:r>
      <w:r w:rsidR="009C625A" w:rsidRPr="00194BE4">
        <w:rPr>
          <w:rFonts w:ascii="Times New Roman" w:hAnsi="Times New Roman"/>
          <w:sz w:val="24"/>
          <w:szCs w:val="24"/>
        </w:rPr>
        <w:t>ния</w:t>
      </w:r>
      <w:r w:rsidRPr="00194BE4">
        <w:rPr>
          <w:rFonts w:ascii="Times New Roman" w:hAnsi="Times New Roman"/>
          <w:sz w:val="24"/>
          <w:szCs w:val="24"/>
        </w:rPr>
        <w:t xml:space="preserve"> которого заключен настоящий Договор;</w:t>
      </w:r>
    </w:p>
    <w:p w14:paraId="43B095BD" w14:textId="15546937"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предоставлять Покупателю сведения о привлекаемых Поставщиком в рамках исполнения обязательств по Договору третьих лицах;</w:t>
      </w:r>
    </w:p>
    <w:p w14:paraId="686D57FD" w14:textId="62551016"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предоставлять в территориальный орган Федерального казначейства сведения о привлекаемых Поставщиком в рамках исполнения обязательств по Договору третьих лицах оформленные в порядке, установленном Министерством финансов Российской Федерации;</w:t>
      </w:r>
    </w:p>
    <w:p w14:paraId="45D56711" w14:textId="4C23A365"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 xml:space="preserve">указывать в договорах, заключаемых с третьими лицами в рамках исполнения Договора, обязанность открытия ими лицевых счетов для учета операций </w:t>
      </w:r>
      <w:proofErr w:type="spellStart"/>
      <w:r w:rsidRPr="00194BE4">
        <w:rPr>
          <w:rFonts w:ascii="Times New Roman" w:hAnsi="Times New Roman"/>
          <w:sz w:val="24"/>
          <w:szCs w:val="24"/>
        </w:rPr>
        <w:t>неучастника</w:t>
      </w:r>
      <w:proofErr w:type="spellEnd"/>
      <w:r w:rsidRPr="00194BE4">
        <w:rPr>
          <w:rFonts w:ascii="Times New Roman" w:hAnsi="Times New Roman"/>
          <w:sz w:val="24"/>
          <w:szCs w:val="24"/>
        </w:rPr>
        <w:t xml:space="preserve"> бюджетного процесса в территориальных органах Федерального казначейства;</w:t>
      </w:r>
    </w:p>
    <w:p w14:paraId="26DFCF12" w14:textId="77777777" w:rsidR="006E2A6F" w:rsidRPr="00194BE4" w:rsidRDefault="006E2A6F" w:rsidP="00A45C15">
      <w:pPr>
        <w:pStyle w:val="a6"/>
        <w:numPr>
          <w:ilvl w:val="3"/>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нести иные обязанности, предусмотренные Правилами, а также иными нормативно- правовыми актами, регулирующими казначейское сопровождение.</w:t>
      </w:r>
    </w:p>
    <w:p w14:paraId="73179B7C" w14:textId="379AE3D8" w:rsidR="006E2A6F" w:rsidRPr="00194BE4" w:rsidRDefault="001004BB" w:rsidP="00A45C15">
      <w:pPr>
        <w:pStyle w:val="a6"/>
        <w:numPr>
          <w:ilvl w:val="2"/>
          <w:numId w:val="1"/>
        </w:numPr>
        <w:ind w:left="0" w:firstLine="709"/>
        <w:contextualSpacing/>
        <w:jc w:val="both"/>
        <w:rPr>
          <w:rFonts w:ascii="Times New Roman" w:hAnsi="Times New Roman"/>
          <w:b/>
          <w:sz w:val="24"/>
          <w:szCs w:val="24"/>
        </w:rPr>
      </w:pPr>
      <w:r w:rsidRPr="00194BE4">
        <w:rPr>
          <w:rFonts w:ascii="Times New Roman" w:hAnsi="Times New Roman"/>
          <w:sz w:val="24"/>
          <w:szCs w:val="24"/>
        </w:rPr>
        <w:t>П</w:t>
      </w:r>
      <w:r w:rsidR="006E2A6F" w:rsidRPr="00194BE4">
        <w:rPr>
          <w:rFonts w:ascii="Times New Roman" w:hAnsi="Times New Roman"/>
          <w:sz w:val="24"/>
          <w:szCs w:val="24"/>
        </w:rPr>
        <w:t>ередать Получателю Товар надлежащего качества в сроки, количестве и асс</w:t>
      </w:r>
      <w:r w:rsidR="009C625A" w:rsidRPr="00194BE4">
        <w:rPr>
          <w:rFonts w:ascii="Times New Roman" w:hAnsi="Times New Roman"/>
          <w:sz w:val="24"/>
          <w:szCs w:val="24"/>
        </w:rPr>
        <w:t xml:space="preserve">ортименте, отвечающим условиям </w:t>
      </w:r>
      <w:r w:rsidR="006E2A6F" w:rsidRPr="00194BE4">
        <w:rPr>
          <w:rFonts w:ascii="Times New Roman" w:hAnsi="Times New Roman"/>
          <w:sz w:val="24"/>
          <w:szCs w:val="24"/>
        </w:rPr>
        <w:t>Договора и действующего законодательства Российской Федерации.</w:t>
      </w:r>
    </w:p>
    <w:p w14:paraId="6BB4DBDB" w14:textId="0E402FF0" w:rsidR="006E2A6F" w:rsidRPr="00194BE4" w:rsidRDefault="006E2A6F" w:rsidP="00A45C15">
      <w:pPr>
        <w:pStyle w:val="a6"/>
        <w:numPr>
          <w:ilvl w:val="2"/>
          <w:numId w:val="1"/>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Немедленно </w:t>
      </w:r>
      <w:r w:rsidR="00976BC8" w:rsidRPr="00194BE4">
        <w:rPr>
          <w:rFonts w:ascii="Times New Roman" w:hAnsi="Times New Roman"/>
          <w:sz w:val="24"/>
          <w:szCs w:val="24"/>
        </w:rPr>
        <w:t xml:space="preserve">письменно </w:t>
      </w:r>
      <w:r w:rsidRPr="00194BE4">
        <w:rPr>
          <w:rFonts w:ascii="Times New Roman" w:hAnsi="Times New Roman"/>
          <w:sz w:val="24"/>
          <w:szCs w:val="24"/>
        </w:rPr>
        <w:t>оповещать Покупателя обо всех обстоятельствах, затрудняющих или делающих невозможным надлежащее исполнение Поставщиком своих обязательств.</w:t>
      </w:r>
    </w:p>
    <w:p w14:paraId="14634B7C" w14:textId="77777777" w:rsidR="006E2A6F" w:rsidRPr="00194BE4" w:rsidRDefault="006E2A6F" w:rsidP="00A45C15">
      <w:pPr>
        <w:pStyle w:val="a6"/>
        <w:numPr>
          <w:ilvl w:val="2"/>
          <w:numId w:val="1"/>
        </w:numPr>
        <w:ind w:left="0" w:firstLine="709"/>
        <w:contextualSpacing/>
        <w:jc w:val="both"/>
        <w:rPr>
          <w:rFonts w:ascii="Times New Roman" w:hAnsi="Times New Roman"/>
          <w:sz w:val="24"/>
          <w:szCs w:val="24"/>
        </w:rPr>
      </w:pPr>
      <w:r w:rsidRPr="00194BE4">
        <w:rPr>
          <w:rFonts w:ascii="Times New Roman" w:hAnsi="Times New Roman"/>
          <w:sz w:val="24"/>
          <w:szCs w:val="24"/>
        </w:rPr>
        <w:t>Обеспечить защиту переданных ему и полученных в ходе исполнения настоящего Договора сведений, составляющих государственную тайну, коммерческую тайну, в соответствии с требованиями настоящего Договора, как в ходе его исполнения, так и после окончания срока действия настоящего Договора.</w:t>
      </w:r>
    </w:p>
    <w:p w14:paraId="60ADE3E6" w14:textId="6E87169E" w:rsidR="009555D5" w:rsidRPr="00B941F0" w:rsidRDefault="009555D5" w:rsidP="00BD6816">
      <w:pPr>
        <w:pStyle w:val="a6"/>
        <w:numPr>
          <w:ilvl w:val="2"/>
          <w:numId w:val="1"/>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lang w:eastAsia="ru-RU"/>
        </w:rPr>
        <w:t>В</w:t>
      </w:r>
      <w:r w:rsidR="00BD6816" w:rsidRPr="00194BE4">
        <w:rPr>
          <w:rFonts w:ascii="Times New Roman" w:eastAsia="Times New Roman" w:hAnsi="Times New Roman"/>
          <w:sz w:val="24"/>
          <w:szCs w:val="24"/>
          <w:lang w:eastAsia="ru-RU"/>
        </w:rPr>
        <w:t xml:space="preserve"> порядке и</w:t>
      </w:r>
      <w:r w:rsidRPr="00194BE4">
        <w:rPr>
          <w:rFonts w:ascii="Times New Roman" w:eastAsia="Times New Roman" w:hAnsi="Times New Roman"/>
          <w:sz w:val="24"/>
          <w:szCs w:val="24"/>
          <w:lang w:eastAsia="ru-RU"/>
        </w:rPr>
        <w:t xml:space="preserve"> срок</w:t>
      </w:r>
      <w:r w:rsidR="00BD6816" w:rsidRPr="00194BE4">
        <w:rPr>
          <w:rFonts w:ascii="Times New Roman" w:eastAsia="Times New Roman" w:hAnsi="Times New Roman"/>
          <w:sz w:val="24"/>
          <w:szCs w:val="24"/>
          <w:lang w:eastAsia="ru-RU"/>
        </w:rPr>
        <w:t>и</w:t>
      </w:r>
      <w:r w:rsidRPr="00194BE4">
        <w:rPr>
          <w:rFonts w:ascii="Times New Roman" w:eastAsia="Times New Roman" w:hAnsi="Times New Roman"/>
          <w:sz w:val="24"/>
          <w:szCs w:val="24"/>
          <w:lang w:eastAsia="ru-RU"/>
        </w:rPr>
        <w:t xml:space="preserve">, </w:t>
      </w:r>
      <w:r w:rsidR="00BD6816" w:rsidRPr="00194BE4">
        <w:rPr>
          <w:rFonts w:ascii="Times New Roman" w:eastAsia="Times New Roman" w:hAnsi="Times New Roman"/>
          <w:sz w:val="24"/>
          <w:szCs w:val="24"/>
          <w:lang w:eastAsia="ru-RU"/>
        </w:rPr>
        <w:t>указанные  в п.</w:t>
      </w:r>
      <w:r w:rsidR="007D65CE" w:rsidRPr="00194BE4">
        <w:rPr>
          <w:rFonts w:ascii="Times New Roman" w:eastAsia="Times New Roman" w:hAnsi="Times New Roman"/>
          <w:sz w:val="24"/>
          <w:szCs w:val="24"/>
          <w:lang w:eastAsia="ru-RU"/>
        </w:rPr>
        <w:t>5</w:t>
      </w:r>
      <w:r w:rsidR="00BD6816" w:rsidRPr="00194BE4">
        <w:rPr>
          <w:rFonts w:ascii="Times New Roman" w:eastAsia="Times New Roman" w:hAnsi="Times New Roman"/>
          <w:sz w:val="24"/>
          <w:szCs w:val="24"/>
          <w:lang w:eastAsia="ru-RU"/>
        </w:rPr>
        <w:t xml:space="preserve"> Приложения №</w:t>
      </w:r>
      <w:r w:rsidR="00BA5F0C" w:rsidRPr="00194BE4">
        <w:rPr>
          <w:rFonts w:ascii="Times New Roman" w:eastAsia="Times New Roman" w:hAnsi="Times New Roman"/>
          <w:sz w:val="24"/>
          <w:szCs w:val="24"/>
          <w:lang w:eastAsia="ru-RU"/>
        </w:rPr>
        <w:t xml:space="preserve"> </w:t>
      </w:r>
      <w:r w:rsidR="007D65CE" w:rsidRPr="00194BE4">
        <w:rPr>
          <w:rFonts w:ascii="Times New Roman" w:eastAsia="Times New Roman" w:hAnsi="Times New Roman"/>
          <w:sz w:val="24"/>
          <w:szCs w:val="24"/>
          <w:lang w:eastAsia="ru-RU"/>
        </w:rPr>
        <w:t>1</w:t>
      </w:r>
      <w:r w:rsidR="00BD6816" w:rsidRPr="00194BE4">
        <w:rPr>
          <w:rFonts w:ascii="Times New Roman" w:eastAsia="Times New Roman" w:hAnsi="Times New Roman"/>
          <w:sz w:val="24"/>
          <w:szCs w:val="24"/>
          <w:lang w:eastAsia="ru-RU"/>
        </w:rPr>
        <w:t xml:space="preserve"> </w:t>
      </w:r>
      <w:r w:rsidRPr="00194BE4">
        <w:rPr>
          <w:rFonts w:ascii="Times New Roman" w:eastAsia="Times New Roman" w:hAnsi="Times New Roman"/>
          <w:sz w:val="24"/>
          <w:szCs w:val="24"/>
          <w:lang w:eastAsia="ru-RU"/>
        </w:rPr>
        <w:t xml:space="preserve">произвести замену Товара на Товар надлежащего качества (соответствующий условиям Договора) при выявлении </w:t>
      </w:r>
      <w:r w:rsidRPr="00B941F0">
        <w:rPr>
          <w:rFonts w:ascii="Times New Roman" w:eastAsia="Times New Roman" w:hAnsi="Times New Roman"/>
          <w:sz w:val="24"/>
          <w:szCs w:val="24"/>
          <w:lang w:eastAsia="ru-RU"/>
        </w:rPr>
        <w:t>недостатков и дефектов при приемке Товара. Все затраты по возврату некачественного Тов</w:t>
      </w:r>
      <w:r w:rsidR="00226A4D" w:rsidRPr="00B941F0">
        <w:rPr>
          <w:rFonts w:ascii="Times New Roman" w:eastAsia="Times New Roman" w:hAnsi="Times New Roman"/>
          <w:sz w:val="24"/>
          <w:szCs w:val="24"/>
          <w:lang w:eastAsia="ru-RU"/>
        </w:rPr>
        <w:t>ара, а также по поставке Товара</w:t>
      </w:r>
      <w:r w:rsidRPr="00B941F0">
        <w:rPr>
          <w:rFonts w:ascii="Times New Roman" w:eastAsia="Times New Roman" w:hAnsi="Times New Roman"/>
          <w:sz w:val="24"/>
          <w:szCs w:val="24"/>
          <w:lang w:eastAsia="ru-RU"/>
        </w:rPr>
        <w:t xml:space="preserve"> взамен некачественного, несет Поставщик</w:t>
      </w:r>
      <w:r w:rsidRPr="00B941F0">
        <w:rPr>
          <w:rFonts w:ascii="Times New Roman" w:eastAsia="Times New Roman" w:hAnsi="Times New Roman"/>
          <w:sz w:val="24"/>
          <w:szCs w:val="24"/>
        </w:rPr>
        <w:t>.</w:t>
      </w:r>
    </w:p>
    <w:p w14:paraId="771B2A78" w14:textId="6247E479" w:rsidR="0037064C" w:rsidRPr="00B941F0" w:rsidRDefault="00764C37" w:rsidP="0037064C">
      <w:pPr>
        <w:pStyle w:val="a6"/>
        <w:numPr>
          <w:ilvl w:val="2"/>
          <w:numId w:val="1"/>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Обеспечить </w:t>
      </w:r>
      <w:r w:rsidR="00E51F42" w:rsidRPr="00B941F0">
        <w:rPr>
          <w:rFonts w:ascii="Times New Roman" w:hAnsi="Times New Roman"/>
          <w:sz w:val="24"/>
          <w:szCs w:val="24"/>
        </w:rPr>
        <w:t>передачу</w:t>
      </w:r>
      <w:r w:rsidRPr="00B941F0">
        <w:rPr>
          <w:rFonts w:ascii="Times New Roman" w:hAnsi="Times New Roman"/>
          <w:sz w:val="24"/>
          <w:szCs w:val="24"/>
        </w:rPr>
        <w:t xml:space="preserve"> По</w:t>
      </w:r>
      <w:r w:rsidR="00E51F42" w:rsidRPr="00B941F0">
        <w:rPr>
          <w:rFonts w:ascii="Times New Roman" w:hAnsi="Times New Roman"/>
          <w:sz w:val="24"/>
          <w:szCs w:val="24"/>
        </w:rPr>
        <w:t>лучателю</w:t>
      </w:r>
      <w:r w:rsidRPr="00B941F0">
        <w:rPr>
          <w:rFonts w:ascii="Times New Roman" w:hAnsi="Times New Roman"/>
          <w:sz w:val="24"/>
          <w:szCs w:val="24"/>
        </w:rPr>
        <w:t xml:space="preserve"> </w:t>
      </w:r>
      <w:proofErr w:type="gramStart"/>
      <w:r w:rsidR="00E51F42" w:rsidRPr="00B941F0">
        <w:rPr>
          <w:rFonts w:ascii="Times New Roman" w:hAnsi="Times New Roman"/>
          <w:sz w:val="24"/>
          <w:szCs w:val="24"/>
        </w:rPr>
        <w:t>оригинала</w:t>
      </w:r>
      <w:proofErr w:type="gramEnd"/>
      <w:r w:rsidR="00E51F42" w:rsidRPr="00B941F0">
        <w:rPr>
          <w:rFonts w:ascii="Times New Roman" w:hAnsi="Times New Roman"/>
          <w:sz w:val="24"/>
          <w:szCs w:val="24"/>
        </w:rPr>
        <w:t xml:space="preserve"> </w:t>
      </w:r>
      <w:r w:rsidR="006A3935" w:rsidRPr="00B941F0">
        <w:rPr>
          <w:rFonts w:ascii="Times New Roman" w:hAnsi="Times New Roman"/>
          <w:sz w:val="24"/>
          <w:szCs w:val="24"/>
        </w:rPr>
        <w:t>подписанного</w:t>
      </w:r>
      <w:r w:rsidR="00E51F42" w:rsidRPr="00B941F0">
        <w:rPr>
          <w:rFonts w:ascii="Times New Roman" w:hAnsi="Times New Roman"/>
          <w:sz w:val="24"/>
          <w:szCs w:val="24"/>
        </w:rPr>
        <w:t xml:space="preserve"> Поставщиком</w:t>
      </w:r>
      <w:r w:rsidR="006A3935" w:rsidRPr="00B941F0">
        <w:rPr>
          <w:rFonts w:ascii="Times New Roman" w:hAnsi="Times New Roman"/>
          <w:sz w:val="24"/>
          <w:szCs w:val="24"/>
        </w:rPr>
        <w:t xml:space="preserve"> </w:t>
      </w:r>
      <w:r w:rsidRPr="00B941F0">
        <w:rPr>
          <w:rFonts w:ascii="Times New Roman" w:hAnsi="Times New Roman"/>
          <w:sz w:val="24"/>
          <w:szCs w:val="24"/>
        </w:rPr>
        <w:t>Дого</w:t>
      </w:r>
      <w:r w:rsidR="00E51F42" w:rsidRPr="00B941F0">
        <w:rPr>
          <w:rFonts w:ascii="Times New Roman" w:hAnsi="Times New Roman"/>
          <w:sz w:val="24"/>
          <w:szCs w:val="24"/>
        </w:rPr>
        <w:t>вора</w:t>
      </w:r>
      <w:r w:rsidRPr="00B941F0">
        <w:rPr>
          <w:rFonts w:ascii="Times New Roman" w:hAnsi="Times New Roman"/>
          <w:sz w:val="24"/>
          <w:szCs w:val="24"/>
        </w:rPr>
        <w:t xml:space="preserve"> в течение </w:t>
      </w:r>
      <w:r w:rsidR="007D65CE" w:rsidRPr="00B941F0">
        <w:rPr>
          <w:rFonts w:ascii="Times New Roman" w:hAnsi="Times New Roman"/>
          <w:sz w:val="24"/>
          <w:szCs w:val="24"/>
        </w:rPr>
        <w:t>1</w:t>
      </w:r>
      <w:r w:rsidR="009C6CF6" w:rsidRPr="00B941F0">
        <w:rPr>
          <w:rFonts w:ascii="Times New Roman" w:hAnsi="Times New Roman"/>
          <w:sz w:val="24"/>
          <w:szCs w:val="24"/>
        </w:rPr>
        <w:t>0</w:t>
      </w:r>
      <w:r w:rsidRPr="00B941F0">
        <w:rPr>
          <w:rFonts w:ascii="Times New Roman" w:hAnsi="Times New Roman"/>
          <w:sz w:val="24"/>
          <w:szCs w:val="24"/>
        </w:rPr>
        <w:t xml:space="preserve"> дней</w:t>
      </w:r>
      <w:r w:rsidR="00E51F42" w:rsidRPr="00B941F0">
        <w:rPr>
          <w:rFonts w:ascii="Times New Roman" w:hAnsi="Times New Roman"/>
          <w:sz w:val="24"/>
          <w:szCs w:val="24"/>
        </w:rPr>
        <w:t xml:space="preserve"> с даты его получения, либо одновременно с поставкой первой партии Товара</w:t>
      </w:r>
      <w:r w:rsidR="009555D5" w:rsidRPr="00B941F0">
        <w:rPr>
          <w:rFonts w:ascii="Times New Roman" w:hAnsi="Times New Roman"/>
          <w:sz w:val="24"/>
          <w:szCs w:val="24"/>
        </w:rPr>
        <w:t>.</w:t>
      </w:r>
      <w:r w:rsidR="0037064C" w:rsidRPr="00B941F0">
        <w:rPr>
          <w:rFonts w:ascii="Times New Roman" w:hAnsi="Times New Roman"/>
          <w:sz w:val="24"/>
          <w:szCs w:val="24"/>
        </w:rPr>
        <w:t xml:space="preserve"> </w:t>
      </w:r>
    </w:p>
    <w:p w14:paraId="083F1527" w14:textId="68392B5D" w:rsidR="0037064C" w:rsidRDefault="0037064C" w:rsidP="0037064C">
      <w:pPr>
        <w:pStyle w:val="a6"/>
        <w:numPr>
          <w:ilvl w:val="2"/>
          <w:numId w:val="1"/>
        </w:numPr>
        <w:ind w:left="0" w:firstLine="709"/>
        <w:contextualSpacing/>
        <w:jc w:val="both"/>
        <w:rPr>
          <w:rFonts w:ascii="Times New Roman" w:hAnsi="Times New Roman"/>
          <w:sz w:val="24"/>
          <w:szCs w:val="24"/>
        </w:rPr>
      </w:pPr>
      <w:r w:rsidRPr="00194BE4">
        <w:rPr>
          <w:rFonts w:ascii="Times New Roman" w:hAnsi="Times New Roman"/>
          <w:sz w:val="24"/>
          <w:szCs w:val="24"/>
        </w:rPr>
        <w:t>Обеспечить получение Покупателем оригиналов первичных документов бухгалтерского учета, подписанных со стороны Поставщика, в течение 5 календарных дней с даты их подписания.</w:t>
      </w:r>
    </w:p>
    <w:p w14:paraId="79EE5B06" w14:textId="3EACCB23" w:rsidR="000962DE" w:rsidRDefault="000962DE" w:rsidP="000962DE">
      <w:pPr>
        <w:pStyle w:val="a6"/>
        <w:numPr>
          <w:ilvl w:val="2"/>
          <w:numId w:val="1"/>
        </w:numPr>
        <w:tabs>
          <w:tab w:val="left" w:pos="0"/>
          <w:tab w:val="left" w:pos="800"/>
          <w:tab w:val="left" w:pos="1418"/>
        </w:tabs>
        <w:ind w:left="0" w:firstLine="709"/>
        <w:contextualSpacing/>
        <w:jc w:val="both"/>
        <w:rPr>
          <w:rFonts w:ascii="Times New Roman" w:hAnsi="Times New Roman"/>
          <w:sz w:val="24"/>
          <w:szCs w:val="24"/>
        </w:rPr>
      </w:pPr>
      <w:r w:rsidRPr="000962DE">
        <w:rPr>
          <w:rFonts w:ascii="Times New Roman" w:hAnsi="Times New Roman"/>
          <w:sz w:val="24"/>
          <w:szCs w:val="24"/>
        </w:rPr>
        <w:lastRenderedPageBreak/>
        <w:t xml:space="preserve"> Соблюдать действующие на территории Получателя требования </w:t>
      </w:r>
      <w:proofErr w:type="spellStart"/>
      <w:r w:rsidRPr="000962DE">
        <w:rPr>
          <w:rFonts w:ascii="Times New Roman" w:hAnsi="Times New Roman"/>
          <w:sz w:val="24"/>
          <w:szCs w:val="24"/>
        </w:rPr>
        <w:t>внутриобъектового</w:t>
      </w:r>
      <w:proofErr w:type="spellEnd"/>
      <w:r w:rsidRPr="000962DE">
        <w:rPr>
          <w:rFonts w:ascii="Times New Roman" w:hAnsi="Times New Roman"/>
          <w:sz w:val="24"/>
          <w:szCs w:val="24"/>
        </w:rPr>
        <w:t xml:space="preserve"> и пропускного режима. Вход/въезд на территорию Получателя возможен только на основании пропусков, оформленных установленным порядком и на автомобиле с государственными номерами Российской Федерации.</w:t>
      </w:r>
    </w:p>
    <w:p w14:paraId="5BA441B5" w14:textId="3B7329E3" w:rsidR="000962DE" w:rsidRPr="000962DE" w:rsidRDefault="000962DE" w:rsidP="000962DE">
      <w:pPr>
        <w:pStyle w:val="a6"/>
        <w:numPr>
          <w:ilvl w:val="2"/>
          <w:numId w:val="1"/>
        </w:numPr>
        <w:tabs>
          <w:tab w:val="left" w:pos="0"/>
          <w:tab w:val="left" w:pos="800"/>
          <w:tab w:val="left" w:pos="1418"/>
          <w:tab w:val="left" w:pos="2127"/>
        </w:tabs>
        <w:ind w:left="0" w:firstLine="709"/>
        <w:contextualSpacing/>
        <w:jc w:val="both"/>
        <w:rPr>
          <w:rFonts w:ascii="Times New Roman" w:hAnsi="Times New Roman"/>
          <w:sz w:val="24"/>
          <w:szCs w:val="24"/>
        </w:rPr>
      </w:pPr>
      <w:r w:rsidRPr="000962DE">
        <w:rPr>
          <w:rFonts w:ascii="Times New Roman" w:hAnsi="Times New Roman"/>
          <w:sz w:val="24"/>
          <w:szCs w:val="24"/>
        </w:rPr>
        <w:t xml:space="preserve"> Для организации доступа на территорию Получателя сотрудников, привлекаемых Поставщиком, и используемого для исполнения настоящего Контракта автотранспорта и специальной техники Поставщик заблаговременно, в срок не менее чем за 5 (пять) рабочих дней до даты поставки Товара представляет Получателю заявку на оформление пропусков для прохода (проезда) на территорию по форме, установленной Получателем.</w:t>
      </w:r>
    </w:p>
    <w:p w14:paraId="03243466" w14:textId="67504A5F" w:rsidR="003F5FB2" w:rsidRPr="00194BE4" w:rsidRDefault="009555D5" w:rsidP="003F5FB2">
      <w:pPr>
        <w:pStyle w:val="a6"/>
        <w:numPr>
          <w:ilvl w:val="2"/>
          <w:numId w:val="1"/>
        </w:numPr>
        <w:ind w:left="0" w:firstLine="709"/>
        <w:contextualSpacing/>
        <w:jc w:val="both"/>
        <w:rPr>
          <w:rFonts w:ascii="Times New Roman" w:hAnsi="Times New Roman"/>
          <w:color w:val="FF0000"/>
          <w:sz w:val="24"/>
          <w:szCs w:val="24"/>
        </w:rPr>
      </w:pPr>
      <w:r w:rsidRPr="00194BE4">
        <w:rPr>
          <w:rFonts w:ascii="Times New Roman" w:hAnsi="Times New Roman"/>
          <w:color w:val="FF0000"/>
          <w:sz w:val="24"/>
          <w:szCs w:val="24"/>
          <w:lang w:eastAsia="ru-RU"/>
        </w:rPr>
        <w:t>Выставить в отношении денежных средств, полученных по первому этапу оплаты по Договору, в течение 5 календарных дней с даты получения таких денежных средств счет-фактуру, оформленный в соответствии с требованиями действующего законодательства Российской Федерации.</w:t>
      </w:r>
    </w:p>
    <w:p w14:paraId="1EFAE567" w14:textId="77777777" w:rsidR="003F5FB2" w:rsidRPr="00194BE4" w:rsidRDefault="003F5FB2" w:rsidP="003F5FB2">
      <w:pPr>
        <w:pStyle w:val="a6"/>
        <w:numPr>
          <w:ilvl w:val="2"/>
          <w:numId w:val="1"/>
        </w:numPr>
        <w:ind w:left="0" w:firstLine="709"/>
        <w:contextualSpacing/>
        <w:jc w:val="both"/>
        <w:rPr>
          <w:rFonts w:ascii="Times New Roman" w:hAnsi="Times New Roman"/>
          <w:sz w:val="24"/>
          <w:szCs w:val="24"/>
        </w:rPr>
      </w:pPr>
      <w:r w:rsidRPr="00194BE4">
        <w:rPr>
          <w:rFonts w:ascii="Times New Roman" w:hAnsi="Times New Roman"/>
          <w:sz w:val="24"/>
          <w:szCs w:val="24"/>
        </w:rPr>
        <w:t>Поставщик обязан передать Покупателю Товар свободным от любых прав третьих лиц. В случае обращения взыскания на Товар со стороны третьих лиц, Поставщик обязуется в полном объеме вернуть Покупателю уплаченную стоимость Товара в течение 10 (десяти) дней со дня получения такого требования от Покупателя.</w:t>
      </w:r>
    </w:p>
    <w:p w14:paraId="1A3F6AAD" w14:textId="00E48B67" w:rsidR="002F5DF6" w:rsidRPr="00194BE4" w:rsidRDefault="00E51F42" w:rsidP="003F5FB2">
      <w:pPr>
        <w:pStyle w:val="a6"/>
        <w:numPr>
          <w:ilvl w:val="2"/>
          <w:numId w:val="1"/>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Произвести возврат полученных средств </w:t>
      </w:r>
      <w:r w:rsidR="009C701D" w:rsidRPr="00B941F0">
        <w:rPr>
          <w:rFonts w:ascii="Times New Roman" w:hAnsi="Times New Roman"/>
          <w:sz w:val="24"/>
          <w:szCs w:val="24"/>
        </w:rPr>
        <w:t xml:space="preserve">по первому </w:t>
      </w:r>
      <w:r w:rsidR="009C701D" w:rsidRPr="00194BE4">
        <w:rPr>
          <w:rFonts w:ascii="Times New Roman" w:hAnsi="Times New Roman"/>
          <w:sz w:val="24"/>
          <w:szCs w:val="24"/>
        </w:rPr>
        <w:t>этапу оплаты</w:t>
      </w:r>
      <w:r w:rsidR="002F5DF6" w:rsidRPr="00194BE4">
        <w:rPr>
          <w:rFonts w:ascii="Times New Roman" w:hAnsi="Times New Roman"/>
          <w:sz w:val="24"/>
          <w:szCs w:val="24"/>
        </w:rPr>
        <w:t>, в порядке и случаях, установленных договором;</w:t>
      </w:r>
    </w:p>
    <w:p w14:paraId="52B7635A" w14:textId="7B861F8C" w:rsidR="000B29AB" w:rsidRPr="00194BE4" w:rsidRDefault="000B29AB" w:rsidP="000B29AB">
      <w:pPr>
        <w:pStyle w:val="a6"/>
        <w:numPr>
          <w:ilvl w:val="2"/>
          <w:numId w:val="1"/>
        </w:numPr>
        <w:autoSpaceDE w:val="0"/>
        <w:autoSpaceDN w:val="0"/>
        <w:adjustRightInd w:val="0"/>
        <w:ind w:left="0" w:firstLine="709"/>
        <w:contextualSpacing/>
        <w:jc w:val="both"/>
        <w:rPr>
          <w:rFonts w:ascii="Times New Roman" w:eastAsia="Times New Roman" w:hAnsi="Times New Roman"/>
          <w:sz w:val="24"/>
          <w:szCs w:val="24"/>
          <w:lang w:eastAsia="ru-RU"/>
        </w:rPr>
      </w:pPr>
      <w:r w:rsidRPr="00194BE4">
        <w:rPr>
          <w:rFonts w:ascii="Times New Roman" w:hAnsi="Times New Roman"/>
          <w:sz w:val="24"/>
          <w:szCs w:val="24"/>
        </w:rPr>
        <w:t xml:space="preserve"> </w:t>
      </w:r>
      <w:r w:rsidRPr="00194BE4">
        <w:rPr>
          <w:rFonts w:ascii="Times New Roman" w:eastAsia="Times New Roman" w:hAnsi="Times New Roman"/>
          <w:sz w:val="24"/>
          <w:szCs w:val="24"/>
          <w:lang w:eastAsia="ru-RU"/>
        </w:rPr>
        <w:t>Соблюдать требования закона и иных правовых актов об охране окружающей среды, зеленых насаждений и земель; обеспечить на территории Получателя выполнение необходимых мероприятий по охране труда, санитарно-эпидемиологических норм, рациональному использованию территории.</w:t>
      </w:r>
      <w:r w:rsidR="00DC7727" w:rsidRPr="00194BE4">
        <w:rPr>
          <w:rFonts w:ascii="Times New Roman" w:eastAsia="Times New Roman" w:hAnsi="Times New Roman"/>
          <w:sz w:val="24"/>
          <w:szCs w:val="24"/>
          <w:lang w:eastAsia="ru-RU"/>
        </w:rPr>
        <w:t xml:space="preserve"> </w:t>
      </w:r>
      <w:r w:rsidRPr="00194BE4">
        <w:rPr>
          <w:rFonts w:ascii="Times New Roman" w:eastAsia="Times New Roman" w:hAnsi="Times New Roman"/>
          <w:sz w:val="24"/>
          <w:szCs w:val="24"/>
          <w:lang w:eastAsia="ru-RU"/>
        </w:rPr>
        <w:t>Поставщик несет ответственность за нарушение указанных требований и нарушение требований является невыполнением Поставщиком обязанностей по настоящему Договору и влечет ответственность, предусмотренную действующими нормами законодательства и настоящего Договора.</w:t>
      </w:r>
    </w:p>
    <w:p w14:paraId="040FA2AD" w14:textId="77777777" w:rsidR="00DC7727" w:rsidRPr="00194BE4" w:rsidRDefault="00DC7727" w:rsidP="00DC7727">
      <w:pPr>
        <w:pStyle w:val="a6"/>
        <w:numPr>
          <w:ilvl w:val="2"/>
          <w:numId w:val="1"/>
        </w:numPr>
        <w:autoSpaceDE w:val="0"/>
        <w:autoSpaceDN w:val="0"/>
        <w:adjustRightInd w:val="0"/>
        <w:ind w:left="0" w:firstLine="709"/>
        <w:contextualSpacing/>
        <w:jc w:val="both"/>
        <w:rPr>
          <w:rFonts w:ascii="Times New Roman" w:hAnsi="Times New Roman"/>
          <w:sz w:val="24"/>
          <w:szCs w:val="24"/>
        </w:rPr>
      </w:pPr>
      <w:r w:rsidRPr="00194BE4">
        <w:rPr>
          <w:rFonts w:ascii="Times New Roman" w:hAnsi="Times New Roman"/>
          <w:sz w:val="24"/>
          <w:szCs w:val="24"/>
        </w:rPr>
        <w:t>В течение месяца после получения оплаты по договору направить Покупателю подписанный акт сверки взаимных расчетов.</w:t>
      </w:r>
    </w:p>
    <w:p w14:paraId="0D50DDCE" w14:textId="77777777" w:rsidR="00144356" w:rsidRPr="00194BE4" w:rsidRDefault="00144356" w:rsidP="00144356">
      <w:pPr>
        <w:pStyle w:val="a5"/>
        <w:numPr>
          <w:ilvl w:val="2"/>
          <w:numId w:val="1"/>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94BE4">
        <w:rPr>
          <w:rFonts w:ascii="Times New Roman" w:eastAsia="Times New Roman" w:hAnsi="Times New Roman"/>
          <w:sz w:val="24"/>
          <w:szCs w:val="24"/>
          <w:lang w:eastAsia="ru-RU"/>
        </w:rPr>
        <w:t>Наделить необходимыми полномочиями своих представителей для взаимодействия с Покупателем при приемке Товара, устранении недостатков, гарантийном обслуживании и т.п.</w:t>
      </w:r>
    </w:p>
    <w:p w14:paraId="0DEC398E" w14:textId="5EA9E693" w:rsidR="00494C4C" w:rsidRPr="00194BE4" w:rsidRDefault="00494C4C" w:rsidP="00DC7727">
      <w:pPr>
        <w:pStyle w:val="a6"/>
        <w:numPr>
          <w:ilvl w:val="2"/>
          <w:numId w:val="1"/>
        </w:numPr>
        <w:autoSpaceDE w:val="0"/>
        <w:autoSpaceDN w:val="0"/>
        <w:adjustRightInd w:val="0"/>
        <w:ind w:left="0" w:firstLine="709"/>
        <w:contextualSpacing/>
        <w:jc w:val="both"/>
        <w:rPr>
          <w:rFonts w:ascii="Times New Roman" w:hAnsi="Times New Roman"/>
          <w:sz w:val="24"/>
          <w:szCs w:val="24"/>
        </w:rPr>
      </w:pPr>
      <w:r w:rsidRPr="00194BE4">
        <w:rPr>
          <w:rFonts w:ascii="Times New Roman" w:hAnsi="Times New Roman"/>
          <w:sz w:val="24"/>
          <w:szCs w:val="24"/>
        </w:rPr>
        <w:t xml:space="preserve">Дополнительные обязанности и условия их выполнения указаны в </w:t>
      </w:r>
      <w:r w:rsidR="00BA5F0C" w:rsidRPr="00194BE4">
        <w:rPr>
          <w:rFonts w:ascii="Times New Roman" w:hAnsi="Times New Roman"/>
          <w:sz w:val="24"/>
          <w:szCs w:val="24"/>
        </w:rPr>
        <w:t>Приложениях к настоящему Договору.</w:t>
      </w:r>
    </w:p>
    <w:p w14:paraId="5DC40125" w14:textId="77777777" w:rsidR="006E2A6F" w:rsidRPr="00194BE4" w:rsidRDefault="001004BB" w:rsidP="00A45C15">
      <w:pPr>
        <w:pStyle w:val="a6"/>
        <w:ind w:firstLine="709"/>
        <w:contextualSpacing/>
        <w:rPr>
          <w:rFonts w:ascii="Times New Roman" w:hAnsi="Times New Roman"/>
          <w:b/>
          <w:sz w:val="24"/>
          <w:szCs w:val="24"/>
        </w:rPr>
      </w:pPr>
      <w:r w:rsidRPr="00194BE4">
        <w:rPr>
          <w:rFonts w:ascii="Times New Roman" w:hAnsi="Times New Roman"/>
          <w:b/>
          <w:sz w:val="24"/>
          <w:szCs w:val="24"/>
        </w:rPr>
        <w:t xml:space="preserve">4.2. </w:t>
      </w:r>
      <w:r w:rsidR="006E2A6F" w:rsidRPr="00194BE4">
        <w:rPr>
          <w:rFonts w:ascii="Times New Roman" w:hAnsi="Times New Roman"/>
          <w:b/>
          <w:sz w:val="24"/>
          <w:szCs w:val="24"/>
        </w:rPr>
        <w:t>Поставщик гарантирует:</w:t>
      </w:r>
    </w:p>
    <w:p w14:paraId="3FC40CD1" w14:textId="0672F32D" w:rsidR="00BB414E" w:rsidRPr="00194BE4" w:rsidRDefault="00BB414E" w:rsidP="00BB414E">
      <w:pPr>
        <w:pStyle w:val="23"/>
        <w:tabs>
          <w:tab w:val="left" w:pos="0"/>
          <w:tab w:val="left" w:pos="567"/>
          <w:tab w:val="left" w:pos="1134"/>
        </w:tabs>
        <w:spacing w:after="0" w:line="240" w:lineRule="auto"/>
        <w:ind w:left="0"/>
        <w:jc w:val="both"/>
        <w:rPr>
          <w:rFonts w:ascii="Times New Roman" w:hAnsi="Times New Roman"/>
          <w:sz w:val="24"/>
          <w:szCs w:val="24"/>
        </w:rPr>
      </w:pPr>
      <w:r w:rsidRPr="00194BE4">
        <w:rPr>
          <w:rFonts w:ascii="Times New Roman" w:hAnsi="Times New Roman"/>
          <w:sz w:val="24"/>
          <w:szCs w:val="24"/>
        </w:rPr>
        <w:t>-что в момент передачи Товара он отвечает всем необходимым стандартам качества и соответствует условиям настоящего Договора, сертификату качества завода изготовителя, Спецификации, Техническому заданию, государственным стандартам, нормативам, обычно предъявляемым для данного вида Товара требованиям, общему назначению Товара и/или тому назначению, о котором Покупатель поставил в известность Поставщика, или о котором предварительно письменно сообщил Поставщик.</w:t>
      </w:r>
    </w:p>
    <w:p w14:paraId="436CDE14" w14:textId="77777777" w:rsidR="006E2A6F" w:rsidRPr="00194BE4" w:rsidRDefault="006E2A6F" w:rsidP="00880728">
      <w:pPr>
        <w:pStyle w:val="a6"/>
        <w:contextualSpacing/>
        <w:jc w:val="both"/>
        <w:rPr>
          <w:rFonts w:ascii="Times New Roman" w:hAnsi="Times New Roman"/>
          <w:sz w:val="24"/>
          <w:szCs w:val="24"/>
        </w:rPr>
      </w:pPr>
      <w:r w:rsidRPr="00194BE4">
        <w:rPr>
          <w:rFonts w:ascii="Times New Roman" w:hAnsi="Times New Roman"/>
          <w:sz w:val="24"/>
          <w:szCs w:val="24"/>
        </w:rPr>
        <w:t>- соблюдение надлежащих условий хранения и транспортировки Товара до его передачи Получателю;</w:t>
      </w:r>
    </w:p>
    <w:p w14:paraId="0FBE9DEB" w14:textId="02E7C617" w:rsidR="00E425BF" w:rsidRPr="00194BE4" w:rsidRDefault="006E2A6F" w:rsidP="00E425BF">
      <w:pPr>
        <w:pStyle w:val="a6"/>
        <w:contextualSpacing/>
        <w:jc w:val="both"/>
        <w:rPr>
          <w:rFonts w:ascii="Times New Roman" w:hAnsi="Times New Roman"/>
          <w:sz w:val="24"/>
          <w:szCs w:val="24"/>
        </w:rPr>
      </w:pPr>
      <w:r w:rsidRPr="00194BE4">
        <w:rPr>
          <w:rFonts w:ascii="Times New Roman" w:hAnsi="Times New Roman"/>
          <w:sz w:val="24"/>
          <w:szCs w:val="24"/>
        </w:rPr>
        <w:t xml:space="preserve">- </w:t>
      </w:r>
      <w:r w:rsidR="00E425BF" w:rsidRPr="00194BE4">
        <w:rPr>
          <w:rFonts w:ascii="Times New Roman" w:hAnsi="Times New Roman"/>
          <w:sz w:val="24"/>
          <w:szCs w:val="24"/>
        </w:rPr>
        <w:t>наличие обязательных паспортов, сертификатов, иных документов, подтверждающих качество, безопасность Товара,</w:t>
      </w:r>
      <w:r w:rsidR="00880728" w:rsidRPr="00194BE4">
        <w:rPr>
          <w:rFonts w:ascii="Times New Roman" w:hAnsi="Times New Roman"/>
          <w:sz w:val="24"/>
          <w:szCs w:val="24"/>
        </w:rPr>
        <w:t xml:space="preserve"> правила его эксплуатации,</w:t>
      </w:r>
      <w:r w:rsidR="00E425BF" w:rsidRPr="00194BE4">
        <w:rPr>
          <w:rFonts w:ascii="Times New Roman" w:hAnsi="Times New Roman"/>
          <w:sz w:val="24"/>
          <w:szCs w:val="24"/>
        </w:rPr>
        <w:t xml:space="preserve"> а также соответствие требованиям технических регламентов, ГОСТов и иным нормам действующего законодательства Российской Федерации, что должно быть документально подтверждено при поставке Товара;</w:t>
      </w:r>
    </w:p>
    <w:p w14:paraId="3D6BB4D7" w14:textId="51AFDFD5" w:rsidR="006E2A6F" w:rsidRPr="00194BE4" w:rsidRDefault="00E425BF" w:rsidP="00E425BF">
      <w:pPr>
        <w:pStyle w:val="a6"/>
        <w:contextualSpacing/>
        <w:jc w:val="both"/>
        <w:rPr>
          <w:rFonts w:ascii="Times New Roman" w:hAnsi="Times New Roman"/>
          <w:sz w:val="24"/>
          <w:szCs w:val="24"/>
        </w:rPr>
      </w:pPr>
      <w:r w:rsidRPr="00194BE4">
        <w:rPr>
          <w:rFonts w:ascii="Times New Roman" w:hAnsi="Times New Roman"/>
          <w:sz w:val="24"/>
          <w:szCs w:val="24"/>
        </w:rPr>
        <w:t xml:space="preserve">- </w:t>
      </w:r>
      <w:r w:rsidR="006E2A6F" w:rsidRPr="00194BE4">
        <w:rPr>
          <w:rFonts w:ascii="Times New Roman" w:hAnsi="Times New Roman"/>
          <w:sz w:val="24"/>
          <w:szCs w:val="24"/>
        </w:rPr>
        <w:t>соблюдение требований нормативных документов в отношении материалов и изделий, ввоз которых осуществляется на территорию Российской Федерации;</w:t>
      </w:r>
    </w:p>
    <w:p w14:paraId="36620161" w14:textId="55C2774D" w:rsidR="006E2A6F" w:rsidRPr="00194BE4" w:rsidRDefault="006E2A6F" w:rsidP="00E425BF">
      <w:pPr>
        <w:pStyle w:val="a6"/>
        <w:contextualSpacing/>
        <w:jc w:val="both"/>
        <w:rPr>
          <w:rFonts w:ascii="Times New Roman" w:hAnsi="Times New Roman"/>
          <w:sz w:val="24"/>
          <w:szCs w:val="24"/>
        </w:rPr>
      </w:pPr>
      <w:r w:rsidRPr="00194BE4">
        <w:rPr>
          <w:rFonts w:ascii="Times New Roman" w:hAnsi="Times New Roman"/>
          <w:sz w:val="24"/>
          <w:szCs w:val="24"/>
        </w:rPr>
        <w:t xml:space="preserve">- передаваемый по настоящему Договору Товар является новым, не восстановленным, не отремонтированным, не был в употреблении, </w:t>
      </w:r>
      <w:r w:rsidR="00CF12B9" w:rsidRPr="00194BE4">
        <w:rPr>
          <w:rFonts w:ascii="Times New Roman" w:hAnsi="Times New Roman"/>
          <w:sz w:val="24"/>
          <w:szCs w:val="24"/>
        </w:rPr>
        <w:t xml:space="preserve">не являлся выставочным образцом, </w:t>
      </w:r>
      <w:r w:rsidRPr="00194BE4">
        <w:rPr>
          <w:rFonts w:ascii="Times New Roman" w:hAnsi="Times New Roman"/>
          <w:sz w:val="24"/>
          <w:szCs w:val="24"/>
        </w:rPr>
        <w:t>недостатков не имеет;</w:t>
      </w:r>
    </w:p>
    <w:p w14:paraId="6E5F9240" w14:textId="282683DF" w:rsidR="00802FFB" w:rsidRPr="00194BE4" w:rsidRDefault="00880728" w:rsidP="00E425BF">
      <w:pPr>
        <w:pStyle w:val="a6"/>
        <w:contextualSpacing/>
        <w:jc w:val="both"/>
        <w:rPr>
          <w:rFonts w:ascii="Times New Roman" w:hAnsi="Times New Roman"/>
          <w:sz w:val="24"/>
          <w:szCs w:val="24"/>
        </w:rPr>
      </w:pPr>
      <w:r w:rsidRPr="00194BE4">
        <w:rPr>
          <w:rFonts w:ascii="Times New Roman" w:hAnsi="Times New Roman"/>
          <w:sz w:val="24"/>
          <w:szCs w:val="24"/>
        </w:rPr>
        <w:t>- т</w:t>
      </w:r>
      <w:r w:rsidR="006E2A6F" w:rsidRPr="00194BE4">
        <w:rPr>
          <w:rFonts w:ascii="Times New Roman" w:hAnsi="Times New Roman"/>
          <w:sz w:val="24"/>
          <w:szCs w:val="24"/>
        </w:rPr>
        <w:t>овар принадлежит ему на праве собственности, не заложен, не арестован</w:t>
      </w:r>
      <w:r w:rsidR="00CF12B9" w:rsidRPr="00194BE4">
        <w:rPr>
          <w:rFonts w:ascii="Times New Roman" w:hAnsi="Times New Roman"/>
          <w:sz w:val="24"/>
          <w:szCs w:val="24"/>
        </w:rPr>
        <w:t>, под запретом не состоит</w:t>
      </w:r>
      <w:r w:rsidR="006E2A6F" w:rsidRPr="00194BE4">
        <w:rPr>
          <w:rFonts w:ascii="Times New Roman" w:hAnsi="Times New Roman"/>
          <w:sz w:val="24"/>
          <w:szCs w:val="24"/>
        </w:rPr>
        <w:t xml:space="preserve"> и является своб</w:t>
      </w:r>
      <w:r w:rsidR="00494C4C" w:rsidRPr="00194BE4">
        <w:rPr>
          <w:rFonts w:ascii="Times New Roman" w:hAnsi="Times New Roman"/>
          <w:sz w:val="24"/>
          <w:szCs w:val="24"/>
        </w:rPr>
        <w:t>одным</w:t>
      </w:r>
      <w:r w:rsidR="00CF12B9" w:rsidRPr="00194BE4">
        <w:rPr>
          <w:rFonts w:ascii="Times New Roman" w:hAnsi="Times New Roman"/>
          <w:sz w:val="24"/>
          <w:szCs w:val="24"/>
        </w:rPr>
        <w:t xml:space="preserve"> от</w:t>
      </w:r>
      <w:r w:rsidR="00494C4C" w:rsidRPr="00194BE4">
        <w:rPr>
          <w:rFonts w:ascii="Times New Roman" w:hAnsi="Times New Roman"/>
          <w:sz w:val="24"/>
          <w:szCs w:val="24"/>
        </w:rPr>
        <w:t xml:space="preserve"> прав третьих лиц;</w:t>
      </w:r>
      <w:r w:rsidR="00802FFB" w:rsidRPr="00194BE4">
        <w:rPr>
          <w:rFonts w:ascii="Times New Roman" w:hAnsi="Times New Roman"/>
          <w:sz w:val="24"/>
          <w:szCs w:val="24"/>
        </w:rPr>
        <w:t xml:space="preserve"> </w:t>
      </w:r>
    </w:p>
    <w:p w14:paraId="40CC6ABC" w14:textId="23AD6091" w:rsidR="00802FFB" w:rsidRPr="00194BE4" w:rsidRDefault="00880728" w:rsidP="00E425BF">
      <w:pPr>
        <w:pStyle w:val="a6"/>
        <w:contextualSpacing/>
        <w:jc w:val="both"/>
        <w:rPr>
          <w:rFonts w:ascii="Times New Roman" w:hAnsi="Times New Roman"/>
          <w:sz w:val="24"/>
          <w:szCs w:val="24"/>
        </w:rPr>
      </w:pPr>
      <w:r w:rsidRPr="00194BE4">
        <w:rPr>
          <w:rFonts w:ascii="Times New Roman" w:hAnsi="Times New Roman"/>
          <w:sz w:val="24"/>
          <w:szCs w:val="24"/>
        </w:rPr>
        <w:lastRenderedPageBreak/>
        <w:t>-л</w:t>
      </w:r>
      <w:r w:rsidR="00802FFB" w:rsidRPr="00194BE4">
        <w:rPr>
          <w:rFonts w:ascii="Times New Roman" w:hAnsi="Times New Roman"/>
          <w:sz w:val="24"/>
          <w:szCs w:val="24"/>
        </w:rPr>
        <w:t xml:space="preserve">егальность производства и/или приобретения у производителя Товара, а также исключение возможности </w:t>
      </w:r>
      <w:proofErr w:type="spellStart"/>
      <w:r w:rsidR="00802FFB" w:rsidRPr="00194BE4">
        <w:rPr>
          <w:rFonts w:ascii="Times New Roman" w:hAnsi="Times New Roman"/>
          <w:sz w:val="24"/>
          <w:szCs w:val="24"/>
        </w:rPr>
        <w:t>контрафактности</w:t>
      </w:r>
      <w:proofErr w:type="spellEnd"/>
      <w:r w:rsidR="00802FFB" w:rsidRPr="00194BE4">
        <w:rPr>
          <w:rFonts w:ascii="Times New Roman" w:hAnsi="Times New Roman"/>
          <w:sz w:val="24"/>
          <w:szCs w:val="24"/>
        </w:rPr>
        <w:t xml:space="preserve"> Товара.</w:t>
      </w:r>
    </w:p>
    <w:p w14:paraId="4DC6FA94" w14:textId="240AE66F" w:rsidR="00494C4C" w:rsidRPr="00194BE4" w:rsidRDefault="00494C4C" w:rsidP="00E425BF">
      <w:pPr>
        <w:pStyle w:val="a6"/>
        <w:contextualSpacing/>
        <w:jc w:val="both"/>
        <w:rPr>
          <w:rFonts w:ascii="Times New Roman" w:hAnsi="Times New Roman"/>
          <w:sz w:val="24"/>
          <w:szCs w:val="24"/>
        </w:rPr>
      </w:pPr>
      <w:r w:rsidRPr="00194BE4">
        <w:rPr>
          <w:rFonts w:ascii="Times New Roman" w:hAnsi="Times New Roman"/>
          <w:color w:val="5B9BD5" w:themeColor="accent1"/>
          <w:sz w:val="24"/>
          <w:szCs w:val="24"/>
        </w:rPr>
        <w:t xml:space="preserve">- </w:t>
      </w:r>
      <w:r w:rsidR="00880728" w:rsidRPr="00194BE4">
        <w:rPr>
          <w:rFonts w:ascii="Times New Roman" w:hAnsi="Times New Roman"/>
          <w:sz w:val="24"/>
          <w:szCs w:val="24"/>
        </w:rPr>
        <w:t>ч</w:t>
      </w:r>
      <w:r w:rsidRPr="00194BE4">
        <w:rPr>
          <w:rFonts w:ascii="Times New Roman" w:hAnsi="Times New Roman"/>
          <w:sz w:val="24"/>
          <w:szCs w:val="24"/>
        </w:rPr>
        <w:t>то на момент заключения договора Поставщик надлежащим образом зарегистрирован в органах ФНС, в отношении него н</w:t>
      </w:r>
      <w:r w:rsidR="00E51F42">
        <w:rPr>
          <w:rFonts w:ascii="Times New Roman" w:hAnsi="Times New Roman"/>
          <w:sz w:val="24"/>
          <w:szCs w:val="24"/>
        </w:rPr>
        <w:t>е начата процедура банкротства</w:t>
      </w:r>
      <w:r w:rsidRPr="00194BE4">
        <w:rPr>
          <w:rFonts w:ascii="Times New Roman" w:hAnsi="Times New Roman"/>
          <w:sz w:val="24"/>
          <w:szCs w:val="24"/>
        </w:rPr>
        <w:t xml:space="preserve">, исполнительный орган не внесен в список дисквалифицированных лиц, </w:t>
      </w:r>
      <w:r w:rsidR="00880728" w:rsidRPr="00194BE4">
        <w:rPr>
          <w:rFonts w:ascii="Times New Roman" w:hAnsi="Times New Roman"/>
          <w:sz w:val="24"/>
          <w:szCs w:val="24"/>
        </w:rPr>
        <w:t xml:space="preserve">а лицо, подписавшее Договор наделено всеми необходимыми </w:t>
      </w:r>
      <w:r w:rsidRPr="00194BE4">
        <w:rPr>
          <w:rFonts w:ascii="Times New Roman" w:hAnsi="Times New Roman"/>
          <w:sz w:val="24"/>
          <w:szCs w:val="24"/>
        </w:rPr>
        <w:t>полномочия</w:t>
      </w:r>
      <w:r w:rsidR="00880728" w:rsidRPr="00194BE4">
        <w:rPr>
          <w:rFonts w:ascii="Times New Roman" w:hAnsi="Times New Roman"/>
          <w:sz w:val="24"/>
          <w:szCs w:val="24"/>
        </w:rPr>
        <w:t>ми</w:t>
      </w:r>
      <w:r w:rsidRPr="00194BE4">
        <w:rPr>
          <w:rFonts w:ascii="Times New Roman" w:hAnsi="Times New Roman"/>
          <w:sz w:val="24"/>
          <w:szCs w:val="24"/>
        </w:rPr>
        <w:t>.</w:t>
      </w:r>
    </w:p>
    <w:p w14:paraId="6587EFC8" w14:textId="77777777" w:rsidR="006E2A6F" w:rsidRPr="00194BE4" w:rsidRDefault="001004BB" w:rsidP="00A45C15">
      <w:pPr>
        <w:pStyle w:val="a6"/>
        <w:numPr>
          <w:ilvl w:val="1"/>
          <w:numId w:val="3"/>
        </w:numPr>
        <w:contextualSpacing/>
        <w:rPr>
          <w:rFonts w:ascii="Times New Roman" w:hAnsi="Times New Roman"/>
          <w:b/>
          <w:sz w:val="24"/>
          <w:szCs w:val="24"/>
        </w:rPr>
      </w:pPr>
      <w:r w:rsidRPr="00194BE4">
        <w:rPr>
          <w:rFonts w:ascii="Times New Roman" w:hAnsi="Times New Roman"/>
          <w:b/>
          <w:sz w:val="24"/>
          <w:szCs w:val="24"/>
        </w:rPr>
        <w:t xml:space="preserve"> </w:t>
      </w:r>
      <w:r w:rsidR="006E2A6F" w:rsidRPr="00194BE4">
        <w:rPr>
          <w:rFonts w:ascii="Times New Roman" w:hAnsi="Times New Roman"/>
          <w:b/>
          <w:sz w:val="24"/>
          <w:szCs w:val="24"/>
        </w:rPr>
        <w:t>Поставщик имеет право:</w:t>
      </w:r>
    </w:p>
    <w:p w14:paraId="1E9E8871" w14:textId="3EA54FB2" w:rsidR="00BA5F0C" w:rsidRPr="00194BE4" w:rsidRDefault="00BA5F0C"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Требовать исполнения обязанности Покупателя по оплате Товара в порядке и сроки, установленные Договором.</w:t>
      </w:r>
    </w:p>
    <w:p w14:paraId="3C354636" w14:textId="66EF3D79" w:rsidR="005118C8"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По согласованию с Получателем досрочно исполнить обязательства по Договору.</w:t>
      </w:r>
    </w:p>
    <w:p w14:paraId="62D34FA5" w14:textId="77777777" w:rsidR="006E2A6F" w:rsidRPr="00194BE4" w:rsidRDefault="006E2A6F" w:rsidP="00A45C15">
      <w:pPr>
        <w:pStyle w:val="a6"/>
        <w:numPr>
          <w:ilvl w:val="1"/>
          <w:numId w:val="3"/>
        </w:numPr>
        <w:contextualSpacing/>
        <w:rPr>
          <w:rFonts w:ascii="Times New Roman" w:hAnsi="Times New Roman"/>
          <w:b/>
          <w:sz w:val="24"/>
          <w:szCs w:val="24"/>
        </w:rPr>
      </w:pPr>
      <w:r w:rsidRPr="00194BE4">
        <w:rPr>
          <w:rFonts w:ascii="Times New Roman" w:hAnsi="Times New Roman"/>
          <w:b/>
          <w:sz w:val="24"/>
          <w:szCs w:val="24"/>
        </w:rPr>
        <w:t>Покупатель (Получатель) обязуется:</w:t>
      </w:r>
    </w:p>
    <w:p w14:paraId="5FA35876" w14:textId="031634AF" w:rsidR="006E2A6F"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Принять Товар по количеству, качеству в порядке и сроки, установленные Договором.</w:t>
      </w:r>
    </w:p>
    <w:p w14:paraId="188599CF" w14:textId="77777777" w:rsidR="006E2A6F"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если поставлен Товар ненадлежащего качества, незамедлительно оповестить об этом Поставщика.</w:t>
      </w:r>
    </w:p>
    <w:p w14:paraId="586A661A" w14:textId="51B1D592" w:rsidR="006E2A6F"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Оплатить Товар в размер</w:t>
      </w:r>
      <w:r w:rsidR="00880728" w:rsidRPr="00194BE4">
        <w:rPr>
          <w:rFonts w:ascii="Times New Roman" w:hAnsi="Times New Roman"/>
          <w:sz w:val="24"/>
          <w:szCs w:val="24"/>
        </w:rPr>
        <w:t>е</w:t>
      </w:r>
      <w:r w:rsidRPr="00194BE4">
        <w:rPr>
          <w:rFonts w:ascii="Times New Roman" w:hAnsi="Times New Roman"/>
          <w:sz w:val="24"/>
          <w:szCs w:val="24"/>
        </w:rPr>
        <w:t xml:space="preserve"> и сроки, установленные Разделом 3 настоящего Договора.</w:t>
      </w:r>
    </w:p>
    <w:p w14:paraId="04DBCD5D" w14:textId="77777777" w:rsidR="001004BB"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Немедленно</w:t>
      </w:r>
      <w:r w:rsidR="00976BC8" w:rsidRPr="00194BE4">
        <w:rPr>
          <w:rFonts w:ascii="Times New Roman" w:hAnsi="Times New Roman"/>
          <w:sz w:val="24"/>
          <w:szCs w:val="24"/>
        </w:rPr>
        <w:t xml:space="preserve"> письменно</w:t>
      </w:r>
      <w:r w:rsidRPr="00194BE4">
        <w:rPr>
          <w:rFonts w:ascii="Times New Roman" w:hAnsi="Times New Roman"/>
          <w:sz w:val="24"/>
          <w:szCs w:val="24"/>
        </w:rPr>
        <w:t xml:space="preserve"> оповещать Поставщика обо всех обстоятельствах, затрудняющих или делающих невозможным исполнение Покупателем своих обязательств по настоящему Договору.</w:t>
      </w:r>
    </w:p>
    <w:p w14:paraId="7F621B0F" w14:textId="77777777" w:rsidR="006E2A6F" w:rsidRPr="00194BE4" w:rsidRDefault="006E2A6F" w:rsidP="00A45C15">
      <w:pPr>
        <w:pStyle w:val="a6"/>
        <w:numPr>
          <w:ilvl w:val="1"/>
          <w:numId w:val="3"/>
        </w:numPr>
        <w:contextualSpacing/>
        <w:jc w:val="both"/>
        <w:rPr>
          <w:rFonts w:ascii="Times New Roman" w:hAnsi="Times New Roman"/>
          <w:b/>
          <w:sz w:val="24"/>
          <w:szCs w:val="24"/>
        </w:rPr>
      </w:pPr>
      <w:r w:rsidRPr="00194BE4">
        <w:rPr>
          <w:rFonts w:ascii="Times New Roman" w:hAnsi="Times New Roman"/>
          <w:b/>
          <w:sz w:val="24"/>
          <w:szCs w:val="24"/>
        </w:rPr>
        <w:t>Покупатель (Получатель) имеет право:</w:t>
      </w:r>
    </w:p>
    <w:p w14:paraId="49509661" w14:textId="77777777" w:rsidR="006E2A6F"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поставки Товара ненадлежащего качества, либо Товара, промаркированного с нарушением требований настоящего Договора, уведомив Поставщика, отказаться от приемки некачественного Товара.</w:t>
      </w:r>
    </w:p>
    <w:p w14:paraId="33A5DD7B" w14:textId="77777777" w:rsidR="006E2A6F" w:rsidRPr="00194BE4"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Отказаться от приемки Товара в случае непредставления Поставщиком документов, указанных в п. 5.1 настоящего Договора.</w:t>
      </w:r>
    </w:p>
    <w:p w14:paraId="7D2E9424" w14:textId="13EDF8A8" w:rsidR="001004BB" w:rsidRDefault="006E2A6F"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sz w:val="24"/>
          <w:szCs w:val="24"/>
        </w:rPr>
        <w:t>В любое время проверять ход выполнения обязательств по настоящему Договору, не вмешиваясь в деятельность Поставщика, а Поставщик</w:t>
      </w:r>
      <w:r w:rsidR="00CF12B9" w:rsidRPr="00194BE4">
        <w:rPr>
          <w:rFonts w:ascii="Times New Roman" w:hAnsi="Times New Roman"/>
          <w:sz w:val="24"/>
          <w:szCs w:val="24"/>
        </w:rPr>
        <w:t>,</w:t>
      </w:r>
      <w:r w:rsidRPr="00194BE4">
        <w:rPr>
          <w:rFonts w:ascii="Times New Roman" w:hAnsi="Times New Roman"/>
          <w:sz w:val="24"/>
          <w:szCs w:val="24"/>
        </w:rPr>
        <w:t xml:space="preserve"> в свою очередь</w:t>
      </w:r>
      <w:r w:rsidR="00CF12B9" w:rsidRPr="00194BE4">
        <w:rPr>
          <w:rFonts w:ascii="Times New Roman" w:hAnsi="Times New Roman"/>
          <w:sz w:val="24"/>
          <w:szCs w:val="24"/>
        </w:rPr>
        <w:t>,</w:t>
      </w:r>
      <w:r w:rsidRPr="00194BE4">
        <w:rPr>
          <w:rFonts w:ascii="Times New Roman" w:hAnsi="Times New Roman"/>
          <w:sz w:val="24"/>
          <w:szCs w:val="24"/>
        </w:rPr>
        <w:t xml:space="preserve"> </w:t>
      </w:r>
      <w:r w:rsidR="00CF12B9" w:rsidRPr="00194BE4">
        <w:rPr>
          <w:rFonts w:ascii="Times New Roman" w:hAnsi="Times New Roman"/>
          <w:sz w:val="24"/>
          <w:szCs w:val="24"/>
        </w:rPr>
        <w:t xml:space="preserve">обязан </w:t>
      </w:r>
      <w:r w:rsidRPr="00194BE4">
        <w:rPr>
          <w:rFonts w:ascii="Times New Roman" w:hAnsi="Times New Roman"/>
          <w:sz w:val="24"/>
          <w:szCs w:val="24"/>
        </w:rPr>
        <w:t>содействовать в этом Покупателю, предоставлять ему запрашиваемую информацию в установленные Покупателем сроки.</w:t>
      </w:r>
    </w:p>
    <w:p w14:paraId="55B68296" w14:textId="2ADE5CFF" w:rsidR="008B1F18" w:rsidRPr="00B941F0" w:rsidRDefault="008B1F18" w:rsidP="008B1F18">
      <w:pPr>
        <w:pStyle w:val="a6"/>
        <w:numPr>
          <w:ilvl w:val="2"/>
          <w:numId w:val="3"/>
        </w:numPr>
        <w:ind w:left="0" w:firstLine="540"/>
        <w:contextualSpacing/>
        <w:jc w:val="both"/>
        <w:rPr>
          <w:rFonts w:ascii="Verdana" w:hAnsi="Verdana"/>
          <w:sz w:val="21"/>
          <w:szCs w:val="21"/>
        </w:rPr>
      </w:pPr>
      <w:r w:rsidRPr="008B1F18">
        <w:rPr>
          <w:rFonts w:ascii="Times New Roman" w:hAnsi="Times New Roman"/>
          <w:sz w:val="24"/>
          <w:szCs w:val="24"/>
        </w:rPr>
        <w:t xml:space="preserve"> </w:t>
      </w:r>
      <w:r w:rsidR="00A6759E" w:rsidRPr="008B1F18">
        <w:rPr>
          <w:rFonts w:ascii="Times New Roman" w:hAnsi="Times New Roman"/>
          <w:sz w:val="24"/>
          <w:szCs w:val="24"/>
        </w:rPr>
        <w:t xml:space="preserve">Оплатить фактически поставленный Поставщиком Товар на расчетный счет Поставщика, открытый им в учреждении Центрального банка Российской Федерации или в кредитной организации, в случае если Поставщик не </w:t>
      </w:r>
      <w:r w:rsidR="00A6759E" w:rsidRPr="00B941F0">
        <w:rPr>
          <w:rFonts w:ascii="Times New Roman" w:hAnsi="Times New Roman"/>
          <w:sz w:val="24"/>
          <w:szCs w:val="24"/>
        </w:rPr>
        <w:t xml:space="preserve">привлекает для изготовления Товара иных юридических лиц, а также при условии представления Поставщиком </w:t>
      </w:r>
      <w:r w:rsidRPr="00B941F0">
        <w:rPr>
          <w:rFonts w:ascii="Times New Roman" w:hAnsi="Times New Roman"/>
          <w:sz w:val="24"/>
          <w:szCs w:val="24"/>
        </w:rPr>
        <w:t>документов-оснований или реестра документов-оснований по установленной форме, с приложением указанных в нем документов-оснований (в случае его указания в платежном документе) и (или) иных предусмотренных договором/законом документов;</w:t>
      </w:r>
    </w:p>
    <w:p w14:paraId="456F3755" w14:textId="00ED8C93" w:rsidR="00B467F0" w:rsidRPr="00194BE4" w:rsidRDefault="00B467F0" w:rsidP="00A45C15">
      <w:pPr>
        <w:pStyle w:val="a6"/>
        <w:numPr>
          <w:ilvl w:val="2"/>
          <w:numId w:val="3"/>
        </w:numPr>
        <w:ind w:left="0" w:firstLine="709"/>
        <w:contextualSpacing/>
        <w:jc w:val="both"/>
        <w:rPr>
          <w:rFonts w:ascii="Times New Roman" w:hAnsi="Times New Roman"/>
          <w:sz w:val="24"/>
          <w:szCs w:val="24"/>
        </w:rPr>
      </w:pPr>
      <w:r w:rsidRPr="00194BE4">
        <w:rPr>
          <w:rFonts w:ascii="Times New Roman" w:hAnsi="Times New Roman"/>
          <w:color w:val="000000"/>
          <w:sz w:val="24"/>
          <w:szCs w:val="24"/>
          <w:lang w:eastAsia="ru-RU"/>
        </w:rPr>
        <w:t>Осуществить окончательный расчет по Договору на основании выставленного Поставщиком счета в порядке, предусмотренном Договором, за вычетом начисленных штрафов и неустоек по Договору. Удержание начисленных штрафов и неустоек по Договору не является зачетом встречного однородного требования.</w:t>
      </w:r>
    </w:p>
    <w:p w14:paraId="2C3BB371" w14:textId="6FC78A09" w:rsidR="006D119A" w:rsidRPr="00194BE4" w:rsidRDefault="006D119A" w:rsidP="006D119A">
      <w:pPr>
        <w:pStyle w:val="a5"/>
        <w:widowControl w:val="0"/>
        <w:numPr>
          <w:ilvl w:val="2"/>
          <w:numId w:val="3"/>
        </w:numPr>
        <w:spacing w:after="0" w:line="240" w:lineRule="auto"/>
        <w:ind w:left="0" w:firstLine="709"/>
        <w:contextualSpacing w:val="0"/>
        <w:jc w:val="both"/>
        <w:outlineLvl w:val="2"/>
        <w:rPr>
          <w:rFonts w:ascii="Times New Roman" w:eastAsia="Times New Roman" w:hAnsi="Times New Roman"/>
          <w:sz w:val="24"/>
          <w:szCs w:val="24"/>
        </w:rPr>
      </w:pPr>
      <w:r w:rsidRPr="00194BE4">
        <w:rPr>
          <w:rFonts w:ascii="Times New Roman" w:eastAsia="Times New Roman" w:hAnsi="Times New Roman"/>
          <w:sz w:val="24"/>
          <w:szCs w:val="24"/>
        </w:rPr>
        <w:t xml:space="preserve">Отказаться от исполнения Договора в одностороннем внесудебном порядке, </w:t>
      </w:r>
      <w:r w:rsidRPr="00194BE4">
        <w:rPr>
          <w:rFonts w:ascii="Times New Roman" w:hAnsi="Times New Roman"/>
          <w:sz w:val="24"/>
          <w:szCs w:val="24"/>
        </w:rPr>
        <w:t xml:space="preserve">о чем он письменно уведомляет Поставщика </w:t>
      </w:r>
      <w:r w:rsidRPr="00194BE4">
        <w:rPr>
          <w:rFonts w:ascii="Times New Roman" w:eastAsia="Times New Roman" w:hAnsi="Times New Roman"/>
          <w:sz w:val="24"/>
          <w:szCs w:val="24"/>
        </w:rPr>
        <w:t>в следующих случаях:</w:t>
      </w:r>
    </w:p>
    <w:p w14:paraId="095FB435" w14:textId="77777777" w:rsidR="006D119A" w:rsidRPr="00194BE4" w:rsidRDefault="006D119A" w:rsidP="006D119A">
      <w:pPr>
        <w:widowControl w:val="0"/>
        <w:spacing w:after="0" w:line="240" w:lineRule="auto"/>
        <w:ind w:firstLine="709"/>
        <w:jc w:val="both"/>
        <w:rPr>
          <w:rFonts w:ascii="Times New Roman" w:eastAsia="Times New Roman" w:hAnsi="Times New Roman"/>
          <w:sz w:val="24"/>
          <w:szCs w:val="24"/>
        </w:rPr>
      </w:pPr>
      <w:r w:rsidRPr="00194BE4">
        <w:rPr>
          <w:rFonts w:ascii="Times New Roman" w:eastAsia="Times New Roman" w:hAnsi="Times New Roman"/>
          <w:sz w:val="24"/>
          <w:szCs w:val="24"/>
        </w:rPr>
        <w:t>- Поставки Товара ненадлежащего качества с недостатками, которые не могут быть устранены в срок, не превышающий 20 (двадцать) календарных дней.</w:t>
      </w:r>
    </w:p>
    <w:p w14:paraId="37910F49" w14:textId="448E8CEE" w:rsidR="006D119A" w:rsidRPr="00194BE4" w:rsidRDefault="006D119A" w:rsidP="006D119A">
      <w:pPr>
        <w:widowControl w:val="0"/>
        <w:spacing w:after="0" w:line="240" w:lineRule="auto"/>
        <w:ind w:firstLine="709"/>
        <w:jc w:val="both"/>
        <w:rPr>
          <w:rFonts w:ascii="Times New Roman" w:eastAsia="Times New Roman" w:hAnsi="Times New Roman"/>
          <w:color w:val="FF0000"/>
          <w:sz w:val="24"/>
          <w:szCs w:val="24"/>
        </w:rPr>
      </w:pPr>
      <w:r w:rsidRPr="00194BE4">
        <w:rPr>
          <w:rFonts w:ascii="Times New Roman" w:eastAsia="Times New Roman" w:hAnsi="Times New Roman"/>
          <w:sz w:val="24"/>
          <w:szCs w:val="24"/>
        </w:rPr>
        <w:t>- Неоднократного нарушения Поставщиком сроков поставки Товара</w:t>
      </w:r>
      <w:r w:rsidR="00F67EB9" w:rsidRPr="00194BE4">
        <w:rPr>
          <w:rFonts w:ascii="Times New Roman" w:eastAsia="Times New Roman" w:hAnsi="Times New Roman"/>
          <w:sz w:val="24"/>
          <w:szCs w:val="24"/>
        </w:rPr>
        <w:t xml:space="preserve"> в совокупности</w:t>
      </w:r>
      <w:r w:rsidRPr="00194BE4">
        <w:rPr>
          <w:rFonts w:ascii="Times New Roman" w:eastAsia="Times New Roman" w:hAnsi="Times New Roman"/>
          <w:sz w:val="24"/>
          <w:szCs w:val="24"/>
        </w:rPr>
        <w:t xml:space="preserve"> более</w:t>
      </w:r>
      <w:r w:rsidR="00E52165" w:rsidRPr="00194BE4">
        <w:rPr>
          <w:rFonts w:ascii="Times New Roman" w:eastAsia="Times New Roman" w:hAnsi="Times New Roman"/>
          <w:sz w:val="24"/>
          <w:szCs w:val="24"/>
        </w:rPr>
        <w:t>,</w:t>
      </w:r>
      <w:r w:rsidRPr="00194BE4">
        <w:rPr>
          <w:rFonts w:ascii="Times New Roman" w:eastAsia="Times New Roman" w:hAnsi="Times New Roman"/>
          <w:sz w:val="24"/>
          <w:szCs w:val="24"/>
        </w:rPr>
        <w:t xml:space="preserve"> чем на </w:t>
      </w:r>
      <w:r w:rsidR="009C6CF6" w:rsidRPr="00194BE4">
        <w:rPr>
          <w:rFonts w:ascii="Times New Roman" w:eastAsia="Times New Roman" w:hAnsi="Times New Roman"/>
          <w:sz w:val="24"/>
          <w:szCs w:val="24"/>
        </w:rPr>
        <w:t>10</w:t>
      </w:r>
      <w:r w:rsidRPr="00194BE4">
        <w:rPr>
          <w:rFonts w:ascii="Times New Roman" w:eastAsia="Times New Roman" w:hAnsi="Times New Roman"/>
          <w:sz w:val="24"/>
          <w:szCs w:val="24"/>
        </w:rPr>
        <w:t xml:space="preserve"> (</w:t>
      </w:r>
      <w:r w:rsidR="009C6CF6" w:rsidRPr="00194BE4">
        <w:rPr>
          <w:rFonts w:ascii="Times New Roman" w:eastAsia="Times New Roman" w:hAnsi="Times New Roman"/>
          <w:sz w:val="24"/>
          <w:szCs w:val="24"/>
        </w:rPr>
        <w:t>десять</w:t>
      </w:r>
      <w:r w:rsidRPr="00194BE4">
        <w:rPr>
          <w:rFonts w:ascii="Times New Roman" w:eastAsia="Times New Roman" w:hAnsi="Times New Roman"/>
          <w:sz w:val="24"/>
          <w:szCs w:val="24"/>
        </w:rPr>
        <w:t>) календарных дней.</w:t>
      </w:r>
    </w:p>
    <w:p w14:paraId="5304444A" w14:textId="77777777" w:rsidR="006D119A" w:rsidRPr="00194BE4" w:rsidRDefault="006D119A" w:rsidP="006D119A">
      <w:pPr>
        <w:widowControl w:val="0"/>
        <w:spacing w:after="0" w:line="240" w:lineRule="auto"/>
        <w:ind w:firstLine="709"/>
        <w:jc w:val="both"/>
        <w:rPr>
          <w:rFonts w:ascii="Times New Roman" w:eastAsia="Times New Roman" w:hAnsi="Times New Roman"/>
          <w:sz w:val="24"/>
          <w:szCs w:val="24"/>
        </w:rPr>
      </w:pPr>
      <w:r w:rsidRPr="00194BE4">
        <w:rPr>
          <w:rFonts w:ascii="Times New Roman" w:eastAsia="Times New Roman" w:hAnsi="Times New Roman"/>
          <w:sz w:val="24"/>
          <w:szCs w:val="24"/>
        </w:rPr>
        <w:t xml:space="preserve">- В иных случаях, предусмотренных действующим законодательством Российской Федерации. </w:t>
      </w:r>
    </w:p>
    <w:p w14:paraId="65BCA817" w14:textId="6FFB8206" w:rsidR="006D119A" w:rsidRPr="00194BE4" w:rsidRDefault="006D119A" w:rsidP="006D119A">
      <w:pPr>
        <w:widowControl w:val="0"/>
        <w:spacing w:after="0" w:line="240" w:lineRule="auto"/>
        <w:ind w:firstLine="709"/>
        <w:jc w:val="both"/>
        <w:rPr>
          <w:rFonts w:ascii="Times New Roman" w:eastAsia="Times New Roman" w:hAnsi="Times New Roman"/>
          <w:sz w:val="24"/>
          <w:szCs w:val="24"/>
        </w:rPr>
      </w:pPr>
      <w:r w:rsidRPr="00194BE4">
        <w:rPr>
          <w:rFonts w:ascii="Times New Roman" w:eastAsia="Times New Roman" w:hAnsi="Times New Roman"/>
          <w:sz w:val="24"/>
          <w:szCs w:val="24"/>
        </w:rPr>
        <w:t>При этом Поставщик обязан вернуть полученные по настоящему Договору денежные средства в течение 3 (трех) рабочих дней с даты вступления в силу решения об одностороннем отказе. В случае отказа Покупателя от Договора по обстоятельствам, предусмотренным настоящим пунктом</w:t>
      </w:r>
      <w:r w:rsidR="00E52165" w:rsidRPr="00194BE4">
        <w:rPr>
          <w:rFonts w:ascii="Times New Roman" w:eastAsia="Times New Roman" w:hAnsi="Times New Roman"/>
          <w:sz w:val="24"/>
          <w:szCs w:val="24"/>
        </w:rPr>
        <w:t>,</w:t>
      </w:r>
      <w:r w:rsidRPr="00194BE4">
        <w:rPr>
          <w:rFonts w:ascii="Times New Roman" w:eastAsia="Times New Roman" w:hAnsi="Times New Roman"/>
          <w:sz w:val="24"/>
          <w:szCs w:val="24"/>
        </w:rPr>
        <w:t xml:space="preserve"> Поставщик лишается права на экономическое стимулирование (бесплатное пользование денежными средствами) и к денежным средствам, перечисленным Покупателем по </w:t>
      </w:r>
      <w:r w:rsidRPr="00194BE4">
        <w:rPr>
          <w:rFonts w:ascii="Times New Roman" w:eastAsia="Times New Roman" w:hAnsi="Times New Roman"/>
          <w:sz w:val="24"/>
          <w:szCs w:val="24"/>
        </w:rPr>
        <w:lastRenderedPageBreak/>
        <w:t xml:space="preserve">настоящему Договору применяются правила статьи 823 Гражданского кодекса Российской Федерации о коммерческом кредите. Проценты за пользование коммерческим кредитом уплачиваются, начиная со дня, следующего за днем получения денежных средств, перечисленных Покупателем по день фактического исполнения обязательств по </w:t>
      </w:r>
      <w:r w:rsidR="00E52165" w:rsidRPr="00194BE4">
        <w:rPr>
          <w:rFonts w:ascii="Times New Roman" w:eastAsia="Times New Roman" w:hAnsi="Times New Roman"/>
          <w:sz w:val="24"/>
          <w:szCs w:val="24"/>
        </w:rPr>
        <w:t xml:space="preserve">их </w:t>
      </w:r>
      <w:r w:rsidRPr="00194BE4">
        <w:rPr>
          <w:rFonts w:ascii="Times New Roman" w:eastAsia="Times New Roman" w:hAnsi="Times New Roman"/>
          <w:sz w:val="24"/>
          <w:szCs w:val="24"/>
        </w:rPr>
        <w:t xml:space="preserve">возврату </w:t>
      </w:r>
      <w:r w:rsidR="00E52165" w:rsidRPr="00194BE4">
        <w:rPr>
          <w:rFonts w:ascii="Times New Roman" w:eastAsia="Times New Roman" w:hAnsi="Times New Roman"/>
          <w:sz w:val="24"/>
          <w:szCs w:val="24"/>
        </w:rPr>
        <w:t>(</w:t>
      </w:r>
      <w:r w:rsidRPr="00194BE4">
        <w:rPr>
          <w:rFonts w:ascii="Times New Roman" w:eastAsia="Times New Roman" w:hAnsi="Times New Roman"/>
          <w:sz w:val="24"/>
          <w:szCs w:val="24"/>
        </w:rPr>
        <w:t>включительно</w:t>
      </w:r>
      <w:r w:rsidR="00E52165" w:rsidRPr="00194BE4">
        <w:rPr>
          <w:rFonts w:ascii="Times New Roman" w:eastAsia="Times New Roman" w:hAnsi="Times New Roman"/>
          <w:sz w:val="24"/>
          <w:szCs w:val="24"/>
        </w:rPr>
        <w:t>)</w:t>
      </w:r>
      <w:r w:rsidRPr="00194BE4">
        <w:rPr>
          <w:rFonts w:ascii="Times New Roman" w:eastAsia="Times New Roman" w:hAnsi="Times New Roman"/>
          <w:sz w:val="24"/>
          <w:szCs w:val="24"/>
        </w:rPr>
        <w:t xml:space="preserve">. Плата за </w:t>
      </w:r>
      <w:r w:rsidR="00BA21F1" w:rsidRPr="00194BE4">
        <w:rPr>
          <w:rFonts w:ascii="Times New Roman" w:eastAsia="Times New Roman" w:hAnsi="Times New Roman"/>
          <w:sz w:val="24"/>
          <w:szCs w:val="24"/>
        </w:rPr>
        <w:t xml:space="preserve">каждый день </w:t>
      </w:r>
      <w:r w:rsidRPr="00194BE4">
        <w:rPr>
          <w:rFonts w:ascii="Times New Roman" w:eastAsia="Times New Roman" w:hAnsi="Times New Roman"/>
          <w:sz w:val="24"/>
          <w:szCs w:val="24"/>
        </w:rPr>
        <w:t>пользовани</w:t>
      </w:r>
      <w:r w:rsidR="00BA21F1" w:rsidRPr="00194BE4">
        <w:rPr>
          <w:rFonts w:ascii="Times New Roman" w:eastAsia="Times New Roman" w:hAnsi="Times New Roman"/>
          <w:sz w:val="24"/>
          <w:szCs w:val="24"/>
        </w:rPr>
        <w:t>я</w:t>
      </w:r>
      <w:r w:rsidRPr="00194BE4">
        <w:rPr>
          <w:rFonts w:ascii="Times New Roman" w:eastAsia="Times New Roman" w:hAnsi="Times New Roman"/>
          <w:sz w:val="24"/>
          <w:szCs w:val="24"/>
        </w:rPr>
        <w:t xml:space="preserve"> коммерческим кредитом устанавливается в размере одной трехсотой ключевой ставки Центрального банка Российской Федерации, дейст</w:t>
      </w:r>
      <w:r w:rsidR="00BA21F1" w:rsidRPr="00194BE4">
        <w:rPr>
          <w:rFonts w:ascii="Times New Roman" w:eastAsia="Times New Roman" w:hAnsi="Times New Roman"/>
          <w:sz w:val="24"/>
          <w:szCs w:val="24"/>
        </w:rPr>
        <w:t>вующей на день уплаты процентов.</w:t>
      </w:r>
    </w:p>
    <w:p w14:paraId="04F4E5B4" w14:textId="588B91A2" w:rsidR="00664E44" w:rsidRPr="00194BE4" w:rsidRDefault="00664E44" w:rsidP="00664E44">
      <w:pPr>
        <w:pStyle w:val="a6"/>
        <w:numPr>
          <w:ilvl w:val="2"/>
          <w:numId w:val="3"/>
        </w:numPr>
        <w:ind w:left="0" w:firstLine="709"/>
        <w:contextualSpacing/>
        <w:jc w:val="both"/>
        <w:rPr>
          <w:rFonts w:ascii="Times New Roman" w:hAnsi="Times New Roman"/>
          <w:color w:val="000000"/>
          <w:sz w:val="24"/>
          <w:szCs w:val="24"/>
          <w:lang w:eastAsia="ru-RU"/>
        </w:rPr>
      </w:pPr>
      <w:r w:rsidRPr="00194BE4">
        <w:rPr>
          <w:rFonts w:ascii="Times New Roman" w:hAnsi="Times New Roman"/>
          <w:color w:val="000000"/>
          <w:sz w:val="24"/>
          <w:szCs w:val="24"/>
          <w:lang w:eastAsia="ru-RU"/>
        </w:rPr>
        <w:t>Покупатель/Получатель, Заказчик проекта, Проектант вправе через своих представителей, в течение срока изготовления Товара производить на заводах Поставщика и заводах его Поставщиков проверку процесса и качества изготовления Товара, производить проверку всех применяемых материалов, деталей и комплектных узлов Оборудования, их происхождение на предмет соответствия стандартам, чертежам и другим техническим условиям, указанным в настоящем Договоре и его приложениях, а также участвовать в испытаниях машин, аппаратов и комплектности Оборудования, проводимых Поставщиком.</w:t>
      </w:r>
    </w:p>
    <w:p w14:paraId="34368FE9" w14:textId="77777777" w:rsidR="006D119A" w:rsidRPr="00194BE4" w:rsidRDefault="006D119A" w:rsidP="006D119A">
      <w:pPr>
        <w:pStyle w:val="a6"/>
        <w:ind w:left="709"/>
        <w:contextualSpacing/>
        <w:jc w:val="both"/>
        <w:rPr>
          <w:rFonts w:ascii="Times New Roman" w:hAnsi="Times New Roman"/>
          <w:sz w:val="24"/>
          <w:szCs w:val="24"/>
        </w:rPr>
      </w:pPr>
    </w:p>
    <w:p w14:paraId="69ECC2C5" w14:textId="77777777" w:rsidR="006E2A6F" w:rsidRPr="00194BE4" w:rsidRDefault="006E2A6F" w:rsidP="00A45C15">
      <w:pPr>
        <w:pStyle w:val="a6"/>
        <w:numPr>
          <w:ilvl w:val="0"/>
          <w:numId w:val="3"/>
        </w:numPr>
        <w:contextualSpacing/>
        <w:jc w:val="center"/>
        <w:rPr>
          <w:rFonts w:ascii="Times New Roman" w:hAnsi="Times New Roman"/>
          <w:b/>
          <w:sz w:val="24"/>
          <w:szCs w:val="24"/>
          <w:lang w:val="x-none"/>
        </w:rPr>
      </w:pPr>
      <w:r w:rsidRPr="00194BE4">
        <w:rPr>
          <w:rFonts w:ascii="Times New Roman" w:hAnsi="Times New Roman"/>
          <w:b/>
          <w:sz w:val="24"/>
          <w:szCs w:val="24"/>
        </w:rPr>
        <w:t>ПРИЕМКА ТОВАРА</w:t>
      </w:r>
    </w:p>
    <w:p w14:paraId="3AF8F5E1" w14:textId="77777777" w:rsidR="00D93B56" w:rsidRPr="00194BE4" w:rsidRDefault="00D93B56" w:rsidP="00A45C15">
      <w:pPr>
        <w:pStyle w:val="a6"/>
        <w:ind w:left="360"/>
        <w:contextualSpacing/>
        <w:rPr>
          <w:rFonts w:ascii="Times New Roman" w:hAnsi="Times New Roman"/>
          <w:b/>
          <w:sz w:val="24"/>
          <w:szCs w:val="24"/>
          <w:lang w:val="x-none"/>
        </w:rPr>
      </w:pPr>
    </w:p>
    <w:p w14:paraId="7BFD8B4E" w14:textId="583C7D3A" w:rsidR="006E2A6F" w:rsidRPr="00194BE4" w:rsidRDefault="00E6260C" w:rsidP="00A45C15">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Приемка по качеству, количеству, комплектности, сроку годности, ассортименту, маркировке, упаковке и т.п. поступившего Товара осуществляется при условии наличия всех необходимых предусмотренных договором сопроводительных документов.</w:t>
      </w:r>
      <w:r w:rsidRPr="00B941F0">
        <w:rPr>
          <w:rFonts w:ascii="Tahoma" w:hAnsi="Tahoma" w:cs="Tahoma"/>
          <w:sz w:val="23"/>
          <w:szCs w:val="23"/>
        </w:rPr>
        <w:t xml:space="preserve"> </w:t>
      </w:r>
      <w:r w:rsidR="006E2A6F" w:rsidRPr="00B941F0">
        <w:rPr>
          <w:rFonts w:ascii="Times New Roman" w:hAnsi="Times New Roman"/>
          <w:sz w:val="24"/>
          <w:szCs w:val="24"/>
        </w:rPr>
        <w:t>Поставщик вместе с Товаром передает Получателю предусмотренные законодательством Российской Федерации документы, необходимые для правильного учета Товара и совершения операций с ним</w:t>
      </w:r>
      <w:r w:rsidR="00BE6C80" w:rsidRPr="00B941F0">
        <w:rPr>
          <w:rFonts w:ascii="Times New Roman" w:hAnsi="Times New Roman"/>
          <w:sz w:val="24"/>
          <w:szCs w:val="24"/>
        </w:rPr>
        <w:t>, в том числе</w:t>
      </w:r>
      <w:r w:rsidR="006E2A6F" w:rsidRPr="00B941F0">
        <w:rPr>
          <w:rFonts w:ascii="Times New Roman" w:hAnsi="Times New Roman"/>
          <w:sz w:val="24"/>
          <w:szCs w:val="24"/>
        </w:rPr>
        <w:t>:</w:t>
      </w:r>
      <w:r w:rsidR="006E2A6F" w:rsidRPr="00194BE4">
        <w:rPr>
          <w:rFonts w:ascii="Times New Roman" w:hAnsi="Times New Roman"/>
          <w:sz w:val="24"/>
          <w:szCs w:val="24"/>
        </w:rPr>
        <w:t xml:space="preserve"> </w:t>
      </w:r>
      <w:r w:rsidR="00470AD6" w:rsidRPr="008B1F18">
        <w:rPr>
          <w:rFonts w:ascii="Times New Roman" w:hAnsi="Times New Roman"/>
          <w:i/>
          <w:color w:val="FF0000"/>
          <w:sz w:val="24"/>
          <w:szCs w:val="24"/>
          <w:lang w:eastAsia="ru-RU"/>
        </w:rPr>
        <w:t>счет</w:t>
      </w:r>
      <w:r w:rsidR="00470AD6" w:rsidRPr="008B1F18">
        <w:rPr>
          <w:rFonts w:ascii="Times New Roman" w:hAnsi="Times New Roman"/>
          <w:i/>
          <w:color w:val="FF0000"/>
          <w:sz w:val="24"/>
          <w:szCs w:val="24"/>
          <w:lang w:eastAsia="ru-RU"/>
        </w:rPr>
        <w:noBreakHyphen/>
        <w:t>фактуру</w:t>
      </w:r>
      <w:r w:rsidR="008B1F18">
        <w:rPr>
          <w:rStyle w:val="af4"/>
          <w:rFonts w:ascii="Times New Roman" w:hAnsi="Times New Roman"/>
          <w:i/>
          <w:color w:val="FF0000"/>
          <w:sz w:val="24"/>
          <w:szCs w:val="24"/>
          <w:lang w:eastAsia="ru-RU"/>
        </w:rPr>
        <w:footnoteReference w:id="2"/>
      </w:r>
      <w:r w:rsidR="00470AD6" w:rsidRPr="008B1F18">
        <w:rPr>
          <w:rFonts w:ascii="Times New Roman" w:hAnsi="Times New Roman"/>
          <w:i/>
          <w:color w:val="FF0000"/>
          <w:sz w:val="24"/>
          <w:szCs w:val="24"/>
          <w:lang w:eastAsia="ru-RU"/>
        </w:rPr>
        <w:t>,</w:t>
      </w:r>
      <w:r w:rsidR="00470AD6" w:rsidRPr="008B1F18">
        <w:rPr>
          <w:rFonts w:ascii="Times New Roman" w:hAnsi="Times New Roman"/>
          <w:color w:val="FF0000"/>
          <w:sz w:val="24"/>
          <w:szCs w:val="24"/>
          <w:lang w:eastAsia="ru-RU"/>
        </w:rPr>
        <w:t xml:space="preserve"> </w:t>
      </w:r>
      <w:r w:rsidR="00470AD6" w:rsidRPr="00194BE4">
        <w:rPr>
          <w:rFonts w:ascii="Times New Roman" w:hAnsi="Times New Roman"/>
          <w:sz w:val="24"/>
          <w:szCs w:val="24"/>
          <w:lang w:eastAsia="ru-RU"/>
        </w:rPr>
        <w:t>ТН</w:t>
      </w:r>
      <w:r w:rsidR="00976BC8" w:rsidRPr="00194BE4">
        <w:rPr>
          <w:rFonts w:ascii="Times New Roman" w:hAnsi="Times New Roman"/>
          <w:sz w:val="24"/>
          <w:szCs w:val="24"/>
          <w:lang w:eastAsia="ru-RU"/>
        </w:rPr>
        <w:t xml:space="preserve"> (по форме </w:t>
      </w:r>
      <w:r w:rsidR="00976BC8" w:rsidRPr="00194BE4">
        <w:rPr>
          <w:rFonts w:ascii="Times New Roman" w:hAnsi="Times New Roman"/>
          <w:b/>
          <w:sz w:val="24"/>
          <w:szCs w:val="24"/>
          <w:lang w:eastAsia="ru-RU"/>
        </w:rPr>
        <w:t>ТОРГ-12</w:t>
      </w:r>
      <w:r w:rsidR="00976BC8" w:rsidRPr="00194BE4">
        <w:rPr>
          <w:rFonts w:ascii="Times New Roman" w:hAnsi="Times New Roman"/>
          <w:sz w:val="24"/>
          <w:szCs w:val="24"/>
          <w:lang w:eastAsia="ru-RU"/>
        </w:rPr>
        <w:t>) с указанием наименования и стоимости Товара</w:t>
      </w:r>
      <w:r w:rsidR="006E2A6F" w:rsidRPr="00194BE4">
        <w:rPr>
          <w:rFonts w:ascii="Times New Roman" w:hAnsi="Times New Roman"/>
          <w:sz w:val="24"/>
          <w:szCs w:val="24"/>
        </w:rPr>
        <w:t xml:space="preserve">, </w:t>
      </w:r>
      <w:r w:rsidR="00976BC8" w:rsidRPr="00194BE4">
        <w:rPr>
          <w:rFonts w:ascii="Times New Roman" w:hAnsi="Times New Roman"/>
          <w:sz w:val="24"/>
          <w:szCs w:val="24"/>
        </w:rPr>
        <w:t xml:space="preserve">документы, указанные в </w:t>
      </w:r>
      <w:r w:rsidR="00470AD6" w:rsidRPr="00194BE4">
        <w:rPr>
          <w:rFonts w:ascii="Times New Roman" w:hAnsi="Times New Roman"/>
          <w:sz w:val="24"/>
          <w:szCs w:val="24"/>
        </w:rPr>
        <w:t>Приложениях</w:t>
      </w:r>
      <w:r w:rsidR="00976BC8" w:rsidRPr="00194BE4">
        <w:rPr>
          <w:rFonts w:ascii="Times New Roman" w:hAnsi="Times New Roman"/>
          <w:sz w:val="24"/>
          <w:szCs w:val="24"/>
        </w:rPr>
        <w:t xml:space="preserve"> в качестве документов, поставляемых с Товаром</w:t>
      </w:r>
      <w:r w:rsidR="00572D80" w:rsidRPr="00194BE4">
        <w:rPr>
          <w:rFonts w:ascii="Times New Roman" w:hAnsi="Times New Roman"/>
          <w:sz w:val="24"/>
          <w:szCs w:val="24"/>
          <w:lang w:eastAsia="ru-RU"/>
        </w:rPr>
        <w:t>.</w:t>
      </w:r>
      <w:r w:rsidR="00BD6816" w:rsidRPr="00194BE4">
        <w:rPr>
          <w:rFonts w:ascii="Times New Roman" w:hAnsi="Times New Roman"/>
          <w:sz w:val="24"/>
          <w:szCs w:val="24"/>
          <w:lang w:eastAsia="ru-RU"/>
        </w:rPr>
        <w:t xml:space="preserve"> Особенности заполнения счет</w:t>
      </w:r>
      <w:r w:rsidR="00BE6C80">
        <w:rPr>
          <w:rFonts w:ascii="Times New Roman" w:hAnsi="Times New Roman"/>
          <w:sz w:val="24"/>
          <w:szCs w:val="24"/>
          <w:lang w:eastAsia="ru-RU"/>
        </w:rPr>
        <w:t>а</w:t>
      </w:r>
      <w:r w:rsidR="00BD6816" w:rsidRPr="00194BE4">
        <w:rPr>
          <w:rFonts w:ascii="Times New Roman" w:hAnsi="Times New Roman"/>
          <w:sz w:val="24"/>
          <w:szCs w:val="24"/>
          <w:lang w:eastAsia="ru-RU"/>
        </w:rPr>
        <w:t xml:space="preserve">-фактуры определены </w:t>
      </w:r>
      <w:r w:rsidR="00BD6816" w:rsidRPr="00194BE4">
        <w:rPr>
          <w:rFonts w:ascii="Times New Roman" w:eastAsia="Times New Roman" w:hAnsi="Times New Roman"/>
          <w:sz w:val="24"/>
          <w:szCs w:val="24"/>
          <w:lang w:eastAsia="ru-RU"/>
        </w:rPr>
        <w:t>в п.</w:t>
      </w:r>
      <w:r w:rsidR="00144356" w:rsidRPr="00194BE4">
        <w:rPr>
          <w:rFonts w:ascii="Times New Roman" w:eastAsia="Times New Roman" w:hAnsi="Times New Roman"/>
          <w:sz w:val="24"/>
          <w:szCs w:val="24"/>
          <w:lang w:eastAsia="ru-RU"/>
        </w:rPr>
        <w:t>2.6</w:t>
      </w:r>
      <w:r w:rsidR="00BD6816" w:rsidRPr="00194BE4">
        <w:rPr>
          <w:rFonts w:ascii="Times New Roman" w:eastAsia="Times New Roman" w:hAnsi="Times New Roman"/>
          <w:sz w:val="24"/>
          <w:szCs w:val="24"/>
          <w:lang w:eastAsia="ru-RU"/>
        </w:rPr>
        <w:t xml:space="preserve"> Приложения №</w:t>
      </w:r>
      <w:r w:rsidR="00144356" w:rsidRPr="00194BE4">
        <w:rPr>
          <w:rFonts w:ascii="Times New Roman" w:eastAsia="Times New Roman" w:hAnsi="Times New Roman"/>
          <w:sz w:val="24"/>
          <w:szCs w:val="24"/>
          <w:lang w:eastAsia="ru-RU"/>
        </w:rPr>
        <w:t>1</w:t>
      </w:r>
      <w:r w:rsidR="00BA5F0C" w:rsidRPr="00194BE4">
        <w:rPr>
          <w:rFonts w:ascii="Times New Roman" w:eastAsia="Times New Roman" w:hAnsi="Times New Roman"/>
          <w:sz w:val="24"/>
          <w:szCs w:val="24"/>
          <w:lang w:eastAsia="ru-RU"/>
        </w:rPr>
        <w:t xml:space="preserve"> к Договору.</w:t>
      </w:r>
    </w:p>
    <w:p w14:paraId="1B6E9CEA" w14:textId="239CFEED" w:rsidR="006E2A6F" w:rsidRPr="00194BE4" w:rsidRDefault="006E2A6F" w:rsidP="00A45C15">
      <w:pPr>
        <w:pStyle w:val="a6"/>
        <w:ind w:firstLine="709"/>
        <w:contextualSpacing/>
        <w:jc w:val="both"/>
        <w:rPr>
          <w:rFonts w:ascii="Times New Roman" w:hAnsi="Times New Roman"/>
          <w:sz w:val="24"/>
          <w:szCs w:val="24"/>
        </w:rPr>
      </w:pPr>
      <w:r w:rsidRPr="00194BE4">
        <w:rPr>
          <w:rFonts w:ascii="Times New Roman" w:hAnsi="Times New Roman"/>
          <w:sz w:val="24"/>
          <w:szCs w:val="24"/>
        </w:rPr>
        <w:t xml:space="preserve">В случае предоставления Поставщиком счета-фактуры либо </w:t>
      </w:r>
      <w:r w:rsidR="00802FFB" w:rsidRPr="00194BE4">
        <w:rPr>
          <w:rFonts w:ascii="Times New Roman" w:hAnsi="Times New Roman"/>
          <w:sz w:val="24"/>
          <w:szCs w:val="24"/>
        </w:rPr>
        <w:t>ТН, заполненных</w:t>
      </w:r>
      <w:r w:rsidRPr="00194BE4">
        <w:rPr>
          <w:rFonts w:ascii="Times New Roman" w:hAnsi="Times New Roman"/>
          <w:sz w:val="24"/>
          <w:szCs w:val="24"/>
        </w:rPr>
        <w:t xml:space="preserve"> с нарушением указанных в настоящем пункте требований, </w:t>
      </w:r>
      <w:r w:rsidR="00802FFB" w:rsidRPr="00194BE4">
        <w:rPr>
          <w:rFonts w:ascii="Times New Roman" w:hAnsi="Times New Roman"/>
          <w:sz w:val="24"/>
          <w:szCs w:val="24"/>
        </w:rPr>
        <w:t>они</w:t>
      </w:r>
      <w:r w:rsidRPr="00194BE4">
        <w:rPr>
          <w:rFonts w:ascii="Times New Roman" w:hAnsi="Times New Roman"/>
          <w:sz w:val="24"/>
          <w:szCs w:val="24"/>
        </w:rPr>
        <w:t xml:space="preserve"> считаются </w:t>
      </w:r>
      <w:proofErr w:type="spellStart"/>
      <w:r w:rsidRPr="00194BE4">
        <w:rPr>
          <w:rFonts w:ascii="Times New Roman" w:hAnsi="Times New Roman"/>
          <w:sz w:val="24"/>
          <w:szCs w:val="24"/>
        </w:rPr>
        <w:t>непред</w:t>
      </w:r>
      <w:r w:rsidR="00E6260C">
        <w:rPr>
          <w:rFonts w:ascii="Times New Roman" w:hAnsi="Times New Roman"/>
          <w:sz w:val="24"/>
          <w:szCs w:val="24"/>
        </w:rPr>
        <w:t>о</w:t>
      </w:r>
      <w:r w:rsidRPr="00194BE4">
        <w:rPr>
          <w:rFonts w:ascii="Times New Roman" w:hAnsi="Times New Roman"/>
          <w:sz w:val="24"/>
          <w:szCs w:val="24"/>
        </w:rPr>
        <w:t>ставленными</w:t>
      </w:r>
      <w:proofErr w:type="spellEnd"/>
      <w:r w:rsidRPr="00194BE4">
        <w:rPr>
          <w:rFonts w:ascii="Times New Roman" w:hAnsi="Times New Roman"/>
          <w:sz w:val="24"/>
          <w:szCs w:val="24"/>
        </w:rPr>
        <w:t>.</w:t>
      </w:r>
    </w:p>
    <w:p w14:paraId="2C19F9C0" w14:textId="496643C3" w:rsidR="006E2A6F" w:rsidRPr="00B941F0" w:rsidRDefault="006E2A6F" w:rsidP="00A45C15">
      <w:pPr>
        <w:pStyle w:val="a6"/>
        <w:ind w:firstLine="709"/>
        <w:contextualSpacing/>
        <w:jc w:val="both"/>
        <w:rPr>
          <w:rFonts w:ascii="Times New Roman" w:hAnsi="Times New Roman"/>
          <w:sz w:val="24"/>
          <w:szCs w:val="24"/>
        </w:rPr>
      </w:pPr>
      <w:r w:rsidRPr="00194BE4">
        <w:rPr>
          <w:rFonts w:ascii="Times New Roman" w:hAnsi="Times New Roman"/>
          <w:sz w:val="24"/>
          <w:szCs w:val="24"/>
        </w:rPr>
        <w:t xml:space="preserve">В комплект поставки входят документы, подтверждающие количество, качество и комплектность Товара, а также все предусмотренные законодательством сертификаты, паспорта, удостоверения о качестве, документы, подтверждающие наличие гарантийных </w:t>
      </w:r>
      <w:r w:rsidRPr="00B941F0">
        <w:rPr>
          <w:rFonts w:ascii="Times New Roman" w:hAnsi="Times New Roman"/>
          <w:sz w:val="24"/>
          <w:szCs w:val="24"/>
        </w:rPr>
        <w:t>обязательств на Товар</w:t>
      </w:r>
      <w:r w:rsidR="00BE6C80" w:rsidRPr="00B941F0">
        <w:rPr>
          <w:rFonts w:ascii="Times New Roman" w:hAnsi="Times New Roman"/>
          <w:sz w:val="24"/>
          <w:szCs w:val="24"/>
        </w:rPr>
        <w:t>,</w:t>
      </w:r>
      <w:r w:rsidRPr="00B941F0">
        <w:rPr>
          <w:rFonts w:ascii="Times New Roman" w:hAnsi="Times New Roman"/>
          <w:sz w:val="24"/>
          <w:szCs w:val="24"/>
        </w:rPr>
        <w:t xml:space="preserve"> техническая </w:t>
      </w:r>
      <w:r w:rsidR="00BE6C80" w:rsidRPr="00B941F0">
        <w:rPr>
          <w:rFonts w:ascii="Times New Roman" w:hAnsi="Times New Roman"/>
          <w:sz w:val="24"/>
          <w:szCs w:val="24"/>
        </w:rPr>
        <w:t xml:space="preserve">и иная </w:t>
      </w:r>
      <w:r w:rsidRPr="00B941F0">
        <w:rPr>
          <w:rFonts w:ascii="Times New Roman" w:hAnsi="Times New Roman"/>
          <w:sz w:val="24"/>
          <w:szCs w:val="24"/>
        </w:rPr>
        <w:t>документация.</w:t>
      </w:r>
    </w:p>
    <w:p w14:paraId="7B8F11E3" w14:textId="77777777" w:rsidR="006E2A6F" w:rsidRPr="00B941F0" w:rsidRDefault="006E2A6F" w:rsidP="00A45C15">
      <w:pPr>
        <w:pStyle w:val="a6"/>
        <w:ind w:firstLine="709"/>
        <w:contextualSpacing/>
        <w:jc w:val="both"/>
        <w:rPr>
          <w:rFonts w:ascii="Times New Roman" w:hAnsi="Times New Roman"/>
          <w:sz w:val="24"/>
          <w:szCs w:val="24"/>
        </w:rPr>
      </w:pPr>
      <w:r w:rsidRPr="00B941F0">
        <w:rPr>
          <w:rFonts w:ascii="Times New Roman" w:hAnsi="Times New Roman"/>
          <w:sz w:val="24"/>
          <w:szCs w:val="24"/>
        </w:rPr>
        <w:t>Все документы должны быть составлены на русском языке.</w:t>
      </w:r>
    </w:p>
    <w:p w14:paraId="49214E85" w14:textId="143A80AC" w:rsidR="006E2A6F" w:rsidRPr="00B941F0" w:rsidRDefault="006E2A6F" w:rsidP="00474C94">
      <w:pPr>
        <w:pStyle w:val="a6"/>
        <w:numPr>
          <w:ilvl w:val="1"/>
          <w:numId w:val="4"/>
        </w:numPr>
        <w:ind w:left="1418" w:hanging="709"/>
        <w:contextualSpacing/>
        <w:jc w:val="both"/>
        <w:rPr>
          <w:rFonts w:ascii="Times New Roman" w:hAnsi="Times New Roman"/>
          <w:sz w:val="24"/>
          <w:szCs w:val="24"/>
        </w:rPr>
      </w:pPr>
      <w:r w:rsidRPr="00B941F0">
        <w:rPr>
          <w:rFonts w:ascii="Times New Roman" w:hAnsi="Times New Roman"/>
          <w:sz w:val="24"/>
          <w:szCs w:val="24"/>
        </w:rPr>
        <w:t xml:space="preserve">Приемка Товара </w:t>
      </w:r>
      <w:r w:rsidR="00C467CB" w:rsidRPr="00B941F0">
        <w:rPr>
          <w:rFonts w:ascii="Times New Roman" w:hAnsi="Times New Roman"/>
          <w:sz w:val="24"/>
          <w:szCs w:val="24"/>
        </w:rPr>
        <w:t xml:space="preserve">производится </w:t>
      </w:r>
      <w:r w:rsidRPr="00B941F0">
        <w:rPr>
          <w:rFonts w:ascii="Times New Roman" w:hAnsi="Times New Roman"/>
          <w:sz w:val="24"/>
          <w:szCs w:val="24"/>
        </w:rPr>
        <w:t>Получателем от имени Покупателя.</w:t>
      </w:r>
    </w:p>
    <w:p w14:paraId="5540502C" w14:textId="02603D5B" w:rsidR="000754A1" w:rsidRPr="00B941F0" w:rsidRDefault="000754A1" w:rsidP="002B57D4">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Приемка Оборудования по количеству товарных мест </w:t>
      </w:r>
      <w:r w:rsidR="00480308" w:rsidRPr="00B941F0">
        <w:rPr>
          <w:rFonts w:ascii="Times New Roman" w:hAnsi="Times New Roman"/>
          <w:sz w:val="24"/>
          <w:szCs w:val="24"/>
        </w:rPr>
        <w:t xml:space="preserve">и на </w:t>
      </w:r>
      <w:r w:rsidR="00E6260C" w:rsidRPr="00B941F0">
        <w:rPr>
          <w:rFonts w:ascii="Times New Roman" w:hAnsi="Times New Roman"/>
          <w:sz w:val="24"/>
          <w:szCs w:val="24"/>
        </w:rPr>
        <w:t xml:space="preserve">его </w:t>
      </w:r>
      <w:r w:rsidR="00480308" w:rsidRPr="00B941F0">
        <w:rPr>
          <w:rFonts w:ascii="Times New Roman" w:hAnsi="Times New Roman"/>
          <w:sz w:val="24"/>
          <w:szCs w:val="24"/>
        </w:rPr>
        <w:t xml:space="preserve">соответствие позициям ТН </w:t>
      </w:r>
      <w:r w:rsidRPr="00B941F0">
        <w:rPr>
          <w:rFonts w:ascii="Times New Roman" w:hAnsi="Times New Roman"/>
          <w:sz w:val="24"/>
          <w:szCs w:val="24"/>
        </w:rPr>
        <w:t>осуществляется представителем Покупателя на складе По</w:t>
      </w:r>
      <w:r w:rsidR="00BE6C80" w:rsidRPr="00B941F0">
        <w:rPr>
          <w:rFonts w:ascii="Times New Roman" w:hAnsi="Times New Roman"/>
          <w:sz w:val="24"/>
          <w:szCs w:val="24"/>
        </w:rPr>
        <w:t>лучателя</w:t>
      </w:r>
      <w:r w:rsidRPr="00B941F0">
        <w:rPr>
          <w:rFonts w:ascii="Times New Roman" w:hAnsi="Times New Roman"/>
          <w:sz w:val="24"/>
          <w:szCs w:val="24"/>
        </w:rPr>
        <w:t xml:space="preserve"> в день получения Товара от транспортной организации или </w:t>
      </w:r>
      <w:r w:rsidR="00BE6C80" w:rsidRPr="00B941F0">
        <w:rPr>
          <w:rFonts w:ascii="Times New Roman" w:hAnsi="Times New Roman"/>
          <w:sz w:val="24"/>
          <w:szCs w:val="24"/>
        </w:rPr>
        <w:t xml:space="preserve">от </w:t>
      </w:r>
      <w:r w:rsidRPr="00B941F0">
        <w:rPr>
          <w:rFonts w:ascii="Times New Roman" w:hAnsi="Times New Roman"/>
          <w:sz w:val="24"/>
          <w:szCs w:val="24"/>
        </w:rPr>
        <w:t>Поставщика с оформлением ТТН. В течение 1 (одного) рабочего дня с даты подписания Покупателем ТТН, Покупатель направляет Поставщику по факсу или электронной почте копию указанного документа.</w:t>
      </w:r>
    </w:p>
    <w:p w14:paraId="59088C3C" w14:textId="77777777" w:rsidR="000962DE" w:rsidRDefault="000754A1" w:rsidP="00585BB8">
      <w:pPr>
        <w:pStyle w:val="23"/>
        <w:numPr>
          <w:ilvl w:val="1"/>
          <w:numId w:val="4"/>
        </w:numPr>
        <w:tabs>
          <w:tab w:val="left" w:pos="0"/>
          <w:tab w:val="left" w:pos="567"/>
        </w:tabs>
        <w:autoSpaceDE w:val="0"/>
        <w:autoSpaceDN w:val="0"/>
        <w:adjustRightInd w:val="0"/>
        <w:spacing w:after="0" w:line="240" w:lineRule="auto"/>
        <w:ind w:left="0" w:firstLine="709"/>
        <w:contextualSpacing/>
        <w:jc w:val="both"/>
        <w:rPr>
          <w:rFonts w:ascii="Times New Roman" w:hAnsi="Times New Roman"/>
          <w:sz w:val="24"/>
          <w:szCs w:val="24"/>
        </w:rPr>
      </w:pPr>
      <w:r w:rsidRPr="000962DE">
        <w:rPr>
          <w:rFonts w:ascii="Times New Roman" w:hAnsi="Times New Roman"/>
          <w:sz w:val="24"/>
          <w:szCs w:val="24"/>
        </w:rPr>
        <w:t xml:space="preserve"> </w:t>
      </w:r>
      <w:r w:rsidR="006E2A6F" w:rsidRPr="000962DE">
        <w:rPr>
          <w:rFonts w:ascii="Times New Roman" w:hAnsi="Times New Roman"/>
          <w:sz w:val="24"/>
          <w:szCs w:val="24"/>
        </w:rPr>
        <w:t xml:space="preserve"> </w:t>
      </w:r>
      <w:r w:rsidR="000962DE" w:rsidRPr="00D16ADC">
        <w:rPr>
          <w:rFonts w:ascii="Times New Roman" w:hAnsi="Times New Roman"/>
          <w:sz w:val="24"/>
          <w:szCs w:val="24"/>
        </w:rPr>
        <w:t xml:space="preserve">Приемка Товара </w:t>
      </w:r>
      <w:r w:rsidR="000962DE" w:rsidRPr="00D16ADC">
        <w:rPr>
          <w:rFonts w:ascii="Times New Roman" w:hAnsi="Times New Roman"/>
          <w:b/>
          <w:sz w:val="24"/>
          <w:szCs w:val="24"/>
        </w:rPr>
        <w:t>по количеству</w:t>
      </w:r>
      <w:r w:rsidR="000962DE" w:rsidRPr="00D16ADC">
        <w:rPr>
          <w:rFonts w:ascii="Times New Roman" w:hAnsi="Times New Roman"/>
          <w:sz w:val="24"/>
          <w:szCs w:val="24"/>
        </w:rPr>
        <w:t xml:space="preserve"> (фактическому наличию в упаковке), производится в течение 5-ти дней с даты приемки по количеству товарных мест в присутствии представителя Поставщика и оформляется Актом приемки Товара по количеству (Приложение </w:t>
      </w:r>
      <w:r w:rsidR="000962DE">
        <w:rPr>
          <w:rFonts w:ascii="Times New Roman" w:hAnsi="Times New Roman"/>
          <w:sz w:val="24"/>
          <w:szCs w:val="24"/>
        </w:rPr>
        <w:t xml:space="preserve">№ </w:t>
      </w:r>
      <w:r w:rsidR="000962DE" w:rsidRPr="00D16ADC">
        <w:rPr>
          <w:rFonts w:ascii="Times New Roman" w:hAnsi="Times New Roman"/>
          <w:sz w:val="24"/>
          <w:szCs w:val="24"/>
        </w:rPr>
        <w:t>4.1). В случае отсутствия представителя Поставщика в акте делается отметка об этом. При несоответствии Товара по количеству, оформляется рекламационный акт</w:t>
      </w:r>
    </w:p>
    <w:p w14:paraId="7776C36A" w14:textId="37F8C997" w:rsidR="00585BB8" w:rsidRPr="000962DE" w:rsidRDefault="00585BB8" w:rsidP="00585BB8">
      <w:pPr>
        <w:pStyle w:val="23"/>
        <w:numPr>
          <w:ilvl w:val="1"/>
          <w:numId w:val="4"/>
        </w:numPr>
        <w:tabs>
          <w:tab w:val="left" w:pos="0"/>
          <w:tab w:val="left" w:pos="567"/>
        </w:tabs>
        <w:autoSpaceDE w:val="0"/>
        <w:autoSpaceDN w:val="0"/>
        <w:adjustRightInd w:val="0"/>
        <w:spacing w:after="0" w:line="240" w:lineRule="auto"/>
        <w:ind w:left="0" w:firstLine="709"/>
        <w:contextualSpacing/>
        <w:jc w:val="both"/>
        <w:rPr>
          <w:rFonts w:ascii="Times New Roman" w:hAnsi="Times New Roman"/>
          <w:sz w:val="24"/>
          <w:szCs w:val="24"/>
        </w:rPr>
      </w:pPr>
      <w:r w:rsidRPr="000962DE">
        <w:rPr>
          <w:rFonts w:ascii="Times New Roman" w:hAnsi="Times New Roman"/>
          <w:sz w:val="24"/>
          <w:szCs w:val="24"/>
        </w:rPr>
        <w:t>При выявлении факта поставки Товара в количестве, превышающем количество, определенное Договором, Получатель обязан незамедлительно известить об этом Поставщика. В случае, если Поставщик в течение 5 (пяти) календарных дней не распорядится соответствующей частью Товара, Покупатель вправе по своему выбору:</w:t>
      </w:r>
    </w:p>
    <w:p w14:paraId="2233A555" w14:textId="77777777" w:rsidR="00585BB8" w:rsidRPr="00B941F0" w:rsidRDefault="00585BB8" w:rsidP="00585BB8">
      <w:pPr>
        <w:pStyle w:val="a6"/>
        <w:ind w:firstLine="709"/>
        <w:contextualSpacing/>
        <w:jc w:val="both"/>
        <w:rPr>
          <w:rFonts w:ascii="Times New Roman" w:hAnsi="Times New Roman"/>
          <w:sz w:val="24"/>
          <w:szCs w:val="24"/>
        </w:rPr>
      </w:pPr>
      <w:r w:rsidRPr="00B941F0">
        <w:rPr>
          <w:rFonts w:ascii="Times New Roman" w:hAnsi="Times New Roman"/>
          <w:sz w:val="24"/>
          <w:szCs w:val="24"/>
        </w:rPr>
        <w:t>- принять Товар и оплатить по цене, определенной для данного Товара;</w:t>
      </w:r>
    </w:p>
    <w:p w14:paraId="325A700B" w14:textId="7EB583B3" w:rsidR="00585BB8" w:rsidRPr="00B941F0" w:rsidRDefault="00585BB8" w:rsidP="00585BB8">
      <w:pPr>
        <w:pStyle w:val="a6"/>
        <w:ind w:firstLine="709"/>
        <w:contextualSpacing/>
        <w:jc w:val="both"/>
        <w:rPr>
          <w:rFonts w:ascii="Times New Roman" w:hAnsi="Times New Roman"/>
          <w:sz w:val="24"/>
          <w:szCs w:val="24"/>
        </w:rPr>
      </w:pPr>
      <w:r w:rsidRPr="00B941F0">
        <w:rPr>
          <w:rFonts w:ascii="Times New Roman" w:hAnsi="Times New Roman"/>
          <w:sz w:val="24"/>
          <w:szCs w:val="24"/>
        </w:rPr>
        <w:t xml:space="preserve">- принять Товар на </w:t>
      </w:r>
      <w:r w:rsidR="00C467CB" w:rsidRPr="00B941F0">
        <w:rPr>
          <w:rFonts w:ascii="Times New Roman" w:hAnsi="Times New Roman"/>
          <w:sz w:val="24"/>
          <w:szCs w:val="24"/>
        </w:rPr>
        <w:t xml:space="preserve">возмездное </w:t>
      </w:r>
      <w:r w:rsidRPr="00B941F0">
        <w:rPr>
          <w:rFonts w:ascii="Times New Roman" w:hAnsi="Times New Roman"/>
          <w:sz w:val="24"/>
          <w:szCs w:val="24"/>
        </w:rPr>
        <w:t xml:space="preserve">ответственное хранение, уведомив об этом Поставщика. Поставщик обязан распорядиться таким Товаром не позднее 5 (пяти) календарных дней с даты </w:t>
      </w:r>
      <w:r w:rsidRPr="00B941F0">
        <w:rPr>
          <w:rFonts w:ascii="Times New Roman" w:hAnsi="Times New Roman"/>
          <w:sz w:val="24"/>
          <w:szCs w:val="24"/>
        </w:rPr>
        <w:lastRenderedPageBreak/>
        <w:t>принятия его на ответственное хранение Покупателем (Получателем). В указанном случае ответственное хранение Товара Покупателем (Получателем) носит возмездный характер</w:t>
      </w:r>
      <w:r w:rsidR="002B57D4" w:rsidRPr="00B941F0">
        <w:rPr>
          <w:rFonts w:ascii="Times New Roman" w:hAnsi="Times New Roman"/>
          <w:sz w:val="24"/>
          <w:szCs w:val="24"/>
        </w:rPr>
        <w:t xml:space="preserve"> по ценам, действующим у Покупателя (Получателя).</w:t>
      </w:r>
      <w:r w:rsidR="00330228" w:rsidRPr="00B941F0">
        <w:rPr>
          <w:rFonts w:ascii="Times New Roman" w:hAnsi="Times New Roman"/>
          <w:sz w:val="24"/>
          <w:szCs w:val="24"/>
        </w:rPr>
        <w:t xml:space="preserve"> Поставщик обязан вывезти некачественный Товар не позднее дня, которым поставляется Товар на замену.</w:t>
      </w:r>
    </w:p>
    <w:p w14:paraId="6B5D36ED" w14:textId="0A9CE703" w:rsidR="00E425BF" w:rsidRPr="00B941F0" w:rsidRDefault="00E425BF" w:rsidP="00E425BF">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Товар должен быть сертифицирован, если Товар не подлежит сертификации, он должен быть обеспечен технической документацией или паспортами с гарантией.</w:t>
      </w:r>
    </w:p>
    <w:p w14:paraId="51682CDD" w14:textId="3AD1F217" w:rsidR="000754A1" w:rsidRDefault="000754A1" w:rsidP="00616EAB">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Приемка </w:t>
      </w:r>
      <w:r w:rsidR="00194BE4" w:rsidRPr="00B941F0">
        <w:rPr>
          <w:rFonts w:ascii="Times New Roman" w:hAnsi="Times New Roman"/>
          <w:sz w:val="24"/>
          <w:szCs w:val="24"/>
        </w:rPr>
        <w:t>Товара</w:t>
      </w:r>
      <w:r w:rsidRPr="00B941F0">
        <w:rPr>
          <w:rFonts w:ascii="Times New Roman" w:hAnsi="Times New Roman"/>
          <w:sz w:val="24"/>
          <w:szCs w:val="24"/>
        </w:rPr>
        <w:t xml:space="preserve"> по качеству</w:t>
      </w:r>
      <w:r w:rsidR="00977641" w:rsidRPr="00B941F0">
        <w:rPr>
          <w:rFonts w:ascii="Times New Roman" w:hAnsi="Times New Roman"/>
          <w:sz w:val="24"/>
          <w:szCs w:val="24"/>
        </w:rPr>
        <w:t xml:space="preserve"> и комплектности (в том числе по наличию документации)</w:t>
      </w:r>
      <w:r w:rsidRPr="00B941F0">
        <w:rPr>
          <w:rFonts w:ascii="Times New Roman" w:hAnsi="Times New Roman"/>
          <w:sz w:val="24"/>
          <w:szCs w:val="24"/>
        </w:rPr>
        <w:t xml:space="preserve"> осуществляется Покупателем на основании </w:t>
      </w:r>
      <w:r w:rsidR="001D3064" w:rsidRPr="00B941F0">
        <w:rPr>
          <w:rFonts w:ascii="Times New Roman" w:hAnsi="Times New Roman"/>
          <w:sz w:val="24"/>
          <w:szCs w:val="24"/>
        </w:rPr>
        <w:t>локальных актов</w:t>
      </w:r>
      <w:r w:rsidRPr="00B941F0">
        <w:rPr>
          <w:rFonts w:ascii="Times New Roman" w:hAnsi="Times New Roman"/>
          <w:sz w:val="24"/>
          <w:szCs w:val="24"/>
        </w:rPr>
        <w:t xml:space="preserve"> Покупателя, ТУ, ОСТ и ГОСТ РФ, регламентирующих порядок и сроки приемки по качеству и комплектности </w:t>
      </w:r>
      <w:proofErr w:type="gramStart"/>
      <w:r w:rsidRPr="00B941F0">
        <w:rPr>
          <w:rFonts w:ascii="Times New Roman" w:hAnsi="Times New Roman"/>
          <w:sz w:val="24"/>
          <w:szCs w:val="24"/>
        </w:rPr>
        <w:t xml:space="preserve">соответствующего </w:t>
      </w:r>
      <w:r w:rsidR="002B57D4" w:rsidRPr="00B941F0">
        <w:rPr>
          <w:rFonts w:ascii="Times New Roman" w:hAnsi="Times New Roman"/>
          <w:sz w:val="24"/>
          <w:szCs w:val="24"/>
        </w:rPr>
        <w:t xml:space="preserve"> Товара</w:t>
      </w:r>
      <w:proofErr w:type="gramEnd"/>
      <w:r w:rsidRPr="00B941F0">
        <w:rPr>
          <w:rFonts w:ascii="Times New Roman" w:hAnsi="Times New Roman"/>
          <w:sz w:val="24"/>
          <w:szCs w:val="24"/>
        </w:rPr>
        <w:t xml:space="preserve">, в течение 20 (двадцати) рабочих дней с даты подписания </w:t>
      </w:r>
      <w:r w:rsidR="001D3064" w:rsidRPr="00B941F0">
        <w:rPr>
          <w:rFonts w:ascii="Times New Roman" w:hAnsi="Times New Roman"/>
          <w:sz w:val="24"/>
          <w:szCs w:val="24"/>
        </w:rPr>
        <w:t>Т</w:t>
      </w:r>
      <w:r w:rsidRPr="00B941F0">
        <w:rPr>
          <w:rFonts w:ascii="Times New Roman" w:hAnsi="Times New Roman"/>
          <w:sz w:val="24"/>
          <w:szCs w:val="24"/>
        </w:rPr>
        <w:t>ТН. Поставщик может направить своего представителя для участия в приемке по качеству</w:t>
      </w:r>
      <w:r w:rsidR="00977641" w:rsidRPr="00B941F0">
        <w:rPr>
          <w:rFonts w:ascii="Times New Roman" w:hAnsi="Times New Roman"/>
          <w:sz w:val="24"/>
          <w:szCs w:val="24"/>
        </w:rPr>
        <w:t xml:space="preserve"> и комплектности</w:t>
      </w:r>
      <w:r w:rsidRPr="00B941F0">
        <w:rPr>
          <w:rFonts w:ascii="Times New Roman" w:hAnsi="Times New Roman"/>
          <w:sz w:val="24"/>
          <w:szCs w:val="24"/>
        </w:rPr>
        <w:t xml:space="preserve">, о чем обязан известить Покупателя до момента отгрузки. </w:t>
      </w:r>
      <w:r w:rsidR="001402D7" w:rsidRPr="00B941F0">
        <w:rPr>
          <w:rFonts w:ascii="Times New Roman" w:hAnsi="Times New Roman"/>
          <w:sz w:val="24"/>
          <w:szCs w:val="24"/>
        </w:rPr>
        <w:t xml:space="preserve">В случае, </w:t>
      </w:r>
      <w:proofErr w:type="gramStart"/>
      <w:r w:rsidR="001402D7" w:rsidRPr="00B941F0">
        <w:rPr>
          <w:rFonts w:ascii="Times New Roman" w:hAnsi="Times New Roman"/>
          <w:sz w:val="24"/>
          <w:szCs w:val="24"/>
        </w:rPr>
        <w:t xml:space="preserve">если </w:t>
      </w:r>
      <w:r w:rsidR="00977641" w:rsidRPr="00B941F0">
        <w:rPr>
          <w:rFonts w:ascii="Times New Roman" w:hAnsi="Times New Roman"/>
          <w:sz w:val="24"/>
          <w:szCs w:val="24"/>
        </w:rPr>
        <w:t xml:space="preserve"> замечаний</w:t>
      </w:r>
      <w:proofErr w:type="gramEnd"/>
      <w:r w:rsidR="00977641" w:rsidRPr="00B941F0">
        <w:rPr>
          <w:rFonts w:ascii="Times New Roman" w:hAnsi="Times New Roman"/>
          <w:sz w:val="24"/>
          <w:szCs w:val="24"/>
        </w:rPr>
        <w:t xml:space="preserve"> </w:t>
      </w:r>
      <w:r w:rsidR="001402D7" w:rsidRPr="00B941F0">
        <w:rPr>
          <w:rFonts w:ascii="Times New Roman" w:hAnsi="Times New Roman"/>
          <w:sz w:val="24"/>
          <w:szCs w:val="24"/>
        </w:rPr>
        <w:t>нет и исполнение требований п. 2.9. Приложения №1</w:t>
      </w:r>
      <w:r w:rsidR="009B7D4D" w:rsidRPr="00B941F0">
        <w:rPr>
          <w:rFonts w:ascii="Times New Roman" w:hAnsi="Times New Roman"/>
          <w:sz w:val="24"/>
          <w:szCs w:val="24"/>
        </w:rPr>
        <w:t xml:space="preserve"> не предусмотрено</w:t>
      </w:r>
      <w:r w:rsidR="001402D7" w:rsidRPr="00B941F0">
        <w:rPr>
          <w:rFonts w:ascii="Times New Roman" w:hAnsi="Times New Roman"/>
          <w:sz w:val="24"/>
          <w:szCs w:val="24"/>
        </w:rPr>
        <w:t xml:space="preserve">, </w:t>
      </w:r>
      <w:r w:rsidR="00977641" w:rsidRPr="00B941F0">
        <w:rPr>
          <w:rFonts w:ascii="Times New Roman" w:hAnsi="Times New Roman"/>
          <w:sz w:val="24"/>
          <w:szCs w:val="24"/>
        </w:rPr>
        <w:t>Получатель подписывает ТН.</w:t>
      </w:r>
      <w:r w:rsidR="0071740F" w:rsidRPr="00B941F0">
        <w:rPr>
          <w:rFonts w:ascii="Times New Roman" w:hAnsi="Times New Roman"/>
          <w:sz w:val="24"/>
          <w:szCs w:val="24"/>
        </w:rPr>
        <w:t xml:space="preserve"> </w:t>
      </w:r>
    </w:p>
    <w:p w14:paraId="3410E132" w14:textId="2F33C032" w:rsidR="000962DE" w:rsidRPr="000962DE" w:rsidRDefault="000962DE" w:rsidP="000962DE">
      <w:pPr>
        <w:pStyle w:val="a6"/>
        <w:numPr>
          <w:ilvl w:val="1"/>
          <w:numId w:val="4"/>
        </w:numPr>
        <w:ind w:left="0" w:firstLine="709"/>
        <w:contextualSpacing/>
        <w:jc w:val="both"/>
        <w:rPr>
          <w:rFonts w:ascii="Times New Roman" w:hAnsi="Times New Roman"/>
          <w:sz w:val="24"/>
          <w:szCs w:val="24"/>
        </w:rPr>
      </w:pPr>
      <w:r w:rsidRPr="000962DE">
        <w:rPr>
          <w:rFonts w:ascii="Times New Roman" w:hAnsi="Times New Roman"/>
          <w:sz w:val="24"/>
          <w:szCs w:val="24"/>
        </w:rPr>
        <w:t xml:space="preserve">  Если п. 2.9 Приложения №1 предусмотрено </w:t>
      </w:r>
      <w:r w:rsidRPr="000962DE">
        <w:rPr>
          <w:rFonts w:ascii="Times New Roman" w:hAnsi="Times New Roman"/>
          <w:b/>
          <w:sz w:val="24"/>
          <w:szCs w:val="24"/>
        </w:rPr>
        <w:t>оказание сопутствующих</w:t>
      </w:r>
      <w:r w:rsidRPr="000962DE">
        <w:rPr>
          <w:rFonts w:ascii="Times New Roman" w:hAnsi="Times New Roman"/>
          <w:sz w:val="24"/>
          <w:szCs w:val="24"/>
        </w:rPr>
        <w:t xml:space="preserve"> услуг/работ, Стороны оформляют их Актом приема-передачи сопутствующих услуг/работ (Приложение № 4.2.).</w:t>
      </w:r>
    </w:p>
    <w:p w14:paraId="0C72705F" w14:textId="20AD40B7" w:rsidR="000754A1" w:rsidRPr="00B941F0" w:rsidRDefault="000754A1" w:rsidP="00616EAB">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В течение 1 (одного) рабочего дня с даты подписания Покупателем </w:t>
      </w:r>
      <w:r w:rsidR="00616EAB" w:rsidRPr="00B941F0">
        <w:rPr>
          <w:rFonts w:ascii="Times New Roman" w:hAnsi="Times New Roman"/>
          <w:sz w:val="24"/>
          <w:szCs w:val="24"/>
        </w:rPr>
        <w:t>ТН</w:t>
      </w:r>
      <w:r w:rsidR="0071740F" w:rsidRPr="00B941F0">
        <w:rPr>
          <w:rFonts w:ascii="Times New Roman" w:hAnsi="Times New Roman"/>
          <w:sz w:val="24"/>
          <w:szCs w:val="24"/>
        </w:rPr>
        <w:t xml:space="preserve"> и/или Акта</w:t>
      </w:r>
      <w:r w:rsidRPr="00B941F0">
        <w:rPr>
          <w:rFonts w:ascii="Times New Roman" w:hAnsi="Times New Roman"/>
          <w:sz w:val="24"/>
          <w:szCs w:val="24"/>
        </w:rPr>
        <w:t xml:space="preserve"> </w:t>
      </w:r>
      <w:r w:rsidR="0071740F" w:rsidRPr="00B941F0">
        <w:rPr>
          <w:rFonts w:ascii="Times New Roman" w:hAnsi="Times New Roman"/>
          <w:sz w:val="24"/>
          <w:szCs w:val="24"/>
        </w:rPr>
        <w:t xml:space="preserve">приема-передачи </w:t>
      </w:r>
      <w:r w:rsidR="009B7D4D" w:rsidRPr="00B941F0">
        <w:rPr>
          <w:rFonts w:ascii="Times New Roman" w:hAnsi="Times New Roman"/>
          <w:sz w:val="24"/>
          <w:szCs w:val="24"/>
        </w:rPr>
        <w:t>сопутствующих</w:t>
      </w:r>
      <w:r w:rsidR="0071740F" w:rsidRPr="00B941F0">
        <w:rPr>
          <w:rFonts w:ascii="Times New Roman" w:hAnsi="Times New Roman"/>
          <w:sz w:val="24"/>
          <w:szCs w:val="24"/>
        </w:rPr>
        <w:t xml:space="preserve"> услуг/работ </w:t>
      </w:r>
      <w:r w:rsidRPr="00B941F0">
        <w:rPr>
          <w:rFonts w:ascii="Times New Roman" w:hAnsi="Times New Roman"/>
          <w:sz w:val="24"/>
          <w:szCs w:val="24"/>
        </w:rPr>
        <w:t xml:space="preserve">Покупатель направляет Поставщику по факсу или электронной почте </w:t>
      </w:r>
      <w:r w:rsidR="0071740F" w:rsidRPr="00B941F0">
        <w:rPr>
          <w:rFonts w:ascii="Times New Roman" w:hAnsi="Times New Roman"/>
          <w:sz w:val="24"/>
          <w:szCs w:val="24"/>
        </w:rPr>
        <w:t xml:space="preserve">их </w:t>
      </w:r>
      <w:r w:rsidRPr="00B941F0">
        <w:rPr>
          <w:rFonts w:ascii="Times New Roman" w:hAnsi="Times New Roman"/>
          <w:sz w:val="24"/>
          <w:szCs w:val="24"/>
        </w:rPr>
        <w:t>копи</w:t>
      </w:r>
      <w:r w:rsidR="0071740F" w:rsidRPr="00B941F0">
        <w:rPr>
          <w:rFonts w:ascii="Times New Roman" w:hAnsi="Times New Roman"/>
          <w:sz w:val="24"/>
          <w:szCs w:val="24"/>
        </w:rPr>
        <w:t>и.</w:t>
      </w:r>
    </w:p>
    <w:p w14:paraId="1D4D95CD" w14:textId="000516D7" w:rsidR="000754A1" w:rsidRPr="00B941F0" w:rsidRDefault="000754A1" w:rsidP="00616EAB">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Дата подписания </w:t>
      </w:r>
      <w:r w:rsidR="0071740F" w:rsidRPr="00B941F0">
        <w:rPr>
          <w:rFonts w:ascii="Times New Roman" w:hAnsi="Times New Roman"/>
          <w:sz w:val="24"/>
          <w:szCs w:val="24"/>
        </w:rPr>
        <w:t>ТН</w:t>
      </w:r>
      <w:r w:rsidRPr="00B941F0">
        <w:rPr>
          <w:rFonts w:ascii="Times New Roman" w:hAnsi="Times New Roman"/>
          <w:sz w:val="24"/>
          <w:szCs w:val="24"/>
        </w:rPr>
        <w:t xml:space="preserve"> представителем Покупателя является датой исполнения Поставщиком обязательств по поставке </w:t>
      </w:r>
      <w:r w:rsidR="0071740F" w:rsidRPr="00B941F0">
        <w:rPr>
          <w:rFonts w:ascii="Times New Roman" w:hAnsi="Times New Roman"/>
          <w:sz w:val="24"/>
          <w:szCs w:val="24"/>
        </w:rPr>
        <w:t>Товара</w:t>
      </w:r>
      <w:r w:rsidRPr="00B941F0">
        <w:rPr>
          <w:rFonts w:ascii="Times New Roman" w:hAnsi="Times New Roman"/>
          <w:sz w:val="24"/>
          <w:szCs w:val="24"/>
        </w:rPr>
        <w:t>.</w:t>
      </w:r>
    </w:p>
    <w:p w14:paraId="7DF5D04D" w14:textId="38BC0D96" w:rsidR="00585BB8" w:rsidRPr="00B941F0" w:rsidRDefault="00585BB8" w:rsidP="00585BB8">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При обнаружении недостатков Товара по качеству </w:t>
      </w:r>
      <w:r w:rsidR="0071740F" w:rsidRPr="00B941F0">
        <w:rPr>
          <w:rFonts w:ascii="Times New Roman" w:hAnsi="Times New Roman"/>
          <w:sz w:val="24"/>
          <w:szCs w:val="24"/>
        </w:rPr>
        <w:t xml:space="preserve">или комплектности </w:t>
      </w:r>
      <w:r w:rsidRPr="00B941F0">
        <w:rPr>
          <w:rFonts w:ascii="Times New Roman" w:hAnsi="Times New Roman"/>
          <w:sz w:val="24"/>
          <w:szCs w:val="24"/>
        </w:rPr>
        <w:t>Покупатель (Получатель) незамедлительно письменно (по факсу, телеграммой или по электронной почте) уведомляет об этом Поставщика. Поставщик обеспечивает прибытие к Получателю своего представителя в течение 10 (десяти) календарных дней с даты получения уведомления о недостатках Товара. Представитель Поставщика совместно с представителем Получателя составляют акт о некачественном Товаре и его замене. Представитель Поставщика должен иметь документы, подтверждающие свои полномочия действовать в интересах Поставщика, на право участия в проверке качества, комплектности Товара, выяснения причин и характера дефектов, проведения работ по восстановлению качества Товара, подписания акта. В случае, если представитель Поставщика не прибыл в установленный срок, акт о некачественном Товаре и его замене составляется в его отсутствие. При возникновении спора о качестве Товара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требований к качеству Товара или что недостатки Товара возникли после его фактической передачи Получателю. В указанных случаях расходы на экспертизу несет виновная в недостатках Товара Сторона, а в случае отсутствия вины Сторон, - Сторона, потребовавшая назначения экспертизы</w:t>
      </w:r>
      <w:r w:rsidR="00BA21F1" w:rsidRPr="00B941F0">
        <w:rPr>
          <w:rFonts w:ascii="Times New Roman" w:hAnsi="Times New Roman"/>
          <w:sz w:val="24"/>
          <w:szCs w:val="24"/>
        </w:rPr>
        <w:t>;</w:t>
      </w:r>
      <w:r w:rsidRPr="00B941F0">
        <w:rPr>
          <w:rFonts w:ascii="Times New Roman" w:hAnsi="Times New Roman"/>
          <w:sz w:val="24"/>
          <w:szCs w:val="24"/>
        </w:rPr>
        <w:t xml:space="preserve"> если она назначена по соглашению между Сторонами, - обе Стороны поровну.</w:t>
      </w:r>
    </w:p>
    <w:p w14:paraId="4250642B" w14:textId="6EDF1481" w:rsidR="006E2A6F" w:rsidRPr="00B941F0" w:rsidRDefault="006E2A6F" w:rsidP="00A45C15">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Некачественный Товар,</w:t>
      </w:r>
      <w:r w:rsidR="00B941F0" w:rsidRPr="00B941F0">
        <w:rPr>
          <w:rFonts w:ascii="Times New Roman" w:hAnsi="Times New Roman"/>
          <w:sz w:val="24"/>
          <w:szCs w:val="24"/>
        </w:rPr>
        <w:t xml:space="preserve"> </w:t>
      </w:r>
      <w:r w:rsidRPr="00B941F0">
        <w:rPr>
          <w:rFonts w:ascii="Times New Roman" w:hAnsi="Times New Roman"/>
          <w:sz w:val="24"/>
          <w:szCs w:val="24"/>
        </w:rPr>
        <w:t>либо Товар, не отвечающий требованиям по ассортименту</w:t>
      </w:r>
      <w:r w:rsidR="00802FFB" w:rsidRPr="00B941F0">
        <w:rPr>
          <w:rFonts w:ascii="Times New Roman" w:hAnsi="Times New Roman"/>
          <w:sz w:val="24"/>
          <w:szCs w:val="24"/>
        </w:rPr>
        <w:t>,</w:t>
      </w:r>
      <w:r w:rsidRPr="00B941F0">
        <w:rPr>
          <w:rFonts w:ascii="Times New Roman" w:hAnsi="Times New Roman"/>
          <w:sz w:val="24"/>
          <w:szCs w:val="24"/>
        </w:rPr>
        <w:t xml:space="preserve"> </w:t>
      </w:r>
      <w:r w:rsidR="009B7D4D" w:rsidRPr="00B941F0">
        <w:rPr>
          <w:rFonts w:ascii="Times New Roman" w:hAnsi="Times New Roman"/>
          <w:sz w:val="24"/>
          <w:szCs w:val="24"/>
        </w:rPr>
        <w:t xml:space="preserve">комплектности, </w:t>
      </w:r>
      <w:r w:rsidR="00802FFB" w:rsidRPr="00B941F0">
        <w:rPr>
          <w:rFonts w:ascii="Times New Roman" w:hAnsi="Times New Roman"/>
          <w:sz w:val="24"/>
          <w:szCs w:val="24"/>
        </w:rPr>
        <w:t>техническим требованиям</w:t>
      </w:r>
      <w:r w:rsidR="00BA21F1" w:rsidRPr="00B941F0">
        <w:rPr>
          <w:rFonts w:ascii="Times New Roman" w:hAnsi="Times New Roman"/>
          <w:sz w:val="24"/>
          <w:szCs w:val="24"/>
        </w:rPr>
        <w:t xml:space="preserve"> -</w:t>
      </w:r>
      <w:r w:rsidRPr="00B941F0">
        <w:rPr>
          <w:rFonts w:ascii="Times New Roman" w:hAnsi="Times New Roman"/>
          <w:sz w:val="24"/>
          <w:szCs w:val="24"/>
        </w:rPr>
        <w:t xml:space="preserve"> </w:t>
      </w:r>
      <w:r w:rsidR="00802FFB" w:rsidRPr="00B941F0">
        <w:rPr>
          <w:rFonts w:ascii="Times New Roman" w:hAnsi="Times New Roman"/>
          <w:sz w:val="24"/>
          <w:szCs w:val="24"/>
        </w:rPr>
        <w:t>не принимается</w:t>
      </w:r>
      <w:r w:rsidRPr="00B941F0">
        <w:rPr>
          <w:rFonts w:ascii="Times New Roman" w:hAnsi="Times New Roman"/>
          <w:sz w:val="24"/>
          <w:szCs w:val="24"/>
        </w:rPr>
        <w:t>.</w:t>
      </w:r>
    </w:p>
    <w:p w14:paraId="56FE65FA" w14:textId="44FDDABF" w:rsidR="006E2A6F" w:rsidRPr="00B941F0" w:rsidRDefault="005B4631" w:rsidP="00A45C15">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С</w:t>
      </w:r>
      <w:r w:rsidR="006E2A6F" w:rsidRPr="00B941F0">
        <w:rPr>
          <w:rFonts w:ascii="Times New Roman" w:hAnsi="Times New Roman"/>
          <w:sz w:val="24"/>
          <w:szCs w:val="24"/>
        </w:rPr>
        <w:t>крыты</w:t>
      </w:r>
      <w:r w:rsidRPr="00B941F0">
        <w:rPr>
          <w:rFonts w:ascii="Times New Roman" w:hAnsi="Times New Roman"/>
          <w:sz w:val="24"/>
          <w:szCs w:val="24"/>
        </w:rPr>
        <w:t>е</w:t>
      </w:r>
      <w:r w:rsidR="006E2A6F" w:rsidRPr="00B941F0">
        <w:rPr>
          <w:rFonts w:ascii="Times New Roman" w:hAnsi="Times New Roman"/>
          <w:sz w:val="24"/>
          <w:szCs w:val="24"/>
        </w:rPr>
        <w:t xml:space="preserve"> недостатк</w:t>
      </w:r>
      <w:r w:rsidRPr="00B941F0">
        <w:rPr>
          <w:rFonts w:ascii="Times New Roman" w:hAnsi="Times New Roman"/>
          <w:sz w:val="24"/>
          <w:szCs w:val="24"/>
        </w:rPr>
        <w:t>и</w:t>
      </w:r>
      <w:r w:rsidR="006E2A6F" w:rsidRPr="00B941F0">
        <w:rPr>
          <w:rFonts w:ascii="Times New Roman" w:hAnsi="Times New Roman"/>
          <w:sz w:val="24"/>
          <w:szCs w:val="24"/>
        </w:rPr>
        <w:t xml:space="preserve"> Товара, </w:t>
      </w:r>
      <w:r w:rsidR="00553CA2" w:rsidRPr="00B941F0">
        <w:rPr>
          <w:rFonts w:ascii="Times New Roman" w:hAnsi="Times New Roman"/>
          <w:sz w:val="24"/>
          <w:szCs w:val="24"/>
        </w:rPr>
        <w:t xml:space="preserve">а также неустранимые или существенные недостатки, </w:t>
      </w:r>
      <w:r w:rsidR="00585BB8" w:rsidRPr="00B941F0">
        <w:rPr>
          <w:rFonts w:ascii="Times New Roman" w:hAnsi="Times New Roman"/>
          <w:sz w:val="24"/>
          <w:szCs w:val="24"/>
        </w:rPr>
        <w:t>обнаруженны</w:t>
      </w:r>
      <w:r w:rsidRPr="00B941F0">
        <w:rPr>
          <w:rFonts w:ascii="Times New Roman" w:hAnsi="Times New Roman"/>
          <w:sz w:val="24"/>
          <w:szCs w:val="24"/>
        </w:rPr>
        <w:t>е</w:t>
      </w:r>
      <w:r w:rsidR="00585BB8" w:rsidRPr="00B941F0">
        <w:rPr>
          <w:rFonts w:ascii="Times New Roman" w:hAnsi="Times New Roman"/>
          <w:sz w:val="24"/>
          <w:szCs w:val="24"/>
        </w:rPr>
        <w:t xml:space="preserve"> в течение гарантийного срока, </w:t>
      </w:r>
      <w:r w:rsidRPr="00B941F0">
        <w:rPr>
          <w:rFonts w:ascii="Times New Roman" w:hAnsi="Times New Roman"/>
          <w:sz w:val="24"/>
          <w:szCs w:val="24"/>
        </w:rPr>
        <w:t>оформляются Актом</w:t>
      </w:r>
      <w:r w:rsidR="00616EAB" w:rsidRPr="00B941F0">
        <w:rPr>
          <w:rFonts w:ascii="Times New Roman" w:hAnsi="Times New Roman"/>
          <w:sz w:val="24"/>
          <w:szCs w:val="24"/>
        </w:rPr>
        <w:t xml:space="preserve"> в течение 20 (двадцати) рабочих</w:t>
      </w:r>
      <w:r w:rsidR="006E2A6F" w:rsidRPr="00B941F0">
        <w:rPr>
          <w:rFonts w:ascii="Times New Roman" w:hAnsi="Times New Roman"/>
          <w:sz w:val="24"/>
          <w:szCs w:val="24"/>
        </w:rPr>
        <w:t xml:space="preserve"> дней со дня </w:t>
      </w:r>
      <w:r w:rsidR="00585BB8" w:rsidRPr="00B941F0">
        <w:rPr>
          <w:rFonts w:ascii="Times New Roman" w:hAnsi="Times New Roman"/>
          <w:sz w:val="24"/>
          <w:szCs w:val="24"/>
        </w:rPr>
        <w:t xml:space="preserve">их обнаружения. </w:t>
      </w:r>
      <w:r w:rsidR="006E2A6F" w:rsidRPr="00B941F0">
        <w:rPr>
          <w:rFonts w:ascii="Times New Roman" w:hAnsi="Times New Roman"/>
          <w:sz w:val="24"/>
          <w:szCs w:val="24"/>
        </w:rPr>
        <w:t>Поставщик обяза</w:t>
      </w:r>
      <w:r w:rsidR="00BA21F1" w:rsidRPr="00B941F0">
        <w:rPr>
          <w:rFonts w:ascii="Times New Roman" w:hAnsi="Times New Roman"/>
          <w:sz w:val="24"/>
          <w:szCs w:val="24"/>
        </w:rPr>
        <w:t xml:space="preserve">н </w:t>
      </w:r>
      <w:r w:rsidR="00553CA2" w:rsidRPr="00B941F0">
        <w:rPr>
          <w:rFonts w:ascii="Times New Roman" w:hAnsi="Times New Roman"/>
          <w:sz w:val="24"/>
          <w:szCs w:val="24"/>
        </w:rPr>
        <w:t xml:space="preserve">по выбору Покупателя </w:t>
      </w:r>
      <w:r w:rsidR="00BA21F1" w:rsidRPr="00B941F0">
        <w:rPr>
          <w:rFonts w:ascii="Times New Roman" w:hAnsi="Times New Roman"/>
          <w:sz w:val="24"/>
          <w:szCs w:val="24"/>
        </w:rPr>
        <w:t>в установленный Покупателем срок</w:t>
      </w:r>
      <w:r w:rsidR="00553CA2" w:rsidRPr="00B941F0">
        <w:rPr>
          <w:rFonts w:ascii="Times New Roman" w:hAnsi="Times New Roman"/>
          <w:sz w:val="24"/>
          <w:szCs w:val="24"/>
        </w:rPr>
        <w:t>:</w:t>
      </w:r>
      <w:r w:rsidR="00BA21F1" w:rsidRPr="00B941F0">
        <w:rPr>
          <w:rFonts w:ascii="Times New Roman" w:hAnsi="Times New Roman"/>
          <w:sz w:val="24"/>
          <w:szCs w:val="24"/>
        </w:rPr>
        <w:t xml:space="preserve"> </w:t>
      </w:r>
      <w:r w:rsidR="006E2A6F" w:rsidRPr="00B941F0">
        <w:rPr>
          <w:rFonts w:ascii="Times New Roman" w:hAnsi="Times New Roman"/>
          <w:sz w:val="24"/>
          <w:szCs w:val="24"/>
        </w:rPr>
        <w:t xml:space="preserve">заменить Товар либо возместить Получателю затраты, связанные с </w:t>
      </w:r>
      <w:r w:rsidR="00585BB8" w:rsidRPr="00B941F0">
        <w:rPr>
          <w:rFonts w:ascii="Times New Roman" w:hAnsi="Times New Roman"/>
          <w:sz w:val="24"/>
          <w:szCs w:val="24"/>
        </w:rPr>
        <w:t xml:space="preserve">их </w:t>
      </w:r>
      <w:r w:rsidR="006E2A6F" w:rsidRPr="00B941F0">
        <w:rPr>
          <w:rFonts w:ascii="Times New Roman" w:hAnsi="Times New Roman"/>
          <w:sz w:val="24"/>
          <w:szCs w:val="24"/>
        </w:rPr>
        <w:t xml:space="preserve">устранением, либо устранить </w:t>
      </w:r>
      <w:r w:rsidR="00585BB8" w:rsidRPr="00B941F0">
        <w:rPr>
          <w:rFonts w:ascii="Times New Roman" w:hAnsi="Times New Roman"/>
          <w:sz w:val="24"/>
          <w:szCs w:val="24"/>
        </w:rPr>
        <w:t xml:space="preserve">их самостоятельно. </w:t>
      </w:r>
    </w:p>
    <w:p w14:paraId="698CE1C7" w14:textId="3CEA7750" w:rsidR="00194BE4" w:rsidRPr="00B941F0" w:rsidRDefault="00194BE4" w:rsidP="00194BE4">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Поставщик обязан осуществить пуско-наладочные</w:t>
      </w:r>
      <w:r w:rsidR="00553CA2" w:rsidRPr="00B941F0">
        <w:rPr>
          <w:rFonts w:ascii="Times New Roman" w:hAnsi="Times New Roman"/>
          <w:sz w:val="24"/>
          <w:szCs w:val="24"/>
        </w:rPr>
        <w:t>,</w:t>
      </w:r>
      <w:r w:rsidRPr="00B941F0">
        <w:rPr>
          <w:rFonts w:ascii="Times New Roman" w:hAnsi="Times New Roman"/>
          <w:sz w:val="24"/>
          <w:szCs w:val="24"/>
        </w:rPr>
        <w:t xml:space="preserve"> шеф-монтажные</w:t>
      </w:r>
      <w:r w:rsidR="00553CA2" w:rsidRPr="00B941F0">
        <w:rPr>
          <w:rFonts w:ascii="Times New Roman" w:hAnsi="Times New Roman"/>
          <w:sz w:val="24"/>
          <w:szCs w:val="24"/>
        </w:rPr>
        <w:t xml:space="preserve"> и другие, предусмотренные договором </w:t>
      </w:r>
      <w:r w:rsidR="009B7D4D" w:rsidRPr="00B941F0">
        <w:rPr>
          <w:rFonts w:ascii="Times New Roman" w:hAnsi="Times New Roman"/>
          <w:sz w:val="24"/>
          <w:szCs w:val="24"/>
        </w:rPr>
        <w:t xml:space="preserve">сопутствующие </w:t>
      </w:r>
      <w:r w:rsidR="00553CA2" w:rsidRPr="00B941F0">
        <w:rPr>
          <w:rFonts w:ascii="Times New Roman" w:hAnsi="Times New Roman"/>
          <w:sz w:val="24"/>
          <w:szCs w:val="24"/>
        </w:rPr>
        <w:t>услуги</w:t>
      </w:r>
      <w:r w:rsidR="009B7D4D" w:rsidRPr="00B941F0">
        <w:rPr>
          <w:rFonts w:ascii="Times New Roman" w:hAnsi="Times New Roman"/>
          <w:sz w:val="24"/>
          <w:szCs w:val="24"/>
        </w:rPr>
        <w:t>/работы</w:t>
      </w:r>
      <w:r w:rsidR="00553CA2" w:rsidRPr="00B941F0">
        <w:rPr>
          <w:rFonts w:ascii="Times New Roman" w:hAnsi="Times New Roman"/>
          <w:sz w:val="24"/>
          <w:szCs w:val="24"/>
        </w:rPr>
        <w:t>,</w:t>
      </w:r>
      <w:r w:rsidRPr="00B941F0">
        <w:rPr>
          <w:rFonts w:ascii="Times New Roman" w:hAnsi="Times New Roman"/>
          <w:sz w:val="24"/>
          <w:szCs w:val="24"/>
        </w:rPr>
        <w:t xml:space="preserve"> в течение </w:t>
      </w:r>
      <w:r w:rsidR="008245D2" w:rsidRPr="00B941F0">
        <w:rPr>
          <w:rFonts w:ascii="Times New Roman" w:hAnsi="Times New Roman"/>
          <w:sz w:val="24"/>
          <w:szCs w:val="24"/>
        </w:rPr>
        <w:t xml:space="preserve">срока, указанного в 2.9 Приложения </w:t>
      </w:r>
      <w:r w:rsidR="00BE6C80" w:rsidRPr="00B941F0">
        <w:rPr>
          <w:rFonts w:ascii="Times New Roman" w:hAnsi="Times New Roman"/>
          <w:sz w:val="24"/>
          <w:szCs w:val="24"/>
        </w:rPr>
        <w:t>№</w:t>
      </w:r>
      <w:r w:rsidR="008245D2" w:rsidRPr="00B941F0">
        <w:rPr>
          <w:rFonts w:ascii="Times New Roman" w:hAnsi="Times New Roman"/>
          <w:sz w:val="24"/>
          <w:szCs w:val="24"/>
        </w:rPr>
        <w:t>1.</w:t>
      </w:r>
    </w:p>
    <w:p w14:paraId="5CBE8C1F" w14:textId="5BA95886" w:rsidR="00194BE4" w:rsidRPr="00B941F0" w:rsidRDefault="00194BE4" w:rsidP="00194BE4">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При необходимости технического обслуживания Оборудования Поставщик должен быть готов предоставить техническое обслуживание и содействие в монтаже и обслуживании Оборудования как по телефону, так на территории Покупателя</w:t>
      </w:r>
      <w:r w:rsidR="00553CA2" w:rsidRPr="00B941F0">
        <w:rPr>
          <w:rFonts w:ascii="Times New Roman" w:hAnsi="Times New Roman"/>
          <w:sz w:val="24"/>
          <w:szCs w:val="24"/>
        </w:rPr>
        <w:t xml:space="preserve"> в кратчайшие сроки</w:t>
      </w:r>
      <w:r w:rsidRPr="00B941F0">
        <w:rPr>
          <w:rFonts w:ascii="Times New Roman" w:hAnsi="Times New Roman"/>
          <w:sz w:val="24"/>
          <w:szCs w:val="24"/>
        </w:rPr>
        <w:t>.</w:t>
      </w:r>
    </w:p>
    <w:p w14:paraId="7FC45D81" w14:textId="526E532A" w:rsidR="00194BE4" w:rsidRPr="00B941F0" w:rsidRDefault="00194BE4" w:rsidP="00194BE4">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lastRenderedPageBreak/>
        <w:t>В случае наличия у Покупателя замечаний/претензий к пуско-наладочным и/</w:t>
      </w:r>
      <w:proofErr w:type="gramStart"/>
      <w:r w:rsidRPr="00B941F0">
        <w:rPr>
          <w:rFonts w:ascii="Times New Roman" w:hAnsi="Times New Roman"/>
          <w:sz w:val="24"/>
          <w:szCs w:val="24"/>
        </w:rPr>
        <w:t>или  шеф</w:t>
      </w:r>
      <w:proofErr w:type="gramEnd"/>
      <w:r w:rsidRPr="00B941F0">
        <w:rPr>
          <w:rFonts w:ascii="Times New Roman" w:hAnsi="Times New Roman"/>
          <w:sz w:val="24"/>
          <w:szCs w:val="24"/>
        </w:rPr>
        <w:t>-монтажным работам</w:t>
      </w:r>
      <w:r w:rsidR="00553CA2" w:rsidRPr="00B941F0">
        <w:rPr>
          <w:rFonts w:ascii="Times New Roman" w:hAnsi="Times New Roman"/>
          <w:sz w:val="24"/>
          <w:szCs w:val="24"/>
        </w:rPr>
        <w:t>, иным услугам,</w:t>
      </w:r>
      <w:r w:rsidRPr="00B941F0">
        <w:rPr>
          <w:rFonts w:ascii="Times New Roman" w:hAnsi="Times New Roman"/>
          <w:sz w:val="24"/>
          <w:szCs w:val="24"/>
        </w:rPr>
        <w:t xml:space="preserve"> </w:t>
      </w:r>
      <w:r w:rsidR="00553CA2" w:rsidRPr="00B941F0">
        <w:rPr>
          <w:rFonts w:ascii="Times New Roman" w:hAnsi="Times New Roman"/>
          <w:sz w:val="24"/>
          <w:szCs w:val="24"/>
        </w:rPr>
        <w:t xml:space="preserve">Акт приема-передачи </w:t>
      </w:r>
      <w:r w:rsidR="009B7D4D" w:rsidRPr="00B941F0">
        <w:rPr>
          <w:rFonts w:ascii="Times New Roman" w:hAnsi="Times New Roman"/>
          <w:sz w:val="24"/>
          <w:szCs w:val="24"/>
        </w:rPr>
        <w:t>сопутствующих</w:t>
      </w:r>
      <w:r w:rsidR="00553CA2" w:rsidRPr="00B941F0">
        <w:rPr>
          <w:rFonts w:ascii="Times New Roman" w:hAnsi="Times New Roman"/>
          <w:sz w:val="24"/>
          <w:szCs w:val="24"/>
        </w:rPr>
        <w:t xml:space="preserve"> услуг/работ</w:t>
      </w:r>
      <w:r w:rsidRPr="00B941F0">
        <w:rPr>
          <w:rFonts w:ascii="Times New Roman" w:hAnsi="Times New Roman"/>
          <w:sz w:val="24"/>
          <w:szCs w:val="24"/>
        </w:rPr>
        <w:t xml:space="preserve"> подписывается представителями Сторон только после устранения данных замечаний в согласованные Сторонами сроки.</w:t>
      </w:r>
    </w:p>
    <w:p w14:paraId="2B4427F5" w14:textId="1190B3F5" w:rsidR="00194BE4" w:rsidRDefault="00194BE4" w:rsidP="00194BE4">
      <w:pPr>
        <w:pStyle w:val="a6"/>
        <w:numPr>
          <w:ilvl w:val="1"/>
          <w:numId w:val="4"/>
        </w:numPr>
        <w:ind w:left="0" w:firstLine="709"/>
        <w:contextualSpacing/>
        <w:jc w:val="both"/>
        <w:rPr>
          <w:rFonts w:ascii="Times New Roman" w:hAnsi="Times New Roman"/>
          <w:sz w:val="24"/>
          <w:szCs w:val="24"/>
        </w:rPr>
      </w:pPr>
      <w:r w:rsidRPr="00B941F0">
        <w:rPr>
          <w:rFonts w:ascii="Times New Roman" w:hAnsi="Times New Roman"/>
          <w:sz w:val="24"/>
          <w:szCs w:val="24"/>
        </w:rPr>
        <w:t xml:space="preserve">В случае </w:t>
      </w:r>
      <w:proofErr w:type="spellStart"/>
      <w:r w:rsidRPr="00B941F0">
        <w:rPr>
          <w:rFonts w:ascii="Times New Roman" w:hAnsi="Times New Roman"/>
          <w:sz w:val="24"/>
          <w:szCs w:val="24"/>
        </w:rPr>
        <w:t>непредоставления</w:t>
      </w:r>
      <w:proofErr w:type="spellEnd"/>
      <w:r w:rsidRPr="00B941F0">
        <w:rPr>
          <w:rFonts w:ascii="Times New Roman" w:hAnsi="Times New Roman"/>
          <w:sz w:val="24"/>
          <w:szCs w:val="24"/>
        </w:rPr>
        <w:t xml:space="preserve"> Поставщиком </w:t>
      </w:r>
      <w:r w:rsidR="00553CA2" w:rsidRPr="00B941F0">
        <w:rPr>
          <w:rFonts w:ascii="Times New Roman" w:hAnsi="Times New Roman"/>
          <w:sz w:val="24"/>
          <w:szCs w:val="24"/>
        </w:rPr>
        <w:t xml:space="preserve">Акта приема-передачи </w:t>
      </w:r>
      <w:r w:rsidR="009B7D4D" w:rsidRPr="00B941F0">
        <w:rPr>
          <w:rFonts w:ascii="Times New Roman" w:hAnsi="Times New Roman"/>
          <w:sz w:val="24"/>
          <w:szCs w:val="24"/>
        </w:rPr>
        <w:t>сопутствующих</w:t>
      </w:r>
      <w:r w:rsidR="00553CA2" w:rsidRPr="00B941F0">
        <w:rPr>
          <w:rFonts w:ascii="Times New Roman" w:hAnsi="Times New Roman"/>
          <w:sz w:val="24"/>
          <w:szCs w:val="24"/>
        </w:rPr>
        <w:t xml:space="preserve"> услуг/работ</w:t>
      </w:r>
      <w:r w:rsidR="00DD2553" w:rsidRPr="00B941F0">
        <w:rPr>
          <w:rFonts w:ascii="Times New Roman" w:hAnsi="Times New Roman"/>
          <w:sz w:val="24"/>
          <w:szCs w:val="24"/>
        </w:rPr>
        <w:t xml:space="preserve"> -</w:t>
      </w:r>
      <w:r w:rsidR="00895508" w:rsidRPr="00B941F0">
        <w:rPr>
          <w:rFonts w:ascii="Times New Roman" w:hAnsi="Times New Roman"/>
          <w:sz w:val="24"/>
          <w:szCs w:val="24"/>
        </w:rPr>
        <w:t xml:space="preserve"> пуско-наладочные и/или </w:t>
      </w:r>
      <w:r w:rsidRPr="00B941F0">
        <w:rPr>
          <w:rFonts w:ascii="Times New Roman" w:hAnsi="Times New Roman"/>
          <w:sz w:val="24"/>
          <w:szCs w:val="24"/>
        </w:rPr>
        <w:t>шеф-монтажные работы</w:t>
      </w:r>
      <w:r w:rsidR="00553CA2" w:rsidRPr="00B941F0">
        <w:rPr>
          <w:rFonts w:ascii="Times New Roman" w:hAnsi="Times New Roman"/>
          <w:sz w:val="24"/>
          <w:szCs w:val="24"/>
        </w:rPr>
        <w:t xml:space="preserve">, </w:t>
      </w:r>
      <w:r w:rsidR="00DD2553" w:rsidRPr="00B941F0">
        <w:rPr>
          <w:rFonts w:ascii="Times New Roman" w:hAnsi="Times New Roman"/>
          <w:sz w:val="24"/>
          <w:szCs w:val="24"/>
        </w:rPr>
        <w:t>иные</w:t>
      </w:r>
      <w:r w:rsidR="00553CA2" w:rsidRPr="00B941F0">
        <w:rPr>
          <w:rFonts w:ascii="Times New Roman" w:hAnsi="Times New Roman"/>
          <w:sz w:val="24"/>
          <w:szCs w:val="24"/>
        </w:rPr>
        <w:t xml:space="preserve"> услуг</w:t>
      </w:r>
      <w:r w:rsidR="00DD2553" w:rsidRPr="00B941F0">
        <w:rPr>
          <w:rFonts w:ascii="Times New Roman" w:hAnsi="Times New Roman"/>
          <w:sz w:val="24"/>
          <w:szCs w:val="24"/>
        </w:rPr>
        <w:t>и</w:t>
      </w:r>
      <w:r w:rsidR="00553CA2" w:rsidRPr="00B941F0">
        <w:rPr>
          <w:rFonts w:ascii="Times New Roman" w:hAnsi="Times New Roman"/>
          <w:sz w:val="24"/>
          <w:szCs w:val="24"/>
        </w:rPr>
        <w:t xml:space="preserve"> </w:t>
      </w:r>
      <w:r w:rsidRPr="00B941F0">
        <w:rPr>
          <w:rFonts w:ascii="Times New Roman" w:hAnsi="Times New Roman"/>
          <w:sz w:val="24"/>
          <w:szCs w:val="24"/>
        </w:rPr>
        <w:t xml:space="preserve">по Договору </w:t>
      </w:r>
      <w:r w:rsidRPr="00194BE4">
        <w:rPr>
          <w:rFonts w:ascii="Times New Roman" w:hAnsi="Times New Roman"/>
          <w:sz w:val="24"/>
          <w:szCs w:val="24"/>
        </w:rPr>
        <w:t>считаются не выполненными.</w:t>
      </w:r>
    </w:p>
    <w:p w14:paraId="249A7044" w14:textId="77777777" w:rsidR="00DF2633" w:rsidRDefault="00DF2633" w:rsidP="00DF2633">
      <w:pPr>
        <w:pStyle w:val="a6"/>
        <w:ind w:left="709"/>
        <w:contextualSpacing/>
        <w:jc w:val="both"/>
        <w:rPr>
          <w:rFonts w:ascii="Times New Roman" w:hAnsi="Times New Roman"/>
          <w:sz w:val="24"/>
          <w:szCs w:val="24"/>
        </w:rPr>
      </w:pPr>
    </w:p>
    <w:p w14:paraId="6E2831FF" w14:textId="77777777" w:rsidR="006E2A6F" w:rsidRPr="00194BE4" w:rsidRDefault="006E2A6F" w:rsidP="00A45C15">
      <w:pPr>
        <w:pStyle w:val="a6"/>
        <w:numPr>
          <w:ilvl w:val="0"/>
          <w:numId w:val="4"/>
        </w:numPr>
        <w:contextualSpacing/>
        <w:jc w:val="center"/>
        <w:rPr>
          <w:rFonts w:ascii="Times New Roman" w:hAnsi="Times New Roman"/>
          <w:b/>
          <w:sz w:val="24"/>
          <w:szCs w:val="24"/>
          <w:lang w:val="x-none"/>
        </w:rPr>
      </w:pPr>
      <w:r w:rsidRPr="00194BE4">
        <w:rPr>
          <w:rFonts w:ascii="Times New Roman" w:hAnsi="Times New Roman"/>
          <w:b/>
          <w:sz w:val="24"/>
          <w:szCs w:val="24"/>
        </w:rPr>
        <w:t>ГАРАНТИЙНЫЕ ОБЯЗАТЕЛЬСТВА</w:t>
      </w:r>
    </w:p>
    <w:p w14:paraId="1712F561" w14:textId="77777777" w:rsidR="00D93B56" w:rsidRPr="00194BE4" w:rsidRDefault="00D93B56" w:rsidP="00CA00F5">
      <w:pPr>
        <w:pStyle w:val="a6"/>
        <w:contextualSpacing/>
        <w:rPr>
          <w:rFonts w:ascii="Times New Roman" w:hAnsi="Times New Roman"/>
          <w:b/>
          <w:sz w:val="24"/>
          <w:szCs w:val="24"/>
          <w:lang w:val="x-none"/>
        </w:rPr>
      </w:pPr>
    </w:p>
    <w:p w14:paraId="4D5C59E3" w14:textId="66B30F10" w:rsidR="00B467F0" w:rsidRPr="00194BE4" w:rsidRDefault="0036171A" w:rsidP="00A45C15">
      <w:pPr>
        <w:pStyle w:val="a5"/>
        <w:widowControl w:val="0"/>
        <w:numPr>
          <w:ilvl w:val="1"/>
          <w:numId w:val="4"/>
        </w:numPr>
        <w:spacing w:after="0" w:line="240" w:lineRule="auto"/>
        <w:ind w:left="0" w:right="40" w:firstLine="709"/>
        <w:jc w:val="both"/>
        <w:outlineLvl w:val="1"/>
        <w:rPr>
          <w:rFonts w:ascii="Times New Roman" w:hAnsi="Times New Roman"/>
          <w:sz w:val="24"/>
          <w:szCs w:val="24"/>
        </w:rPr>
      </w:pPr>
      <w:r w:rsidRPr="00194BE4">
        <w:rPr>
          <w:rFonts w:ascii="Times New Roman" w:hAnsi="Times New Roman"/>
          <w:sz w:val="24"/>
          <w:szCs w:val="24"/>
        </w:rPr>
        <w:t xml:space="preserve">Гарантийный срок соответствует указанному в технической документации завода-изготовителя в отношении поставляемого Товара, но не может составлять менее </w:t>
      </w:r>
      <w:r w:rsidR="00BB39D4" w:rsidRPr="00194BE4">
        <w:rPr>
          <w:rFonts w:ascii="Times New Roman" w:hAnsi="Times New Roman"/>
          <w:sz w:val="24"/>
          <w:szCs w:val="24"/>
        </w:rPr>
        <w:t xml:space="preserve">указанного в </w:t>
      </w:r>
      <w:r w:rsidR="00616EAB" w:rsidRPr="00194BE4">
        <w:rPr>
          <w:rFonts w:ascii="Times New Roman" w:hAnsi="Times New Roman"/>
          <w:sz w:val="24"/>
          <w:szCs w:val="24"/>
        </w:rPr>
        <w:t>п. 6</w:t>
      </w:r>
      <w:r w:rsidR="00474C94" w:rsidRPr="00194BE4">
        <w:rPr>
          <w:rFonts w:ascii="Times New Roman" w:hAnsi="Times New Roman"/>
          <w:sz w:val="24"/>
          <w:szCs w:val="24"/>
        </w:rPr>
        <w:t xml:space="preserve"> </w:t>
      </w:r>
      <w:r w:rsidR="00FF235F" w:rsidRPr="00194BE4">
        <w:rPr>
          <w:rFonts w:ascii="Times New Roman" w:hAnsi="Times New Roman"/>
          <w:sz w:val="24"/>
          <w:szCs w:val="24"/>
        </w:rPr>
        <w:t>Приложени</w:t>
      </w:r>
      <w:r w:rsidR="00474C94" w:rsidRPr="00194BE4">
        <w:rPr>
          <w:rFonts w:ascii="Times New Roman" w:hAnsi="Times New Roman"/>
          <w:sz w:val="24"/>
          <w:szCs w:val="24"/>
        </w:rPr>
        <w:t xml:space="preserve">я № </w:t>
      </w:r>
      <w:r w:rsidR="00786C48" w:rsidRPr="00194BE4">
        <w:rPr>
          <w:rFonts w:ascii="Times New Roman" w:hAnsi="Times New Roman"/>
          <w:sz w:val="24"/>
          <w:szCs w:val="24"/>
        </w:rPr>
        <w:t>1</w:t>
      </w:r>
      <w:r w:rsidR="00474C94" w:rsidRPr="00194BE4">
        <w:rPr>
          <w:rFonts w:ascii="Times New Roman" w:hAnsi="Times New Roman"/>
          <w:sz w:val="24"/>
          <w:szCs w:val="24"/>
        </w:rPr>
        <w:t xml:space="preserve"> к Договору.</w:t>
      </w:r>
      <w:r w:rsidR="00FF235F" w:rsidRPr="00194BE4">
        <w:rPr>
          <w:rFonts w:ascii="Times New Roman" w:hAnsi="Times New Roman"/>
          <w:sz w:val="24"/>
          <w:szCs w:val="24"/>
        </w:rPr>
        <w:t xml:space="preserve"> </w:t>
      </w:r>
      <w:r w:rsidR="0080780B" w:rsidRPr="00194BE4">
        <w:rPr>
          <w:rFonts w:ascii="Times New Roman" w:hAnsi="Times New Roman"/>
          <w:sz w:val="24"/>
          <w:szCs w:val="24"/>
        </w:rPr>
        <w:t xml:space="preserve">Особенности гарантийных обязательств указаны </w:t>
      </w:r>
      <w:r w:rsidR="0080780B" w:rsidRPr="00194BE4">
        <w:rPr>
          <w:rFonts w:ascii="Times New Roman" w:eastAsia="Times New Roman" w:hAnsi="Times New Roman"/>
          <w:sz w:val="24"/>
          <w:szCs w:val="24"/>
          <w:lang w:eastAsia="ru-RU"/>
        </w:rPr>
        <w:t>в п.</w:t>
      </w:r>
      <w:r w:rsidR="00616EAB" w:rsidRPr="00194BE4">
        <w:rPr>
          <w:rFonts w:ascii="Times New Roman" w:eastAsia="Times New Roman" w:hAnsi="Times New Roman"/>
          <w:sz w:val="24"/>
          <w:szCs w:val="24"/>
          <w:lang w:eastAsia="ru-RU"/>
        </w:rPr>
        <w:t>6</w:t>
      </w:r>
      <w:r w:rsidR="0080780B" w:rsidRPr="00194BE4">
        <w:rPr>
          <w:rFonts w:ascii="Times New Roman" w:eastAsia="Times New Roman" w:hAnsi="Times New Roman"/>
          <w:sz w:val="24"/>
          <w:szCs w:val="24"/>
          <w:lang w:eastAsia="ru-RU"/>
        </w:rPr>
        <w:t xml:space="preserve"> Приложения №</w:t>
      </w:r>
      <w:r w:rsidR="00474C94" w:rsidRPr="00194BE4">
        <w:rPr>
          <w:rFonts w:ascii="Times New Roman" w:eastAsia="Times New Roman" w:hAnsi="Times New Roman"/>
          <w:sz w:val="24"/>
          <w:szCs w:val="24"/>
          <w:lang w:eastAsia="ru-RU"/>
        </w:rPr>
        <w:t xml:space="preserve"> </w:t>
      </w:r>
      <w:r w:rsidR="00616EAB" w:rsidRPr="00194BE4">
        <w:rPr>
          <w:rFonts w:ascii="Times New Roman" w:eastAsia="Times New Roman" w:hAnsi="Times New Roman"/>
          <w:sz w:val="24"/>
          <w:szCs w:val="24"/>
          <w:lang w:eastAsia="ru-RU"/>
        </w:rPr>
        <w:t>1</w:t>
      </w:r>
      <w:r w:rsidR="0080780B" w:rsidRPr="00194BE4">
        <w:rPr>
          <w:rFonts w:ascii="Times New Roman" w:eastAsia="Times New Roman" w:hAnsi="Times New Roman"/>
          <w:sz w:val="24"/>
          <w:szCs w:val="24"/>
          <w:lang w:eastAsia="ru-RU"/>
        </w:rPr>
        <w:t>.</w:t>
      </w:r>
    </w:p>
    <w:p w14:paraId="6AF13686" w14:textId="5AEE6742" w:rsidR="008E59C5" w:rsidRDefault="0036171A" w:rsidP="00A45C15">
      <w:pPr>
        <w:pStyle w:val="a5"/>
        <w:widowControl w:val="0"/>
        <w:numPr>
          <w:ilvl w:val="1"/>
          <w:numId w:val="4"/>
        </w:numPr>
        <w:spacing w:after="0" w:line="240" w:lineRule="auto"/>
        <w:ind w:left="0" w:right="40" w:firstLine="709"/>
        <w:jc w:val="both"/>
        <w:outlineLvl w:val="1"/>
        <w:rPr>
          <w:rFonts w:ascii="Times New Roman" w:hAnsi="Times New Roman"/>
          <w:sz w:val="24"/>
          <w:szCs w:val="24"/>
        </w:rPr>
      </w:pPr>
      <w:r w:rsidRPr="00194BE4">
        <w:rPr>
          <w:rFonts w:ascii="Times New Roman" w:hAnsi="Times New Roman"/>
          <w:sz w:val="24"/>
          <w:szCs w:val="24"/>
        </w:rPr>
        <w:t xml:space="preserve">Поставщик обеспечивает </w:t>
      </w:r>
      <w:r w:rsidR="009C6CF6" w:rsidRPr="00194BE4">
        <w:rPr>
          <w:rFonts w:ascii="Times New Roman" w:hAnsi="Times New Roman"/>
          <w:sz w:val="24"/>
          <w:szCs w:val="24"/>
        </w:rPr>
        <w:t xml:space="preserve">выполнение </w:t>
      </w:r>
      <w:r w:rsidRPr="00194BE4">
        <w:rPr>
          <w:rFonts w:ascii="Times New Roman" w:hAnsi="Times New Roman"/>
          <w:sz w:val="24"/>
          <w:szCs w:val="24"/>
        </w:rPr>
        <w:t xml:space="preserve">гарантийного обязательства в соответствии с </w:t>
      </w:r>
      <w:r w:rsidR="00B467F0" w:rsidRPr="00194BE4">
        <w:rPr>
          <w:rFonts w:ascii="Times New Roman" w:hAnsi="Times New Roman"/>
          <w:sz w:val="24"/>
          <w:szCs w:val="24"/>
        </w:rPr>
        <w:t xml:space="preserve">условиями </w:t>
      </w:r>
      <w:r w:rsidR="00AA21C1" w:rsidRPr="00194BE4">
        <w:rPr>
          <w:rFonts w:ascii="Times New Roman" w:hAnsi="Times New Roman"/>
          <w:sz w:val="24"/>
          <w:szCs w:val="24"/>
        </w:rPr>
        <w:t>Договора</w:t>
      </w:r>
      <w:r w:rsidRPr="00194BE4">
        <w:rPr>
          <w:rFonts w:ascii="Times New Roman" w:hAnsi="Times New Roman"/>
          <w:sz w:val="24"/>
          <w:szCs w:val="24"/>
        </w:rPr>
        <w:t>, при этом</w:t>
      </w:r>
      <w:r w:rsidR="00E425BF" w:rsidRPr="00194BE4">
        <w:rPr>
          <w:rFonts w:ascii="Times New Roman" w:hAnsi="Times New Roman"/>
          <w:sz w:val="24"/>
          <w:szCs w:val="24"/>
        </w:rPr>
        <w:t xml:space="preserve"> он</w:t>
      </w:r>
      <w:r w:rsidRPr="00194BE4">
        <w:rPr>
          <w:rFonts w:ascii="Times New Roman" w:hAnsi="Times New Roman"/>
          <w:sz w:val="24"/>
          <w:szCs w:val="24"/>
        </w:rPr>
        <w:t xml:space="preserve"> может установить более длительный срок гарантийного обязательства.</w:t>
      </w:r>
    </w:p>
    <w:p w14:paraId="1BA1DE97" w14:textId="76686F87" w:rsidR="00194BE4" w:rsidRPr="00194BE4" w:rsidRDefault="00194BE4" w:rsidP="00194BE4">
      <w:pPr>
        <w:pStyle w:val="a6"/>
        <w:numPr>
          <w:ilvl w:val="0"/>
          <w:numId w:val="4"/>
        </w:numPr>
        <w:contextualSpacing/>
        <w:jc w:val="center"/>
        <w:rPr>
          <w:rFonts w:ascii="Times New Roman" w:hAnsi="Times New Roman"/>
          <w:b/>
          <w:sz w:val="24"/>
          <w:szCs w:val="24"/>
        </w:rPr>
      </w:pPr>
      <w:r w:rsidRPr="00194BE4">
        <w:rPr>
          <w:rFonts w:ascii="Times New Roman" w:hAnsi="Times New Roman"/>
          <w:b/>
          <w:sz w:val="24"/>
          <w:szCs w:val="24"/>
        </w:rPr>
        <w:t xml:space="preserve">ОТВЕТСТВЕННОСТЬ СТОРОН </w:t>
      </w:r>
    </w:p>
    <w:p w14:paraId="732E33C5" w14:textId="77777777" w:rsidR="00616EAB" w:rsidRPr="00194BE4" w:rsidRDefault="00616EAB" w:rsidP="00616EAB">
      <w:pPr>
        <w:pStyle w:val="a6"/>
        <w:numPr>
          <w:ilvl w:val="1"/>
          <w:numId w:val="4"/>
        </w:numPr>
        <w:ind w:left="0" w:firstLine="709"/>
        <w:contextualSpacing/>
        <w:jc w:val="both"/>
        <w:rPr>
          <w:rFonts w:ascii="Times New Roman" w:hAnsi="Times New Roman"/>
          <w:color w:val="FF0000"/>
          <w:sz w:val="24"/>
          <w:szCs w:val="24"/>
        </w:rPr>
      </w:pPr>
      <w:bookmarkStart w:id="5" w:name="bookmark6"/>
      <w:bookmarkEnd w:id="5"/>
      <w:r w:rsidRPr="00194BE4">
        <w:rPr>
          <w:rFonts w:ascii="Times New Roman" w:eastAsia="Times New Roman" w:hAnsi="Times New Roman"/>
          <w:sz w:val="24"/>
          <w:szCs w:val="24"/>
        </w:rPr>
        <w:t xml:space="preserve">За неисполнение или ненадлежащее исполнение обязательств, предусмотренных Договором, </w:t>
      </w:r>
      <w:r w:rsidRPr="00194BE4">
        <w:rPr>
          <w:rFonts w:ascii="Times New Roman" w:eastAsia="Times New Roman" w:hAnsi="Times New Roman"/>
          <w:spacing w:val="-1"/>
          <w:sz w:val="24"/>
          <w:szCs w:val="24"/>
        </w:rPr>
        <w:t>Стороны несут ответственность в соответствии с законодательством Российской Федерации.</w:t>
      </w:r>
      <w:r w:rsidRPr="00194BE4">
        <w:rPr>
          <w:rFonts w:ascii="Times New Roman" w:eastAsia="Times New Roman" w:hAnsi="Times New Roman"/>
          <w:sz w:val="24"/>
          <w:szCs w:val="24"/>
        </w:rPr>
        <w:t xml:space="preserve"> Ответственность устанавливается Договором в размерах, определяемых в соответствии с постановлением </w:t>
      </w:r>
      <w:r w:rsidRPr="00194BE4">
        <w:rPr>
          <w:rFonts w:ascii="Times New Roman" w:eastAsia="Times New Roman" w:hAnsi="Times New Roman"/>
          <w:color w:val="FF0000"/>
          <w:sz w:val="24"/>
          <w:szCs w:val="24"/>
        </w:rPr>
        <w:t>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N1063".</w:t>
      </w:r>
    </w:p>
    <w:p w14:paraId="4E850BDE"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rPr>
        <w:t xml:space="preserve">В случае просрочки исполнения Поставщиком обязательств (в том числе гарантийного обязательства), предусмотренных Договором, Покупатель (Получатель) вправе направить Поставщику требование об уплате неустоек (штрафов, пеней). </w:t>
      </w:r>
    </w:p>
    <w:p w14:paraId="612534D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общую стоимость Товара, указанную в п 3.1.</w:t>
      </w:r>
    </w:p>
    <w:p w14:paraId="6B69EDBB"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rPr>
        <w:t>Общая сумма начисленной неустойки (штрафов, пени) за ненадлежащее исполнение Покупателем (Получателем) обязательств, предусмотренных Договором, не может превышать общую стоимость Товара по Договору, указанную в п 3.1.</w:t>
      </w:r>
    </w:p>
    <w:p w14:paraId="59D20AE7" w14:textId="274947D4" w:rsidR="00616EAB" w:rsidRPr="00194BE4" w:rsidRDefault="00616EAB" w:rsidP="00616EAB">
      <w:pPr>
        <w:pStyle w:val="a6"/>
        <w:numPr>
          <w:ilvl w:val="1"/>
          <w:numId w:val="4"/>
        </w:numPr>
        <w:ind w:left="0" w:firstLine="709"/>
        <w:contextualSpacing/>
        <w:jc w:val="both"/>
        <w:rPr>
          <w:rFonts w:ascii="Times New Roman" w:hAnsi="Times New Roman"/>
          <w:i/>
          <w:sz w:val="24"/>
          <w:szCs w:val="24"/>
        </w:rPr>
      </w:pPr>
      <w:r w:rsidRPr="00194BE4">
        <w:rPr>
          <w:rFonts w:ascii="Times New Roman" w:eastAsia="Times New Roman" w:hAnsi="Times New Roman"/>
          <w:sz w:val="24"/>
          <w:szCs w:val="24"/>
        </w:rPr>
        <w:t xml:space="preserve">За каждый факт неисполнения или ненадлежащего исполнения Поставщиком обязательств, предусмотренных Договором, устанавливается штраф </w:t>
      </w:r>
      <w:r w:rsidRPr="00194BE4">
        <w:rPr>
          <w:rFonts w:ascii="Times New Roman" w:eastAsia="Times New Roman" w:hAnsi="Times New Roman"/>
          <w:i/>
          <w:color w:val="FF0000"/>
          <w:sz w:val="24"/>
          <w:szCs w:val="24"/>
        </w:rPr>
        <w:t>в размере _____________ рублей</w:t>
      </w:r>
      <w:r w:rsidRPr="00194BE4">
        <w:rPr>
          <w:rFonts w:ascii="Times New Roman" w:eastAsia="Times New Roman" w:hAnsi="Times New Roman"/>
          <w:color w:val="FF0000"/>
          <w:sz w:val="24"/>
          <w:szCs w:val="24"/>
        </w:rPr>
        <w:t xml:space="preserve">, </w:t>
      </w:r>
      <w:r w:rsidRPr="00194BE4">
        <w:rPr>
          <w:rFonts w:ascii="Times New Roman" w:eastAsia="Times New Roman" w:hAnsi="Times New Roman"/>
          <w:sz w:val="24"/>
          <w:szCs w:val="24"/>
        </w:rPr>
        <w:t>что составляет</w:t>
      </w:r>
      <w:r w:rsidRPr="00194BE4">
        <w:rPr>
          <w:rFonts w:ascii="Times New Roman" w:eastAsia="Times New Roman" w:hAnsi="Times New Roman"/>
          <w:i/>
          <w:sz w:val="24"/>
          <w:szCs w:val="24"/>
        </w:rPr>
        <w:t xml:space="preserve"> </w:t>
      </w:r>
      <w:r w:rsidRPr="00194BE4">
        <w:rPr>
          <w:rFonts w:ascii="Times New Roman" w:eastAsia="Times New Roman" w:hAnsi="Times New Roman"/>
          <w:i/>
          <w:color w:val="FF0000"/>
          <w:sz w:val="24"/>
          <w:szCs w:val="24"/>
        </w:rPr>
        <w:t xml:space="preserve">___% </w:t>
      </w:r>
      <w:r w:rsidRPr="00194BE4">
        <w:rPr>
          <w:rFonts w:ascii="Times New Roman" w:eastAsia="Times New Roman" w:hAnsi="Times New Roman"/>
          <w:sz w:val="24"/>
          <w:szCs w:val="24"/>
        </w:rPr>
        <w:t>от суммы, указанной в п. 3.1 Договора (за исключением случая, предусмотренного подпунктом 7.2.).</w:t>
      </w:r>
    </w:p>
    <w:p w14:paraId="69F93661" w14:textId="77777777" w:rsidR="00616EAB" w:rsidRPr="00194BE4" w:rsidRDefault="00616EAB" w:rsidP="00616EAB">
      <w:pPr>
        <w:pStyle w:val="a6"/>
        <w:numPr>
          <w:ilvl w:val="1"/>
          <w:numId w:val="4"/>
        </w:numPr>
        <w:ind w:left="0" w:firstLine="709"/>
        <w:contextualSpacing/>
        <w:jc w:val="both"/>
        <w:rPr>
          <w:rFonts w:ascii="Times New Roman" w:hAnsi="Times New Roman"/>
          <w:i/>
          <w:color w:val="FF0000"/>
          <w:sz w:val="24"/>
          <w:szCs w:val="24"/>
        </w:rPr>
      </w:pPr>
      <w:r w:rsidRPr="00194BE4">
        <w:rPr>
          <w:rFonts w:ascii="Times New Roman" w:eastAsia="Times New Roman" w:hAnsi="Times New Roman"/>
          <w:sz w:val="24"/>
          <w:szCs w:val="24"/>
        </w:rPr>
        <w:t>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w:t>
      </w:r>
      <w:r w:rsidRPr="00194BE4">
        <w:rPr>
          <w:rFonts w:ascii="Times New Roman" w:eastAsia="Times New Roman" w:hAnsi="Times New Roman"/>
          <w:i/>
          <w:sz w:val="24"/>
          <w:szCs w:val="24"/>
        </w:rPr>
        <w:t xml:space="preserve"> </w:t>
      </w:r>
      <w:r w:rsidRPr="00194BE4">
        <w:rPr>
          <w:rFonts w:ascii="Times New Roman" w:eastAsia="Times New Roman" w:hAnsi="Times New Roman"/>
          <w:i/>
          <w:color w:val="FF0000"/>
          <w:sz w:val="24"/>
          <w:szCs w:val="24"/>
        </w:rPr>
        <w:t>в размере ______,00 руб. (_________ рублей, 00 коп)</w:t>
      </w:r>
      <w:r w:rsidRPr="00194BE4">
        <w:rPr>
          <w:rStyle w:val="af4"/>
          <w:rFonts w:ascii="Times New Roman" w:eastAsia="Times New Roman" w:hAnsi="Times New Roman"/>
          <w:i/>
          <w:color w:val="FF0000"/>
          <w:sz w:val="24"/>
          <w:szCs w:val="24"/>
        </w:rPr>
        <w:t xml:space="preserve"> </w:t>
      </w:r>
      <w:r w:rsidRPr="00194BE4">
        <w:rPr>
          <w:rStyle w:val="af4"/>
          <w:rFonts w:ascii="Times New Roman" w:eastAsia="Times New Roman" w:hAnsi="Times New Roman"/>
          <w:i/>
          <w:color w:val="FF0000"/>
          <w:sz w:val="24"/>
          <w:szCs w:val="24"/>
        </w:rPr>
        <w:footnoteReference w:id="3"/>
      </w:r>
      <w:r w:rsidRPr="00194BE4">
        <w:rPr>
          <w:rFonts w:ascii="Times New Roman" w:eastAsia="Times New Roman" w:hAnsi="Times New Roman"/>
          <w:i/>
          <w:color w:val="FF0000"/>
          <w:sz w:val="24"/>
          <w:szCs w:val="24"/>
        </w:rPr>
        <w:t>.</w:t>
      </w:r>
    </w:p>
    <w:p w14:paraId="18A807C0"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rPr>
        <w:t xml:space="preserve">Пеня начисляется за каждый день просрочки исполнения Поставщиком обязательства, начиная со дня, следующего после дня истечения установленного Договором срока исполнения соответствующего обязательства и устанавливается в размере 1/150 (одной сто пятидесятой) действующей на дату уплаты пени ставки рефинансирования Центрального банка </w:t>
      </w:r>
      <w:r w:rsidRPr="00194BE4">
        <w:rPr>
          <w:rFonts w:ascii="Times New Roman" w:eastAsia="Times New Roman" w:hAnsi="Times New Roman"/>
          <w:sz w:val="24"/>
          <w:szCs w:val="24"/>
        </w:rPr>
        <w:lastRenderedPageBreak/>
        <w:t>Российской Федерации от цены Договора, уменьшенной на сумму, пропорциональную объему обязательств, фактически исполненных Поставщиком.</w:t>
      </w:r>
    </w:p>
    <w:p w14:paraId="013E026E" w14:textId="77777777" w:rsidR="00616EAB" w:rsidRPr="00194BE4" w:rsidRDefault="00616EAB" w:rsidP="00616EAB">
      <w:pPr>
        <w:pStyle w:val="a6"/>
        <w:numPr>
          <w:ilvl w:val="1"/>
          <w:numId w:val="4"/>
        </w:numPr>
        <w:ind w:left="0" w:firstLine="709"/>
        <w:contextualSpacing/>
        <w:jc w:val="both"/>
        <w:rPr>
          <w:rFonts w:ascii="Times New Roman" w:hAnsi="Times New Roman"/>
          <w:i/>
          <w:color w:val="FF0000"/>
          <w:sz w:val="24"/>
          <w:szCs w:val="24"/>
        </w:rPr>
      </w:pPr>
      <w:r w:rsidRPr="00194BE4">
        <w:rPr>
          <w:rFonts w:ascii="Times New Roman" w:eastAsia="Times New Roman" w:hAnsi="Times New Roman"/>
          <w:sz w:val="24"/>
          <w:szCs w:val="24"/>
        </w:rPr>
        <w:t xml:space="preserve">За каждый факт неисполнения Покупателем (Получателем) обязательств, предусмотренных Договором, за исключением просрочки исполнения, Поставщик имеет право потребовать уплаты штрафа </w:t>
      </w:r>
      <w:r w:rsidRPr="00194BE4">
        <w:rPr>
          <w:rFonts w:ascii="Times New Roman" w:eastAsia="Times New Roman" w:hAnsi="Times New Roman"/>
          <w:i/>
          <w:color w:val="FF0000"/>
          <w:sz w:val="24"/>
          <w:szCs w:val="24"/>
        </w:rPr>
        <w:t>в размере ______,00 руб. (_________ рублей, 00 коп)</w:t>
      </w:r>
      <w:r w:rsidRPr="00194BE4">
        <w:rPr>
          <w:rStyle w:val="af4"/>
          <w:rFonts w:ascii="Times New Roman" w:eastAsia="Times New Roman" w:hAnsi="Times New Roman"/>
          <w:i/>
          <w:color w:val="FF0000"/>
          <w:sz w:val="24"/>
          <w:szCs w:val="24"/>
        </w:rPr>
        <w:footnoteReference w:id="4"/>
      </w:r>
      <w:r w:rsidRPr="00194BE4">
        <w:rPr>
          <w:rFonts w:ascii="Times New Roman" w:eastAsia="Times New Roman" w:hAnsi="Times New Roman"/>
          <w:i/>
          <w:color w:val="FF0000"/>
          <w:sz w:val="24"/>
          <w:szCs w:val="24"/>
        </w:rPr>
        <w:t>.</w:t>
      </w:r>
    </w:p>
    <w:p w14:paraId="42EFF9D9"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eastAsia="Times New Roman" w:hAnsi="Times New Roman"/>
          <w:sz w:val="24"/>
          <w:szCs w:val="24"/>
        </w:rPr>
        <w:t>В случае просрочки исполнения Покупателем (Получателем)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0B50C30B" w14:textId="77777777" w:rsidR="00616EAB" w:rsidRPr="00194BE4" w:rsidRDefault="00616EAB" w:rsidP="00616EAB">
      <w:pPr>
        <w:pStyle w:val="a6"/>
        <w:numPr>
          <w:ilvl w:val="1"/>
          <w:numId w:val="4"/>
        </w:numPr>
        <w:ind w:left="0" w:firstLine="709"/>
        <w:contextualSpacing/>
        <w:jc w:val="both"/>
        <w:rPr>
          <w:rFonts w:ascii="Times New Roman" w:eastAsia="Times New Roman" w:hAnsi="Times New Roman"/>
          <w:sz w:val="24"/>
          <w:szCs w:val="24"/>
        </w:rPr>
      </w:pPr>
      <w:r w:rsidRPr="00194BE4">
        <w:rPr>
          <w:rFonts w:ascii="Times New Roman" w:eastAsia="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4572755" w14:textId="77777777" w:rsidR="00616EAB" w:rsidRPr="00194BE4" w:rsidRDefault="00616EAB" w:rsidP="00616EAB">
      <w:pPr>
        <w:pStyle w:val="a6"/>
        <w:numPr>
          <w:ilvl w:val="1"/>
          <w:numId w:val="4"/>
        </w:numPr>
        <w:ind w:left="0" w:firstLine="709"/>
        <w:contextualSpacing/>
        <w:jc w:val="both"/>
        <w:rPr>
          <w:rFonts w:ascii="Times New Roman" w:eastAsia="Times New Roman" w:hAnsi="Times New Roman"/>
          <w:sz w:val="24"/>
          <w:szCs w:val="24"/>
        </w:rPr>
      </w:pPr>
      <w:r w:rsidRPr="00194BE4">
        <w:rPr>
          <w:rFonts w:ascii="Times New Roman" w:eastAsia="Times New Roman" w:hAnsi="Times New Roman"/>
          <w:sz w:val="24"/>
          <w:szCs w:val="24"/>
        </w:rPr>
        <w:t>Сторона, не исполнившая или ненадлежащим образом исполнившая обязательства по Договору, обязана возместить другой Стороне убытки в полном размере сверх предусмотренных Договором неустоек.</w:t>
      </w:r>
    </w:p>
    <w:p w14:paraId="0E8CB369" w14:textId="77777777" w:rsidR="00616EAB" w:rsidRPr="00194BE4" w:rsidRDefault="00616EAB" w:rsidP="00616EAB">
      <w:pPr>
        <w:pStyle w:val="a6"/>
        <w:numPr>
          <w:ilvl w:val="1"/>
          <w:numId w:val="4"/>
        </w:numPr>
        <w:ind w:left="0" w:firstLine="709"/>
        <w:contextualSpacing/>
        <w:jc w:val="both"/>
        <w:rPr>
          <w:rFonts w:ascii="Times New Roman" w:eastAsia="Times New Roman" w:hAnsi="Times New Roman"/>
          <w:sz w:val="24"/>
          <w:szCs w:val="24"/>
        </w:rPr>
      </w:pPr>
      <w:r w:rsidRPr="00194BE4">
        <w:rPr>
          <w:rFonts w:ascii="Times New Roman" w:eastAsia="Times New Roman" w:hAnsi="Times New Roman"/>
          <w:sz w:val="24"/>
          <w:szCs w:val="24"/>
        </w:rPr>
        <w:t xml:space="preserve">При просрочке поставки или недопоставке Товара более, чем на 10 (десять) рабочих дней, нарушения срока замены некачественного Товара более, чем на 10 (десять) рабочих дней, Поставщик, по требованию Покупателя, уплачивает штраф в размере стоимости недопоставленного (некачественного) Товара. Кроме этого, Покупатель имеет право в одностороннем порядке отказаться от исполнения настоящего Договора в отношении всего объема поставляемого Товара либо в отношении недопоставленной (некачественной) его части, путем направления в адрес Поставщика письменного уведомления о таком отказе, </w:t>
      </w:r>
      <w:r w:rsidRPr="00194BE4">
        <w:rPr>
          <w:rFonts w:ascii="Times New Roman" w:hAnsi="Times New Roman"/>
          <w:sz w:val="24"/>
          <w:szCs w:val="24"/>
        </w:rPr>
        <w:t>и приобрести Товар у других лиц, с отнесением на Поставщика всех необходимых расходов на приобретение такого Товара, включая разницу в цене.</w:t>
      </w:r>
    </w:p>
    <w:p w14:paraId="46CB7A37" w14:textId="0E421F51" w:rsidR="00616EAB" w:rsidRPr="00194BE4" w:rsidRDefault="00616EAB" w:rsidP="00616EAB">
      <w:pPr>
        <w:pStyle w:val="a6"/>
        <w:numPr>
          <w:ilvl w:val="1"/>
          <w:numId w:val="4"/>
        </w:numPr>
        <w:ind w:left="0" w:firstLine="709"/>
        <w:contextualSpacing/>
        <w:jc w:val="both"/>
        <w:rPr>
          <w:rFonts w:ascii="Times New Roman" w:eastAsia="Times New Roman" w:hAnsi="Times New Roman"/>
          <w:sz w:val="24"/>
          <w:szCs w:val="24"/>
        </w:rPr>
      </w:pPr>
      <w:r w:rsidRPr="00194BE4">
        <w:rPr>
          <w:rFonts w:ascii="Times New Roman" w:hAnsi="Times New Roman"/>
          <w:sz w:val="24"/>
          <w:szCs w:val="24"/>
        </w:rPr>
        <w:t xml:space="preserve">В случае нарушения </w:t>
      </w:r>
      <w:r w:rsidR="00406714">
        <w:rPr>
          <w:rFonts w:ascii="Times New Roman" w:hAnsi="Times New Roman"/>
          <w:sz w:val="24"/>
          <w:szCs w:val="24"/>
        </w:rPr>
        <w:t xml:space="preserve">сроков </w:t>
      </w:r>
      <w:r w:rsidRPr="00194BE4">
        <w:rPr>
          <w:rFonts w:ascii="Times New Roman" w:hAnsi="Times New Roman"/>
          <w:sz w:val="24"/>
          <w:szCs w:val="24"/>
        </w:rPr>
        <w:t xml:space="preserve">поставки Товара и/или исполнения Договора, а также в случае нарушения Поставщиком сроков предоставления (согласования) документации более чем на </w:t>
      </w:r>
      <w:r w:rsidRPr="00214341">
        <w:rPr>
          <w:rFonts w:ascii="Times New Roman" w:hAnsi="Times New Roman"/>
          <w:i/>
          <w:color w:val="FF0000"/>
          <w:sz w:val="24"/>
          <w:szCs w:val="24"/>
        </w:rPr>
        <w:t>10</w:t>
      </w:r>
      <w:r w:rsidRPr="00194BE4">
        <w:rPr>
          <w:rFonts w:ascii="Times New Roman" w:hAnsi="Times New Roman"/>
          <w:sz w:val="24"/>
          <w:szCs w:val="24"/>
        </w:rPr>
        <w:t xml:space="preserve"> </w:t>
      </w:r>
      <w:r w:rsidRPr="00CD173D">
        <w:rPr>
          <w:rFonts w:ascii="Times New Roman" w:hAnsi="Times New Roman"/>
          <w:color w:val="FF0000"/>
          <w:sz w:val="24"/>
          <w:szCs w:val="24"/>
        </w:rPr>
        <w:t>(</w:t>
      </w:r>
      <w:r w:rsidRPr="00CD173D">
        <w:rPr>
          <w:rFonts w:ascii="Times New Roman" w:hAnsi="Times New Roman"/>
          <w:i/>
          <w:color w:val="FF0000"/>
          <w:sz w:val="24"/>
          <w:szCs w:val="24"/>
        </w:rPr>
        <w:t>десять</w:t>
      </w:r>
      <w:r w:rsidRPr="00CD173D">
        <w:rPr>
          <w:rFonts w:ascii="Times New Roman" w:hAnsi="Times New Roman"/>
          <w:color w:val="FF0000"/>
          <w:sz w:val="24"/>
          <w:szCs w:val="24"/>
        </w:rPr>
        <w:t xml:space="preserve">) </w:t>
      </w:r>
      <w:r w:rsidRPr="00194BE4">
        <w:rPr>
          <w:rFonts w:ascii="Times New Roman" w:hAnsi="Times New Roman"/>
          <w:sz w:val="24"/>
          <w:szCs w:val="24"/>
        </w:rPr>
        <w:t>рабочих дней</w:t>
      </w:r>
      <w:r w:rsidRPr="00194BE4">
        <w:rPr>
          <w:rFonts w:ascii="Times New Roman" w:hAnsi="Times New Roman"/>
          <w:i/>
          <w:sz w:val="24"/>
          <w:szCs w:val="24"/>
        </w:rPr>
        <w:t>,</w:t>
      </w:r>
      <w:r w:rsidRPr="00194BE4">
        <w:rPr>
          <w:rFonts w:ascii="Times New Roman" w:hAnsi="Times New Roman"/>
          <w:sz w:val="24"/>
          <w:szCs w:val="24"/>
        </w:rPr>
        <w:t xml:space="preserve"> Покупатель получает право отказаться от исполнения Договора в одностороннем порядке, направив Поставщику соответствующее уведомление без возмещения Поставщику убытков, связанных с исполнением Договора.</w:t>
      </w:r>
    </w:p>
    <w:p w14:paraId="071C7D3B"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Поставщик несет солидарную ответственность за действия своих сотрудников и представителей за:</w:t>
      </w:r>
    </w:p>
    <w:p w14:paraId="6AFCED77" w14:textId="77777777" w:rsidR="00616EAB" w:rsidRPr="00194BE4" w:rsidRDefault="00616EAB" w:rsidP="00616EAB">
      <w:pPr>
        <w:tabs>
          <w:tab w:val="left" w:pos="0"/>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194BE4">
        <w:rPr>
          <w:rFonts w:ascii="Times New Roman" w:hAnsi="Times New Roman"/>
          <w:sz w:val="24"/>
          <w:szCs w:val="24"/>
        </w:rPr>
        <w:t xml:space="preserve"> </w:t>
      </w:r>
      <w:r w:rsidRPr="00194BE4">
        <w:rPr>
          <w:rFonts w:ascii="Times New Roman" w:eastAsia="Times New Roman" w:hAnsi="Times New Roman"/>
          <w:sz w:val="24"/>
          <w:szCs w:val="24"/>
          <w:lang w:eastAsia="ru-RU"/>
        </w:rPr>
        <w:t xml:space="preserve">несоблюдение ими на территории Покупателя/Получателя правил </w:t>
      </w:r>
      <w:proofErr w:type="spellStart"/>
      <w:r w:rsidRPr="00194BE4">
        <w:rPr>
          <w:rFonts w:ascii="Times New Roman" w:eastAsia="Times New Roman" w:hAnsi="Times New Roman"/>
          <w:sz w:val="24"/>
          <w:szCs w:val="24"/>
          <w:lang w:eastAsia="ru-RU"/>
        </w:rPr>
        <w:t>внутриобъектового</w:t>
      </w:r>
      <w:proofErr w:type="spellEnd"/>
      <w:r w:rsidRPr="00194BE4">
        <w:rPr>
          <w:rFonts w:ascii="Times New Roman" w:eastAsia="Times New Roman" w:hAnsi="Times New Roman"/>
          <w:sz w:val="24"/>
          <w:szCs w:val="24"/>
          <w:lang w:eastAsia="ru-RU"/>
        </w:rPr>
        <w:t xml:space="preserve"> и пропускного режимов;</w:t>
      </w:r>
    </w:p>
    <w:p w14:paraId="042ECE71" w14:textId="77777777" w:rsidR="00616EAB" w:rsidRPr="00194BE4" w:rsidRDefault="00616EAB" w:rsidP="00616EAB">
      <w:pPr>
        <w:tabs>
          <w:tab w:val="left" w:pos="0"/>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194BE4">
        <w:rPr>
          <w:rFonts w:ascii="Times New Roman" w:eastAsia="Times New Roman" w:hAnsi="Times New Roman"/>
          <w:sz w:val="24"/>
          <w:szCs w:val="24"/>
          <w:lang w:eastAsia="ru-RU"/>
        </w:rPr>
        <w:t>разглашение ими сведений, раскрывающих прямо или косвенно вопросы производственной и коммерческой деятельности, ставших известными в связи с исполнением настоящего Договора;</w:t>
      </w:r>
    </w:p>
    <w:p w14:paraId="12B28139" w14:textId="77777777" w:rsidR="00616EAB" w:rsidRPr="00194BE4" w:rsidRDefault="00616EAB" w:rsidP="00616EAB">
      <w:pPr>
        <w:tabs>
          <w:tab w:val="left" w:pos="0"/>
        </w:tabs>
        <w:autoSpaceDE w:val="0"/>
        <w:autoSpaceDN w:val="0"/>
        <w:adjustRightInd w:val="0"/>
        <w:spacing w:after="0" w:line="240" w:lineRule="auto"/>
        <w:ind w:firstLine="567"/>
        <w:contextualSpacing/>
        <w:rPr>
          <w:rFonts w:ascii="Times New Roman" w:eastAsia="Times New Roman" w:hAnsi="Times New Roman"/>
          <w:sz w:val="24"/>
          <w:szCs w:val="24"/>
          <w:lang w:eastAsia="ru-RU"/>
        </w:rPr>
      </w:pPr>
      <w:r w:rsidRPr="00194BE4">
        <w:rPr>
          <w:rFonts w:ascii="Times New Roman" w:eastAsia="Times New Roman" w:hAnsi="Times New Roman"/>
          <w:sz w:val="24"/>
          <w:szCs w:val="24"/>
          <w:lang w:eastAsia="ru-RU"/>
        </w:rPr>
        <w:t>невыполнение требований по защите информации;</w:t>
      </w:r>
    </w:p>
    <w:p w14:paraId="651415B6" w14:textId="77777777" w:rsidR="00616EAB" w:rsidRPr="00194BE4" w:rsidRDefault="00616EAB" w:rsidP="00616EAB">
      <w:pPr>
        <w:tabs>
          <w:tab w:val="left" w:pos="0"/>
        </w:tabs>
        <w:autoSpaceDE w:val="0"/>
        <w:autoSpaceDN w:val="0"/>
        <w:adjustRightInd w:val="0"/>
        <w:spacing w:after="0" w:line="240" w:lineRule="auto"/>
        <w:ind w:firstLine="567"/>
        <w:contextualSpacing/>
        <w:rPr>
          <w:rFonts w:ascii="Times New Roman" w:eastAsia="Times New Roman" w:hAnsi="Times New Roman"/>
          <w:bCs/>
          <w:iCs/>
          <w:sz w:val="24"/>
          <w:szCs w:val="24"/>
          <w:lang w:eastAsia="ru-RU"/>
        </w:rPr>
      </w:pPr>
      <w:r w:rsidRPr="00194BE4">
        <w:rPr>
          <w:rFonts w:ascii="Times New Roman" w:eastAsia="Times New Roman" w:hAnsi="Times New Roman"/>
          <w:bCs/>
          <w:iCs/>
          <w:sz w:val="24"/>
          <w:szCs w:val="24"/>
          <w:lang w:eastAsia="ru-RU"/>
        </w:rPr>
        <w:t>нарушение безопасности производства работ и несоблюдение соблюдение Правил охраны труда и пожарной безопасности;</w:t>
      </w:r>
    </w:p>
    <w:p w14:paraId="4E91D530" w14:textId="25CD2273" w:rsidR="00616EAB" w:rsidRPr="00194BE4" w:rsidRDefault="00616EAB" w:rsidP="00616EA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194BE4">
        <w:rPr>
          <w:rFonts w:ascii="Times New Roman" w:eastAsia="Times New Roman" w:hAnsi="Times New Roman"/>
          <w:sz w:val="24"/>
          <w:szCs w:val="24"/>
          <w:lang w:eastAsia="ru-RU"/>
        </w:rPr>
        <w:t>неисполнени</w:t>
      </w:r>
      <w:r w:rsidR="00406714">
        <w:rPr>
          <w:rFonts w:ascii="Times New Roman" w:eastAsia="Times New Roman" w:hAnsi="Times New Roman"/>
          <w:sz w:val="24"/>
          <w:szCs w:val="24"/>
          <w:lang w:eastAsia="ru-RU"/>
        </w:rPr>
        <w:t>е</w:t>
      </w:r>
      <w:r w:rsidRPr="00194BE4">
        <w:rPr>
          <w:rFonts w:ascii="Times New Roman" w:eastAsia="Times New Roman" w:hAnsi="Times New Roman"/>
          <w:sz w:val="24"/>
          <w:szCs w:val="24"/>
          <w:lang w:eastAsia="ru-RU"/>
        </w:rPr>
        <w:t xml:space="preserve"> требований правовых актов об охране окружающей среды, зеленых насаждений и земель.</w:t>
      </w:r>
    </w:p>
    <w:p w14:paraId="4BAC65C2" w14:textId="77777777" w:rsidR="00616EAB" w:rsidRPr="00194BE4" w:rsidRDefault="00616EAB" w:rsidP="00616EAB">
      <w:pPr>
        <w:pStyle w:val="a6"/>
        <w:numPr>
          <w:ilvl w:val="0"/>
          <w:numId w:val="4"/>
        </w:numPr>
        <w:ind w:left="0" w:firstLine="0"/>
        <w:contextualSpacing/>
        <w:jc w:val="center"/>
        <w:rPr>
          <w:rFonts w:ascii="Times New Roman" w:hAnsi="Times New Roman"/>
          <w:b/>
          <w:sz w:val="24"/>
          <w:szCs w:val="24"/>
        </w:rPr>
      </w:pPr>
      <w:r w:rsidRPr="00194BE4">
        <w:rPr>
          <w:rFonts w:ascii="Times New Roman" w:hAnsi="Times New Roman"/>
          <w:b/>
          <w:sz w:val="24"/>
          <w:szCs w:val="24"/>
        </w:rPr>
        <w:t>ФОРС-МАЖОР</w:t>
      </w:r>
    </w:p>
    <w:p w14:paraId="2FC89CB8" w14:textId="77777777" w:rsidR="00616EAB" w:rsidRPr="00194BE4" w:rsidRDefault="00616EAB" w:rsidP="00616EAB">
      <w:pPr>
        <w:pStyle w:val="a6"/>
        <w:contextualSpacing/>
        <w:rPr>
          <w:rFonts w:ascii="Times New Roman" w:hAnsi="Times New Roman"/>
          <w:b/>
          <w:sz w:val="24"/>
          <w:szCs w:val="24"/>
        </w:rPr>
      </w:pPr>
    </w:p>
    <w:p w14:paraId="3E30FF22"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bookmarkStart w:id="6" w:name="bookmark8"/>
      <w:bookmarkStart w:id="7" w:name="bookmark7"/>
      <w:bookmarkEnd w:id="6"/>
      <w:bookmarkEnd w:id="7"/>
      <w:r w:rsidRPr="00194BE4">
        <w:rPr>
          <w:rFonts w:ascii="Times New Roman" w:hAnsi="Times New Roman"/>
          <w:sz w:val="24"/>
          <w:szCs w:val="24"/>
        </w:rPr>
        <w:t>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в частности: стихийные бедствия, эпидемии, пожары, наводнения, взрывы, военные действия.</w:t>
      </w:r>
    </w:p>
    <w:p w14:paraId="78B88F58"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lastRenderedPageBreak/>
        <w:t>Сторона, подвергшаяся воздействию обстоятельств непреодолимой силы, должна в течение 15 (пятнадцати) календарных дней известить об этом другую Сторону, предоставив независимое подтверждение наличия обстоятельств непреодолимой силы, изданное компетентной организацией.</w:t>
      </w:r>
    </w:p>
    <w:p w14:paraId="5B60148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Если обстоятельства непреодолимой силы будут продолжаться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14:paraId="100199E1"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их исполнения и от ответственности.</w:t>
      </w:r>
    </w:p>
    <w:p w14:paraId="2878FDBE"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Ссылка Стороны на отказ третьего лица в заключении с ней договорных отношений, не может являться основанием для освобождения Стороны от исполнения обязательств по настоящему Договору и от ответственности.</w:t>
      </w:r>
    </w:p>
    <w:p w14:paraId="44AB33EC" w14:textId="77777777" w:rsidR="00616EAB" w:rsidRPr="00194BE4" w:rsidRDefault="00616EAB" w:rsidP="00616EAB">
      <w:pPr>
        <w:pStyle w:val="a6"/>
        <w:ind w:left="1418"/>
        <w:contextualSpacing/>
        <w:jc w:val="both"/>
        <w:rPr>
          <w:rFonts w:ascii="Times New Roman" w:hAnsi="Times New Roman"/>
          <w:sz w:val="24"/>
          <w:szCs w:val="24"/>
        </w:rPr>
      </w:pPr>
    </w:p>
    <w:p w14:paraId="76F3ACAA" w14:textId="77777777" w:rsidR="00616EAB" w:rsidRPr="00194BE4" w:rsidRDefault="00616EAB" w:rsidP="00616EAB">
      <w:pPr>
        <w:pStyle w:val="a6"/>
        <w:numPr>
          <w:ilvl w:val="0"/>
          <w:numId w:val="4"/>
        </w:numPr>
        <w:ind w:left="0" w:firstLine="0"/>
        <w:contextualSpacing/>
        <w:jc w:val="center"/>
        <w:rPr>
          <w:rFonts w:ascii="Times New Roman" w:hAnsi="Times New Roman"/>
          <w:b/>
          <w:sz w:val="24"/>
          <w:szCs w:val="24"/>
        </w:rPr>
      </w:pPr>
      <w:r w:rsidRPr="00194BE4">
        <w:rPr>
          <w:rFonts w:ascii="Times New Roman" w:hAnsi="Times New Roman"/>
          <w:b/>
          <w:sz w:val="24"/>
          <w:szCs w:val="24"/>
        </w:rPr>
        <w:t>КОНФИДЕНЦИАЛЬНАЯ ИНФОРМАЦИЯ</w:t>
      </w:r>
    </w:p>
    <w:p w14:paraId="7D33DDFB" w14:textId="77777777" w:rsidR="00616EAB" w:rsidRPr="00194BE4" w:rsidRDefault="00616EAB" w:rsidP="00616EAB">
      <w:pPr>
        <w:pStyle w:val="a6"/>
        <w:contextualSpacing/>
        <w:rPr>
          <w:rFonts w:ascii="Times New Roman" w:hAnsi="Times New Roman"/>
          <w:b/>
          <w:sz w:val="24"/>
          <w:szCs w:val="24"/>
        </w:rPr>
      </w:pPr>
    </w:p>
    <w:p w14:paraId="49D7D97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bookmarkStart w:id="8" w:name="bookmark9"/>
      <w:bookmarkEnd w:id="8"/>
      <w:r w:rsidRPr="00194BE4">
        <w:rPr>
          <w:rFonts w:ascii="Times New Roman" w:hAnsi="Times New Roman"/>
          <w:sz w:val="24"/>
          <w:szCs w:val="24"/>
        </w:rPr>
        <w:t>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14:paraId="78BFCBF4"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настоящего Договора.</w:t>
      </w:r>
    </w:p>
    <w:p w14:paraId="71004247"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По расторжении настоящего Договора или по запросу Покупателя в любое время, Поставщик обязуется в кратчайшие сроки вернуть Покупателю или уничтожить (по усмотрению Покупателя) всю конфиденциальную информацию, переданную Покупателем Поставщику в письменной форме или на электронных носителях в соответствии с настоящим Договором. </w:t>
      </w:r>
    </w:p>
    <w:p w14:paraId="31FB9A8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Обязательства по сохранению конфиденциальности остаются в силе в течение 3 (трех) лет после прекращения действия настоящего Договора.</w:t>
      </w:r>
    </w:p>
    <w:p w14:paraId="1C64D756"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w:t>
      </w:r>
    </w:p>
    <w:p w14:paraId="63A5B5FD" w14:textId="77777777"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 была известна Поставщику до того, как Покупатель предоставил ему эту информацию;</w:t>
      </w:r>
    </w:p>
    <w:p w14:paraId="67438A24" w14:textId="77777777"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 уже является общедоступной.</w:t>
      </w:r>
    </w:p>
    <w:p w14:paraId="2517821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Сведения, касающиеся Договора, в том числе сообщения в СМИ, могут быть переданы одной Стороной третьим лицам только с предварительного письменного согласия другой Стороны, за исключением случаев их передачи уполномоченным государственным органам в соответствии с законодательством Российской Федерации. Стороны информируют друг друга о фактах передачи таких сведений в течение одного рабочего дня.</w:t>
      </w:r>
    </w:p>
    <w:p w14:paraId="11E74FC1"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разглашения конфиденциальной информации Сторона, виновная в её разглашении, по требованию другой Стороны оплачивает неустойку (штраф) в соответствии с условиями раздела 7 Договора, а также возмещает другой Стороне понесенные в связи с этим убытки.</w:t>
      </w:r>
    </w:p>
    <w:p w14:paraId="71EB61F2" w14:textId="77777777" w:rsidR="00616EAB" w:rsidRPr="00194BE4" w:rsidRDefault="00616EAB" w:rsidP="00616EAB">
      <w:pPr>
        <w:pStyle w:val="a6"/>
        <w:contextualSpacing/>
        <w:jc w:val="center"/>
        <w:rPr>
          <w:rFonts w:ascii="Times New Roman" w:hAnsi="Times New Roman"/>
          <w:b/>
          <w:sz w:val="24"/>
          <w:szCs w:val="24"/>
        </w:rPr>
      </w:pPr>
    </w:p>
    <w:p w14:paraId="6E198203" w14:textId="77777777" w:rsidR="00616EAB" w:rsidRPr="00194BE4" w:rsidRDefault="00616EAB" w:rsidP="00616EAB">
      <w:pPr>
        <w:pStyle w:val="a6"/>
        <w:numPr>
          <w:ilvl w:val="0"/>
          <w:numId w:val="4"/>
        </w:numPr>
        <w:contextualSpacing/>
        <w:jc w:val="center"/>
        <w:rPr>
          <w:rFonts w:ascii="Times New Roman" w:hAnsi="Times New Roman"/>
          <w:b/>
          <w:sz w:val="24"/>
          <w:szCs w:val="24"/>
        </w:rPr>
      </w:pPr>
      <w:bookmarkStart w:id="9" w:name="_Toc428441016"/>
      <w:r w:rsidRPr="00194BE4">
        <w:rPr>
          <w:rFonts w:ascii="Times New Roman" w:hAnsi="Times New Roman"/>
          <w:b/>
          <w:bCs/>
          <w:sz w:val="24"/>
          <w:szCs w:val="24"/>
          <w:lang w:eastAsia="ru-RU"/>
        </w:rPr>
        <w:t>ОБЕСПЕЧЕНИЕ ИСПОЛНЕНИЯ ОБЯЗАТЕЛЬСТВ</w:t>
      </w:r>
      <w:bookmarkEnd w:id="9"/>
    </w:p>
    <w:p w14:paraId="639DAC17" w14:textId="77777777" w:rsidR="00616EAB" w:rsidRPr="00194BE4" w:rsidRDefault="00616EAB" w:rsidP="00616EAB">
      <w:pPr>
        <w:pStyle w:val="a6"/>
        <w:contextualSpacing/>
        <w:jc w:val="both"/>
        <w:rPr>
          <w:rFonts w:ascii="Times New Roman" w:hAnsi="Times New Roman"/>
          <w:b/>
          <w:sz w:val="24"/>
          <w:szCs w:val="24"/>
        </w:rPr>
      </w:pPr>
    </w:p>
    <w:p w14:paraId="32DFEA10" w14:textId="73D07C33" w:rsidR="00616EAB" w:rsidRPr="00194BE4" w:rsidRDefault="00775287" w:rsidP="00616EAB">
      <w:pPr>
        <w:pStyle w:val="a6"/>
        <w:numPr>
          <w:ilvl w:val="1"/>
          <w:numId w:val="4"/>
        </w:numPr>
        <w:ind w:left="0" w:firstLine="709"/>
        <w:contextualSpacing/>
        <w:jc w:val="both"/>
        <w:rPr>
          <w:rFonts w:ascii="Times New Roman" w:hAnsi="Times New Roman"/>
          <w:sz w:val="24"/>
          <w:szCs w:val="24"/>
        </w:rPr>
      </w:pPr>
      <w:bookmarkStart w:id="10" w:name="_Hlk1470234"/>
      <w:r w:rsidRPr="00B941F0">
        <w:rPr>
          <w:rFonts w:ascii="Times New Roman" w:hAnsi="Times New Roman"/>
          <w:sz w:val="24"/>
          <w:szCs w:val="24"/>
        </w:rPr>
        <w:lastRenderedPageBreak/>
        <w:t xml:space="preserve">Покупатель в п. </w:t>
      </w:r>
      <w:r w:rsidR="00EF11BA" w:rsidRPr="00B941F0">
        <w:rPr>
          <w:rFonts w:ascii="Times New Roman" w:hAnsi="Times New Roman"/>
          <w:sz w:val="24"/>
          <w:szCs w:val="24"/>
        </w:rPr>
        <w:t>7 Приложения № 1 определяет</w:t>
      </w:r>
      <w:r w:rsidRPr="00B941F0">
        <w:rPr>
          <w:rFonts w:ascii="Times New Roman" w:hAnsi="Times New Roman"/>
          <w:sz w:val="24"/>
          <w:szCs w:val="24"/>
        </w:rPr>
        <w:t xml:space="preserve"> </w:t>
      </w:r>
      <w:r w:rsidR="00EF11BA" w:rsidRPr="00B941F0">
        <w:rPr>
          <w:rFonts w:ascii="Times New Roman" w:hAnsi="Times New Roman"/>
          <w:sz w:val="24"/>
          <w:szCs w:val="24"/>
        </w:rPr>
        <w:t xml:space="preserve">необходимость </w:t>
      </w:r>
      <w:r w:rsidRPr="00B941F0">
        <w:rPr>
          <w:rFonts w:ascii="Times New Roman" w:hAnsi="Times New Roman"/>
          <w:sz w:val="24"/>
          <w:szCs w:val="24"/>
        </w:rPr>
        <w:t xml:space="preserve">обеспечения исполнения </w:t>
      </w:r>
      <w:r w:rsidR="00EF11BA" w:rsidRPr="00B941F0">
        <w:rPr>
          <w:rFonts w:ascii="Times New Roman" w:hAnsi="Times New Roman"/>
          <w:sz w:val="24"/>
          <w:szCs w:val="24"/>
        </w:rPr>
        <w:t xml:space="preserve">обязательств по </w:t>
      </w:r>
      <w:r w:rsidRPr="00B941F0">
        <w:rPr>
          <w:rFonts w:ascii="Times New Roman" w:hAnsi="Times New Roman"/>
          <w:sz w:val="24"/>
          <w:szCs w:val="24"/>
        </w:rPr>
        <w:t>Договор</w:t>
      </w:r>
      <w:r w:rsidR="00EF11BA" w:rsidRPr="00B941F0">
        <w:rPr>
          <w:rFonts w:ascii="Times New Roman" w:hAnsi="Times New Roman"/>
          <w:sz w:val="24"/>
          <w:szCs w:val="24"/>
        </w:rPr>
        <w:t>у (далее - обеспечение)</w:t>
      </w:r>
      <w:r w:rsidRPr="00B941F0">
        <w:rPr>
          <w:rFonts w:ascii="Times New Roman" w:hAnsi="Times New Roman"/>
          <w:sz w:val="24"/>
          <w:szCs w:val="24"/>
        </w:rPr>
        <w:t>. При наличии такого требования</w:t>
      </w:r>
      <w:r w:rsidR="00616EAB" w:rsidRPr="00B941F0">
        <w:rPr>
          <w:rFonts w:ascii="Times New Roman" w:hAnsi="Times New Roman"/>
          <w:sz w:val="24"/>
          <w:szCs w:val="24"/>
        </w:rPr>
        <w:t xml:space="preserve"> обеспечени</w:t>
      </w:r>
      <w:r w:rsidRPr="00B941F0">
        <w:rPr>
          <w:rFonts w:ascii="Times New Roman" w:hAnsi="Times New Roman"/>
          <w:sz w:val="24"/>
          <w:szCs w:val="24"/>
        </w:rPr>
        <w:t>е</w:t>
      </w:r>
      <w:r w:rsidR="00616EAB" w:rsidRPr="00B941F0">
        <w:rPr>
          <w:rFonts w:ascii="Times New Roman" w:hAnsi="Times New Roman"/>
          <w:sz w:val="24"/>
          <w:szCs w:val="24"/>
        </w:rPr>
        <w:t xml:space="preserve"> </w:t>
      </w:r>
      <w:r w:rsidRPr="00B941F0">
        <w:rPr>
          <w:rFonts w:ascii="Times New Roman" w:hAnsi="Times New Roman"/>
          <w:sz w:val="24"/>
          <w:szCs w:val="24"/>
        </w:rPr>
        <w:t>равно</w:t>
      </w:r>
      <w:r w:rsidR="00616EAB" w:rsidRPr="00B941F0">
        <w:rPr>
          <w:rFonts w:ascii="Times New Roman" w:hAnsi="Times New Roman"/>
          <w:sz w:val="24"/>
          <w:szCs w:val="24"/>
        </w:rPr>
        <w:t xml:space="preserve"> </w:t>
      </w:r>
      <w:r w:rsidR="00616EAB" w:rsidRPr="00194BE4">
        <w:rPr>
          <w:rFonts w:ascii="Times New Roman" w:hAnsi="Times New Roman"/>
          <w:sz w:val="24"/>
          <w:szCs w:val="24"/>
        </w:rPr>
        <w:t xml:space="preserve">сумме </w:t>
      </w:r>
      <w:r w:rsidR="00CD173D">
        <w:rPr>
          <w:rFonts w:ascii="Times New Roman" w:hAnsi="Times New Roman"/>
          <w:sz w:val="24"/>
          <w:szCs w:val="24"/>
        </w:rPr>
        <w:t>платежа</w:t>
      </w:r>
      <w:r w:rsidR="00616EAB" w:rsidRPr="00194BE4">
        <w:rPr>
          <w:rFonts w:ascii="Times New Roman" w:hAnsi="Times New Roman"/>
          <w:sz w:val="24"/>
          <w:szCs w:val="24"/>
        </w:rPr>
        <w:t>, уплачиваемого по первому этапу в соответствии с п. 3 Приложения №1.</w:t>
      </w:r>
    </w:p>
    <w:bookmarkEnd w:id="10"/>
    <w:p w14:paraId="53233D61" w14:textId="2039B873" w:rsidR="00616EAB"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Обеспечение может быть предоставлено Поставщиком до момента заключения Договора в виде банковской гарантии или путем внесения денежных средств на банковские реквизиты, указанные в п. 10.7. настоящего Договора. Поставщик самостоятельно выбирает способ обеспечения Договора.</w:t>
      </w:r>
    </w:p>
    <w:p w14:paraId="0D8BCA65" w14:textId="1C5A103B" w:rsidR="00AE2E32" w:rsidRPr="00AE2E32" w:rsidRDefault="00AE2E32" w:rsidP="00AE2E32">
      <w:pPr>
        <w:pStyle w:val="a6"/>
        <w:numPr>
          <w:ilvl w:val="1"/>
          <w:numId w:val="4"/>
        </w:numPr>
        <w:ind w:left="0" w:firstLine="709"/>
        <w:contextualSpacing/>
        <w:jc w:val="both"/>
        <w:rPr>
          <w:rFonts w:ascii="Times New Roman" w:hAnsi="Times New Roman"/>
          <w:sz w:val="24"/>
          <w:szCs w:val="24"/>
        </w:rPr>
      </w:pPr>
      <w:r w:rsidRPr="00AE2E32">
        <w:rPr>
          <w:rFonts w:ascii="Times New Roman" w:hAnsi="Times New Roman"/>
          <w:sz w:val="24"/>
          <w:szCs w:val="24"/>
        </w:rPr>
        <w:t>Поставщик обеспечивает и гарантирует в течение всего срока действия настоящего Договора выполнен</w:t>
      </w:r>
      <w:r w:rsidR="00EF11BA">
        <w:rPr>
          <w:rFonts w:ascii="Times New Roman" w:hAnsi="Times New Roman"/>
          <w:sz w:val="24"/>
          <w:szCs w:val="24"/>
        </w:rPr>
        <w:t xml:space="preserve">ие требований п. 10.1. Договора. </w:t>
      </w:r>
      <w:r w:rsidRPr="00AE2E32">
        <w:rPr>
          <w:rFonts w:ascii="Times New Roman" w:hAnsi="Times New Roman"/>
          <w:sz w:val="24"/>
          <w:szCs w:val="24"/>
        </w:rPr>
        <w:t>В случае, если по каким-либо причинам требован</w:t>
      </w:r>
      <w:r w:rsidR="00EF11BA">
        <w:rPr>
          <w:rFonts w:ascii="Times New Roman" w:hAnsi="Times New Roman"/>
          <w:sz w:val="24"/>
          <w:szCs w:val="24"/>
        </w:rPr>
        <w:t>ия п. 10.1. Договора не выполняю</w:t>
      </w:r>
      <w:r w:rsidRPr="00AE2E32">
        <w:rPr>
          <w:rFonts w:ascii="Times New Roman" w:hAnsi="Times New Roman"/>
          <w:sz w:val="24"/>
          <w:szCs w:val="24"/>
        </w:rPr>
        <w:t>тся Поставщиком, последний обязуется предоставить Покупателю обеспечение в срок не позднее 10 банковских дней с момента, когда Поставщику стало известно о невыполнении требований п. 10.1. настоящего Договора.</w:t>
      </w:r>
    </w:p>
    <w:p w14:paraId="54E6D03A" w14:textId="20218BAB" w:rsidR="00616EAB" w:rsidRPr="00194BE4" w:rsidRDefault="00D629E4" w:rsidP="00616EAB">
      <w:pPr>
        <w:pStyle w:val="a6"/>
        <w:ind w:firstLine="709"/>
        <w:contextualSpacing/>
        <w:jc w:val="both"/>
        <w:rPr>
          <w:rFonts w:ascii="Times New Roman" w:hAnsi="Times New Roman"/>
          <w:sz w:val="24"/>
          <w:szCs w:val="24"/>
        </w:rPr>
      </w:pPr>
      <w:r>
        <w:rPr>
          <w:rFonts w:ascii="Times New Roman" w:hAnsi="Times New Roman"/>
          <w:sz w:val="24"/>
          <w:szCs w:val="24"/>
        </w:rPr>
        <w:t xml:space="preserve"> 10.3.1.</w:t>
      </w:r>
      <w:r w:rsidR="00616EAB" w:rsidRPr="00194BE4">
        <w:rPr>
          <w:rFonts w:ascii="Times New Roman" w:hAnsi="Times New Roman"/>
          <w:sz w:val="24"/>
          <w:szCs w:val="24"/>
        </w:rPr>
        <w:t xml:space="preserve">Задержка в предоставлении </w:t>
      </w:r>
      <w:r>
        <w:rPr>
          <w:rFonts w:ascii="Times New Roman" w:hAnsi="Times New Roman"/>
          <w:sz w:val="24"/>
          <w:szCs w:val="24"/>
        </w:rPr>
        <w:t>обеспечения</w:t>
      </w:r>
      <w:r w:rsidR="00616EAB" w:rsidRPr="00194BE4">
        <w:rPr>
          <w:rFonts w:ascii="Times New Roman" w:hAnsi="Times New Roman"/>
          <w:sz w:val="24"/>
          <w:szCs w:val="24"/>
        </w:rPr>
        <w:t xml:space="preserve"> является основанием для отсрочки оплаты соответствующего платежа на количество дней, равных количеству дней задержки. При этом задержка платежа, обусловленная отсутствием </w:t>
      </w:r>
      <w:r>
        <w:rPr>
          <w:rFonts w:ascii="Times New Roman" w:hAnsi="Times New Roman"/>
          <w:sz w:val="24"/>
          <w:szCs w:val="24"/>
        </w:rPr>
        <w:t>обеспечения</w:t>
      </w:r>
      <w:r w:rsidR="00616EAB" w:rsidRPr="00194BE4">
        <w:rPr>
          <w:rFonts w:ascii="Times New Roman" w:hAnsi="Times New Roman"/>
          <w:sz w:val="24"/>
          <w:szCs w:val="24"/>
        </w:rPr>
        <w:t>, не является основанием для увеличения срока поставки.</w:t>
      </w:r>
    </w:p>
    <w:p w14:paraId="35CF204E" w14:textId="334CC692"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 xml:space="preserve"> </w:t>
      </w:r>
      <w:r w:rsidR="00D629E4">
        <w:rPr>
          <w:rFonts w:ascii="Times New Roman" w:hAnsi="Times New Roman"/>
          <w:sz w:val="24"/>
          <w:szCs w:val="24"/>
        </w:rPr>
        <w:t xml:space="preserve">10.3.2. </w:t>
      </w:r>
      <w:r w:rsidRPr="00194BE4">
        <w:rPr>
          <w:rFonts w:ascii="Times New Roman" w:hAnsi="Times New Roman"/>
          <w:sz w:val="24"/>
          <w:szCs w:val="24"/>
        </w:rPr>
        <w:t>В случае обоснованного и согласованного Сторонами</w:t>
      </w:r>
      <w:r w:rsidRPr="00194BE4">
        <w:rPr>
          <w:rFonts w:ascii="Times New Roman" w:hAnsi="Times New Roman"/>
          <w:color w:val="5B9BD5" w:themeColor="accent1"/>
          <w:sz w:val="24"/>
          <w:szCs w:val="24"/>
        </w:rPr>
        <w:t xml:space="preserve"> </w:t>
      </w:r>
      <w:r w:rsidRPr="00194BE4">
        <w:rPr>
          <w:rFonts w:ascii="Times New Roman" w:hAnsi="Times New Roman"/>
          <w:sz w:val="24"/>
          <w:szCs w:val="24"/>
        </w:rPr>
        <w:t xml:space="preserve">увеличения срока поставки Товара срок действия </w:t>
      </w:r>
      <w:r w:rsidR="00D629E4">
        <w:rPr>
          <w:rFonts w:ascii="Times New Roman" w:hAnsi="Times New Roman"/>
          <w:sz w:val="24"/>
          <w:szCs w:val="24"/>
        </w:rPr>
        <w:t>обеспечения</w:t>
      </w:r>
      <w:r w:rsidRPr="00194BE4">
        <w:rPr>
          <w:rFonts w:ascii="Times New Roman" w:hAnsi="Times New Roman"/>
          <w:sz w:val="24"/>
          <w:szCs w:val="24"/>
        </w:rPr>
        <w:t xml:space="preserve"> должен быть продлен на соответствующее количество дней. </w:t>
      </w:r>
    </w:p>
    <w:p w14:paraId="66172501" w14:textId="44259A8A" w:rsidR="00616EAB" w:rsidRDefault="00D629E4" w:rsidP="00616EAB">
      <w:pPr>
        <w:pStyle w:val="a6"/>
        <w:ind w:firstLine="709"/>
        <w:contextualSpacing/>
        <w:jc w:val="both"/>
        <w:rPr>
          <w:rFonts w:ascii="Times New Roman" w:hAnsi="Times New Roman"/>
          <w:sz w:val="24"/>
          <w:szCs w:val="24"/>
        </w:rPr>
      </w:pPr>
      <w:r>
        <w:rPr>
          <w:rFonts w:ascii="Times New Roman" w:hAnsi="Times New Roman"/>
          <w:sz w:val="24"/>
          <w:szCs w:val="24"/>
        </w:rPr>
        <w:t xml:space="preserve"> 10.3.3.</w:t>
      </w:r>
      <w:r w:rsidR="00895508">
        <w:rPr>
          <w:rFonts w:ascii="Times New Roman" w:hAnsi="Times New Roman"/>
          <w:sz w:val="24"/>
          <w:szCs w:val="24"/>
        </w:rPr>
        <w:t xml:space="preserve"> </w:t>
      </w:r>
      <w:r w:rsidR="00616EAB" w:rsidRPr="00194BE4">
        <w:rPr>
          <w:rFonts w:ascii="Times New Roman" w:hAnsi="Times New Roman"/>
          <w:sz w:val="24"/>
          <w:szCs w:val="24"/>
        </w:rPr>
        <w:t>В случае согласования Сторонами изменений в существенные условия исполнения настоящего Договора, которые влекут за собой изменения условий независимой гарантии, Поставщиком должна быть предоставлена новая независимая гарантия с учетом изменений.</w:t>
      </w:r>
    </w:p>
    <w:p w14:paraId="44CFA4D0" w14:textId="77415332" w:rsidR="00D629E4" w:rsidRPr="00194BE4" w:rsidRDefault="00D629E4" w:rsidP="00D629E4">
      <w:pPr>
        <w:pStyle w:val="a6"/>
        <w:ind w:firstLine="708"/>
        <w:contextualSpacing/>
        <w:jc w:val="both"/>
        <w:rPr>
          <w:rFonts w:ascii="Times New Roman" w:hAnsi="Times New Roman"/>
          <w:sz w:val="24"/>
          <w:szCs w:val="24"/>
        </w:rPr>
      </w:pPr>
      <w:r>
        <w:rPr>
          <w:rFonts w:ascii="Times New Roman" w:hAnsi="Times New Roman"/>
          <w:sz w:val="24"/>
          <w:szCs w:val="24"/>
        </w:rPr>
        <w:t xml:space="preserve"> 10.3.4. </w:t>
      </w:r>
      <w:r w:rsidRPr="00194BE4">
        <w:rPr>
          <w:rFonts w:ascii="Times New Roman" w:hAnsi="Times New Roman"/>
          <w:sz w:val="24"/>
          <w:szCs w:val="24"/>
        </w:rPr>
        <w:t>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(отзыв лицензии у банка, выдавшего банковскую гарантию, истечение срока банковской гарантии при неисполненных обязательствах Поставщика и т.п.), Поставщик обязуется предоставить Покупателю обеспечение исполнения Договора на аналогичных условиях не менее чем за 10 календарных дней до даты истечения срока действия обеспечения, или в течение 10 банковских дней с даты, когда ранее выданное обеспечение перестало быть действительным по независящим от Поставщика причинам. Действие указанного пункта не распространяется на случаи, если Поставщиком предоставлена недействительная (поддельная) банковская гарантия.</w:t>
      </w:r>
    </w:p>
    <w:p w14:paraId="20F37AF2"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Безотзывная </w:t>
      </w:r>
      <w:proofErr w:type="gramStart"/>
      <w:r w:rsidRPr="00194BE4">
        <w:rPr>
          <w:rFonts w:ascii="Times New Roman" w:hAnsi="Times New Roman"/>
          <w:sz w:val="24"/>
          <w:szCs w:val="24"/>
        </w:rPr>
        <w:t>независимая банковская гарантия</w:t>
      </w:r>
      <w:proofErr w:type="gramEnd"/>
      <w:r w:rsidRPr="00194BE4">
        <w:rPr>
          <w:rFonts w:ascii="Times New Roman" w:hAnsi="Times New Roman"/>
          <w:sz w:val="24"/>
          <w:szCs w:val="24"/>
        </w:rPr>
        <w:t xml:space="preserve"> определенная в п. 7 Приложения №1,</w:t>
      </w:r>
      <w:r w:rsidRPr="00194BE4">
        <w:rPr>
          <w:rFonts w:ascii="Times New Roman" w:hAnsi="Times New Roman"/>
          <w:color w:val="FF0000"/>
          <w:sz w:val="24"/>
          <w:szCs w:val="24"/>
        </w:rPr>
        <w:t xml:space="preserve"> </w:t>
      </w:r>
      <w:r w:rsidRPr="00194BE4">
        <w:rPr>
          <w:rFonts w:ascii="Times New Roman" w:hAnsi="Times New Roman"/>
          <w:sz w:val="24"/>
          <w:szCs w:val="24"/>
        </w:rPr>
        <w:t>предоставляемая Поставщиком в качестве обеспечения исполнения обязательств, должна отвечать требованиям действующего законодательства Российской Федерации и условиям настоящего Договора. Покупателем в качестве обеспечения исполнения Договора принимаются банковские гарантии, выданные банками, включенными в предусмотренный ч. 3 статьи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7C058C0"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При выборе обеспечения исполнения Договора в форме банковской гарантии, последняя должна соответствовать требованиям статей 368 – 378 Гражданского кодекса Российской Федерации и следующих условий:</w:t>
      </w:r>
    </w:p>
    <w:p w14:paraId="6919987C"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10.5.1. банковская гарантия должна быть безотзывной;</w:t>
      </w:r>
    </w:p>
    <w:p w14:paraId="15FBCBFA"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bookmarkStart w:id="11" w:name="_Hlk1470314"/>
      <w:r w:rsidRPr="00194BE4">
        <w:rPr>
          <w:rFonts w:ascii="Times New Roman" w:hAnsi="Times New Roman"/>
          <w:sz w:val="24"/>
          <w:szCs w:val="24"/>
        </w:rPr>
        <w:t xml:space="preserve">10.5.2. </w:t>
      </w:r>
      <w:bookmarkStart w:id="12" w:name="_Hlk1470286"/>
      <w:r w:rsidRPr="00194BE4">
        <w:rPr>
          <w:rFonts w:ascii="Times New Roman" w:hAnsi="Times New Roman"/>
          <w:sz w:val="24"/>
          <w:szCs w:val="24"/>
        </w:rPr>
        <w:t xml:space="preserve">банковская гарантия должна содержать обязательства принципала, надлежащее исполнение которых обеспечивается банковской гарантией, в том числе, обеспечивать условия, указанные с п. 7 Приложения №1. </w:t>
      </w:r>
    </w:p>
    <w:bookmarkEnd w:id="11"/>
    <w:bookmarkEnd w:id="12"/>
    <w:p w14:paraId="77CD041E"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10.5.3. сумма банковской гарантии должна быть выражена в валюте платежа по Договору;</w:t>
      </w:r>
    </w:p>
    <w:p w14:paraId="0F23EBFC"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10.5.4. бенефициаром в банковской гарантии должен быть указан Покупатель, принципалом – Поставщик, гарантом – банк, выдающий банковскую гарантию;</w:t>
      </w:r>
    </w:p>
    <w:p w14:paraId="7020EA67"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10.5.5. в банковской гарантии должно быть предусмотрено безусловное право бенефициара на истребование суммы банковской гарантии полностью или частично в случаях, связанных с неисполнением Поставщиком Договора;</w:t>
      </w:r>
    </w:p>
    <w:p w14:paraId="39CD52AD"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10.5.6. платеж по банковской гарантии должен быть осуществлен в течение 5 рабочих дней после обращения бенефициара;</w:t>
      </w:r>
    </w:p>
    <w:p w14:paraId="14E987D9"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lastRenderedPageBreak/>
        <w:t>10.5.7. в банковской гарантии не должно быть условий или требований, противоречащих вышеизложенному.</w:t>
      </w:r>
    </w:p>
    <w:p w14:paraId="5E0D50DE"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При выборе обеспечения исполнения Договора в форме банковской гарантии, последняя должна содержать:</w:t>
      </w:r>
    </w:p>
    <w:p w14:paraId="3FE447F7"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10.6.1. сумму банковской гарантии, подлежащую уплате гарантом бенефициару в случае ненадлежащего исполнения обязательств по настоящему Договору принципалом;</w:t>
      </w:r>
    </w:p>
    <w:p w14:paraId="33A9971D"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10.6.2. обязанность гаранта уплатить бенефициару неустойку в размере 0,1% денежной суммы, подлежащей уплате, за каждый день просрочки;</w:t>
      </w:r>
    </w:p>
    <w:p w14:paraId="0C16F8D9"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10.6.3.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учитываются операции со средствами, поступающими бенефициару;</w:t>
      </w:r>
    </w:p>
    <w:p w14:paraId="685550FB" w14:textId="77777777" w:rsidR="00616EAB" w:rsidRPr="00194BE4" w:rsidRDefault="00616EAB" w:rsidP="00616EAB">
      <w:pPr>
        <w:widowControl w:val="0"/>
        <w:spacing w:after="0" w:line="240" w:lineRule="auto"/>
        <w:ind w:firstLine="709"/>
        <w:contextualSpacing/>
        <w:jc w:val="both"/>
        <w:outlineLvl w:val="2"/>
        <w:rPr>
          <w:rFonts w:ascii="Times New Roman" w:hAnsi="Times New Roman"/>
          <w:sz w:val="24"/>
          <w:szCs w:val="24"/>
        </w:rPr>
      </w:pPr>
      <w:r w:rsidRPr="00194BE4">
        <w:rPr>
          <w:rFonts w:ascii="Times New Roman" w:hAnsi="Times New Roman"/>
          <w:sz w:val="24"/>
          <w:szCs w:val="24"/>
        </w:rPr>
        <w:t>10.6.4. перечень документов, представляемых бенефициаром банку одновременно с требованием об осуществлении уплаты денежной суммы по банковской гарантии. Указанный перечень должен соответствовать Перечню документов, представляемых заказчиком банку одновременно с требованием об осуществлении уплаты денежной суммы по банковской гарантии, утвержденному постановлением Правительства Российской Федерации от 08.11.2013г. №1005;</w:t>
      </w:r>
    </w:p>
    <w:p w14:paraId="2C109735" w14:textId="6488F9ED" w:rsidR="00616EAB" w:rsidRPr="00194BE4" w:rsidRDefault="00616EAB" w:rsidP="00616EAB">
      <w:pPr>
        <w:pStyle w:val="a6"/>
        <w:numPr>
          <w:ilvl w:val="1"/>
          <w:numId w:val="4"/>
        </w:numPr>
        <w:ind w:left="0" w:firstLine="709"/>
        <w:contextualSpacing/>
        <w:jc w:val="both"/>
        <w:rPr>
          <w:rFonts w:ascii="Times New Roman" w:hAnsi="Times New Roman"/>
          <w:sz w:val="24"/>
          <w:szCs w:val="24"/>
        </w:rPr>
      </w:pPr>
      <w:bookmarkStart w:id="13" w:name="_Hlk1470362"/>
      <w:r w:rsidRPr="00194BE4">
        <w:rPr>
          <w:rFonts w:ascii="Times New Roman" w:hAnsi="Times New Roman"/>
          <w:sz w:val="24"/>
          <w:szCs w:val="24"/>
        </w:rPr>
        <w:t xml:space="preserve">В случае обеспечения исполнения обязательств по Договору путем внесения денежных средств на счет Покупателя, денежные средства, вносимые в качестве обеспечения, должны быть перечислены в размере, указанном в п. 10.1. настоящего Договора, на реквизиты, указанные в п. 8 Приложения № 1. </w:t>
      </w:r>
    </w:p>
    <w:bookmarkEnd w:id="13"/>
    <w:p w14:paraId="1385A6EC"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Фактом подтверждения перечисления денежных средств в целях обеспечения исполнения Договора является поступление денежных средств на расчетный счет Покупателя, при этом Поставщик предоставляет Покупателю платежное поручение с отметкой банка об оплате (квитанцию в случае наличной формы оплаты), либо копию такого платежного поручения (квитанции) с выпиской банка о списании денежных средств с расчетного счета Поставщика.</w:t>
      </w:r>
    </w:p>
    <w:p w14:paraId="096156F9"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Денежные средства возвращаются Поставщику по реквизитам, указанным в Договоре, при условии надлежащего исполнения им всех своих обязательств по Договору, в соответствии с условиями пункта 10.13. настоящего Договора.</w:t>
      </w:r>
    </w:p>
    <w:p w14:paraId="4B9BAC4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если банковская гарантия предоставляется после подписания настоящего Договора, Банк-гарант и текст банковской гарантии должны быть письменно согласованы с Покупателем.</w:t>
      </w:r>
    </w:p>
    <w:p w14:paraId="2E2DD16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Обеспечение исполнения настоящего Договора должно действовать в течение всего действия настоящего Договора, плюс не менее 30 дней.</w:t>
      </w:r>
    </w:p>
    <w:p w14:paraId="2EC81911"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Денежные средства, внесенные в качестве обеспечения исполнения Договора возвращаются Покупателем Поставщику не позднее 45 (сорока пяти) календарных дней после надлежащего исполнения Договора либо после расторжения Договора, если обеспечение в этом случае подлежит возврату. Обеспечение не подлежит возврату полностью или в части в случае полного неисполнения Договора или частичного неисполнения Договора по вине Поставщика.</w:t>
      </w:r>
    </w:p>
    <w:p w14:paraId="4D766C2E"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ходе исполнения Договора Поставщик вправе предоставить 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320F3BB"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изменения условий Договора, размер обеспечения исполнения Договора должен быть изменен в соответствии с условиями изменения Договора. В случае увеличения срока действия настоящего Договора, срок действия обеспечения исполнения Договора также подлежит увеличению.</w:t>
      </w:r>
    </w:p>
    <w:p w14:paraId="323330AA"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нарушения Поставщиком обязательств по Договору, в том числе обязательств по возврату предоплаты по Договору в случаях, предусмотренных настоящим Договором, Покупатель вправе удовлетворить требования за счет обеспечения исполнения Договора.</w:t>
      </w:r>
    </w:p>
    <w:p w14:paraId="70DEBA87"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начисления Покупателем неустоек, требования Покупателя об их уплате может быть удовлетворено за счёт обеспечения исполнения обязательств по Договору.</w:t>
      </w:r>
    </w:p>
    <w:p w14:paraId="2BA6C5E7" w14:textId="77777777" w:rsidR="00616EAB" w:rsidRPr="00194BE4" w:rsidRDefault="00616EAB" w:rsidP="00616EAB">
      <w:pPr>
        <w:pStyle w:val="a6"/>
        <w:contextualSpacing/>
        <w:jc w:val="both"/>
        <w:rPr>
          <w:rFonts w:ascii="Times New Roman" w:hAnsi="Times New Roman"/>
          <w:b/>
          <w:sz w:val="24"/>
          <w:szCs w:val="24"/>
        </w:rPr>
      </w:pPr>
    </w:p>
    <w:p w14:paraId="3803084F" w14:textId="77777777" w:rsidR="00616EAB" w:rsidRPr="00194BE4" w:rsidRDefault="00616EAB" w:rsidP="00616EAB">
      <w:pPr>
        <w:pStyle w:val="a6"/>
        <w:numPr>
          <w:ilvl w:val="0"/>
          <w:numId w:val="4"/>
        </w:numPr>
        <w:contextualSpacing/>
        <w:jc w:val="center"/>
        <w:rPr>
          <w:rFonts w:ascii="Times New Roman" w:hAnsi="Times New Roman"/>
          <w:b/>
          <w:sz w:val="24"/>
          <w:szCs w:val="24"/>
        </w:rPr>
      </w:pPr>
      <w:r w:rsidRPr="00194BE4">
        <w:rPr>
          <w:rFonts w:ascii="Times New Roman" w:hAnsi="Times New Roman"/>
          <w:b/>
          <w:sz w:val="24"/>
          <w:szCs w:val="24"/>
        </w:rPr>
        <w:lastRenderedPageBreak/>
        <w:t>РАЗРЕШЕНИЕ СПОРОВ</w:t>
      </w:r>
    </w:p>
    <w:p w14:paraId="67628CEC" w14:textId="77777777" w:rsidR="00616EAB" w:rsidRPr="00194BE4" w:rsidRDefault="00616EAB" w:rsidP="00616EAB">
      <w:pPr>
        <w:pStyle w:val="a6"/>
        <w:contextualSpacing/>
        <w:rPr>
          <w:rFonts w:ascii="Times New Roman" w:hAnsi="Times New Roman"/>
          <w:b/>
          <w:sz w:val="24"/>
          <w:szCs w:val="24"/>
        </w:rPr>
      </w:pPr>
    </w:p>
    <w:p w14:paraId="4AC52BDA"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bookmarkStart w:id="14" w:name="bookmark10"/>
      <w:bookmarkEnd w:id="14"/>
      <w:r w:rsidRPr="00194BE4">
        <w:rPr>
          <w:rFonts w:ascii="Times New Roman" w:hAnsi="Times New Roman"/>
          <w:sz w:val="24"/>
          <w:szCs w:val="24"/>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14:paraId="0930162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претензию, которая должна быть рассмотрена последней в течение 15 (пятнадцати) календарных дней с даты ее получения.</w:t>
      </w:r>
    </w:p>
    <w:p w14:paraId="14CF76D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Неурегулированные споры Сторон передаются на разрешение в Арбитражный суд г. Севастополя.</w:t>
      </w:r>
    </w:p>
    <w:p w14:paraId="760FF72A" w14:textId="77777777" w:rsidR="00616EAB" w:rsidRPr="00194BE4" w:rsidRDefault="00616EAB" w:rsidP="00616EAB">
      <w:pPr>
        <w:pStyle w:val="a6"/>
        <w:contextualSpacing/>
        <w:jc w:val="both"/>
        <w:rPr>
          <w:rFonts w:ascii="Times New Roman" w:hAnsi="Times New Roman"/>
          <w:sz w:val="24"/>
          <w:szCs w:val="24"/>
        </w:rPr>
      </w:pPr>
    </w:p>
    <w:p w14:paraId="5D8A0243" w14:textId="77777777" w:rsidR="00616EAB" w:rsidRPr="00194BE4" w:rsidRDefault="00616EAB" w:rsidP="00616EAB">
      <w:pPr>
        <w:pStyle w:val="a6"/>
        <w:numPr>
          <w:ilvl w:val="0"/>
          <w:numId w:val="4"/>
        </w:numPr>
        <w:ind w:left="0" w:firstLine="0"/>
        <w:contextualSpacing/>
        <w:jc w:val="center"/>
        <w:rPr>
          <w:rFonts w:ascii="Times New Roman" w:hAnsi="Times New Roman"/>
          <w:b/>
          <w:sz w:val="24"/>
          <w:szCs w:val="24"/>
        </w:rPr>
      </w:pPr>
      <w:r w:rsidRPr="00194BE4">
        <w:rPr>
          <w:rFonts w:ascii="Times New Roman" w:hAnsi="Times New Roman"/>
          <w:b/>
          <w:sz w:val="24"/>
          <w:szCs w:val="24"/>
        </w:rPr>
        <w:t>АНТИКОРРУПЦИОННАЯ ОГОВОРКА</w:t>
      </w:r>
    </w:p>
    <w:p w14:paraId="1285B5DC" w14:textId="77777777" w:rsidR="00616EAB" w:rsidRPr="00194BE4" w:rsidRDefault="00616EAB" w:rsidP="00616EAB">
      <w:pPr>
        <w:pStyle w:val="a6"/>
        <w:contextualSpacing/>
        <w:rPr>
          <w:rFonts w:ascii="Times New Roman" w:hAnsi="Times New Roman"/>
          <w:b/>
          <w:sz w:val="24"/>
          <w:szCs w:val="24"/>
        </w:rPr>
      </w:pPr>
    </w:p>
    <w:p w14:paraId="2E9E7384" w14:textId="77777777"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12.1.</w:t>
      </w:r>
      <w:r w:rsidRPr="00194BE4">
        <w:rPr>
          <w:rFonts w:ascii="Times New Roman" w:hAnsi="Times New Roman"/>
          <w:sz w:val="24"/>
          <w:szCs w:val="24"/>
        </w:rPr>
        <w:tab/>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деловых отношений с государственным сектором предлагать предоставление привилегий и подарков, вручать их или осуществлять (самостоятельно или в согласии с другими лицами) какой-либо платеж, а также соглашаться на такие предложения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14:paraId="0FC26A72" w14:textId="77777777"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12.2.</w:t>
      </w:r>
      <w:r w:rsidRPr="00194BE4">
        <w:rPr>
          <w:rFonts w:ascii="Times New Roman" w:hAnsi="Times New Roman"/>
          <w:sz w:val="24"/>
          <w:szCs w:val="24"/>
        </w:rPr>
        <w:tab/>
        <w:t>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для принятия мер и урегулирования сложившейся ситуации. В случае выявления риска нарушения настоящего условия Договора, соответствующая Сторона должна в течение 10 (десяти)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07A4293" w14:textId="77777777" w:rsidR="00616EAB" w:rsidRPr="00194BE4" w:rsidRDefault="00616EAB" w:rsidP="00616EAB">
      <w:pPr>
        <w:pStyle w:val="a6"/>
        <w:contextualSpacing/>
        <w:jc w:val="both"/>
        <w:rPr>
          <w:rFonts w:ascii="Times New Roman" w:hAnsi="Times New Roman"/>
          <w:sz w:val="24"/>
          <w:szCs w:val="24"/>
        </w:rPr>
      </w:pPr>
    </w:p>
    <w:p w14:paraId="5D58CCDB" w14:textId="77777777" w:rsidR="00616EAB" w:rsidRPr="00194BE4" w:rsidRDefault="00616EAB" w:rsidP="00616EAB">
      <w:pPr>
        <w:pStyle w:val="a6"/>
        <w:numPr>
          <w:ilvl w:val="0"/>
          <w:numId w:val="4"/>
        </w:numPr>
        <w:ind w:left="0" w:firstLine="0"/>
        <w:contextualSpacing/>
        <w:jc w:val="center"/>
        <w:rPr>
          <w:rFonts w:ascii="Times New Roman" w:hAnsi="Times New Roman"/>
          <w:b/>
          <w:sz w:val="24"/>
          <w:szCs w:val="24"/>
        </w:rPr>
      </w:pPr>
      <w:r w:rsidRPr="00194BE4">
        <w:rPr>
          <w:rFonts w:ascii="Times New Roman" w:hAnsi="Times New Roman"/>
          <w:b/>
          <w:sz w:val="24"/>
          <w:szCs w:val="24"/>
        </w:rPr>
        <w:t>ПРОЧИЕ УСЛОВИЯ</w:t>
      </w:r>
    </w:p>
    <w:p w14:paraId="32B7C407" w14:textId="77777777" w:rsidR="00616EAB" w:rsidRPr="00194BE4" w:rsidRDefault="00616EAB" w:rsidP="00616EAB">
      <w:pPr>
        <w:pStyle w:val="a6"/>
        <w:contextualSpacing/>
        <w:rPr>
          <w:rFonts w:ascii="Times New Roman" w:hAnsi="Times New Roman"/>
          <w:b/>
          <w:sz w:val="24"/>
          <w:szCs w:val="24"/>
        </w:rPr>
      </w:pPr>
    </w:p>
    <w:p w14:paraId="4EE80B8C"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Стороны пришли к соглашению, что дополнительные соглашения, счета, акты и иные документы, составленные во исполнение и/или в связи с настоящим Договором, отправленные с использованием электронной почты, средств факсимильной связи, будут иметь для Сторон полную силу и порождать юридические последствия, при условии, что указанные документы будут скреплены подписями Сторон (с проставлением печатей Сторон, - при их наличии). Впоследствии оригиналы документов, отправленных электронной почтой, средствами факсимильной связи, направляются почтой, курьером или иным способом, обеспечивающим надлежащую доставку. Стороны пришли к соглашению, что документы, составленные во исполнение и/или в связи с Договором, отправленные с использованием электронной почты, средств факсимильной связи, будут являться доказательствами в суде.</w:t>
      </w:r>
    </w:p>
    <w:p w14:paraId="370FCCE1" w14:textId="77777777" w:rsidR="00616EAB" w:rsidRPr="00194BE4" w:rsidRDefault="00616EAB" w:rsidP="00616EAB">
      <w:pPr>
        <w:pStyle w:val="a6"/>
        <w:numPr>
          <w:ilvl w:val="1"/>
          <w:numId w:val="4"/>
        </w:numPr>
        <w:ind w:left="0" w:firstLine="709"/>
        <w:contextualSpacing/>
        <w:jc w:val="both"/>
        <w:rPr>
          <w:rFonts w:ascii="Times New Roman" w:hAnsi="Times New Roman"/>
          <w:color w:val="FF0000"/>
          <w:sz w:val="24"/>
          <w:szCs w:val="24"/>
        </w:rPr>
      </w:pPr>
      <w:r w:rsidRPr="00194BE4">
        <w:rPr>
          <w:rFonts w:ascii="Times New Roman" w:hAnsi="Times New Roman"/>
          <w:color w:val="000000"/>
          <w:sz w:val="24"/>
          <w:szCs w:val="24"/>
        </w:rPr>
        <w:t>Настоящий Договор вступает в силу с даты подписания и действует до полного исполнения Сторонами своих обязательств, если иное не указано в п. 10 Приложения №1.</w:t>
      </w:r>
    </w:p>
    <w:p w14:paraId="7433B777"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Настоящий Договор может быть расторгнут по соглашению Сторон или по требованию одной из Сторон по основаниям, предусмотренным настоящим Договором, гражданским законодательством Российской Федерации.</w:t>
      </w:r>
    </w:p>
    <w:p w14:paraId="7F12475D"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Стороны договорились об исключении действия п.5 ст.488 Гражданского кодекса Российской Федерации для Товара, переданного по Договору. Права Покупателя по распоряжению Товаром после его передачи Покупателю не ограничены. Товар не считается находящимся в залоге.</w:t>
      </w:r>
    </w:p>
    <w:p w14:paraId="7B48B3A4"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 xml:space="preserve">По всем вопросам, не нашедшим своего разрешения в условиях настоящего Договора, но прямо или косвенно вытекающим из отношений Сторон по нему, затрагивающих </w:t>
      </w:r>
      <w:r w:rsidRPr="00194BE4">
        <w:rPr>
          <w:rFonts w:ascii="Times New Roman" w:hAnsi="Times New Roman"/>
          <w:sz w:val="24"/>
          <w:szCs w:val="24"/>
        </w:rPr>
        <w:lastRenderedPageBreak/>
        <w:t>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14:paraId="2F209A55"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 при их наличии) уполномоченными на то, представителями обеих Сторон. Указанные приложения, изменения, дополнения являются неотъемлемой частью Договора.</w:t>
      </w:r>
    </w:p>
    <w:p w14:paraId="10CD7D2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Настоящий Договор составлен на русском языке в четырех экземплярах, имеющих одинаковую юридическую силу, по два экземпляра для каждой из Сторон.</w:t>
      </w:r>
    </w:p>
    <w:p w14:paraId="3648206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Названия разделов настоящего Договора указаны для удобства Сторон, носят для них исключительно информационный характер и не содержат каких-либо норм, обязательных для Сторон. При разрешении споров по настоящему Договору ссылка на название раздела настоящего Договора в качестве нормы, определяющей содержание данного раздела, не допускается.</w:t>
      </w:r>
    </w:p>
    <w:p w14:paraId="08110A2F" w14:textId="77777777" w:rsidR="00616EAB" w:rsidRPr="00194BE4" w:rsidRDefault="00616EAB" w:rsidP="00616EAB">
      <w:pPr>
        <w:pStyle w:val="a6"/>
        <w:numPr>
          <w:ilvl w:val="1"/>
          <w:numId w:val="4"/>
        </w:numPr>
        <w:ind w:left="0" w:firstLine="709"/>
        <w:contextualSpacing/>
        <w:jc w:val="both"/>
        <w:rPr>
          <w:rFonts w:ascii="Times New Roman" w:hAnsi="Times New Roman"/>
          <w:sz w:val="24"/>
          <w:szCs w:val="24"/>
        </w:rPr>
      </w:pPr>
      <w:r w:rsidRPr="00194BE4">
        <w:rPr>
          <w:rFonts w:ascii="Times New Roman" w:hAnsi="Times New Roman"/>
          <w:sz w:val="24"/>
          <w:szCs w:val="24"/>
        </w:rPr>
        <w:t>К настоящему Договору прилагаются и являются неотъемлемой его частью:</w:t>
      </w:r>
    </w:p>
    <w:p w14:paraId="10C067F9" w14:textId="77777777" w:rsidR="00616EAB" w:rsidRPr="00194BE4" w:rsidRDefault="00616EAB" w:rsidP="00616EAB">
      <w:pPr>
        <w:pStyle w:val="a6"/>
        <w:ind w:firstLine="709"/>
        <w:contextualSpacing/>
        <w:jc w:val="both"/>
        <w:rPr>
          <w:rFonts w:ascii="Times New Roman" w:hAnsi="Times New Roman"/>
          <w:sz w:val="24"/>
          <w:szCs w:val="24"/>
        </w:rPr>
      </w:pPr>
      <w:r w:rsidRPr="00194BE4">
        <w:rPr>
          <w:rFonts w:ascii="Times New Roman" w:hAnsi="Times New Roman"/>
          <w:sz w:val="24"/>
          <w:szCs w:val="24"/>
        </w:rPr>
        <w:t>- Спецификация (Приложение №1);</w:t>
      </w:r>
    </w:p>
    <w:p w14:paraId="739667C1" w14:textId="4FDB9B18" w:rsidR="00616EAB" w:rsidRDefault="00616EAB" w:rsidP="00616EAB">
      <w:pPr>
        <w:pStyle w:val="a6"/>
        <w:ind w:firstLine="709"/>
        <w:contextualSpacing/>
        <w:jc w:val="both"/>
        <w:rPr>
          <w:rFonts w:ascii="Times New Roman" w:hAnsi="Times New Roman"/>
          <w:i/>
          <w:color w:val="FF0000"/>
          <w:sz w:val="24"/>
          <w:szCs w:val="24"/>
        </w:rPr>
      </w:pPr>
      <w:r w:rsidRPr="00194BE4">
        <w:rPr>
          <w:rFonts w:ascii="Times New Roman" w:hAnsi="Times New Roman"/>
          <w:i/>
          <w:color w:val="FF0000"/>
          <w:sz w:val="24"/>
          <w:szCs w:val="24"/>
          <w:lang w:eastAsia="ru-RU"/>
        </w:rPr>
        <w:t xml:space="preserve">- </w:t>
      </w:r>
      <w:bookmarkStart w:id="15" w:name="_Hlk2764097"/>
      <w:r w:rsidRPr="00194BE4">
        <w:rPr>
          <w:rFonts w:ascii="Times New Roman" w:hAnsi="Times New Roman"/>
          <w:i/>
          <w:color w:val="FF0000"/>
          <w:sz w:val="24"/>
          <w:szCs w:val="24"/>
          <w:lang w:eastAsia="ru-RU"/>
        </w:rPr>
        <w:t>Техническ</w:t>
      </w:r>
      <w:r w:rsidR="00A62504">
        <w:rPr>
          <w:rFonts w:ascii="Times New Roman" w:hAnsi="Times New Roman"/>
          <w:i/>
          <w:color w:val="FF0000"/>
          <w:sz w:val="24"/>
          <w:szCs w:val="24"/>
          <w:lang w:eastAsia="ru-RU"/>
        </w:rPr>
        <w:t>ое</w:t>
      </w:r>
      <w:r w:rsidRPr="00194BE4">
        <w:rPr>
          <w:rFonts w:ascii="Times New Roman" w:hAnsi="Times New Roman"/>
          <w:i/>
          <w:color w:val="FF0000"/>
          <w:sz w:val="24"/>
          <w:szCs w:val="24"/>
          <w:lang w:eastAsia="ru-RU"/>
        </w:rPr>
        <w:t xml:space="preserve"> </w:t>
      </w:r>
      <w:r w:rsidR="00A62504">
        <w:rPr>
          <w:rFonts w:ascii="Times New Roman" w:hAnsi="Times New Roman"/>
          <w:i/>
          <w:color w:val="FF0000"/>
          <w:sz w:val="24"/>
          <w:szCs w:val="24"/>
          <w:lang w:eastAsia="ru-RU"/>
        </w:rPr>
        <w:t>задание</w:t>
      </w:r>
      <w:r w:rsidRPr="00194BE4">
        <w:rPr>
          <w:rFonts w:ascii="Times New Roman" w:hAnsi="Times New Roman"/>
          <w:i/>
          <w:color w:val="FF0000"/>
          <w:sz w:val="24"/>
          <w:szCs w:val="24"/>
          <w:lang w:eastAsia="ru-RU"/>
        </w:rPr>
        <w:t xml:space="preserve"> (Приложение №</w:t>
      </w:r>
      <w:r w:rsidR="00321AA0" w:rsidRPr="006A2C29">
        <w:rPr>
          <w:rFonts w:ascii="Times New Roman" w:hAnsi="Times New Roman"/>
          <w:i/>
          <w:color w:val="FF0000"/>
          <w:sz w:val="24"/>
          <w:szCs w:val="24"/>
          <w:lang w:eastAsia="ru-RU"/>
        </w:rPr>
        <w:t>2</w:t>
      </w:r>
      <w:r w:rsidRPr="00194BE4">
        <w:rPr>
          <w:rFonts w:ascii="Times New Roman" w:hAnsi="Times New Roman"/>
          <w:i/>
          <w:color w:val="FF0000"/>
          <w:sz w:val="24"/>
          <w:szCs w:val="24"/>
          <w:lang w:eastAsia="ru-RU"/>
        </w:rPr>
        <w:t>)</w:t>
      </w:r>
    </w:p>
    <w:p w14:paraId="0519F283" w14:textId="4E3B7F14" w:rsidR="000962DE" w:rsidRPr="000962DE" w:rsidRDefault="000962DE" w:rsidP="000962DE">
      <w:pPr>
        <w:pStyle w:val="a6"/>
        <w:ind w:left="709"/>
        <w:contextualSpacing/>
        <w:jc w:val="both"/>
        <w:rPr>
          <w:rFonts w:ascii="Times New Roman" w:hAnsi="Times New Roman"/>
          <w:color w:val="000000" w:themeColor="text1"/>
          <w:sz w:val="24"/>
          <w:szCs w:val="24"/>
          <w:lang w:val="uk-UA"/>
        </w:rPr>
      </w:pPr>
      <w:r w:rsidRPr="000962DE">
        <w:rPr>
          <w:rFonts w:ascii="Times New Roman" w:hAnsi="Times New Roman"/>
          <w:sz w:val="24"/>
          <w:szCs w:val="24"/>
        </w:rPr>
        <w:t>-</w:t>
      </w:r>
      <w:r w:rsidRPr="000962DE">
        <w:rPr>
          <w:rFonts w:ascii="Times New Roman" w:hAnsi="Times New Roman"/>
          <w:color w:val="000000" w:themeColor="text1"/>
          <w:sz w:val="24"/>
          <w:szCs w:val="24"/>
        </w:rPr>
        <w:t>Приложение</w:t>
      </w:r>
      <w:r w:rsidRPr="000962DE">
        <w:rPr>
          <w:rFonts w:ascii="Times New Roman" w:hAnsi="Times New Roman"/>
          <w:color w:val="FF0000"/>
          <w:sz w:val="24"/>
          <w:szCs w:val="24"/>
        </w:rPr>
        <w:t xml:space="preserve"> </w:t>
      </w:r>
      <w:r w:rsidR="006A2C29">
        <w:rPr>
          <w:rFonts w:ascii="Times New Roman" w:hAnsi="Times New Roman"/>
          <w:color w:val="FF0000"/>
          <w:sz w:val="24"/>
          <w:szCs w:val="24"/>
        </w:rPr>
        <w:t>3</w:t>
      </w:r>
      <w:r w:rsidRPr="000962DE">
        <w:rPr>
          <w:rFonts w:ascii="Times New Roman" w:hAnsi="Times New Roman"/>
          <w:color w:val="000000" w:themeColor="text1"/>
          <w:sz w:val="24"/>
          <w:szCs w:val="24"/>
          <w:lang w:val="uk-UA"/>
        </w:rPr>
        <w:t>.1</w:t>
      </w:r>
      <w:r w:rsidRPr="000962DE">
        <w:rPr>
          <w:rFonts w:ascii="Times New Roman" w:hAnsi="Times New Roman"/>
          <w:color w:val="000000" w:themeColor="text1"/>
          <w:sz w:val="24"/>
          <w:szCs w:val="24"/>
        </w:rPr>
        <w:t xml:space="preserve"> – форм</w:t>
      </w:r>
      <w:r w:rsidRPr="000962DE">
        <w:rPr>
          <w:rFonts w:ascii="Times New Roman" w:hAnsi="Times New Roman"/>
          <w:color w:val="000000" w:themeColor="text1"/>
          <w:sz w:val="24"/>
          <w:szCs w:val="24"/>
          <w:lang w:val="uk-UA"/>
        </w:rPr>
        <w:t>а</w:t>
      </w:r>
      <w:r w:rsidRPr="000962DE">
        <w:rPr>
          <w:rFonts w:ascii="Times New Roman" w:hAnsi="Times New Roman"/>
          <w:color w:val="000000" w:themeColor="text1"/>
          <w:sz w:val="24"/>
          <w:szCs w:val="24"/>
        </w:rPr>
        <w:t xml:space="preserve"> Акт</w:t>
      </w:r>
      <w:r w:rsidRPr="000962DE">
        <w:rPr>
          <w:rFonts w:ascii="Times New Roman" w:hAnsi="Times New Roman"/>
          <w:color w:val="000000" w:themeColor="text1"/>
          <w:sz w:val="24"/>
          <w:szCs w:val="24"/>
          <w:lang w:val="uk-UA"/>
        </w:rPr>
        <w:t>а;</w:t>
      </w:r>
    </w:p>
    <w:p w14:paraId="4F793DB7" w14:textId="650C6345" w:rsidR="000962DE" w:rsidRPr="00742B82" w:rsidRDefault="000962DE" w:rsidP="000962DE">
      <w:pPr>
        <w:pStyle w:val="a6"/>
        <w:ind w:left="709"/>
        <w:contextualSpacing/>
        <w:jc w:val="both"/>
        <w:rPr>
          <w:rFonts w:ascii="Arial" w:hAnsi="Arial" w:cs="Arial"/>
          <w:color w:val="000000" w:themeColor="text1"/>
          <w:sz w:val="24"/>
          <w:szCs w:val="24"/>
          <w:lang w:val="uk-UA"/>
        </w:rPr>
      </w:pPr>
      <w:r w:rsidRPr="000962DE">
        <w:rPr>
          <w:rFonts w:ascii="Times New Roman" w:hAnsi="Times New Roman"/>
          <w:color w:val="000000" w:themeColor="text1"/>
          <w:sz w:val="24"/>
          <w:szCs w:val="24"/>
        </w:rPr>
        <w:t xml:space="preserve">-Приложение </w:t>
      </w:r>
      <w:r w:rsidR="006A2C29">
        <w:rPr>
          <w:rFonts w:ascii="Times New Roman" w:hAnsi="Times New Roman"/>
          <w:color w:val="000000" w:themeColor="text1"/>
          <w:sz w:val="24"/>
          <w:szCs w:val="24"/>
        </w:rPr>
        <w:t>3</w:t>
      </w:r>
      <w:r w:rsidRPr="000962DE">
        <w:rPr>
          <w:rFonts w:ascii="Times New Roman" w:hAnsi="Times New Roman"/>
          <w:color w:val="000000" w:themeColor="text1"/>
          <w:sz w:val="24"/>
          <w:szCs w:val="24"/>
          <w:lang w:val="uk-UA"/>
        </w:rPr>
        <w:t>.2</w:t>
      </w:r>
      <w:r w:rsidRPr="000962DE">
        <w:rPr>
          <w:rFonts w:ascii="Times New Roman" w:hAnsi="Times New Roman"/>
          <w:color w:val="000000" w:themeColor="text1"/>
          <w:sz w:val="24"/>
          <w:szCs w:val="24"/>
        </w:rPr>
        <w:t xml:space="preserve"> – форм</w:t>
      </w:r>
      <w:r w:rsidRPr="000962DE">
        <w:rPr>
          <w:rFonts w:ascii="Times New Roman" w:hAnsi="Times New Roman"/>
          <w:color w:val="000000" w:themeColor="text1"/>
          <w:sz w:val="24"/>
          <w:szCs w:val="24"/>
          <w:lang w:val="uk-UA"/>
        </w:rPr>
        <w:t>а</w:t>
      </w:r>
      <w:r w:rsidRPr="000962DE">
        <w:rPr>
          <w:rFonts w:ascii="Times New Roman" w:hAnsi="Times New Roman"/>
          <w:color w:val="000000" w:themeColor="text1"/>
          <w:sz w:val="24"/>
          <w:szCs w:val="24"/>
        </w:rPr>
        <w:t xml:space="preserve"> Акт</w:t>
      </w:r>
      <w:r w:rsidRPr="000962DE">
        <w:rPr>
          <w:rFonts w:ascii="Times New Roman" w:hAnsi="Times New Roman"/>
          <w:color w:val="000000" w:themeColor="text1"/>
          <w:sz w:val="24"/>
          <w:szCs w:val="24"/>
          <w:lang w:val="uk-UA"/>
        </w:rPr>
        <w:t>а</w:t>
      </w:r>
      <w:r w:rsidRPr="000962DE">
        <w:rPr>
          <w:rFonts w:ascii="Times New Roman" w:hAnsi="Times New Roman"/>
          <w:color w:val="000000" w:themeColor="text1"/>
          <w:sz w:val="20"/>
        </w:rPr>
        <w:t xml:space="preserve"> </w:t>
      </w:r>
      <w:r w:rsidRPr="000962DE">
        <w:rPr>
          <w:rFonts w:ascii="Times New Roman" w:hAnsi="Times New Roman"/>
          <w:color w:val="000000" w:themeColor="text1"/>
          <w:sz w:val="24"/>
          <w:szCs w:val="24"/>
        </w:rPr>
        <w:t>приема-передачи сопутствующих услуг/работ</w:t>
      </w:r>
      <w:r w:rsidRPr="000962DE">
        <w:rPr>
          <w:rFonts w:ascii="Times New Roman" w:hAnsi="Times New Roman"/>
          <w:color w:val="000000" w:themeColor="text1"/>
          <w:sz w:val="24"/>
          <w:szCs w:val="24"/>
          <w:lang w:val="uk-UA"/>
        </w:rPr>
        <w:t>.</w:t>
      </w:r>
    </w:p>
    <w:bookmarkEnd w:id="15"/>
    <w:p w14:paraId="6C174A6D" w14:textId="77777777" w:rsidR="00616EAB" w:rsidRPr="00194BE4" w:rsidRDefault="00616EAB" w:rsidP="00616EAB">
      <w:pPr>
        <w:pStyle w:val="a6"/>
        <w:contextualSpacing/>
        <w:rPr>
          <w:rFonts w:ascii="Times New Roman" w:hAnsi="Times New Roman"/>
          <w:sz w:val="24"/>
          <w:szCs w:val="24"/>
        </w:rPr>
      </w:pPr>
    </w:p>
    <w:p w14:paraId="548F266A" w14:textId="77777777" w:rsidR="00616EAB" w:rsidRPr="00194BE4" w:rsidRDefault="00616EAB" w:rsidP="00616EAB">
      <w:pPr>
        <w:pStyle w:val="a6"/>
        <w:numPr>
          <w:ilvl w:val="0"/>
          <w:numId w:val="4"/>
        </w:numPr>
        <w:contextualSpacing/>
        <w:jc w:val="center"/>
        <w:rPr>
          <w:rFonts w:ascii="Times New Roman" w:hAnsi="Times New Roman"/>
          <w:b/>
          <w:sz w:val="24"/>
          <w:szCs w:val="24"/>
        </w:rPr>
      </w:pPr>
      <w:r w:rsidRPr="00194BE4">
        <w:rPr>
          <w:rFonts w:ascii="Times New Roman" w:hAnsi="Times New Roman"/>
          <w:b/>
          <w:sz w:val="24"/>
          <w:szCs w:val="24"/>
        </w:rPr>
        <w:t>АДРЕСА, РЕКВИЗИТЫ, ПОДПИСИ СТОРОН:</w:t>
      </w:r>
    </w:p>
    <w:p w14:paraId="12C1A33A" w14:textId="77777777" w:rsidR="00616EAB" w:rsidRPr="00194BE4" w:rsidRDefault="00616EAB" w:rsidP="00616EAB">
      <w:pPr>
        <w:pStyle w:val="a6"/>
        <w:ind w:left="360"/>
        <w:contextualSpacing/>
        <w:rPr>
          <w:rFonts w:ascii="Times New Roman" w:hAnsi="Times New Roman"/>
          <w:b/>
          <w:sz w:val="24"/>
          <w:szCs w:val="24"/>
        </w:rPr>
      </w:pPr>
    </w:p>
    <w:p w14:paraId="299F9F12" w14:textId="77777777" w:rsidR="00616EAB" w:rsidRPr="00194BE4" w:rsidRDefault="00616EAB" w:rsidP="00616EAB">
      <w:pPr>
        <w:pStyle w:val="a6"/>
        <w:contextualSpacing/>
        <w:rPr>
          <w:rFonts w:ascii="Times New Roman" w:hAnsi="Times New Roman"/>
          <w:color w:val="FF0000"/>
          <w:sz w:val="24"/>
          <w:szCs w:val="24"/>
        </w:rPr>
      </w:pPr>
      <w:proofErr w:type="gramStart"/>
      <w:r w:rsidRPr="00194BE4">
        <w:rPr>
          <w:rFonts w:ascii="Times New Roman" w:hAnsi="Times New Roman"/>
          <w:b/>
          <w:sz w:val="24"/>
          <w:szCs w:val="24"/>
        </w:rPr>
        <w:t>Покупатель</w:t>
      </w:r>
      <w:r w:rsidRPr="00194BE4">
        <w:rPr>
          <w:rFonts w:ascii="Times New Roman" w:hAnsi="Times New Roman"/>
          <w:b/>
          <w:color w:val="000000" w:themeColor="text1"/>
          <w:sz w:val="24"/>
          <w:szCs w:val="24"/>
        </w:rPr>
        <w:t xml:space="preserve">:   </w:t>
      </w:r>
      <w:proofErr w:type="gramEnd"/>
      <w:r w:rsidRPr="00194BE4">
        <w:rPr>
          <w:rFonts w:ascii="Times New Roman" w:hAnsi="Times New Roman"/>
          <w:b/>
          <w:color w:val="000000" w:themeColor="text1"/>
          <w:sz w:val="24"/>
          <w:szCs w:val="24"/>
        </w:rPr>
        <w:t xml:space="preserve">                                                            Поставщик:</w:t>
      </w:r>
      <w:r w:rsidRPr="00194BE4">
        <w:rPr>
          <w:rFonts w:ascii="Times New Roman" w:hAnsi="Times New Roman"/>
          <w:b/>
          <w:color w:val="000000" w:themeColor="text1"/>
          <w:sz w:val="24"/>
          <w:szCs w:val="24"/>
          <w:lang w:eastAsia="ru-RU"/>
        </w:rPr>
        <w:t xml:space="preserve"> </w:t>
      </w:r>
      <w:r w:rsidRPr="00194BE4">
        <w:rPr>
          <w:rStyle w:val="af4"/>
          <w:rFonts w:ascii="Times New Roman" w:hAnsi="Times New Roman"/>
          <w:b/>
          <w:color w:val="FF0000"/>
          <w:sz w:val="24"/>
          <w:szCs w:val="24"/>
          <w:lang w:eastAsia="ru-RU"/>
        </w:rPr>
        <w:footnoteReference w:id="5"/>
      </w:r>
    </w:p>
    <w:tbl>
      <w:tblPr>
        <w:tblW w:w="9996" w:type="dxa"/>
        <w:tblCellSpacing w:w="0" w:type="dxa"/>
        <w:tblCellMar>
          <w:top w:w="15" w:type="dxa"/>
          <w:left w:w="15" w:type="dxa"/>
          <w:bottom w:w="15" w:type="dxa"/>
          <w:right w:w="15" w:type="dxa"/>
        </w:tblCellMar>
        <w:tblLook w:val="04A0" w:firstRow="1" w:lastRow="0" w:firstColumn="1" w:lastColumn="0" w:noHBand="0" w:noVBand="1"/>
      </w:tblPr>
      <w:tblGrid>
        <w:gridCol w:w="5065"/>
        <w:gridCol w:w="4931"/>
      </w:tblGrid>
      <w:tr w:rsidR="00616EAB" w:rsidRPr="00194BE4" w14:paraId="142437F9" w14:textId="77777777" w:rsidTr="00940E2E">
        <w:trPr>
          <w:trHeight w:val="5529"/>
          <w:tblCellSpacing w:w="0" w:type="dxa"/>
        </w:trPr>
        <w:tc>
          <w:tcPr>
            <w:tcW w:w="5141" w:type="dxa"/>
            <w:shd w:val="clear" w:color="auto" w:fill="auto"/>
            <w:tcMar>
              <w:top w:w="0" w:type="dxa"/>
              <w:left w:w="0" w:type="dxa"/>
              <w:bottom w:w="0" w:type="dxa"/>
              <w:right w:w="0" w:type="dxa"/>
            </w:tcMar>
            <w:hideMark/>
          </w:tcPr>
          <w:p w14:paraId="6BA63573" w14:textId="77777777" w:rsidR="00616EAB" w:rsidRPr="00194BE4" w:rsidRDefault="00616EAB" w:rsidP="00940E2E">
            <w:pPr>
              <w:pStyle w:val="a6"/>
              <w:contextualSpacing/>
              <w:rPr>
                <w:rFonts w:ascii="Times New Roman" w:hAnsi="Times New Roman"/>
                <w:b/>
                <w:sz w:val="24"/>
                <w:szCs w:val="24"/>
              </w:rPr>
            </w:pPr>
            <w:r w:rsidRPr="00194BE4">
              <w:rPr>
                <w:rFonts w:ascii="Times New Roman" w:hAnsi="Times New Roman"/>
                <w:b/>
                <w:sz w:val="24"/>
                <w:szCs w:val="24"/>
              </w:rPr>
              <w:t>АО «ЦС «Звездочка»</w:t>
            </w:r>
          </w:p>
          <w:p w14:paraId="625D7AA8"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 xml:space="preserve">Место нахождения: </w:t>
            </w:r>
          </w:p>
          <w:p w14:paraId="37375EDE"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 xml:space="preserve">Россия, 164509, Архангельская обл. </w:t>
            </w:r>
          </w:p>
          <w:p w14:paraId="623F2A56"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г. Северодвинск, пр. Машиностроителей д.12</w:t>
            </w:r>
          </w:p>
          <w:p w14:paraId="2C480E38" w14:textId="77777777" w:rsidR="00616EAB" w:rsidRPr="00194BE4" w:rsidRDefault="00616EAB" w:rsidP="00940E2E">
            <w:pPr>
              <w:pStyle w:val="a6"/>
              <w:contextualSpacing/>
              <w:rPr>
                <w:rFonts w:ascii="Times New Roman" w:hAnsi="Times New Roman"/>
                <w:b/>
                <w:sz w:val="24"/>
                <w:szCs w:val="24"/>
              </w:rPr>
            </w:pPr>
            <w:r w:rsidRPr="00194BE4">
              <w:rPr>
                <w:rFonts w:ascii="Times New Roman" w:hAnsi="Times New Roman"/>
                <w:b/>
                <w:sz w:val="24"/>
                <w:szCs w:val="24"/>
              </w:rPr>
              <w:t>Филиал «Севастопольский морской завод»</w:t>
            </w:r>
          </w:p>
          <w:p w14:paraId="6356402D"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 xml:space="preserve">адрес: Россия, 299001, г. Севастополь, </w:t>
            </w:r>
          </w:p>
          <w:p w14:paraId="7EE8E346"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ул. Героев Севастополя, д. 13</w:t>
            </w:r>
          </w:p>
          <w:p w14:paraId="4763E7F8"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ОГРН 1082902002677</w:t>
            </w:r>
          </w:p>
          <w:p w14:paraId="5EC6F261"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ИНН 2902060361 КПП 920343001</w:t>
            </w:r>
          </w:p>
          <w:p w14:paraId="114D528D" w14:textId="77777777" w:rsidR="00616EAB" w:rsidRPr="00194BE4" w:rsidRDefault="00616EAB" w:rsidP="00940E2E">
            <w:pPr>
              <w:pStyle w:val="a6"/>
              <w:contextualSpacing/>
              <w:rPr>
                <w:rFonts w:ascii="Times New Roman" w:hAnsi="Times New Roman"/>
                <w:b/>
                <w:sz w:val="24"/>
                <w:szCs w:val="24"/>
              </w:rPr>
            </w:pPr>
            <w:r w:rsidRPr="00194BE4">
              <w:rPr>
                <w:rFonts w:ascii="Times New Roman" w:hAnsi="Times New Roman"/>
                <w:b/>
                <w:sz w:val="24"/>
                <w:szCs w:val="24"/>
              </w:rPr>
              <w:t>Банковские реквизиты:</w:t>
            </w:r>
          </w:p>
          <w:p w14:paraId="5E64A07F" w14:textId="77777777" w:rsidR="00616EAB" w:rsidRPr="00194BE4" w:rsidRDefault="00616EAB" w:rsidP="00940E2E">
            <w:pPr>
              <w:pStyle w:val="a6"/>
              <w:contextualSpacing/>
              <w:rPr>
                <w:rFonts w:ascii="Times New Roman" w:hAnsi="Times New Roman"/>
                <w:i/>
                <w:color w:val="FF0000"/>
                <w:sz w:val="24"/>
                <w:szCs w:val="24"/>
              </w:rPr>
            </w:pPr>
            <w:r w:rsidRPr="00194BE4">
              <w:rPr>
                <w:rFonts w:ascii="Times New Roman" w:hAnsi="Times New Roman"/>
                <w:i/>
                <w:color w:val="FF0000"/>
                <w:sz w:val="24"/>
                <w:szCs w:val="24"/>
              </w:rPr>
              <w:t xml:space="preserve">УФК по г. Севастополю, </w:t>
            </w:r>
          </w:p>
          <w:p w14:paraId="556E0798" w14:textId="77777777" w:rsidR="00616EAB" w:rsidRPr="00194BE4" w:rsidRDefault="00616EAB" w:rsidP="00940E2E">
            <w:pPr>
              <w:pStyle w:val="a6"/>
              <w:contextualSpacing/>
              <w:rPr>
                <w:rFonts w:ascii="Times New Roman" w:hAnsi="Times New Roman"/>
                <w:i/>
                <w:color w:val="FF0000"/>
                <w:sz w:val="24"/>
                <w:szCs w:val="24"/>
              </w:rPr>
            </w:pPr>
            <w:r w:rsidRPr="00194BE4">
              <w:rPr>
                <w:rFonts w:ascii="Times New Roman" w:hAnsi="Times New Roman"/>
                <w:i/>
                <w:color w:val="FF0000"/>
                <w:sz w:val="24"/>
                <w:szCs w:val="24"/>
              </w:rPr>
              <w:t xml:space="preserve">Отделение Севастополь, л/с ________________, </w:t>
            </w:r>
          </w:p>
          <w:p w14:paraId="79263BCA" w14:textId="77777777" w:rsidR="00616EAB" w:rsidRPr="00194BE4" w:rsidRDefault="00616EAB" w:rsidP="00940E2E">
            <w:pPr>
              <w:pStyle w:val="a6"/>
              <w:contextualSpacing/>
              <w:rPr>
                <w:rFonts w:ascii="Times New Roman" w:hAnsi="Times New Roman"/>
                <w:i/>
                <w:color w:val="FF0000"/>
                <w:sz w:val="24"/>
                <w:szCs w:val="24"/>
              </w:rPr>
            </w:pPr>
            <w:r w:rsidRPr="00194BE4">
              <w:rPr>
                <w:rFonts w:ascii="Times New Roman" w:hAnsi="Times New Roman"/>
                <w:i/>
                <w:color w:val="FF0000"/>
                <w:sz w:val="24"/>
                <w:szCs w:val="24"/>
              </w:rPr>
              <w:t xml:space="preserve">р/с ______________________________________, </w:t>
            </w:r>
          </w:p>
          <w:p w14:paraId="4AD0B1F6" w14:textId="77777777" w:rsidR="00616EAB" w:rsidRPr="00194BE4" w:rsidRDefault="00616EAB" w:rsidP="00940E2E">
            <w:pPr>
              <w:pStyle w:val="a6"/>
              <w:contextualSpacing/>
              <w:rPr>
                <w:rFonts w:ascii="Times New Roman" w:hAnsi="Times New Roman"/>
                <w:i/>
                <w:color w:val="FF0000"/>
                <w:sz w:val="24"/>
                <w:szCs w:val="24"/>
                <w:lang w:val="en-US"/>
              </w:rPr>
            </w:pPr>
            <w:r w:rsidRPr="00194BE4">
              <w:rPr>
                <w:rFonts w:ascii="Times New Roman" w:hAnsi="Times New Roman"/>
                <w:i/>
                <w:color w:val="FF0000"/>
                <w:sz w:val="24"/>
                <w:szCs w:val="24"/>
              </w:rPr>
              <w:t>БИК</w:t>
            </w:r>
            <w:r w:rsidRPr="00194BE4">
              <w:rPr>
                <w:rFonts w:ascii="Times New Roman" w:hAnsi="Times New Roman"/>
                <w:i/>
                <w:color w:val="FF0000"/>
                <w:sz w:val="24"/>
                <w:szCs w:val="24"/>
                <w:lang w:val="en-US"/>
              </w:rPr>
              <w:t xml:space="preserve"> 046711001.</w:t>
            </w:r>
          </w:p>
          <w:p w14:paraId="434814B1" w14:textId="6F6F6E7A" w:rsidR="00616EAB" w:rsidRPr="00A022DB" w:rsidRDefault="00616EAB" w:rsidP="00940E2E">
            <w:pPr>
              <w:pStyle w:val="a6"/>
              <w:contextualSpacing/>
              <w:rPr>
                <w:rFonts w:ascii="Times New Roman" w:hAnsi="Times New Roman"/>
                <w:sz w:val="24"/>
                <w:szCs w:val="24"/>
                <w:lang w:val="en-US"/>
              </w:rPr>
            </w:pPr>
            <w:r w:rsidRPr="00194BE4">
              <w:rPr>
                <w:rFonts w:ascii="Times New Roman" w:hAnsi="Times New Roman"/>
                <w:sz w:val="24"/>
                <w:szCs w:val="24"/>
                <w:lang w:val="en-US"/>
              </w:rPr>
              <w:t xml:space="preserve">E-mail: </w:t>
            </w:r>
            <w:hyperlink r:id="rId8" w:history="1">
              <w:r w:rsidR="00231E6F">
                <w:rPr>
                  <w:rStyle w:val="ab"/>
                  <w:rFonts w:ascii="Times New Roman" w:hAnsi="Times New Roman"/>
                  <w:color w:val="auto"/>
                  <w:sz w:val="24"/>
                  <w:szCs w:val="24"/>
                  <w:lang w:val="en-US"/>
                </w:rPr>
                <w:t>zavod@star</w:t>
              </w:r>
            </w:hyperlink>
            <w:r w:rsidR="00A022DB">
              <w:rPr>
                <w:rStyle w:val="ab"/>
                <w:rFonts w:ascii="Times New Roman" w:hAnsi="Times New Roman"/>
                <w:color w:val="auto"/>
                <w:sz w:val="24"/>
                <w:szCs w:val="24"/>
                <w:lang w:val="en-US"/>
              </w:rPr>
              <w:t>smz.ru</w:t>
            </w:r>
          </w:p>
          <w:p w14:paraId="3F4E9A79" w14:textId="77777777" w:rsidR="00616EAB" w:rsidRPr="00480A4E" w:rsidRDefault="00616EAB" w:rsidP="00940E2E">
            <w:pPr>
              <w:spacing w:after="0" w:line="240" w:lineRule="auto"/>
              <w:contextualSpacing/>
              <w:rPr>
                <w:rFonts w:ascii="Times New Roman" w:hAnsi="Times New Roman"/>
                <w:sz w:val="24"/>
                <w:szCs w:val="24"/>
              </w:rPr>
            </w:pPr>
            <w:r w:rsidRPr="00194BE4">
              <w:rPr>
                <w:rFonts w:ascii="Times New Roman" w:hAnsi="Times New Roman"/>
                <w:sz w:val="24"/>
                <w:szCs w:val="24"/>
              </w:rPr>
              <w:t>тел</w:t>
            </w:r>
            <w:r w:rsidRPr="00480A4E">
              <w:rPr>
                <w:rFonts w:ascii="Times New Roman" w:hAnsi="Times New Roman"/>
                <w:sz w:val="24"/>
                <w:szCs w:val="24"/>
              </w:rPr>
              <w:t>. +7(978)51-000-67</w:t>
            </w:r>
          </w:p>
          <w:p w14:paraId="4588FB6F" w14:textId="77777777" w:rsidR="00616EAB" w:rsidRPr="00194BE4" w:rsidRDefault="00616EAB" w:rsidP="00940E2E">
            <w:pPr>
              <w:spacing w:after="0" w:line="240" w:lineRule="auto"/>
              <w:contextualSpacing/>
              <w:rPr>
                <w:rFonts w:ascii="Times New Roman" w:hAnsi="Times New Roman"/>
                <w:sz w:val="24"/>
                <w:szCs w:val="24"/>
              </w:rPr>
            </w:pPr>
            <w:r w:rsidRPr="00194BE4">
              <w:rPr>
                <w:rFonts w:ascii="Times New Roman" w:hAnsi="Times New Roman"/>
                <w:sz w:val="24"/>
                <w:szCs w:val="24"/>
              </w:rPr>
              <w:t>тел./факс 8(8692)40-48-59, 40-48-60</w:t>
            </w:r>
          </w:p>
          <w:p w14:paraId="3322A53F" w14:textId="77777777" w:rsidR="00616EAB" w:rsidRPr="00194BE4" w:rsidRDefault="00616EAB" w:rsidP="00940E2E">
            <w:pPr>
              <w:pStyle w:val="a6"/>
              <w:contextualSpacing/>
              <w:rPr>
                <w:rFonts w:ascii="Times New Roman" w:hAnsi="Times New Roman"/>
                <w:i/>
                <w:color w:val="FF0000"/>
                <w:sz w:val="24"/>
                <w:szCs w:val="24"/>
              </w:rPr>
            </w:pPr>
            <w:r w:rsidRPr="00194BE4">
              <w:rPr>
                <w:rFonts w:ascii="Times New Roman" w:hAnsi="Times New Roman"/>
                <w:i/>
                <w:color w:val="FF0000"/>
                <w:sz w:val="24"/>
                <w:szCs w:val="24"/>
              </w:rPr>
              <w:t>контактное лицо______________________</w:t>
            </w:r>
          </w:p>
        </w:tc>
        <w:tc>
          <w:tcPr>
            <w:tcW w:w="4855" w:type="dxa"/>
            <w:shd w:val="clear" w:color="auto" w:fill="auto"/>
            <w:tcMar>
              <w:top w:w="0" w:type="dxa"/>
              <w:left w:w="0" w:type="dxa"/>
              <w:bottom w:w="0" w:type="dxa"/>
              <w:right w:w="0" w:type="dxa"/>
            </w:tcMar>
            <w:hideMark/>
          </w:tcPr>
          <w:p w14:paraId="532A2625" w14:textId="77777777" w:rsidR="00616EAB" w:rsidRPr="00194BE4" w:rsidRDefault="00616EAB" w:rsidP="00940E2E">
            <w:pPr>
              <w:spacing w:after="0" w:line="240" w:lineRule="auto"/>
              <w:contextualSpacing/>
              <w:rPr>
                <w:rFonts w:ascii="Times New Roman" w:hAnsi="Times New Roman"/>
                <w:b/>
                <w:color w:val="FF0000"/>
                <w:sz w:val="24"/>
                <w:szCs w:val="24"/>
              </w:rPr>
            </w:pPr>
          </w:p>
          <w:p w14:paraId="1306457E" w14:textId="77777777" w:rsidR="00616EAB" w:rsidRPr="00194BE4" w:rsidRDefault="00616EAB" w:rsidP="00940E2E">
            <w:pPr>
              <w:pStyle w:val="a6"/>
              <w:contextualSpacing/>
              <w:rPr>
                <w:rFonts w:ascii="Times New Roman" w:hAnsi="Times New Roman"/>
                <w:b/>
                <w:i/>
                <w:color w:val="FF0000"/>
                <w:sz w:val="24"/>
                <w:szCs w:val="24"/>
              </w:rPr>
            </w:pPr>
            <w:r w:rsidRPr="00194BE4">
              <w:rPr>
                <w:rFonts w:ascii="Times New Roman" w:hAnsi="Times New Roman"/>
                <w:b/>
                <w:i/>
                <w:color w:val="FF0000"/>
                <w:sz w:val="24"/>
                <w:szCs w:val="24"/>
              </w:rPr>
              <w:t xml:space="preserve">Место нахождения: </w:t>
            </w:r>
          </w:p>
          <w:p w14:paraId="72A4A366"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311D7BD6"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53249D47"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3EB29325"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63C3D0ED"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6A32EFCF"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3F26BEA0" w14:textId="77777777" w:rsidR="00616EAB" w:rsidRPr="00194BE4" w:rsidRDefault="00616EAB" w:rsidP="00940E2E">
            <w:pPr>
              <w:spacing w:after="0" w:line="240" w:lineRule="auto"/>
              <w:contextualSpacing/>
              <w:rPr>
                <w:rFonts w:ascii="Times New Roman" w:hAnsi="Times New Roman"/>
                <w:b/>
                <w:i/>
                <w:color w:val="FF0000"/>
                <w:sz w:val="24"/>
                <w:szCs w:val="24"/>
              </w:rPr>
            </w:pPr>
          </w:p>
          <w:p w14:paraId="4C6BE594" w14:textId="77777777" w:rsidR="00616EAB" w:rsidRPr="00194BE4" w:rsidRDefault="00616EAB" w:rsidP="00940E2E">
            <w:pPr>
              <w:pStyle w:val="a6"/>
              <w:contextualSpacing/>
              <w:rPr>
                <w:rFonts w:ascii="Times New Roman" w:hAnsi="Times New Roman"/>
                <w:b/>
                <w:i/>
                <w:color w:val="FF0000"/>
                <w:sz w:val="24"/>
                <w:szCs w:val="24"/>
              </w:rPr>
            </w:pPr>
            <w:r w:rsidRPr="00194BE4">
              <w:rPr>
                <w:rFonts w:ascii="Times New Roman" w:hAnsi="Times New Roman"/>
                <w:b/>
                <w:i/>
                <w:color w:val="FF0000"/>
                <w:sz w:val="24"/>
                <w:szCs w:val="24"/>
              </w:rPr>
              <w:t>Банковские реквизиты:</w:t>
            </w:r>
          </w:p>
          <w:p w14:paraId="6253365B" w14:textId="77777777" w:rsidR="00616EAB" w:rsidRPr="00194BE4" w:rsidRDefault="00616EAB" w:rsidP="00940E2E">
            <w:pPr>
              <w:pStyle w:val="a6"/>
              <w:contextualSpacing/>
              <w:rPr>
                <w:rFonts w:ascii="Times New Roman" w:hAnsi="Times New Roman"/>
                <w:i/>
                <w:color w:val="FF0000"/>
                <w:sz w:val="24"/>
                <w:szCs w:val="24"/>
              </w:rPr>
            </w:pPr>
          </w:p>
          <w:p w14:paraId="2D5927DD" w14:textId="77777777" w:rsidR="00616EAB" w:rsidRPr="00194BE4" w:rsidRDefault="00616EAB" w:rsidP="00940E2E">
            <w:pPr>
              <w:pStyle w:val="a6"/>
              <w:contextualSpacing/>
              <w:rPr>
                <w:rFonts w:ascii="Times New Roman" w:hAnsi="Times New Roman"/>
                <w:i/>
                <w:color w:val="FF0000"/>
                <w:sz w:val="24"/>
                <w:szCs w:val="24"/>
              </w:rPr>
            </w:pPr>
          </w:p>
          <w:p w14:paraId="505B04DA" w14:textId="77777777" w:rsidR="00616EAB" w:rsidRPr="00194BE4" w:rsidRDefault="00616EAB" w:rsidP="00940E2E">
            <w:pPr>
              <w:pStyle w:val="a6"/>
              <w:contextualSpacing/>
              <w:rPr>
                <w:rFonts w:ascii="Times New Roman" w:hAnsi="Times New Roman"/>
                <w:i/>
                <w:color w:val="FF0000"/>
                <w:sz w:val="24"/>
                <w:szCs w:val="24"/>
              </w:rPr>
            </w:pPr>
          </w:p>
          <w:p w14:paraId="4ED6088B" w14:textId="77777777" w:rsidR="00616EAB" w:rsidRPr="00194BE4" w:rsidRDefault="00616EAB" w:rsidP="00940E2E">
            <w:pPr>
              <w:pStyle w:val="a6"/>
              <w:contextualSpacing/>
              <w:rPr>
                <w:rFonts w:ascii="Times New Roman" w:hAnsi="Times New Roman"/>
                <w:i/>
                <w:color w:val="FF0000"/>
                <w:sz w:val="24"/>
                <w:szCs w:val="24"/>
              </w:rPr>
            </w:pPr>
          </w:p>
          <w:p w14:paraId="0412A52D" w14:textId="77777777" w:rsidR="00616EAB" w:rsidRPr="00194BE4" w:rsidRDefault="00616EAB" w:rsidP="00940E2E">
            <w:pPr>
              <w:pStyle w:val="a6"/>
              <w:contextualSpacing/>
              <w:rPr>
                <w:rFonts w:ascii="Times New Roman" w:hAnsi="Times New Roman"/>
                <w:i/>
                <w:color w:val="FF0000"/>
                <w:sz w:val="24"/>
                <w:szCs w:val="24"/>
              </w:rPr>
            </w:pPr>
          </w:p>
          <w:p w14:paraId="5A57594E" w14:textId="77777777" w:rsidR="00616EAB" w:rsidRPr="00194BE4" w:rsidRDefault="00616EAB" w:rsidP="00940E2E">
            <w:pPr>
              <w:pStyle w:val="a6"/>
              <w:contextualSpacing/>
              <w:rPr>
                <w:rFonts w:ascii="Times New Roman" w:hAnsi="Times New Roman"/>
                <w:color w:val="FF0000"/>
                <w:sz w:val="24"/>
                <w:szCs w:val="24"/>
              </w:rPr>
            </w:pPr>
            <w:r w:rsidRPr="00194BE4">
              <w:rPr>
                <w:rFonts w:ascii="Times New Roman" w:hAnsi="Times New Roman"/>
                <w:color w:val="FF0000"/>
                <w:sz w:val="24"/>
                <w:szCs w:val="24"/>
              </w:rPr>
              <w:t>E-</w:t>
            </w:r>
            <w:proofErr w:type="spellStart"/>
            <w:r w:rsidRPr="00194BE4">
              <w:rPr>
                <w:rFonts w:ascii="Times New Roman" w:hAnsi="Times New Roman"/>
                <w:color w:val="FF0000"/>
                <w:sz w:val="24"/>
                <w:szCs w:val="24"/>
              </w:rPr>
              <w:t>mail</w:t>
            </w:r>
            <w:proofErr w:type="spellEnd"/>
            <w:r w:rsidRPr="00194BE4">
              <w:rPr>
                <w:rFonts w:ascii="Times New Roman" w:hAnsi="Times New Roman"/>
                <w:color w:val="FF0000"/>
                <w:sz w:val="24"/>
                <w:szCs w:val="24"/>
              </w:rPr>
              <w:t>:_________________</w:t>
            </w:r>
          </w:p>
          <w:p w14:paraId="6409FABF" w14:textId="77777777" w:rsidR="00616EAB" w:rsidRPr="00194BE4" w:rsidRDefault="00616EAB" w:rsidP="00940E2E">
            <w:pPr>
              <w:pStyle w:val="a6"/>
              <w:contextualSpacing/>
              <w:rPr>
                <w:rFonts w:ascii="Times New Roman" w:hAnsi="Times New Roman"/>
                <w:color w:val="FF0000"/>
                <w:sz w:val="24"/>
                <w:szCs w:val="24"/>
              </w:rPr>
            </w:pPr>
            <w:r w:rsidRPr="00194BE4">
              <w:rPr>
                <w:rFonts w:ascii="Times New Roman" w:hAnsi="Times New Roman"/>
                <w:color w:val="FF0000"/>
                <w:sz w:val="24"/>
                <w:szCs w:val="24"/>
              </w:rPr>
              <w:t>тел. __________________</w:t>
            </w:r>
          </w:p>
          <w:p w14:paraId="6DE5636D" w14:textId="77777777" w:rsidR="00616EAB" w:rsidRPr="00194BE4" w:rsidRDefault="00616EAB" w:rsidP="00940E2E">
            <w:pPr>
              <w:spacing w:after="0" w:line="240" w:lineRule="auto"/>
              <w:contextualSpacing/>
              <w:rPr>
                <w:rFonts w:ascii="Times New Roman" w:hAnsi="Times New Roman"/>
                <w:i/>
                <w:color w:val="FF0000"/>
                <w:sz w:val="24"/>
                <w:szCs w:val="24"/>
              </w:rPr>
            </w:pPr>
            <w:r w:rsidRPr="00194BE4">
              <w:rPr>
                <w:rFonts w:ascii="Times New Roman" w:hAnsi="Times New Roman"/>
                <w:i/>
                <w:color w:val="FF0000"/>
                <w:sz w:val="24"/>
                <w:szCs w:val="24"/>
              </w:rPr>
              <w:t>контактное лицо______________________</w:t>
            </w:r>
          </w:p>
        </w:tc>
      </w:tr>
      <w:tr w:rsidR="00616EAB" w:rsidRPr="00194BE4" w14:paraId="3D2E274F" w14:textId="77777777" w:rsidTr="00940E2E">
        <w:trPr>
          <w:trHeight w:val="1839"/>
          <w:tblCellSpacing w:w="0" w:type="dxa"/>
        </w:trPr>
        <w:tc>
          <w:tcPr>
            <w:tcW w:w="5141" w:type="dxa"/>
            <w:shd w:val="clear" w:color="auto" w:fill="auto"/>
            <w:tcMar>
              <w:top w:w="0" w:type="dxa"/>
              <w:left w:w="0" w:type="dxa"/>
              <w:bottom w:w="0" w:type="dxa"/>
              <w:right w:w="0" w:type="dxa"/>
            </w:tcMar>
            <w:hideMark/>
          </w:tcPr>
          <w:p w14:paraId="4C840A2C" w14:textId="77777777" w:rsidR="00616EAB" w:rsidRPr="00194BE4" w:rsidRDefault="00616EAB" w:rsidP="00940E2E">
            <w:pPr>
              <w:pStyle w:val="a6"/>
              <w:pBdr>
                <w:bottom w:val="single" w:sz="12" w:space="1" w:color="auto"/>
              </w:pBdr>
              <w:contextualSpacing/>
              <w:rPr>
                <w:rFonts w:ascii="Times New Roman" w:hAnsi="Times New Roman"/>
                <w:sz w:val="24"/>
                <w:szCs w:val="24"/>
              </w:rPr>
            </w:pPr>
          </w:p>
          <w:p w14:paraId="0087151A" w14:textId="77777777" w:rsidR="00616EAB" w:rsidRPr="00194BE4" w:rsidRDefault="00616EAB" w:rsidP="00940E2E">
            <w:pPr>
              <w:pStyle w:val="a6"/>
              <w:contextualSpacing/>
              <w:rPr>
                <w:rFonts w:ascii="Times New Roman" w:hAnsi="Times New Roman"/>
                <w:sz w:val="24"/>
                <w:szCs w:val="24"/>
              </w:rPr>
            </w:pPr>
          </w:p>
          <w:p w14:paraId="59413520" w14:textId="77777777" w:rsidR="00616EAB" w:rsidRPr="00194BE4" w:rsidRDefault="00616EAB" w:rsidP="00940E2E">
            <w:pPr>
              <w:pStyle w:val="a6"/>
              <w:contextualSpacing/>
              <w:rPr>
                <w:rFonts w:ascii="Times New Roman" w:hAnsi="Times New Roman"/>
                <w:sz w:val="24"/>
                <w:szCs w:val="24"/>
              </w:rPr>
            </w:pPr>
          </w:p>
          <w:p w14:paraId="359FECAF"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i/>
                <w:color w:val="FF0000"/>
                <w:sz w:val="24"/>
                <w:szCs w:val="24"/>
              </w:rPr>
              <w:t>должность</w:t>
            </w:r>
            <w:r w:rsidRPr="00194BE4">
              <w:rPr>
                <w:rFonts w:ascii="Times New Roman" w:hAnsi="Times New Roman"/>
                <w:sz w:val="24"/>
                <w:szCs w:val="24"/>
              </w:rPr>
              <w:t>______________/______________/</w:t>
            </w:r>
          </w:p>
          <w:p w14:paraId="5347D5A2" w14:textId="77777777" w:rsidR="00616EAB" w:rsidRPr="00194BE4" w:rsidRDefault="00616EAB" w:rsidP="00940E2E">
            <w:pPr>
              <w:pStyle w:val="a6"/>
              <w:contextualSpacing/>
              <w:rPr>
                <w:rFonts w:ascii="Times New Roman" w:hAnsi="Times New Roman"/>
                <w:sz w:val="24"/>
                <w:szCs w:val="24"/>
              </w:rPr>
            </w:pPr>
            <w:proofErr w:type="spellStart"/>
            <w:r w:rsidRPr="00194BE4">
              <w:rPr>
                <w:rFonts w:ascii="Times New Roman" w:hAnsi="Times New Roman"/>
                <w:sz w:val="24"/>
                <w:szCs w:val="24"/>
              </w:rPr>
              <w:t>м.п</w:t>
            </w:r>
            <w:proofErr w:type="spellEnd"/>
            <w:r w:rsidRPr="00194BE4">
              <w:rPr>
                <w:rFonts w:ascii="Times New Roman" w:hAnsi="Times New Roman"/>
                <w:sz w:val="24"/>
                <w:szCs w:val="24"/>
              </w:rPr>
              <w:t>.</w:t>
            </w:r>
          </w:p>
          <w:p w14:paraId="05DB7C73" w14:textId="77777777" w:rsidR="00616EAB" w:rsidRPr="00194BE4" w:rsidRDefault="00616EAB" w:rsidP="00940E2E">
            <w:pPr>
              <w:pStyle w:val="a6"/>
              <w:contextualSpacing/>
              <w:rPr>
                <w:rFonts w:ascii="Times New Roman" w:hAnsi="Times New Roman"/>
                <w:sz w:val="24"/>
                <w:szCs w:val="24"/>
              </w:rPr>
            </w:pPr>
            <w:r w:rsidRPr="00194BE4">
              <w:rPr>
                <w:rFonts w:ascii="Times New Roman" w:hAnsi="Times New Roman"/>
                <w:sz w:val="24"/>
                <w:szCs w:val="24"/>
              </w:rPr>
              <w:t>«______» _________ 201___г.</w:t>
            </w:r>
          </w:p>
        </w:tc>
        <w:tc>
          <w:tcPr>
            <w:tcW w:w="4855" w:type="dxa"/>
            <w:shd w:val="clear" w:color="auto" w:fill="auto"/>
            <w:tcMar>
              <w:top w:w="0" w:type="dxa"/>
              <w:left w:w="0" w:type="dxa"/>
              <w:bottom w:w="0" w:type="dxa"/>
              <w:right w:w="0" w:type="dxa"/>
            </w:tcMar>
            <w:hideMark/>
          </w:tcPr>
          <w:p w14:paraId="5041FE06" w14:textId="77777777" w:rsidR="00616EAB" w:rsidRPr="00194BE4" w:rsidRDefault="00616EAB" w:rsidP="00940E2E">
            <w:pPr>
              <w:pBdr>
                <w:bottom w:val="single" w:sz="12" w:space="1" w:color="auto"/>
              </w:pBdr>
              <w:suppressAutoHyphens/>
              <w:spacing w:after="0" w:line="240" w:lineRule="auto"/>
              <w:contextualSpacing/>
              <w:rPr>
                <w:rFonts w:ascii="Times New Roman" w:hAnsi="Times New Roman"/>
                <w:sz w:val="24"/>
                <w:szCs w:val="24"/>
              </w:rPr>
            </w:pPr>
          </w:p>
          <w:p w14:paraId="0EBB1981" w14:textId="77777777" w:rsidR="00616EAB" w:rsidRPr="00194BE4" w:rsidRDefault="00616EAB" w:rsidP="00940E2E">
            <w:pPr>
              <w:spacing w:after="0" w:line="240" w:lineRule="auto"/>
              <w:contextualSpacing/>
              <w:rPr>
                <w:rFonts w:ascii="Times New Roman" w:hAnsi="Times New Roman"/>
                <w:sz w:val="24"/>
                <w:szCs w:val="24"/>
              </w:rPr>
            </w:pPr>
          </w:p>
          <w:p w14:paraId="3ACE1DDD" w14:textId="77777777" w:rsidR="00616EAB" w:rsidRPr="00194BE4" w:rsidRDefault="00616EAB" w:rsidP="00940E2E">
            <w:pPr>
              <w:spacing w:after="0" w:line="240" w:lineRule="auto"/>
              <w:contextualSpacing/>
              <w:rPr>
                <w:rFonts w:ascii="Times New Roman" w:hAnsi="Times New Roman"/>
                <w:sz w:val="24"/>
                <w:szCs w:val="24"/>
              </w:rPr>
            </w:pPr>
          </w:p>
          <w:p w14:paraId="105C8360" w14:textId="77777777" w:rsidR="00616EAB" w:rsidRPr="00194BE4" w:rsidRDefault="00616EAB" w:rsidP="00940E2E">
            <w:pPr>
              <w:spacing w:after="0" w:line="240" w:lineRule="auto"/>
              <w:contextualSpacing/>
              <w:rPr>
                <w:rFonts w:ascii="Times New Roman" w:hAnsi="Times New Roman"/>
                <w:sz w:val="24"/>
                <w:szCs w:val="24"/>
              </w:rPr>
            </w:pPr>
            <w:r w:rsidRPr="00194BE4">
              <w:rPr>
                <w:rFonts w:ascii="Times New Roman" w:hAnsi="Times New Roman"/>
                <w:i/>
                <w:color w:val="FF0000"/>
                <w:sz w:val="24"/>
                <w:szCs w:val="24"/>
              </w:rPr>
              <w:t>должность</w:t>
            </w:r>
            <w:r w:rsidRPr="00194BE4">
              <w:rPr>
                <w:rFonts w:ascii="Times New Roman" w:hAnsi="Times New Roman"/>
                <w:sz w:val="24"/>
                <w:szCs w:val="24"/>
              </w:rPr>
              <w:t>_________________/_____________/</w:t>
            </w:r>
          </w:p>
          <w:p w14:paraId="4828B66B" w14:textId="77777777" w:rsidR="00616EAB" w:rsidRPr="00194BE4" w:rsidRDefault="00616EAB" w:rsidP="00940E2E">
            <w:pPr>
              <w:widowControl w:val="0"/>
              <w:spacing w:after="0" w:line="240" w:lineRule="auto"/>
              <w:contextualSpacing/>
              <w:rPr>
                <w:rFonts w:ascii="Times New Roman" w:hAnsi="Times New Roman"/>
                <w:sz w:val="24"/>
                <w:szCs w:val="24"/>
              </w:rPr>
            </w:pPr>
            <w:proofErr w:type="spellStart"/>
            <w:r w:rsidRPr="00194BE4">
              <w:rPr>
                <w:rFonts w:ascii="Times New Roman" w:hAnsi="Times New Roman"/>
                <w:sz w:val="24"/>
                <w:szCs w:val="24"/>
              </w:rPr>
              <w:t>м.п</w:t>
            </w:r>
            <w:proofErr w:type="spellEnd"/>
            <w:r w:rsidRPr="00194BE4">
              <w:rPr>
                <w:rFonts w:ascii="Times New Roman" w:hAnsi="Times New Roman"/>
                <w:sz w:val="24"/>
                <w:szCs w:val="24"/>
              </w:rPr>
              <w:t>.</w:t>
            </w:r>
          </w:p>
          <w:p w14:paraId="5CEAF7B8" w14:textId="77777777" w:rsidR="00616EAB" w:rsidRPr="00194BE4" w:rsidRDefault="00616EAB" w:rsidP="00940E2E">
            <w:pPr>
              <w:spacing w:after="0" w:line="240" w:lineRule="auto"/>
              <w:contextualSpacing/>
              <w:rPr>
                <w:rFonts w:ascii="Times New Roman" w:hAnsi="Times New Roman"/>
                <w:sz w:val="24"/>
                <w:szCs w:val="24"/>
              </w:rPr>
            </w:pPr>
            <w:r w:rsidRPr="00194BE4">
              <w:rPr>
                <w:rFonts w:ascii="Times New Roman" w:hAnsi="Times New Roman"/>
                <w:sz w:val="24"/>
                <w:szCs w:val="24"/>
              </w:rPr>
              <w:t>«______» ________ 201___г.</w:t>
            </w:r>
          </w:p>
        </w:tc>
      </w:tr>
    </w:tbl>
    <w:p w14:paraId="2EA6D6E5" w14:textId="77777777" w:rsidR="00616EAB" w:rsidRPr="00194BE4" w:rsidRDefault="00616EAB" w:rsidP="00616EAB">
      <w:pPr>
        <w:pStyle w:val="a6"/>
        <w:contextualSpacing/>
        <w:jc w:val="right"/>
        <w:rPr>
          <w:rFonts w:ascii="Times New Roman" w:hAnsi="Times New Roman"/>
          <w:sz w:val="24"/>
          <w:szCs w:val="24"/>
        </w:rPr>
      </w:pPr>
    </w:p>
    <w:p w14:paraId="518ED6D2" w14:textId="77777777" w:rsidR="00616EAB" w:rsidRPr="002E4E3E" w:rsidRDefault="00616EAB" w:rsidP="00616EAB">
      <w:pPr>
        <w:spacing w:after="0" w:line="240" w:lineRule="auto"/>
        <w:rPr>
          <w:rFonts w:ascii="Times New Roman" w:hAnsi="Times New Roman"/>
          <w:sz w:val="24"/>
          <w:szCs w:val="24"/>
        </w:rPr>
        <w:sectPr w:rsidR="00616EAB" w:rsidRPr="002E4E3E" w:rsidSect="00A022DB">
          <w:pgSz w:w="11906" w:h="16838"/>
          <w:pgMar w:top="709" w:right="567" w:bottom="1134" w:left="1418" w:header="709" w:footer="709" w:gutter="0"/>
          <w:cols w:space="708"/>
          <w:docGrid w:linePitch="360"/>
        </w:sectPr>
      </w:pPr>
      <w:r w:rsidRPr="00194BE4">
        <w:rPr>
          <w:rFonts w:ascii="Times New Roman" w:hAnsi="Times New Roman"/>
          <w:sz w:val="24"/>
          <w:szCs w:val="24"/>
        </w:rPr>
        <w:br w:type="page"/>
      </w:r>
    </w:p>
    <w:p w14:paraId="6FD42900" w14:textId="77777777" w:rsidR="00616EAB" w:rsidRPr="002E4E3E" w:rsidRDefault="00616EAB" w:rsidP="00616EAB">
      <w:pPr>
        <w:pStyle w:val="a6"/>
        <w:contextualSpacing/>
        <w:jc w:val="right"/>
        <w:rPr>
          <w:rFonts w:ascii="Times New Roman" w:hAnsi="Times New Roman"/>
          <w:sz w:val="24"/>
          <w:szCs w:val="24"/>
        </w:rPr>
      </w:pPr>
      <w:r w:rsidRPr="002E4E3E">
        <w:rPr>
          <w:rFonts w:ascii="Times New Roman" w:hAnsi="Times New Roman"/>
          <w:sz w:val="24"/>
          <w:szCs w:val="24"/>
        </w:rPr>
        <w:lastRenderedPageBreak/>
        <w:t>Приложение №1</w:t>
      </w:r>
    </w:p>
    <w:p w14:paraId="3935E8BA" w14:textId="77777777" w:rsidR="00616EAB" w:rsidRPr="002E4E3E" w:rsidRDefault="00616EAB" w:rsidP="00616EAB">
      <w:pPr>
        <w:pStyle w:val="a6"/>
        <w:contextualSpacing/>
        <w:jc w:val="right"/>
        <w:rPr>
          <w:rFonts w:ascii="Times New Roman" w:hAnsi="Times New Roman"/>
          <w:sz w:val="24"/>
          <w:szCs w:val="24"/>
        </w:rPr>
      </w:pPr>
      <w:r w:rsidRPr="002E4E3E">
        <w:rPr>
          <w:rFonts w:ascii="Times New Roman" w:hAnsi="Times New Roman"/>
          <w:sz w:val="24"/>
          <w:szCs w:val="24"/>
        </w:rPr>
        <w:t>к Договору поставки</w:t>
      </w:r>
      <w:r>
        <w:rPr>
          <w:rFonts w:ascii="Times New Roman" w:hAnsi="Times New Roman"/>
          <w:sz w:val="24"/>
          <w:szCs w:val="24"/>
        </w:rPr>
        <w:t xml:space="preserve"> материалов</w:t>
      </w:r>
      <w:r w:rsidRPr="002E4E3E">
        <w:rPr>
          <w:rFonts w:ascii="Times New Roman" w:hAnsi="Times New Roman"/>
          <w:sz w:val="24"/>
          <w:szCs w:val="24"/>
        </w:rPr>
        <w:t xml:space="preserve"> </w:t>
      </w:r>
    </w:p>
    <w:p w14:paraId="642DE77B" w14:textId="4FF1FDB7" w:rsidR="00616EAB" w:rsidRPr="00C22520" w:rsidRDefault="00616EAB" w:rsidP="00616EAB">
      <w:pPr>
        <w:pStyle w:val="a6"/>
        <w:contextualSpacing/>
        <w:jc w:val="right"/>
        <w:rPr>
          <w:rFonts w:ascii="Times New Roman" w:hAnsi="Times New Roman"/>
          <w:color w:val="FF0000"/>
          <w:sz w:val="24"/>
          <w:szCs w:val="24"/>
        </w:rPr>
      </w:pPr>
      <w:r w:rsidRPr="00C22520">
        <w:rPr>
          <w:rFonts w:ascii="Times New Roman" w:hAnsi="Times New Roman"/>
          <w:color w:val="FF0000"/>
          <w:sz w:val="24"/>
          <w:szCs w:val="24"/>
        </w:rPr>
        <w:t>№____________________</w:t>
      </w:r>
      <w:r w:rsidR="00C22520">
        <w:rPr>
          <w:rFonts w:ascii="Times New Roman" w:hAnsi="Times New Roman"/>
          <w:color w:val="FF0000"/>
          <w:sz w:val="24"/>
          <w:szCs w:val="24"/>
        </w:rPr>
        <w:t>_</w:t>
      </w:r>
      <w:r w:rsidRPr="00C22520">
        <w:rPr>
          <w:rFonts w:ascii="Times New Roman" w:hAnsi="Times New Roman"/>
          <w:color w:val="FF0000"/>
          <w:sz w:val="24"/>
          <w:szCs w:val="24"/>
        </w:rPr>
        <w:t>_</w:t>
      </w:r>
    </w:p>
    <w:p w14:paraId="50165790" w14:textId="77777777" w:rsidR="00616EAB" w:rsidRPr="00C22520" w:rsidRDefault="00616EAB" w:rsidP="00616EAB">
      <w:pPr>
        <w:pStyle w:val="a6"/>
        <w:contextualSpacing/>
        <w:jc w:val="right"/>
        <w:rPr>
          <w:rFonts w:ascii="Times New Roman" w:hAnsi="Times New Roman"/>
          <w:color w:val="FF0000"/>
          <w:sz w:val="24"/>
          <w:szCs w:val="24"/>
        </w:rPr>
      </w:pPr>
      <w:r w:rsidRPr="00C22520">
        <w:rPr>
          <w:rFonts w:ascii="Times New Roman" w:hAnsi="Times New Roman"/>
          <w:color w:val="FF0000"/>
          <w:sz w:val="24"/>
          <w:szCs w:val="24"/>
        </w:rPr>
        <w:t>от «___» ________ 201___г.</w:t>
      </w:r>
    </w:p>
    <w:p w14:paraId="5C93E47E" w14:textId="66429D37" w:rsidR="00616EAB" w:rsidRPr="002E4E3E" w:rsidRDefault="00616EAB" w:rsidP="00887C57">
      <w:pPr>
        <w:pStyle w:val="a6"/>
        <w:tabs>
          <w:tab w:val="left" w:pos="1728"/>
        </w:tabs>
        <w:contextualSpacing/>
        <w:jc w:val="center"/>
        <w:rPr>
          <w:rFonts w:ascii="Times New Roman" w:hAnsi="Times New Roman"/>
          <w:b/>
          <w:sz w:val="24"/>
          <w:szCs w:val="24"/>
        </w:rPr>
      </w:pPr>
      <w:r w:rsidRPr="002E4E3E">
        <w:rPr>
          <w:rFonts w:ascii="Times New Roman" w:hAnsi="Times New Roman"/>
          <w:b/>
          <w:sz w:val="24"/>
          <w:szCs w:val="24"/>
        </w:rPr>
        <w:t>СПЕЦИФИКАЦИЯ</w:t>
      </w:r>
    </w:p>
    <w:p w14:paraId="30B19EC0" w14:textId="77777777" w:rsidR="00616EAB" w:rsidRPr="002E4E3E" w:rsidRDefault="00616EAB" w:rsidP="00616EAB">
      <w:pPr>
        <w:pStyle w:val="a6"/>
        <w:contextualSpacing/>
        <w:jc w:val="center"/>
        <w:rPr>
          <w:rFonts w:ascii="Times New Roman" w:hAnsi="Times New Roman"/>
          <w:b/>
          <w:sz w:val="24"/>
          <w:szCs w:val="24"/>
        </w:rPr>
      </w:pPr>
      <w:r w:rsidRPr="002E4E3E">
        <w:rPr>
          <w:rFonts w:ascii="Times New Roman" w:hAnsi="Times New Roman"/>
          <w:b/>
          <w:sz w:val="24"/>
          <w:szCs w:val="24"/>
        </w:rPr>
        <w:t xml:space="preserve"> </w:t>
      </w:r>
    </w:p>
    <w:tbl>
      <w:tblPr>
        <w:tblW w:w="15026" w:type="dxa"/>
        <w:tblInd w:w="-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9"/>
        <w:gridCol w:w="4154"/>
        <w:gridCol w:w="1441"/>
        <w:gridCol w:w="1417"/>
        <w:gridCol w:w="256"/>
        <w:gridCol w:w="1740"/>
        <w:gridCol w:w="130"/>
        <w:gridCol w:w="1843"/>
        <w:gridCol w:w="1855"/>
        <w:gridCol w:w="1701"/>
      </w:tblGrid>
      <w:tr w:rsidR="00616EAB" w:rsidRPr="002E4E3E" w14:paraId="5675FAA0" w14:textId="77777777" w:rsidTr="00A022DB">
        <w:trPr>
          <w:trHeight w:val="590"/>
        </w:trPr>
        <w:tc>
          <w:tcPr>
            <w:tcW w:w="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3F196" w14:textId="77777777" w:rsidR="00616EAB" w:rsidRPr="002E4E3E" w:rsidRDefault="00616EAB" w:rsidP="00940E2E">
            <w:pPr>
              <w:pStyle w:val="ConsCell"/>
              <w:widowControl/>
              <w:ind w:right="0"/>
              <w:rPr>
                <w:b/>
                <w:sz w:val="22"/>
                <w:szCs w:val="22"/>
              </w:rPr>
            </w:pPr>
            <w:r w:rsidRPr="002E4E3E">
              <w:rPr>
                <w:b/>
                <w:sz w:val="22"/>
                <w:szCs w:val="22"/>
              </w:rPr>
              <w:t>1.</w:t>
            </w:r>
          </w:p>
        </w:tc>
        <w:tc>
          <w:tcPr>
            <w:tcW w:w="14537"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2F7C60E" w14:textId="77777777" w:rsidR="00616EAB" w:rsidRPr="002E4E3E" w:rsidRDefault="00616EAB" w:rsidP="00940E2E">
            <w:pPr>
              <w:pStyle w:val="ConsCell"/>
              <w:widowControl/>
              <w:ind w:right="0"/>
              <w:rPr>
                <w:sz w:val="22"/>
                <w:szCs w:val="22"/>
              </w:rPr>
            </w:pPr>
            <w:r w:rsidRPr="002E4E3E">
              <w:rPr>
                <w:b/>
              </w:rPr>
              <w:t>1.1.СТОИМОСТЬ И ОПИСАНИЕ ТОВАРА:</w:t>
            </w:r>
          </w:p>
        </w:tc>
      </w:tr>
      <w:tr w:rsidR="00C66ADE" w:rsidRPr="002E4E3E" w14:paraId="747BB770" w14:textId="77777777" w:rsidTr="00887C57">
        <w:trPr>
          <w:trHeight w:val="590"/>
        </w:trPr>
        <w:tc>
          <w:tcPr>
            <w:tcW w:w="4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CA96A" w14:textId="77777777" w:rsidR="00C66ADE" w:rsidRPr="002E4E3E" w:rsidRDefault="00C66ADE" w:rsidP="00887C57">
            <w:pPr>
              <w:pStyle w:val="ConsCell"/>
              <w:widowControl/>
              <w:ind w:right="0"/>
              <w:jc w:val="center"/>
              <w:rPr>
                <w:sz w:val="22"/>
                <w:szCs w:val="22"/>
              </w:rPr>
            </w:pPr>
            <w:r w:rsidRPr="002E4E3E">
              <w:rPr>
                <w:sz w:val="22"/>
                <w:szCs w:val="22"/>
              </w:rPr>
              <w:t>№</w:t>
            </w:r>
          </w:p>
          <w:p w14:paraId="719C0073" w14:textId="77777777" w:rsidR="00C66ADE" w:rsidRPr="002E4E3E" w:rsidRDefault="00C66ADE" w:rsidP="00887C57">
            <w:pPr>
              <w:pStyle w:val="ConsCell"/>
              <w:widowControl/>
              <w:ind w:right="0"/>
              <w:jc w:val="center"/>
              <w:rPr>
                <w:sz w:val="22"/>
                <w:szCs w:val="22"/>
              </w:rPr>
            </w:pPr>
            <w:r w:rsidRPr="002E4E3E">
              <w:rPr>
                <w:sz w:val="22"/>
                <w:szCs w:val="22"/>
              </w:rPr>
              <w:t>п/п</w:t>
            </w:r>
          </w:p>
        </w:tc>
        <w:tc>
          <w:tcPr>
            <w:tcW w:w="41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A3DC8" w14:textId="0C268D3E" w:rsidR="00C66ADE" w:rsidRPr="002E4E3E" w:rsidRDefault="00C66ADE" w:rsidP="00887C57">
            <w:pPr>
              <w:pStyle w:val="ConsCell"/>
              <w:widowControl/>
              <w:ind w:right="0"/>
              <w:jc w:val="center"/>
              <w:rPr>
                <w:sz w:val="22"/>
                <w:szCs w:val="22"/>
              </w:rPr>
            </w:pPr>
            <w:r w:rsidRPr="002E4E3E">
              <w:rPr>
                <w:sz w:val="22"/>
                <w:szCs w:val="22"/>
              </w:rPr>
              <w:t>Наименование Товара (</w:t>
            </w:r>
            <w:r w:rsidRPr="00616EAB">
              <w:rPr>
                <w:b/>
                <w:sz w:val="22"/>
                <w:szCs w:val="22"/>
              </w:rPr>
              <w:t>Оборудования</w:t>
            </w:r>
            <w:r w:rsidRPr="002E4E3E">
              <w:rPr>
                <w:sz w:val="22"/>
                <w:szCs w:val="22"/>
              </w:rPr>
              <w:t>)</w:t>
            </w:r>
          </w:p>
          <w:p w14:paraId="51B0DAD3" w14:textId="77777777" w:rsidR="00C66ADE" w:rsidRPr="002E4E3E" w:rsidRDefault="00C66ADE" w:rsidP="00887C57">
            <w:pPr>
              <w:pStyle w:val="ConsCell"/>
              <w:widowControl/>
              <w:ind w:right="0"/>
              <w:jc w:val="center"/>
              <w:rPr>
                <w:sz w:val="22"/>
                <w:szCs w:val="22"/>
              </w:rPr>
            </w:pPr>
          </w:p>
        </w:tc>
        <w:tc>
          <w:tcPr>
            <w:tcW w:w="1441" w:type="dxa"/>
            <w:tcBorders>
              <w:top w:val="single" w:sz="4" w:space="0" w:color="auto"/>
              <w:left w:val="single" w:sz="4" w:space="0" w:color="auto"/>
              <w:bottom w:val="single" w:sz="4" w:space="0" w:color="auto"/>
              <w:right w:val="single" w:sz="4" w:space="0" w:color="auto"/>
            </w:tcBorders>
            <w:shd w:val="clear" w:color="auto" w:fill="D9D9D9"/>
            <w:vAlign w:val="center"/>
          </w:tcPr>
          <w:p w14:paraId="08C7C133" w14:textId="77777777" w:rsidR="00C66ADE" w:rsidRPr="002E4E3E" w:rsidRDefault="00C66ADE" w:rsidP="00887C57">
            <w:pPr>
              <w:pStyle w:val="ConsCell"/>
              <w:widowControl/>
              <w:ind w:right="0"/>
              <w:jc w:val="center"/>
              <w:rPr>
                <w:sz w:val="22"/>
                <w:szCs w:val="22"/>
              </w:rPr>
            </w:pPr>
            <w:r w:rsidRPr="002E4E3E">
              <w:rPr>
                <w:sz w:val="22"/>
                <w:szCs w:val="22"/>
              </w:rPr>
              <w:t>Единица</w:t>
            </w:r>
            <w:r w:rsidRPr="002E4E3E">
              <w:rPr>
                <w:sz w:val="22"/>
                <w:szCs w:val="22"/>
              </w:rPr>
              <w:b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1C4AC" w14:textId="51592565" w:rsidR="00C66ADE" w:rsidRPr="002E4E3E" w:rsidRDefault="00C66ADE" w:rsidP="00887C57">
            <w:pPr>
              <w:pStyle w:val="ConsCell"/>
              <w:widowControl/>
              <w:ind w:right="0"/>
              <w:jc w:val="center"/>
              <w:rPr>
                <w:sz w:val="22"/>
                <w:szCs w:val="22"/>
              </w:rPr>
            </w:pPr>
            <w:r w:rsidRPr="002E4E3E">
              <w:rPr>
                <w:sz w:val="22"/>
                <w:szCs w:val="22"/>
              </w:rPr>
              <w:t>Количество</w:t>
            </w:r>
          </w:p>
        </w:tc>
        <w:tc>
          <w:tcPr>
            <w:tcW w:w="212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472ED80" w14:textId="77777777" w:rsidR="00C66ADE" w:rsidRPr="002E4E3E" w:rsidRDefault="00C66ADE" w:rsidP="00887C57">
            <w:pPr>
              <w:pStyle w:val="ConsCell"/>
              <w:widowControl/>
              <w:ind w:right="0"/>
              <w:jc w:val="center"/>
              <w:rPr>
                <w:sz w:val="22"/>
                <w:szCs w:val="22"/>
              </w:rPr>
            </w:pPr>
            <w:r w:rsidRPr="002E4E3E">
              <w:rPr>
                <w:sz w:val="22"/>
                <w:szCs w:val="22"/>
              </w:rPr>
              <w:t>Стоимость за единицу измерения (руб.), без учета НДС</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80E1A5F" w14:textId="77777777" w:rsidR="00C66ADE" w:rsidRPr="002E4E3E" w:rsidRDefault="00C66ADE" w:rsidP="00887C57">
            <w:pPr>
              <w:pStyle w:val="ConsCell"/>
              <w:widowControl/>
              <w:ind w:right="0"/>
              <w:jc w:val="center"/>
              <w:rPr>
                <w:sz w:val="22"/>
                <w:szCs w:val="22"/>
              </w:rPr>
            </w:pPr>
            <w:r w:rsidRPr="002E4E3E">
              <w:rPr>
                <w:sz w:val="22"/>
                <w:szCs w:val="22"/>
              </w:rPr>
              <w:t xml:space="preserve">Общая стоимость   </w:t>
            </w:r>
            <w:r w:rsidRPr="002E4E3E">
              <w:rPr>
                <w:sz w:val="22"/>
                <w:szCs w:val="22"/>
              </w:rPr>
              <w:br/>
              <w:t>Товара (руб.), без учета НДС</w:t>
            </w:r>
          </w:p>
        </w:tc>
        <w:tc>
          <w:tcPr>
            <w:tcW w:w="18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16844E" w14:textId="162F448A" w:rsidR="00C66ADE" w:rsidRPr="002E4E3E" w:rsidRDefault="00C66ADE" w:rsidP="00887C57">
            <w:pPr>
              <w:pStyle w:val="ConsCell"/>
              <w:widowControl/>
              <w:ind w:right="0"/>
              <w:jc w:val="center"/>
              <w:rPr>
                <w:sz w:val="22"/>
                <w:szCs w:val="22"/>
              </w:rPr>
            </w:pPr>
            <w:r w:rsidRPr="002E4E3E">
              <w:rPr>
                <w:color w:val="FF0000"/>
                <w:sz w:val="22"/>
                <w:szCs w:val="22"/>
              </w:rPr>
              <w:t>Сумма (руб.) НДС</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6ADE7D59" w14:textId="77777777" w:rsidR="00C66ADE" w:rsidRPr="002E4E3E" w:rsidRDefault="00C66ADE" w:rsidP="00887C57">
            <w:pPr>
              <w:pStyle w:val="ConsCell"/>
              <w:widowControl/>
              <w:ind w:right="0"/>
              <w:jc w:val="center"/>
              <w:rPr>
                <w:sz w:val="22"/>
                <w:szCs w:val="22"/>
              </w:rPr>
            </w:pPr>
            <w:r w:rsidRPr="002E4E3E">
              <w:rPr>
                <w:sz w:val="22"/>
                <w:szCs w:val="22"/>
              </w:rPr>
              <w:t>Общая стоимость (руб.) с НДС</w:t>
            </w:r>
          </w:p>
        </w:tc>
      </w:tr>
      <w:tr w:rsidR="00297D97" w:rsidRPr="002E4E3E" w14:paraId="780CE88A" w14:textId="77777777" w:rsidTr="00231E6F">
        <w:trPr>
          <w:trHeight w:val="217"/>
        </w:trPr>
        <w:tc>
          <w:tcPr>
            <w:tcW w:w="489" w:type="dxa"/>
            <w:tcBorders>
              <w:top w:val="single" w:sz="4" w:space="0" w:color="auto"/>
              <w:left w:val="single" w:sz="4" w:space="0" w:color="auto"/>
              <w:bottom w:val="single" w:sz="4" w:space="0" w:color="auto"/>
              <w:right w:val="single" w:sz="4" w:space="0" w:color="auto"/>
            </w:tcBorders>
            <w:vAlign w:val="center"/>
          </w:tcPr>
          <w:p w14:paraId="1F09070F" w14:textId="40089C1F" w:rsidR="00297D97" w:rsidRPr="002E4E3E" w:rsidRDefault="00BA0769" w:rsidP="00297D97">
            <w:pPr>
              <w:pStyle w:val="ConsCell"/>
              <w:widowControl/>
              <w:ind w:right="0"/>
              <w:jc w:val="center"/>
              <w:rPr>
                <w:sz w:val="22"/>
                <w:szCs w:val="22"/>
              </w:rPr>
            </w:pPr>
            <w:r>
              <w:rPr>
                <w:color w:val="000000"/>
              </w:rPr>
              <w:t>1</w:t>
            </w:r>
          </w:p>
        </w:tc>
        <w:tc>
          <w:tcPr>
            <w:tcW w:w="4154" w:type="dxa"/>
            <w:tcBorders>
              <w:top w:val="single" w:sz="4" w:space="0" w:color="auto"/>
              <w:left w:val="single" w:sz="4" w:space="0" w:color="auto"/>
              <w:bottom w:val="single" w:sz="4" w:space="0" w:color="auto"/>
              <w:right w:val="single" w:sz="4" w:space="0" w:color="auto"/>
            </w:tcBorders>
            <w:vAlign w:val="bottom"/>
          </w:tcPr>
          <w:p w14:paraId="3860802C" w14:textId="5F41802C" w:rsidR="00297D97" w:rsidRPr="00C70EAD" w:rsidRDefault="00BC22B1" w:rsidP="00297D97">
            <w:pPr>
              <w:pStyle w:val="ConsCell"/>
              <w:widowControl/>
              <w:ind w:right="0"/>
              <w:rPr>
                <w:color w:val="FF0000"/>
                <w:u w:val="single"/>
              </w:rPr>
            </w:pPr>
            <w:r w:rsidRPr="00BC22B1">
              <w:rPr>
                <w:color w:val="000000"/>
              </w:rPr>
              <w:t>Клапа</w:t>
            </w:r>
            <w:r w:rsidR="00231E6F">
              <w:rPr>
                <w:color w:val="000000"/>
              </w:rPr>
              <w:t xml:space="preserve">н запорный проходной фланцевый </w:t>
            </w:r>
            <w:r w:rsidRPr="00BC22B1">
              <w:rPr>
                <w:color w:val="000000"/>
              </w:rPr>
              <w:t>DN50 РN10 ИТШЛ.491115.014-01 521-35.3442-01</w:t>
            </w:r>
          </w:p>
        </w:tc>
        <w:tc>
          <w:tcPr>
            <w:tcW w:w="1441" w:type="dxa"/>
            <w:tcBorders>
              <w:top w:val="single" w:sz="4" w:space="0" w:color="auto"/>
              <w:left w:val="single" w:sz="4" w:space="0" w:color="auto"/>
              <w:bottom w:val="single" w:sz="4" w:space="0" w:color="auto"/>
              <w:right w:val="single" w:sz="4" w:space="0" w:color="auto"/>
            </w:tcBorders>
            <w:vAlign w:val="center"/>
          </w:tcPr>
          <w:p w14:paraId="6921FAE3" w14:textId="32893AC3" w:rsidR="00297D97" w:rsidRPr="00887C57" w:rsidRDefault="00231E6F" w:rsidP="00887C57">
            <w:pPr>
              <w:pStyle w:val="ConsCell"/>
              <w:widowControl/>
              <w:ind w:right="0"/>
              <w:jc w:val="center"/>
            </w:pPr>
            <w:r w:rsidRPr="00887C57">
              <w:t>ш</w:t>
            </w:r>
            <w:r w:rsidR="00297D97" w:rsidRPr="00887C57">
              <w:t>т</w:t>
            </w:r>
            <w:r w:rsidRPr="00887C57">
              <w:t>.</w:t>
            </w:r>
          </w:p>
        </w:tc>
        <w:tc>
          <w:tcPr>
            <w:tcW w:w="1417" w:type="dxa"/>
            <w:tcBorders>
              <w:top w:val="single" w:sz="4" w:space="0" w:color="auto"/>
              <w:left w:val="single" w:sz="4" w:space="0" w:color="auto"/>
              <w:bottom w:val="single" w:sz="4" w:space="0" w:color="auto"/>
              <w:right w:val="single" w:sz="4" w:space="0" w:color="auto"/>
            </w:tcBorders>
            <w:vAlign w:val="center"/>
          </w:tcPr>
          <w:p w14:paraId="57A2CDAD" w14:textId="5485B776" w:rsidR="00297D97" w:rsidRDefault="00BC22B1" w:rsidP="00887C57">
            <w:pPr>
              <w:pStyle w:val="ConsCell"/>
              <w:widowControl/>
              <w:ind w:right="0"/>
              <w:jc w:val="center"/>
              <w:rPr>
                <w:color w:val="FF0000"/>
              </w:rPr>
            </w:pPr>
            <w:r>
              <w:rPr>
                <w:color w:val="000000"/>
              </w:rPr>
              <w:t>6</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BB93F51" w14:textId="77777777" w:rsidR="00297D97" w:rsidRPr="002E4E3E" w:rsidRDefault="00297D97" w:rsidP="00297D97">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CBEB542" w14:textId="77777777" w:rsidR="00297D97" w:rsidRPr="002E4E3E" w:rsidRDefault="00297D97" w:rsidP="00297D97">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2B3C6C9C" w14:textId="77777777" w:rsidR="00297D97" w:rsidRPr="002E4E3E" w:rsidRDefault="00297D97" w:rsidP="00297D97">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1F6906" w14:textId="77777777" w:rsidR="00297D97" w:rsidRPr="002E4E3E" w:rsidRDefault="00297D97" w:rsidP="00297D97">
            <w:pPr>
              <w:pStyle w:val="ConsCell"/>
              <w:widowControl/>
              <w:ind w:right="0" w:firstLine="709"/>
              <w:jc w:val="center"/>
              <w:rPr>
                <w:sz w:val="22"/>
                <w:szCs w:val="22"/>
              </w:rPr>
            </w:pPr>
          </w:p>
        </w:tc>
      </w:tr>
      <w:tr w:rsidR="00297D97" w:rsidRPr="002E4E3E" w14:paraId="2C305B81" w14:textId="77777777" w:rsidTr="00231E6F">
        <w:trPr>
          <w:trHeight w:val="217"/>
        </w:trPr>
        <w:tc>
          <w:tcPr>
            <w:tcW w:w="489" w:type="dxa"/>
            <w:tcBorders>
              <w:top w:val="single" w:sz="4" w:space="0" w:color="auto"/>
              <w:left w:val="single" w:sz="4" w:space="0" w:color="auto"/>
              <w:bottom w:val="single" w:sz="4" w:space="0" w:color="auto"/>
              <w:right w:val="single" w:sz="4" w:space="0" w:color="auto"/>
            </w:tcBorders>
            <w:vAlign w:val="center"/>
          </w:tcPr>
          <w:p w14:paraId="752FDB21" w14:textId="0C34D8A7" w:rsidR="00297D97" w:rsidRPr="002E4E3E" w:rsidRDefault="00BA0769" w:rsidP="00297D97">
            <w:pPr>
              <w:pStyle w:val="ConsCell"/>
              <w:widowControl/>
              <w:ind w:right="0"/>
              <w:jc w:val="center"/>
              <w:rPr>
                <w:sz w:val="22"/>
                <w:szCs w:val="22"/>
              </w:rPr>
            </w:pPr>
            <w:r>
              <w:rPr>
                <w:color w:val="000000"/>
              </w:rPr>
              <w:t>2</w:t>
            </w:r>
          </w:p>
        </w:tc>
        <w:tc>
          <w:tcPr>
            <w:tcW w:w="4154" w:type="dxa"/>
            <w:tcBorders>
              <w:top w:val="single" w:sz="4" w:space="0" w:color="auto"/>
              <w:left w:val="single" w:sz="4" w:space="0" w:color="auto"/>
              <w:bottom w:val="single" w:sz="4" w:space="0" w:color="auto"/>
              <w:right w:val="single" w:sz="4" w:space="0" w:color="auto"/>
            </w:tcBorders>
            <w:vAlign w:val="bottom"/>
          </w:tcPr>
          <w:p w14:paraId="47F67CF5" w14:textId="6BC1825E" w:rsidR="00297D97" w:rsidRPr="00C70EAD" w:rsidRDefault="00297D97" w:rsidP="00297D97">
            <w:pPr>
              <w:pStyle w:val="ConsCell"/>
              <w:widowControl/>
              <w:ind w:right="0"/>
              <w:rPr>
                <w:color w:val="FF0000"/>
                <w:u w:val="single"/>
              </w:rPr>
            </w:pPr>
            <w:r w:rsidRPr="003E65D2">
              <w:rPr>
                <w:color w:val="000000"/>
              </w:rPr>
              <w:t>Клапан запорный проходной фланцевый бронзовый DN150 РN10 ИТШЛ.491125.016-02 521-35.3456-02</w:t>
            </w:r>
          </w:p>
        </w:tc>
        <w:tc>
          <w:tcPr>
            <w:tcW w:w="1441" w:type="dxa"/>
            <w:tcBorders>
              <w:top w:val="single" w:sz="4" w:space="0" w:color="auto"/>
              <w:left w:val="single" w:sz="4" w:space="0" w:color="auto"/>
              <w:bottom w:val="single" w:sz="4" w:space="0" w:color="auto"/>
              <w:right w:val="single" w:sz="4" w:space="0" w:color="auto"/>
            </w:tcBorders>
            <w:vAlign w:val="center"/>
          </w:tcPr>
          <w:p w14:paraId="56249DE4" w14:textId="4335ABBC" w:rsidR="00297D97" w:rsidRPr="00887C57" w:rsidRDefault="00231E6F" w:rsidP="00887C57">
            <w:pPr>
              <w:pStyle w:val="ConsCell"/>
              <w:widowControl/>
              <w:ind w:right="0"/>
              <w:jc w:val="center"/>
            </w:pPr>
            <w:r w:rsidRPr="00887C57">
              <w:t>ш</w:t>
            </w:r>
            <w:r w:rsidR="00297D97" w:rsidRPr="00887C57">
              <w:t>т</w:t>
            </w:r>
            <w:r w:rsidRPr="00887C57">
              <w:t>.</w:t>
            </w:r>
          </w:p>
        </w:tc>
        <w:tc>
          <w:tcPr>
            <w:tcW w:w="1417" w:type="dxa"/>
            <w:tcBorders>
              <w:top w:val="single" w:sz="4" w:space="0" w:color="auto"/>
              <w:left w:val="single" w:sz="4" w:space="0" w:color="auto"/>
              <w:bottom w:val="single" w:sz="4" w:space="0" w:color="auto"/>
              <w:right w:val="single" w:sz="4" w:space="0" w:color="auto"/>
            </w:tcBorders>
            <w:vAlign w:val="center"/>
          </w:tcPr>
          <w:p w14:paraId="55CA1A54" w14:textId="35E75F9A" w:rsidR="00297D97" w:rsidRDefault="00297D97" w:rsidP="00887C57">
            <w:pPr>
              <w:pStyle w:val="ConsCell"/>
              <w:widowControl/>
              <w:ind w:right="0"/>
              <w:jc w:val="center"/>
              <w:rPr>
                <w:color w:val="FF0000"/>
              </w:rPr>
            </w:pPr>
            <w:r w:rsidRPr="003E65D2">
              <w:rPr>
                <w:color w:val="000000"/>
              </w:rPr>
              <w:t>9</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560F4F0" w14:textId="77777777" w:rsidR="00297D97" w:rsidRPr="002E4E3E" w:rsidRDefault="00297D97" w:rsidP="00297D97">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3A16EA9" w14:textId="77777777" w:rsidR="00297D97" w:rsidRPr="002E4E3E" w:rsidRDefault="00297D97" w:rsidP="00297D97">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531F0A35" w14:textId="77777777" w:rsidR="00297D97" w:rsidRPr="002E4E3E" w:rsidRDefault="00297D97" w:rsidP="00297D97">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D771A9" w14:textId="77777777" w:rsidR="00297D97" w:rsidRPr="002E4E3E" w:rsidRDefault="00297D97" w:rsidP="00297D97">
            <w:pPr>
              <w:pStyle w:val="ConsCell"/>
              <w:widowControl/>
              <w:ind w:right="0" w:firstLine="709"/>
              <w:jc w:val="center"/>
              <w:rPr>
                <w:sz w:val="22"/>
                <w:szCs w:val="22"/>
              </w:rPr>
            </w:pPr>
          </w:p>
        </w:tc>
      </w:tr>
      <w:tr w:rsidR="00297D97" w:rsidRPr="002E4E3E" w14:paraId="54A6E4C0" w14:textId="77777777" w:rsidTr="00231E6F">
        <w:trPr>
          <w:trHeight w:val="217"/>
        </w:trPr>
        <w:tc>
          <w:tcPr>
            <w:tcW w:w="489" w:type="dxa"/>
            <w:tcBorders>
              <w:top w:val="single" w:sz="4" w:space="0" w:color="auto"/>
              <w:left w:val="single" w:sz="4" w:space="0" w:color="auto"/>
              <w:bottom w:val="single" w:sz="4" w:space="0" w:color="auto"/>
              <w:right w:val="single" w:sz="4" w:space="0" w:color="auto"/>
            </w:tcBorders>
            <w:vAlign w:val="center"/>
          </w:tcPr>
          <w:p w14:paraId="4FC456AD" w14:textId="5072BCF8" w:rsidR="00297D97" w:rsidRPr="002E4E3E" w:rsidRDefault="00BA0769" w:rsidP="00297D97">
            <w:pPr>
              <w:pStyle w:val="ConsCell"/>
              <w:widowControl/>
              <w:ind w:right="0"/>
              <w:jc w:val="center"/>
              <w:rPr>
                <w:sz w:val="22"/>
                <w:szCs w:val="22"/>
              </w:rPr>
            </w:pPr>
            <w:r>
              <w:rPr>
                <w:sz w:val="22"/>
                <w:szCs w:val="22"/>
              </w:rPr>
              <w:t>3</w:t>
            </w:r>
          </w:p>
        </w:tc>
        <w:tc>
          <w:tcPr>
            <w:tcW w:w="4154" w:type="dxa"/>
            <w:tcBorders>
              <w:top w:val="single" w:sz="4" w:space="0" w:color="auto"/>
              <w:left w:val="single" w:sz="4" w:space="0" w:color="auto"/>
              <w:bottom w:val="single" w:sz="4" w:space="0" w:color="auto"/>
              <w:right w:val="single" w:sz="4" w:space="0" w:color="auto"/>
            </w:tcBorders>
            <w:vAlign w:val="bottom"/>
          </w:tcPr>
          <w:p w14:paraId="3A3E0908" w14:textId="79B3335A" w:rsidR="00297D97" w:rsidRPr="00C70EAD" w:rsidRDefault="00297D97" w:rsidP="00297D97">
            <w:pPr>
              <w:pStyle w:val="ConsCell"/>
              <w:widowControl/>
              <w:ind w:right="0"/>
              <w:rPr>
                <w:color w:val="FF0000"/>
                <w:u w:val="single"/>
              </w:rPr>
            </w:pPr>
            <w:r w:rsidRPr="003E65D2">
              <w:rPr>
                <w:color w:val="000000"/>
              </w:rPr>
              <w:t>Клапан концевой пожарный проходной бронзовый DN65 РN10 ИТШЛ.491126.001-01 595-35.096-01</w:t>
            </w:r>
          </w:p>
        </w:tc>
        <w:tc>
          <w:tcPr>
            <w:tcW w:w="1441" w:type="dxa"/>
            <w:tcBorders>
              <w:top w:val="single" w:sz="4" w:space="0" w:color="auto"/>
              <w:left w:val="single" w:sz="4" w:space="0" w:color="auto"/>
              <w:bottom w:val="single" w:sz="4" w:space="0" w:color="auto"/>
              <w:right w:val="single" w:sz="4" w:space="0" w:color="auto"/>
            </w:tcBorders>
            <w:vAlign w:val="center"/>
          </w:tcPr>
          <w:p w14:paraId="78ED5E1B" w14:textId="34991250" w:rsidR="00297D97" w:rsidRPr="00887C57" w:rsidRDefault="00231E6F" w:rsidP="00887C57">
            <w:pPr>
              <w:pStyle w:val="ConsCell"/>
              <w:widowControl/>
              <w:ind w:right="0"/>
              <w:jc w:val="center"/>
            </w:pPr>
            <w:r w:rsidRPr="00887C57">
              <w:t>ш</w:t>
            </w:r>
            <w:r w:rsidR="00297D97" w:rsidRPr="00887C57">
              <w:t>т</w:t>
            </w:r>
            <w:r w:rsidRPr="00887C57">
              <w:t>.</w:t>
            </w:r>
          </w:p>
        </w:tc>
        <w:tc>
          <w:tcPr>
            <w:tcW w:w="1417" w:type="dxa"/>
            <w:tcBorders>
              <w:top w:val="single" w:sz="4" w:space="0" w:color="auto"/>
              <w:left w:val="single" w:sz="4" w:space="0" w:color="auto"/>
              <w:bottom w:val="single" w:sz="4" w:space="0" w:color="auto"/>
              <w:right w:val="single" w:sz="4" w:space="0" w:color="auto"/>
            </w:tcBorders>
            <w:vAlign w:val="center"/>
          </w:tcPr>
          <w:p w14:paraId="454028B8" w14:textId="084B6C98" w:rsidR="00297D97" w:rsidRDefault="00297D97" w:rsidP="00887C57">
            <w:pPr>
              <w:pStyle w:val="ConsCell"/>
              <w:widowControl/>
              <w:ind w:right="0"/>
              <w:jc w:val="center"/>
              <w:rPr>
                <w:color w:val="FF0000"/>
              </w:rPr>
            </w:pPr>
            <w:r w:rsidRPr="003E65D2">
              <w:rPr>
                <w:color w:val="000000"/>
              </w:rPr>
              <w:t>5</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966FEDF" w14:textId="77777777" w:rsidR="00297D97" w:rsidRPr="002E4E3E" w:rsidRDefault="00297D97" w:rsidP="00297D97">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F4C9DA9" w14:textId="77777777" w:rsidR="00297D97" w:rsidRPr="002E4E3E" w:rsidRDefault="00297D97" w:rsidP="00297D97">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09491E69" w14:textId="77777777" w:rsidR="00297D97" w:rsidRPr="002E4E3E" w:rsidRDefault="00297D97" w:rsidP="00297D97">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5205698" w14:textId="77777777" w:rsidR="00297D97" w:rsidRPr="002E4E3E" w:rsidRDefault="00297D97" w:rsidP="00297D97">
            <w:pPr>
              <w:pStyle w:val="ConsCell"/>
              <w:widowControl/>
              <w:ind w:right="0" w:firstLine="709"/>
              <w:jc w:val="center"/>
              <w:rPr>
                <w:sz w:val="22"/>
                <w:szCs w:val="22"/>
              </w:rPr>
            </w:pPr>
          </w:p>
        </w:tc>
      </w:tr>
      <w:tr w:rsidR="00C66ADE" w:rsidRPr="002E4E3E" w14:paraId="6F00C604" w14:textId="77777777" w:rsidTr="00C66ADE">
        <w:trPr>
          <w:trHeight w:val="65"/>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30AB6" w14:textId="77777777" w:rsidR="00C66ADE" w:rsidRPr="002E4E3E" w:rsidRDefault="00C66ADE" w:rsidP="00940E2E">
            <w:pPr>
              <w:pStyle w:val="ConsCell"/>
              <w:widowControl/>
              <w:ind w:right="0"/>
              <w:rPr>
                <w:b/>
                <w:sz w:val="18"/>
                <w:szCs w:val="18"/>
              </w:rPr>
            </w:pPr>
            <w:r w:rsidRPr="002E4E3E">
              <w:rPr>
                <w:b/>
                <w:sz w:val="18"/>
                <w:szCs w:val="18"/>
              </w:rPr>
              <w:t>ИТОГО стоимость без учета НДС, руб.:</w:t>
            </w:r>
          </w:p>
        </w:tc>
        <w:tc>
          <w:tcPr>
            <w:tcW w:w="1441" w:type="dxa"/>
            <w:tcBorders>
              <w:top w:val="single" w:sz="4" w:space="0" w:color="auto"/>
              <w:left w:val="single" w:sz="4" w:space="0" w:color="auto"/>
              <w:bottom w:val="single" w:sz="4" w:space="0" w:color="auto"/>
              <w:right w:val="single" w:sz="4" w:space="0" w:color="auto"/>
            </w:tcBorders>
            <w:vAlign w:val="center"/>
          </w:tcPr>
          <w:p w14:paraId="5D6EC879" w14:textId="77777777" w:rsidR="00C66ADE" w:rsidRPr="002E4E3E" w:rsidRDefault="00C66ADE" w:rsidP="00940E2E">
            <w:pPr>
              <w:pStyle w:val="ConsCell"/>
              <w:widowControl/>
              <w:ind w:right="0" w:firstLine="709"/>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B5B3B9" w14:textId="77777777" w:rsidR="00C66ADE" w:rsidRPr="002E4E3E" w:rsidRDefault="00C66ADE" w:rsidP="00940E2E">
            <w:pPr>
              <w:pStyle w:val="ConsCell"/>
              <w:widowControl/>
              <w:ind w:right="0" w:firstLine="709"/>
              <w:jc w:val="center"/>
              <w:rPr>
                <w:sz w:val="22"/>
                <w:szCs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8BCAF07" w14:textId="77777777" w:rsidR="00C66ADE" w:rsidRPr="002E4E3E" w:rsidRDefault="00C66ADE" w:rsidP="00940E2E">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9936BE5" w14:textId="77777777" w:rsidR="00C66ADE" w:rsidRPr="002E4E3E" w:rsidRDefault="00C66ADE" w:rsidP="00940E2E">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579F0D8D" w14:textId="77777777" w:rsidR="00C66ADE" w:rsidRPr="002E4E3E" w:rsidRDefault="00C66ADE" w:rsidP="00940E2E">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BD7C081" w14:textId="77777777" w:rsidR="00C66ADE" w:rsidRPr="002E4E3E" w:rsidRDefault="00C66ADE" w:rsidP="00940E2E">
            <w:pPr>
              <w:pStyle w:val="ConsCell"/>
              <w:widowControl/>
              <w:ind w:right="0" w:firstLine="709"/>
              <w:jc w:val="center"/>
              <w:rPr>
                <w:sz w:val="22"/>
                <w:szCs w:val="22"/>
              </w:rPr>
            </w:pPr>
          </w:p>
        </w:tc>
      </w:tr>
      <w:tr w:rsidR="00C66ADE" w:rsidRPr="002E4E3E" w14:paraId="0E8390B7" w14:textId="77777777" w:rsidTr="00C66ADE">
        <w:trPr>
          <w:trHeight w:val="98"/>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9674A" w14:textId="77777777" w:rsidR="00C66ADE" w:rsidRPr="002E4E3E" w:rsidRDefault="00C66ADE" w:rsidP="00940E2E">
            <w:pPr>
              <w:pStyle w:val="ConsCell"/>
              <w:widowControl/>
              <w:ind w:right="0"/>
              <w:rPr>
                <w:b/>
                <w:sz w:val="18"/>
                <w:szCs w:val="18"/>
              </w:rPr>
            </w:pPr>
            <w:r w:rsidRPr="002E4E3E">
              <w:rPr>
                <w:b/>
                <w:sz w:val="18"/>
                <w:szCs w:val="18"/>
              </w:rPr>
              <w:t>ИТОГО НДС(</w:t>
            </w:r>
            <w:r w:rsidRPr="00616EAB">
              <w:rPr>
                <w:b/>
                <w:color w:val="FF0000"/>
                <w:sz w:val="18"/>
                <w:szCs w:val="18"/>
              </w:rPr>
              <w:t>20%</w:t>
            </w:r>
            <w:r w:rsidRPr="002E4E3E">
              <w:rPr>
                <w:b/>
                <w:sz w:val="18"/>
                <w:szCs w:val="18"/>
              </w:rPr>
              <w:t>), руб.:</w:t>
            </w:r>
          </w:p>
        </w:tc>
        <w:tc>
          <w:tcPr>
            <w:tcW w:w="1441" w:type="dxa"/>
            <w:tcBorders>
              <w:top w:val="single" w:sz="4" w:space="0" w:color="auto"/>
              <w:left w:val="single" w:sz="4" w:space="0" w:color="auto"/>
              <w:bottom w:val="single" w:sz="4" w:space="0" w:color="auto"/>
              <w:right w:val="single" w:sz="4" w:space="0" w:color="auto"/>
            </w:tcBorders>
            <w:vAlign w:val="center"/>
          </w:tcPr>
          <w:p w14:paraId="62BC41A5" w14:textId="77777777" w:rsidR="00C66ADE" w:rsidRPr="002E4E3E" w:rsidRDefault="00C66ADE" w:rsidP="00940E2E">
            <w:pPr>
              <w:pStyle w:val="ConsCell"/>
              <w:widowControl/>
              <w:ind w:right="0" w:firstLine="709"/>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BF342E" w14:textId="77777777" w:rsidR="00C66ADE" w:rsidRPr="002E4E3E" w:rsidRDefault="00C66ADE" w:rsidP="00940E2E">
            <w:pPr>
              <w:pStyle w:val="ConsCell"/>
              <w:widowControl/>
              <w:ind w:right="0" w:firstLine="709"/>
              <w:jc w:val="center"/>
              <w:rPr>
                <w:sz w:val="22"/>
                <w:szCs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354187BA" w14:textId="77777777" w:rsidR="00C66ADE" w:rsidRPr="002E4E3E" w:rsidRDefault="00C66ADE" w:rsidP="00940E2E">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E00BB32" w14:textId="77777777" w:rsidR="00C66ADE" w:rsidRPr="002E4E3E" w:rsidRDefault="00C66ADE" w:rsidP="00940E2E">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6D1A31B9" w14:textId="77777777" w:rsidR="00C66ADE" w:rsidRPr="002E4E3E" w:rsidRDefault="00C66ADE" w:rsidP="00940E2E">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0F267C4" w14:textId="77777777" w:rsidR="00C66ADE" w:rsidRPr="002E4E3E" w:rsidRDefault="00C66ADE" w:rsidP="00940E2E">
            <w:pPr>
              <w:pStyle w:val="ConsCell"/>
              <w:widowControl/>
              <w:ind w:right="0" w:firstLine="709"/>
              <w:jc w:val="center"/>
              <w:rPr>
                <w:sz w:val="22"/>
                <w:szCs w:val="22"/>
              </w:rPr>
            </w:pPr>
          </w:p>
        </w:tc>
      </w:tr>
      <w:tr w:rsidR="00C66ADE" w:rsidRPr="002E4E3E" w14:paraId="5200E364" w14:textId="77777777" w:rsidTr="00C66ADE">
        <w:trPr>
          <w:trHeight w:val="98"/>
        </w:trPr>
        <w:tc>
          <w:tcPr>
            <w:tcW w:w="46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536D08" w14:textId="77777777" w:rsidR="00C66ADE" w:rsidRPr="002E4E3E" w:rsidRDefault="00C66ADE" w:rsidP="00940E2E">
            <w:pPr>
              <w:pStyle w:val="ConsCell"/>
              <w:widowControl/>
              <w:ind w:right="0"/>
              <w:rPr>
                <w:b/>
                <w:sz w:val="18"/>
                <w:szCs w:val="18"/>
              </w:rPr>
            </w:pPr>
            <w:r w:rsidRPr="002E4E3E">
              <w:rPr>
                <w:b/>
                <w:sz w:val="18"/>
                <w:szCs w:val="18"/>
              </w:rPr>
              <w:t xml:space="preserve">ИТОГО стоимость в </w:t>
            </w:r>
            <w:proofErr w:type="spellStart"/>
            <w:r w:rsidRPr="002E4E3E">
              <w:rPr>
                <w:b/>
                <w:sz w:val="18"/>
                <w:szCs w:val="18"/>
              </w:rPr>
              <w:t>т.ч</w:t>
            </w:r>
            <w:proofErr w:type="spellEnd"/>
            <w:r w:rsidRPr="002E4E3E">
              <w:rPr>
                <w:b/>
                <w:sz w:val="18"/>
                <w:szCs w:val="18"/>
              </w:rPr>
              <w:t>. НДС (</w:t>
            </w:r>
            <w:r w:rsidRPr="00616EAB">
              <w:rPr>
                <w:b/>
                <w:color w:val="FF0000"/>
                <w:sz w:val="18"/>
                <w:szCs w:val="18"/>
              </w:rPr>
              <w:t>20%</w:t>
            </w:r>
            <w:r w:rsidRPr="002E4E3E">
              <w:rPr>
                <w:b/>
                <w:sz w:val="18"/>
                <w:szCs w:val="18"/>
              </w:rPr>
              <w:t>), руб.:</w:t>
            </w:r>
          </w:p>
        </w:tc>
        <w:tc>
          <w:tcPr>
            <w:tcW w:w="1441" w:type="dxa"/>
            <w:tcBorders>
              <w:top w:val="single" w:sz="4" w:space="0" w:color="auto"/>
              <w:left w:val="single" w:sz="4" w:space="0" w:color="auto"/>
              <w:bottom w:val="single" w:sz="4" w:space="0" w:color="auto"/>
              <w:right w:val="single" w:sz="4" w:space="0" w:color="auto"/>
            </w:tcBorders>
            <w:vAlign w:val="center"/>
          </w:tcPr>
          <w:p w14:paraId="638AC0B8" w14:textId="77777777" w:rsidR="00C66ADE" w:rsidRPr="002E4E3E" w:rsidRDefault="00C66ADE" w:rsidP="00940E2E">
            <w:pPr>
              <w:pStyle w:val="ConsCell"/>
              <w:widowControl/>
              <w:ind w:right="0" w:firstLine="709"/>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949B7A" w14:textId="77777777" w:rsidR="00C66ADE" w:rsidRPr="002E4E3E" w:rsidRDefault="00C66ADE" w:rsidP="00940E2E">
            <w:pPr>
              <w:pStyle w:val="ConsCell"/>
              <w:widowControl/>
              <w:ind w:right="0" w:firstLine="709"/>
              <w:jc w:val="center"/>
              <w:rPr>
                <w:sz w:val="22"/>
                <w:szCs w:val="22"/>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4D1D7953" w14:textId="77777777" w:rsidR="00C66ADE" w:rsidRPr="002E4E3E" w:rsidRDefault="00C66ADE" w:rsidP="00940E2E">
            <w:pPr>
              <w:pStyle w:val="ConsCell"/>
              <w:widowControl/>
              <w:ind w:right="0" w:firstLine="709"/>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EC45577" w14:textId="77777777" w:rsidR="00C66ADE" w:rsidRPr="002E4E3E" w:rsidRDefault="00C66ADE" w:rsidP="00940E2E">
            <w:pPr>
              <w:pStyle w:val="ConsCell"/>
              <w:widowControl/>
              <w:ind w:right="0" w:firstLine="709"/>
              <w:jc w:val="center"/>
              <w:rPr>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4D0FC126" w14:textId="77777777" w:rsidR="00C66ADE" w:rsidRPr="002E4E3E" w:rsidRDefault="00C66ADE" w:rsidP="00940E2E">
            <w:pPr>
              <w:pStyle w:val="ConsCell"/>
              <w:widowControl/>
              <w:ind w:right="0" w:firstLine="709"/>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0719F80" w14:textId="77777777" w:rsidR="00C66ADE" w:rsidRPr="002E4E3E" w:rsidRDefault="00C66ADE" w:rsidP="00940E2E">
            <w:pPr>
              <w:pStyle w:val="ConsCell"/>
              <w:widowControl/>
              <w:ind w:right="0" w:firstLine="709"/>
              <w:jc w:val="center"/>
              <w:rPr>
                <w:sz w:val="22"/>
                <w:szCs w:val="22"/>
              </w:rPr>
            </w:pPr>
          </w:p>
        </w:tc>
      </w:tr>
      <w:tr w:rsidR="00616EAB" w:rsidRPr="002E4E3E" w14:paraId="5E72BD63"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72050C4" w14:textId="77777777" w:rsidR="00616EAB" w:rsidRPr="002E4E3E" w:rsidRDefault="00616EAB" w:rsidP="00940E2E">
            <w:pPr>
              <w:pStyle w:val="ConsCell"/>
              <w:ind w:right="0" w:firstLine="709"/>
              <w:rPr>
                <w:b/>
              </w:rPr>
            </w:pPr>
            <w:r w:rsidRPr="002E4E3E">
              <w:rPr>
                <w:b/>
              </w:rPr>
              <w:t>1</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7DC73615" w14:textId="77777777" w:rsidR="00616EAB" w:rsidRPr="002E4E3E" w:rsidRDefault="00616EAB" w:rsidP="00940E2E">
            <w:pPr>
              <w:pStyle w:val="ConsCell"/>
              <w:ind w:right="0"/>
            </w:pPr>
            <w:r w:rsidRPr="002E4E3E">
              <w:rPr>
                <w:b/>
              </w:rPr>
              <w:t>1.2.ОСОБЕННОСТИ СТРУКТУРЫ ЦЕНЫ</w:t>
            </w:r>
          </w:p>
        </w:tc>
      </w:tr>
      <w:tr w:rsidR="00616EAB" w:rsidRPr="002E4E3E" w14:paraId="0E9BEF37"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2D85F3F"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71CADD62" w14:textId="4B4A88A8" w:rsidR="004B376A" w:rsidRPr="00EE1754" w:rsidRDefault="004B376A" w:rsidP="00E160A1">
            <w:pPr>
              <w:pStyle w:val="ConsCell"/>
              <w:ind w:right="0"/>
              <w:rPr>
                <w:b/>
                <w:u w:val="single"/>
              </w:rPr>
            </w:pPr>
            <w:r w:rsidRPr="00EE1754">
              <w:t>Цена по настоящему Договору включает в себя, в частности, стоимость Товара, прибыль Поставщика, стоимость упаковки, маркировки, сертификации, хранения, транспортные расходы, погрузочные работы, РМРС, комплекта ЗИП и инструментов в соответствии с требованиями РМРС, иные расходы, связанные с исполнением обязательств по настоящему Договору, а также обязательные на территории Российской Федерации налоги, пошлины, платежи, сборы.</w:t>
            </w:r>
          </w:p>
        </w:tc>
      </w:tr>
      <w:tr w:rsidR="00616EAB" w:rsidRPr="002E4E3E" w14:paraId="7B82578F"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F34D924"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14:paraId="797AEA7B" w14:textId="77777777" w:rsidR="00616EAB" w:rsidRPr="002E4E3E" w:rsidRDefault="00616EAB" w:rsidP="00940E2E">
            <w:pPr>
              <w:pStyle w:val="ConsCell"/>
              <w:ind w:right="0"/>
              <w:rPr>
                <w:b/>
              </w:rPr>
            </w:pPr>
            <w:r w:rsidRPr="002E4E3E">
              <w:rPr>
                <w:b/>
              </w:rPr>
              <w:t>1.3.СПЕЦИАЛЬНЫЕ ТРЕБОВАНИЯ К ТОВАРУ (В ТОМ ЧИСЛЕ К КОМПЛЕКТАЦИИ, К БЕЗОПАСНОСТИ И ДР.):</w:t>
            </w:r>
          </w:p>
        </w:tc>
      </w:tr>
      <w:tr w:rsidR="00616EAB" w:rsidRPr="002E4E3E" w14:paraId="6A8B2D42"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5265F1EC" w14:textId="77777777" w:rsidR="00616EAB" w:rsidRPr="00EE1754"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2BFED702" w14:textId="01657500" w:rsidR="00616EAB" w:rsidRPr="00EE1754" w:rsidRDefault="00EE1754" w:rsidP="00C70EAD">
            <w:pPr>
              <w:pStyle w:val="ConsCell"/>
              <w:ind w:right="0"/>
            </w:pPr>
            <w:r w:rsidRPr="00EE1754">
              <w:t>В соответствии с техническим</w:t>
            </w:r>
            <w:r w:rsidR="00C70EAD">
              <w:t xml:space="preserve"> заданием №</w:t>
            </w:r>
            <w:r w:rsidR="00A079B3">
              <w:t xml:space="preserve"> 02.12</w:t>
            </w:r>
          </w:p>
        </w:tc>
      </w:tr>
      <w:tr w:rsidR="00616EAB" w:rsidRPr="002E4E3E" w14:paraId="0A0FD58D"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31C23015"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14:paraId="01BB509A" w14:textId="2E6513D0" w:rsidR="00616EAB" w:rsidRPr="002E4E3E" w:rsidRDefault="00616EAB" w:rsidP="004B376A">
            <w:pPr>
              <w:pStyle w:val="ConsCell"/>
              <w:ind w:right="0"/>
              <w:rPr>
                <w:b/>
              </w:rPr>
            </w:pPr>
            <w:r>
              <w:rPr>
                <w:b/>
              </w:rPr>
              <w:t>1.4</w:t>
            </w:r>
            <w:r w:rsidRPr="002E4E3E">
              <w:rPr>
                <w:b/>
              </w:rPr>
              <w:t>.</w:t>
            </w:r>
            <w:r w:rsidR="00C66ADE">
              <w:rPr>
                <w:b/>
              </w:rPr>
              <w:t>СТРАНА ПРОИСХОЖДЕНИЯ ОБОРУДОВАНИЯ</w:t>
            </w:r>
            <w:r>
              <w:rPr>
                <w:b/>
              </w:rPr>
              <w:t>:</w:t>
            </w:r>
            <w:r w:rsidRPr="002E4E3E">
              <w:rPr>
                <w:b/>
              </w:rPr>
              <w:t xml:space="preserve"> </w:t>
            </w:r>
          </w:p>
        </w:tc>
      </w:tr>
      <w:tr w:rsidR="00616EAB" w:rsidRPr="002E4E3E" w14:paraId="37CB17F7"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auto"/>
          </w:tcPr>
          <w:p w14:paraId="1C803F25"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7F032C65" w14:textId="65A2883A" w:rsidR="00616EAB" w:rsidRPr="00EE1754" w:rsidRDefault="00EE1754" w:rsidP="00C66ADE">
            <w:pPr>
              <w:pStyle w:val="ConsCell"/>
              <w:ind w:right="0"/>
              <w:rPr>
                <w:color w:val="FF0000"/>
              </w:rPr>
            </w:pPr>
            <w:r w:rsidRPr="00EE1754">
              <w:t>Заполняется по результатам закупочной процедуры</w:t>
            </w:r>
          </w:p>
        </w:tc>
      </w:tr>
      <w:tr w:rsidR="00616EAB" w:rsidRPr="002E4E3E" w14:paraId="27D08E60" w14:textId="77777777" w:rsidTr="008245D2">
        <w:trPr>
          <w:trHeight w:val="98"/>
        </w:trPr>
        <w:tc>
          <w:tcPr>
            <w:tcW w:w="15026" w:type="dxa"/>
            <w:gridSpan w:val="10"/>
            <w:tcBorders>
              <w:top w:val="single" w:sz="4" w:space="0" w:color="auto"/>
              <w:left w:val="single" w:sz="4" w:space="0" w:color="auto"/>
              <w:bottom w:val="single" w:sz="6" w:space="0" w:color="auto"/>
              <w:right w:val="single" w:sz="4" w:space="0" w:color="auto"/>
            </w:tcBorders>
            <w:vAlign w:val="center"/>
            <w:hideMark/>
          </w:tcPr>
          <w:p w14:paraId="056324CB" w14:textId="77777777" w:rsidR="00616EAB" w:rsidRPr="002E4E3E" w:rsidRDefault="00616EAB" w:rsidP="00940E2E">
            <w:pPr>
              <w:pStyle w:val="ConsCell"/>
              <w:widowControl/>
              <w:ind w:right="0"/>
              <w:rPr>
                <w:b/>
                <w:sz w:val="22"/>
                <w:szCs w:val="22"/>
              </w:rPr>
            </w:pPr>
            <w:r>
              <w:rPr>
                <w:b/>
                <w:sz w:val="22"/>
                <w:szCs w:val="22"/>
              </w:rPr>
              <w:t xml:space="preserve">              </w:t>
            </w:r>
            <w:r w:rsidRPr="002E4E3E">
              <w:rPr>
                <w:b/>
                <w:sz w:val="22"/>
                <w:szCs w:val="22"/>
              </w:rPr>
              <w:t>Вся поставляемая номенклатура должна полностью соответствовать требованиям, описанным в Техническом задании (при наличии).</w:t>
            </w:r>
          </w:p>
          <w:p w14:paraId="47872CDA" w14:textId="77777777" w:rsidR="00616EAB" w:rsidRPr="002E4E3E" w:rsidRDefault="00616EAB" w:rsidP="00940E2E">
            <w:pPr>
              <w:pStyle w:val="ConsCell"/>
              <w:widowControl/>
              <w:ind w:right="0" w:firstLine="709"/>
              <w:jc w:val="center"/>
              <w:rPr>
                <w:b/>
                <w:sz w:val="22"/>
                <w:szCs w:val="22"/>
              </w:rPr>
            </w:pPr>
          </w:p>
        </w:tc>
      </w:tr>
      <w:tr w:rsidR="00616EAB" w:rsidRPr="002E4E3E" w14:paraId="13898CDF" w14:textId="77777777" w:rsidTr="008245D2">
        <w:trPr>
          <w:trHeight w:val="387"/>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6F2B0ED" w14:textId="77777777" w:rsidR="00616EAB" w:rsidRPr="002E4E3E" w:rsidRDefault="00616EAB" w:rsidP="00940E2E">
            <w:pPr>
              <w:pStyle w:val="ConsCell"/>
              <w:ind w:left="-767" w:right="-212" w:firstLine="709"/>
              <w:rPr>
                <w:b/>
              </w:rPr>
            </w:pPr>
            <w:r w:rsidRPr="002E4E3E">
              <w:rPr>
                <w:b/>
              </w:rPr>
              <w:lastRenderedPageBreak/>
              <w:t>2.</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tcPr>
          <w:p w14:paraId="277A227B" w14:textId="77777777" w:rsidR="00616EAB" w:rsidRPr="002E4E3E" w:rsidRDefault="00616EAB" w:rsidP="00940E2E">
            <w:pPr>
              <w:pStyle w:val="ConsCell"/>
              <w:ind w:right="0"/>
              <w:rPr>
                <w:b/>
              </w:rPr>
            </w:pPr>
            <w:r w:rsidRPr="002E4E3E">
              <w:rPr>
                <w:b/>
              </w:rPr>
              <w:t>2.1.СРОК ПОСТАВКИ</w:t>
            </w:r>
            <w:r w:rsidRPr="002E4E3E">
              <w:t>:</w:t>
            </w:r>
          </w:p>
        </w:tc>
      </w:tr>
      <w:tr w:rsidR="00A34E81" w:rsidRPr="002E4E3E" w14:paraId="1C42C676" w14:textId="77777777" w:rsidTr="008245D2">
        <w:trPr>
          <w:trHeight w:val="295"/>
        </w:trPr>
        <w:tc>
          <w:tcPr>
            <w:tcW w:w="489" w:type="dxa"/>
            <w:tcBorders>
              <w:top w:val="single" w:sz="6" w:space="0" w:color="auto"/>
              <w:left w:val="single" w:sz="6" w:space="0" w:color="auto"/>
              <w:bottom w:val="single" w:sz="6" w:space="0" w:color="auto"/>
              <w:right w:val="single" w:sz="6" w:space="0" w:color="auto"/>
            </w:tcBorders>
          </w:tcPr>
          <w:p w14:paraId="1EEE05BB" w14:textId="77777777" w:rsidR="00A34E81" w:rsidRPr="002E4E3E" w:rsidRDefault="00A34E81" w:rsidP="00A34E81">
            <w:pPr>
              <w:pStyle w:val="ConsCell"/>
              <w:widowControl/>
              <w:ind w:right="0" w:firstLine="709"/>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vAlign w:val="center"/>
            <w:hideMark/>
          </w:tcPr>
          <w:p w14:paraId="2C5E8BAF" w14:textId="77777777" w:rsidR="00A34E81" w:rsidRPr="002E4E3E" w:rsidRDefault="00A34E81" w:rsidP="00A34E81">
            <w:pPr>
              <w:pStyle w:val="ConsCell"/>
              <w:widowControl/>
              <w:ind w:right="0" w:firstLine="709"/>
              <w:rPr>
                <w:sz w:val="22"/>
                <w:szCs w:val="22"/>
              </w:rPr>
            </w:pPr>
            <w:r w:rsidRPr="002E4E3E">
              <w:rPr>
                <w:sz w:val="22"/>
                <w:szCs w:val="22"/>
              </w:rPr>
              <w:t xml:space="preserve">1) Общий срок поставки: </w:t>
            </w:r>
          </w:p>
        </w:tc>
        <w:tc>
          <w:tcPr>
            <w:tcW w:w="5529" w:type="dxa"/>
            <w:gridSpan w:val="4"/>
            <w:tcBorders>
              <w:top w:val="single" w:sz="6" w:space="0" w:color="auto"/>
              <w:left w:val="single" w:sz="6" w:space="0" w:color="auto"/>
              <w:bottom w:val="single" w:sz="6" w:space="0" w:color="auto"/>
              <w:right w:val="single" w:sz="6" w:space="0" w:color="auto"/>
            </w:tcBorders>
            <w:vAlign w:val="center"/>
            <w:hideMark/>
          </w:tcPr>
          <w:p w14:paraId="42218D9E" w14:textId="09BBB22E" w:rsidR="00A34E81" w:rsidRPr="002E4E3E" w:rsidRDefault="00A34E81" w:rsidP="008E71DF">
            <w:pPr>
              <w:pStyle w:val="ConsCell"/>
              <w:widowControl/>
              <w:ind w:right="0" w:firstLine="7"/>
              <w:rPr>
                <w:i/>
                <w:color w:val="FF0000"/>
                <w:sz w:val="20"/>
                <w:szCs w:val="20"/>
              </w:rPr>
            </w:pPr>
            <w:r w:rsidRPr="008A5146">
              <w:rPr>
                <w:sz w:val="22"/>
                <w:szCs w:val="22"/>
              </w:rPr>
              <w:t xml:space="preserve">По настоящему Договору Товар должен быть поставлен в срок не позднее </w:t>
            </w:r>
            <w:r w:rsidR="005842E5">
              <w:rPr>
                <w:sz w:val="22"/>
                <w:szCs w:val="22"/>
              </w:rPr>
              <w:t>120</w:t>
            </w:r>
            <w:r w:rsidRPr="008A5146">
              <w:rPr>
                <w:sz w:val="22"/>
                <w:szCs w:val="22"/>
              </w:rPr>
              <w:t xml:space="preserve"> календарных дней с даты заключения настоящего Договора</w:t>
            </w:r>
          </w:p>
        </w:tc>
      </w:tr>
      <w:tr w:rsidR="00A34E81" w:rsidRPr="002E4E3E" w14:paraId="12719F21" w14:textId="77777777" w:rsidTr="008245D2">
        <w:trPr>
          <w:trHeight w:val="347"/>
        </w:trPr>
        <w:tc>
          <w:tcPr>
            <w:tcW w:w="489" w:type="dxa"/>
            <w:tcBorders>
              <w:top w:val="single" w:sz="6" w:space="0" w:color="auto"/>
              <w:left w:val="single" w:sz="6" w:space="0" w:color="auto"/>
              <w:bottom w:val="single" w:sz="6" w:space="0" w:color="auto"/>
              <w:right w:val="single" w:sz="6" w:space="0" w:color="auto"/>
            </w:tcBorders>
          </w:tcPr>
          <w:p w14:paraId="48C44B19" w14:textId="77777777" w:rsidR="00A34E81" w:rsidRPr="002E4E3E" w:rsidRDefault="00A34E81" w:rsidP="00A34E81">
            <w:pPr>
              <w:pStyle w:val="ConsCell"/>
              <w:widowControl/>
              <w:ind w:right="0" w:firstLine="709"/>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vAlign w:val="center"/>
            <w:hideMark/>
          </w:tcPr>
          <w:p w14:paraId="2D81DAB2" w14:textId="77777777" w:rsidR="00A34E81" w:rsidRPr="002E4E3E" w:rsidRDefault="00A34E81" w:rsidP="00A34E81">
            <w:pPr>
              <w:pStyle w:val="ConsCell"/>
              <w:widowControl/>
              <w:ind w:right="0" w:firstLine="709"/>
              <w:rPr>
                <w:sz w:val="22"/>
                <w:szCs w:val="22"/>
              </w:rPr>
            </w:pPr>
            <w:r w:rsidRPr="002E4E3E">
              <w:rPr>
                <w:sz w:val="22"/>
                <w:szCs w:val="22"/>
              </w:rPr>
              <w:t xml:space="preserve">2) Специальный срок поставки (для отдельных видов Товара): </w:t>
            </w:r>
          </w:p>
        </w:tc>
        <w:tc>
          <w:tcPr>
            <w:tcW w:w="5529" w:type="dxa"/>
            <w:gridSpan w:val="4"/>
            <w:tcBorders>
              <w:top w:val="single" w:sz="6" w:space="0" w:color="auto"/>
              <w:left w:val="single" w:sz="6" w:space="0" w:color="auto"/>
              <w:bottom w:val="single" w:sz="6" w:space="0" w:color="auto"/>
              <w:right w:val="single" w:sz="6" w:space="0" w:color="auto"/>
            </w:tcBorders>
            <w:vAlign w:val="center"/>
            <w:hideMark/>
          </w:tcPr>
          <w:p w14:paraId="69AFA59E" w14:textId="30AA70E0" w:rsidR="00A34E81" w:rsidRPr="002E4E3E" w:rsidRDefault="00A34E81" w:rsidP="00A34E81">
            <w:pPr>
              <w:pStyle w:val="ConsCell"/>
              <w:widowControl/>
              <w:ind w:right="0" w:firstLine="7"/>
              <w:rPr>
                <w:i/>
                <w:color w:val="FF0000"/>
                <w:sz w:val="20"/>
                <w:szCs w:val="20"/>
              </w:rPr>
            </w:pPr>
            <w:r w:rsidRPr="008A5146">
              <w:rPr>
                <w:sz w:val="22"/>
                <w:szCs w:val="22"/>
              </w:rPr>
              <w:t>Не установлено</w:t>
            </w:r>
          </w:p>
        </w:tc>
      </w:tr>
      <w:tr w:rsidR="00A34E81" w:rsidRPr="002E4E3E" w14:paraId="66CD4E8A" w14:textId="77777777" w:rsidTr="008245D2">
        <w:trPr>
          <w:trHeight w:val="347"/>
        </w:trPr>
        <w:tc>
          <w:tcPr>
            <w:tcW w:w="489" w:type="dxa"/>
            <w:tcBorders>
              <w:top w:val="single" w:sz="6" w:space="0" w:color="auto"/>
              <w:left w:val="single" w:sz="6" w:space="0" w:color="auto"/>
              <w:bottom w:val="single" w:sz="6" w:space="0" w:color="auto"/>
              <w:right w:val="single" w:sz="6" w:space="0" w:color="auto"/>
            </w:tcBorders>
          </w:tcPr>
          <w:p w14:paraId="412B8141" w14:textId="77777777" w:rsidR="00A34E81" w:rsidRPr="002E4E3E" w:rsidRDefault="00A34E81" w:rsidP="00A34E81">
            <w:pPr>
              <w:pStyle w:val="ConsCell"/>
              <w:widowControl/>
              <w:ind w:right="0" w:firstLine="709"/>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vAlign w:val="center"/>
          </w:tcPr>
          <w:p w14:paraId="3D0A67B7" w14:textId="54F5ED43" w:rsidR="00A34E81" w:rsidRPr="002E4E3E" w:rsidRDefault="00A34E81" w:rsidP="00A34E81">
            <w:pPr>
              <w:pStyle w:val="ConsCell"/>
              <w:widowControl/>
              <w:ind w:right="0" w:firstLine="709"/>
              <w:rPr>
                <w:sz w:val="22"/>
                <w:szCs w:val="22"/>
              </w:rPr>
            </w:pPr>
            <w:r>
              <w:rPr>
                <w:sz w:val="22"/>
                <w:szCs w:val="22"/>
              </w:rPr>
              <w:t>3) Требование о предоставлении документов, необходимых для разработки Рабочей конструкторской документации (РКД)</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5339ADCC" w14:textId="79DFD871" w:rsidR="00A34E81" w:rsidRPr="002E4E3E" w:rsidRDefault="00A34E81" w:rsidP="00A34E81">
            <w:pPr>
              <w:pStyle w:val="ConsCell"/>
              <w:widowControl/>
              <w:ind w:right="0" w:firstLine="7"/>
              <w:rPr>
                <w:i/>
                <w:color w:val="FF0000"/>
                <w:sz w:val="20"/>
                <w:szCs w:val="20"/>
              </w:rPr>
            </w:pPr>
            <w:r w:rsidRPr="008A5146">
              <w:rPr>
                <w:sz w:val="22"/>
                <w:szCs w:val="22"/>
              </w:rPr>
              <w:t>В срок не позднее 28 (двадцати восьми) календарных дней с даты заключения настоящего Договора Поставщик обязуется предоставить Покупателю документацию, необходимую для разработки рабочей документации в соответствии с условиями ТТ.</w:t>
            </w:r>
          </w:p>
        </w:tc>
      </w:tr>
      <w:tr w:rsidR="00616EAB" w:rsidRPr="002E4E3E" w14:paraId="7E51D606"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2BF26AB7"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0DF4AB07" w14:textId="77777777" w:rsidR="00616EAB" w:rsidRPr="002E4E3E" w:rsidRDefault="00616EAB" w:rsidP="00940E2E">
            <w:pPr>
              <w:pStyle w:val="ConsCell"/>
              <w:ind w:right="0"/>
              <w:rPr>
                <w:b/>
              </w:rPr>
            </w:pPr>
            <w:r w:rsidRPr="002E4E3E">
              <w:rPr>
                <w:b/>
              </w:rPr>
              <w:t>2.2.СПОСОБ ПОСТАВКИ:</w:t>
            </w:r>
          </w:p>
        </w:tc>
      </w:tr>
      <w:tr w:rsidR="00616EAB" w:rsidRPr="002E4E3E" w14:paraId="455BE65E" w14:textId="77777777" w:rsidTr="008245D2">
        <w:trPr>
          <w:trHeight w:val="171"/>
        </w:trPr>
        <w:tc>
          <w:tcPr>
            <w:tcW w:w="489" w:type="dxa"/>
            <w:tcBorders>
              <w:top w:val="single" w:sz="6" w:space="0" w:color="auto"/>
              <w:left w:val="single" w:sz="6" w:space="0" w:color="auto"/>
              <w:bottom w:val="single" w:sz="6" w:space="0" w:color="auto"/>
              <w:right w:val="single" w:sz="6" w:space="0" w:color="auto"/>
            </w:tcBorders>
          </w:tcPr>
          <w:p w14:paraId="248CA402" w14:textId="77777777" w:rsidR="00616EAB" w:rsidRPr="002E4E3E" w:rsidRDefault="00616EAB" w:rsidP="00940E2E">
            <w:pPr>
              <w:pStyle w:val="ConsNormal"/>
              <w:widowControl/>
              <w:ind w:firstLine="677"/>
              <w:jc w:val="both"/>
              <w:rPr>
                <w:rFonts w:ascii="Times New Roman" w:eastAsia="Lucida Sans Unicode" w:hAnsi="Times New Roman" w:cs="Times New Roman"/>
                <w:i/>
                <w:color w:val="FF0000"/>
                <w:kern w:val="2"/>
                <w:lang w:eastAsia="hi-IN" w:bidi="hi-IN"/>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427CB5EC" w14:textId="41539605" w:rsidR="00616EAB" w:rsidRPr="00A34E81" w:rsidRDefault="00A34E81" w:rsidP="00940E2E">
            <w:pPr>
              <w:pStyle w:val="ConsNormal"/>
              <w:widowControl/>
              <w:ind w:firstLine="0"/>
              <w:jc w:val="both"/>
              <w:rPr>
                <w:i/>
                <w:sz w:val="24"/>
                <w:szCs w:val="24"/>
              </w:rPr>
            </w:pPr>
            <w:r w:rsidRPr="00A34E81">
              <w:rPr>
                <w:rFonts w:ascii="Times New Roman" w:eastAsia="Lucida Sans Unicode" w:hAnsi="Times New Roman"/>
                <w:kern w:val="2"/>
                <w:sz w:val="24"/>
                <w:szCs w:val="24"/>
                <w:lang w:eastAsia="hi-IN" w:bidi="hi-IN"/>
              </w:rPr>
              <w:t>Любым транспортом и способом, обеспечивающим соблюдение требований по перевозке поставляемого Товара.</w:t>
            </w:r>
          </w:p>
        </w:tc>
      </w:tr>
      <w:tr w:rsidR="00616EAB" w:rsidRPr="002E4E3E" w14:paraId="2EE4CD33"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1A1707F" w14:textId="77777777" w:rsidR="00616EAB" w:rsidRPr="002E4E3E" w:rsidRDefault="00616EAB" w:rsidP="00940E2E">
            <w:pPr>
              <w:pStyle w:val="ConsNormal"/>
              <w:widowControl/>
              <w:ind w:firstLine="677"/>
              <w:jc w:val="both"/>
              <w:rPr>
                <w:rFonts w:ascii="Times New Roman" w:eastAsia="Lucida Sans Unicode" w:hAnsi="Times New Roman" w:cs="Times New Roman"/>
                <w:b/>
                <w:color w:val="000000"/>
                <w:kern w:val="2"/>
                <w:sz w:val="24"/>
                <w:szCs w:val="24"/>
                <w:lang w:eastAsia="hi-IN" w:bidi="hi-IN"/>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5965BBDC" w14:textId="77777777" w:rsidR="00616EAB" w:rsidRPr="002E4E3E" w:rsidRDefault="00616EAB" w:rsidP="00940E2E">
            <w:pPr>
              <w:pStyle w:val="ConsNormal"/>
              <w:widowControl/>
              <w:ind w:firstLine="0"/>
              <w:jc w:val="both"/>
              <w:rPr>
                <w:rFonts w:ascii="Times New Roman" w:eastAsia="Lucida Sans Unicode" w:hAnsi="Times New Roman" w:cs="Times New Roman"/>
                <w:b/>
                <w:color w:val="000000"/>
                <w:kern w:val="2"/>
                <w:sz w:val="24"/>
                <w:szCs w:val="24"/>
                <w:lang w:eastAsia="hi-IN" w:bidi="hi-IN"/>
              </w:rPr>
            </w:pPr>
            <w:r w:rsidRPr="002E4E3E">
              <w:rPr>
                <w:rFonts w:ascii="Times New Roman" w:eastAsia="Lucida Sans Unicode" w:hAnsi="Times New Roman" w:cs="Times New Roman"/>
                <w:b/>
                <w:color w:val="000000"/>
                <w:kern w:val="2"/>
                <w:sz w:val="24"/>
                <w:szCs w:val="24"/>
                <w:lang w:eastAsia="hi-IN" w:bidi="hi-IN"/>
              </w:rPr>
              <w:t>2.3.УСЛОВИЯ ПОСТАВКИ:</w:t>
            </w:r>
          </w:p>
        </w:tc>
      </w:tr>
      <w:tr w:rsidR="00616EAB" w:rsidRPr="00F67406" w14:paraId="1F725912"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tcPr>
          <w:p w14:paraId="1AA0F50C" w14:textId="77777777" w:rsidR="00616EAB" w:rsidRPr="00F67406" w:rsidRDefault="00616EAB" w:rsidP="00940E2E">
            <w:pPr>
              <w:pStyle w:val="ConsNormal"/>
              <w:widowControl/>
              <w:ind w:left="747" w:firstLine="0"/>
              <w:jc w:val="both"/>
              <w:rPr>
                <w:rFonts w:ascii="Times New Roman" w:eastAsia="Lucida Sans Unicode" w:hAnsi="Times New Roman" w:cs="Times New Roman"/>
                <w:i/>
                <w:color w:val="FF0000"/>
                <w:kern w:val="1"/>
                <w:sz w:val="22"/>
                <w:szCs w:val="22"/>
                <w:lang w:eastAsia="hi-IN" w:bidi="hi-IN"/>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2BE586D5" w14:textId="54FC08E4" w:rsidR="00616EAB" w:rsidRPr="00D817CE" w:rsidRDefault="00D817CE" w:rsidP="00940E2E">
            <w:pPr>
              <w:pStyle w:val="ConsNormal"/>
              <w:widowControl/>
              <w:ind w:left="60" w:firstLine="0"/>
              <w:jc w:val="both"/>
              <w:rPr>
                <w:rFonts w:ascii="Times New Roman" w:eastAsia="Lucida Sans Unicode" w:hAnsi="Times New Roman" w:cs="Times New Roman"/>
                <w:color w:val="000000"/>
                <w:kern w:val="2"/>
                <w:sz w:val="24"/>
                <w:szCs w:val="24"/>
                <w:lang w:eastAsia="hi-IN" w:bidi="hi-IN"/>
              </w:rPr>
            </w:pPr>
            <w:r w:rsidRPr="00D817CE">
              <w:rPr>
                <w:rFonts w:ascii="Times New Roman" w:eastAsia="Lucida Sans Unicode" w:hAnsi="Times New Roman"/>
                <w:kern w:val="2"/>
                <w:sz w:val="24"/>
                <w:szCs w:val="24"/>
                <w:lang w:eastAsia="hi-IN" w:bidi="hi-IN"/>
              </w:rPr>
              <w:t>доставка Получателю за счет Поставщика.</w:t>
            </w:r>
          </w:p>
        </w:tc>
      </w:tr>
      <w:tr w:rsidR="00616EAB" w:rsidRPr="002E4E3E" w14:paraId="758BE4ED"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0CFCA28"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3E8B0000" w14:textId="77777777" w:rsidR="00616EAB" w:rsidRPr="002E4E3E" w:rsidRDefault="00616EAB" w:rsidP="00940E2E">
            <w:pPr>
              <w:pStyle w:val="ConsCell"/>
              <w:ind w:right="0"/>
              <w:rPr>
                <w:b/>
              </w:rPr>
            </w:pPr>
            <w:r w:rsidRPr="002E4E3E">
              <w:rPr>
                <w:b/>
              </w:rPr>
              <w:t xml:space="preserve">2.4.АДРЕС ДОСТАВКИ/ВЫБОРКИ ТОВАРА: </w:t>
            </w:r>
          </w:p>
        </w:tc>
      </w:tr>
      <w:tr w:rsidR="00616EAB" w:rsidRPr="00F67406" w14:paraId="5483FBF3" w14:textId="77777777" w:rsidTr="008245D2">
        <w:trPr>
          <w:trHeight w:val="227"/>
        </w:trPr>
        <w:tc>
          <w:tcPr>
            <w:tcW w:w="489" w:type="dxa"/>
            <w:tcBorders>
              <w:top w:val="single" w:sz="6" w:space="0" w:color="auto"/>
              <w:left w:val="single" w:sz="6" w:space="0" w:color="auto"/>
              <w:bottom w:val="single" w:sz="6" w:space="0" w:color="auto"/>
              <w:right w:val="single" w:sz="6" w:space="0" w:color="auto"/>
            </w:tcBorders>
          </w:tcPr>
          <w:p w14:paraId="12DA571B" w14:textId="77777777" w:rsidR="00616EAB" w:rsidRPr="00F67406" w:rsidRDefault="00616EAB" w:rsidP="00940E2E">
            <w:pPr>
              <w:pStyle w:val="ConsCell"/>
              <w:widowControl/>
              <w:ind w:right="0" w:firstLine="709"/>
              <w:rPr>
                <w:i/>
                <w:color w:val="FF0000"/>
                <w:sz w:val="22"/>
                <w:szCs w:val="22"/>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5D4C55CA" w14:textId="44ABC351" w:rsidR="00616EAB" w:rsidRPr="00F67406" w:rsidRDefault="00ED3CCF" w:rsidP="00940E2E">
            <w:pPr>
              <w:pStyle w:val="ConsCell"/>
              <w:widowControl/>
              <w:ind w:right="0"/>
              <w:rPr>
                <w:i/>
                <w:color w:val="FF0000"/>
                <w:sz w:val="22"/>
                <w:szCs w:val="22"/>
              </w:rPr>
            </w:pPr>
            <w:r>
              <w:t>Адрес склада Получателя – г. Севастополь, ул. Гер. Севастополя, 13</w:t>
            </w:r>
          </w:p>
        </w:tc>
      </w:tr>
      <w:tr w:rsidR="00616EAB" w:rsidRPr="002E4E3E" w14:paraId="3BEAE928"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66583C0"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5F7C3ADC" w14:textId="77777777" w:rsidR="00616EAB" w:rsidRPr="002E4E3E" w:rsidRDefault="00616EAB" w:rsidP="00940E2E">
            <w:pPr>
              <w:pStyle w:val="ConsCell"/>
              <w:ind w:right="0"/>
              <w:rPr>
                <w:b/>
              </w:rPr>
            </w:pPr>
            <w:r w:rsidRPr="002E4E3E">
              <w:rPr>
                <w:b/>
              </w:rPr>
              <w:t xml:space="preserve">2.5.БАЗИС ПОСТАВКИ ТОВАРА </w:t>
            </w:r>
            <w:r w:rsidRPr="002E4E3E">
              <w:t>(по ИНКОТЕРМС 2010):</w:t>
            </w:r>
            <w:r w:rsidRPr="002E4E3E">
              <w:rPr>
                <w:b/>
              </w:rPr>
              <w:t xml:space="preserve"> </w:t>
            </w:r>
          </w:p>
        </w:tc>
      </w:tr>
      <w:tr w:rsidR="00616EAB" w:rsidRPr="00F67406" w14:paraId="4EE39502" w14:textId="77777777" w:rsidTr="00C66ADE">
        <w:trPr>
          <w:trHeight w:val="227"/>
        </w:trPr>
        <w:tc>
          <w:tcPr>
            <w:tcW w:w="489" w:type="dxa"/>
            <w:tcBorders>
              <w:top w:val="single" w:sz="6" w:space="0" w:color="auto"/>
              <w:left w:val="single" w:sz="6" w:space="0" w:color="auto"/>
              <w:bottom w:val="single" w:sz="6" w:space="0" w:color="auto"/>
              <w:right w:val="single" w:sz="6" w:space="0" w:color="auto"/>
            </w:tcBorders>
          </w:tcPr>
          <w:p w14:paraId="3DFF7833" w14:textId="77777777" w:rsidR="00616EAB" w:rsidRPr="00F67406" w:rsidRDefault="00616EAB" w:rsidP="00940E2E">
            <w:pPr>
              <w:pStyle w:val="ConsCell"/>
              <w:widowControl/>
              <w:ind w:right="0" w:firstLine="709"/>
              <w:rPr>
                <w:i/>
                <w:color w:val="FF0000"/>
                <w:sz w:val="22"/>
                <w:szCs w:val="22"/>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0CB3201C" w14:textId="62B67154" w:rsidR="00616EAB" w:rsidRPr="00ED3CCF" w:rsidRDefault="00C80A6D" w:rsidP="00C80A6D">
            <w:pPr>
              <w:widowControl w:val="0"/>
              <w:spacing w:after="0" w:line="240" w:lineRule="auto"/>
              <w:jc w:val="both"/>
              <w:rPr>
                <w:color w:val="FF0000"/>
              </w:rPr>
            </w:pPr>
            <w:r w:rsidRPr="00C80A6D">
              <w:rPr>
                <w:rFonts w:ascii="Times New Roman" w:eastAsia="Times New Roman" w:hAnsi="Times New Roman"/>
                <w:snapToGrid w:val="0"/>
                <w:color w:val="00B050"/>
                <w:sz w:val="24"/>
                <w:szCs w:val="24"/>
                <w:lang w:eastAsia="ru-RU"/>
              </w:rPr>
              <w:t xml:space="preserve">Поставка товара осуществляется силами и средствами поставщика путем отгрузки (передачи) товара на складе заказчика по адресу: г. Севастополь, ул. Героев Севастополя, 13 (Южная площадка Филиала «Севастопольский морской завод») на условиях </w:t>
            </w:r>
            <w:r w:rsidRPr="00C80A6D">
              <w:rPr>
                <w:rFonts w:ascii="Times New Roman" w:eastAsia="Times New Roman" w:hAnsi="Times New Roman"/>
                <w:snapToGrid w:val="0"/>
                <w:color w:val="00B050"/>
                <w:sz w:val="24"/>
                <w:szCs w:val="24"/>
                <w:lang w:val="en-US" w:eastAsia="ru-RU"/>
              </w:rPr>
              <w:t>DDP</w:t>
            </w:r>
            <w:r w:rsidRPr="00C80A6D">
              <w:rPr>
                <w:rFonts w:ascii="Times New Roman" w:eastAsia="Times New Roman" w:hAnsi="Times New Roman"/>
                <w:snapToGrid w:val="0"/>
                <w:color w:val="00B050"/>
                <w:sz w:val="24"/>
                <w:szCs w:val="24"/>
                <w:lang w:eastAsia="ru-RU"/>
              </w:rPr>
              <w:t xml:space="preserve"> согласно международным правилам Инкотермс-2010</w:t>
            </w:r>
            <w:r w:rsidR="00887C57">
              <w:rPr>
                <w:rFonts w:ascii="Times New Roman" w:eastAsia="Times New Roman" w:hAnsi="Times New Roman"/>
                <w:snapToGrid w:val="0"/>
                <w:color w:val="00B050"/>
                <w:sz w:val="24"/>
                <w:szCs w:val="24"/>
                <w:lang w:eastAsia="ru-RU"/>
              </w:rPr>
              <w:t xml:space="preserve"> </w:t>
            </w:r>
            <w:r w:rsidRPr="00C80A6D">
              <w:rPr>
                <w:rFonts w:ascii="Times New Roman" w:eastAsia="Times New Roman" w:hAnsi="Times New Roman"/>
                <w:snapToGrid w:val="0"/>
                <w:color w:val="00B050"/>
                <w:sz w:val="24"/>
                <w:szCs w:val="24"/>
                <w:lang w:eastAsia="ru-RU"/>
              </w:rPr>
              <w:t>г.</w:t>
            </w:r>
          </w:p>
        </w:tc>
      </w:tr>
      <w:tr w:rsidR="00616EAB" w:rsidRPr="002E4E3E" w14:paraId="34F6C169" w14:textId="77777777" w:rsidTr="00C66ADE">
        <w:trPr>
          <w:trHeight w:val="227"/>
        </w:trPr>
        <w:tc>
          <w:tcPr>
            <w:tcW w:w="489" w:type="dxa"/>
            <w:tcBorders>
              <w:top w:val="single" w:sz="6" w:space="0" w:color="auto"/>
              <w:left w:val="single" w:sz="6" w:space="0" w:color="auto"/>
              <w:bottom w:val="single" w:sz="6" w:space="0" w:color="auto"/>
              <w:right w:val="single" w:sz="6" w:space="0" w:color="auto"/>
            </w:tcBorders>
            <w:shd w:val="pct12" w:color="auto" w:fill="auto"/>
          </w:tcPr>
          <w:p w14:paraId="0BD84878" w14:textId="77777777" w:rsidR="00616EAB" w:rsidRPr="002E4E3E" w:rsidRDefault="00616EAB" w:rsidP="00940E2E">
            <w:pPr>
              <w:pStyle w:val="ConsCell"/>
              <w:widowContro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pct12" w:color="auto" w:fill="auto"/>
            <w:vAlign w:val="center"/>
            <w:hideMark/>
          </w:tcPr>
          <w:p w14:paraId="0360D5CD" w14:textId="77777777" w:rsidR="00616EAB" w:rsidRPr="002E4E3E" w:rsidRDefault="00616EAB" w:rsidP="00940E2E">
            <w:pPr>
              <w:pStyle w:val="ConsCell"/>
              <w:widowControl/>
              <w:ind w:right="0"/>
              <w:rPr>
                <w:b/>
              </w:rPr>
            </w:pPr>
            <w:r w:rsidRPr="002E4E3E">
              <w:rPr>
                <w:b/>
              </w:rPr>
              <w:t>2.6.ПЕРЕЧЕНЬ ТОВАРОСОПРОВОДИТЕЛЬНОЙ ДОКУМЕНТАЦИИ:</w:t>
            </w:r>
          </w:p>
        </w:tc>
      </w:tr>
      <w:tr w:rsidR="00616EAB" w:rsidRPr="00F67406" w14:paraId="037DD533" w14:textId="77777777" w:rsidTr="008245D2">
        <w:trPr>
          <w:trHeight w:val="227"/>
        </w:trPr>
        <w:tc>
          <w:tcPr>
            <w:tcW w:w="489" w:type="dxa"/>
            <w:tcBorders>
              <w:top w:val="single" w:sz="6" w:space="0" w:color="auto"/>
              <w:left w:val="single" w:sz="6" w:space="0" w:color="auto"/>
              <w:bottom w:val="single" w:sz="6" w:space="0" w:color="auto"/>
              <w:right w:val="single" w:sz="6" w:space="0" w:color="auto"/>
            </w:tcBorders>
          </w:tcPr>
          <w:p w14:paraId="7966ABDD" w14:textId="77777777" w:rsidR="00616EAB" w:rsidRPr="00F67406" w:rsidRDefault="00616EAB" w:rsidP="00940E2E">
            <w:pPr>
              <w:pStyle w:val="ConsCell"/>
              <w:widowControl/>
              <w:ind w:right="0" w:firstLine="709"/>
              <w:rPr>
                <w:b/>
                <w:sz w:val="22"/>
                <w:szCs w:val="22"/>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72DC2B80" w14:textId="179CFDF1" w:rsidR="00616EAB" w:rsidRPr="00F67406" w:rsidRDefault="00616EAB" w:rsidP="00940E2E">
            <w:pPr>
              <w:pStyle w:val="ConsCell"/>
              <w:widowControl/>
              <w:ind w:right="0"/>
              <w:rPr>
                <w:b/>
                <w:color w:val="FF0000"/>
                <w:sz w:val="22"/>
                <w:szCs w:val="22"/>
              </w:rPr>
            </w:pPr>
            <w:r w:rsidRPr="00F67406">
              <w:rPr>
                <w:b/>
                <w:color w:val="FF0000"/>
                <w:sz w:val="22"/>
                <w:szCs w:val="22"/>
              </w:rPr>
              <w:t>1)</w:t>
            </w:r>
            <w:r w:rsidRPr="00F67406">
              <w:rPr>
                <w:i/>
                <w:color w:val="FF0000"/>
                <w:sz w:val="22"/>
                <w:szCs w:val="22"/>
                <w:u w:val="single"/>
              </w:rPr>
              <w:t xml:space="preserve"> </w:t>
            </w:r>
            <w:r w:rsidR="003819FC">
              <w:t>товарно-транспортная накладная;</w:t>
            </w:r>
          </w:p>
        </w:tc>
      </w:tr>
      <w:tr w:rsidR="00616EAB" w:rsidRPr="00F67406" w14:paraId="63C89E48" w14:textId="77777777" w:rsidTr="008245D2">
        <w:trPr>
          <w:trHeight w:val="227"/>
        </w:trPr>
        <w:tc>
          <w:tcPr>
            <w:tcW w:w="489" w:type="dxa"/>
            <w:tcBorders>
              <w:top w:val="single" w:sz="6" w:space="0" w:color="auto"/>
              <w:left w:val="single" w:sz="6" w:space="0" w:color="auto"/>
              <w:bottom w:val="single" w:sz="6" w:space="0" w:color="auto"/>
              <w:right w:val="single" w:sz="6" w:space="0" w:color="auto"/>
            </w:tcBorders>
          </w:tcPr>
          <w:p w14:paraId="0D68B735" w14:textId="77777777" w:rsidR="00616EAB" w:rsidRPr="00F67406" w:rsidRDefault="00616EAB" w:rsidP="00940E2E">
            <w:pPr>
              <w:pStyle w:val="ConsCell"/>
              <w:widowControl/>
              <w:ind w:right="0" w:firstLine="709"/>
              <w:rPr>
                <w:b/>
                <w:sz w:val="22"/>
                <w:szCs w:val="22"/>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05493025" w14:textId="0A76A3E8" w:rsidR="00616EAB" w:rsidRPr="00F67406" w:rsidRDefault="00616EAB" w:rsidP="00940E2E">
            <w:pPr>
              <w:pStyle w:val="ConsCell"/>
              <w:widowControl/>
              <w:ind w:right="0"/>
              <w:rPr>
                <w:b/>
                <w:color w:val="FF0000"/>
                <w:sz w:val="22"/>
                <w:szCs w:val="22"/>
              </w:rPr>
            </w:pPr>
            <w:r w:rsidRPr="00F67406">
              <w:rPr>
                <w:b/>
                <w:color w:val="FF0000"/>
                <w:sz w:val="22"/>
                <w:szCs w:val="22"/>
              </w:rPr>
              <w:t>2)</w:t>
            </w:r>
            <w:r w:rsidRPr="00F67406">
              <w:rPr>
                <w:i/>
                <w:color w:val="FF0000"/>
                <w:sz w:val="22"/>
                <w:szCs w:val="22"/>
                <w:u w:val="single"/>
              </w:rPr>
              <w:t xml:space="preserve"> </w:t>
            </w:r>
            <w:r w:rsidR="003819FC">
              <w:t>товарная накладная и счет-фактура либо универсально-передаточный документ;</w:t>
            </w:r>
          </w:p>
        </w:tc>
      </w:tr>
      <w:tr w:rsidR="00616EAB" w:rsidRPr="002E4E3E" w14:paraId="26AA5F56" w14:textId="77777777" w:rsidTr="008245D2">
        <w:trPr>
          <w:trHeight w:val="227"/>
        </w:trPr>
        <w:tc>
          <w:tcPr>
            <w:tcW w:w="489" w:type="dxa"/>
            <w:tcBorders>
              <w:top w:val="single" w:sz="6" w:space="0" w:color="auto"/>
              <w:left w:val="single" w:sz="6" w:space="0" w:color="auto"/>
              <w:bottom w:val="single" w:sz="6" w:space="0" w:color="auto"/>
              <w:right w:val="single" w:sz="6" w:space="0" w:color="auto"/>
            </w:tcBorders>
          </w:tcPr>
          <w:p w14:paraId="226D1BC1" w14:textId="77777777" w:rsidR="00616EAB" w:rsidRPr="002E4E3E" w:rsidRDefault="00616EAB" w:rsidP="00940E2E">
            <w:pPr>
              <w:pStyle w:val="ConsCell"/>
              <w:widowContro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4ECE8EA8" w14:textId="77777777" w:rsidR="00616EAB" w:rsidRPr="002E4E3E" w:rsidRDefault="00616EAB" w:rsidP="00940E2E">
            <w:pPr>
              <w:pStyle w:val="a6"/>
              <w:contextualSpacing/>
              <w:jc w:val="both"/>
              <w:rPr>
                <w:rFonts w:ascii="Times New Roman" w:hAnsi="Times New Roman"/>
                <w:b/>
                <w:sz w:val="24"/>
                <w:szCs w:val="24"/>
              </w:rPr>
            </w:pPr>
            <w:r w:rsidRPr="002E4E3E">
              <w:rPr>
                <w:rFonts w:ascii="Times New Roman" w:hAnsi="Times New Roman"/>
                <w:b/>
                <w:sz w:val="24"/>
                <w:szCs w:val="24"/>
              </w:rPr>
              <w:t xml:space="preserve">     Графы товарной накладной Сторонами заполняются следующим образом:</w:t>
            </w:r>
          </w:p>
          <w:p w14:paraId="6543B12D" w14:textId="77777777" w:rsidR="00616EAB" w:rsidRPr="002E4E3E" w:rsidRDefault="00616EAB" w:rsidP="00940E2E">
            <w:pPr>
              <w:pStyle w:val="a6"/>
              <w:contextualSpacing/>
              <w:jc w:val="both"/>
              <w:rPr>
                <w:rFonts w:ascii="Times New Roman" w:hAnsi="Times New Roman"/>
                <w:sz w:val="24"/>
                <w:szCs w:val="24"/>
              </w:rPr>
            </w:pPr>
            <w:r w:rsidRPr="002E4E3E">
              <w:rPr>
                <w:rFonts w:ascii="Times New Roman" w:hAnsi="Times New Roman"/>
                <w:sz w:val="24"/>
                <w:szCs w:val="24"/>
              </w:rPr>
              <w:t>в графе «Грузополучатель» указывается: «Филиал «Севастопольский морской завод», ИНН 2902060361, 299001, Севастополь г, Героев Севастополя ул., дом № 13, лицевой счет: УФК по г. Севастополю, л/с __________________, р/с __________________, БИК 046711001.</w:t>
            </w:r>
          </w:p>
          <w:p w14:paraId="70F0E5A2" w14:textId="77777777" w:rsidR="00616EAB" w:rsidRPr="002E4E3E" w:rsidRDefault="00616EAB" w:rsidP="00940E2E">
            <w:pPr>
              <w:pStyle w:val="a6"/>
              <w:contextualSpacing/>
              <w:jc w:val="both"/>
              <w:rPr>
                <w:rFonts w:ascii="Times New Roman" w:hAnsi="Times New Roman"/>
                <w:sz w:val="24"/>
                <w:szCs w:val="24"/>
              </w:rPr>
            </w:pPr>
          </w:p>
          <w:p w14:paraId="64A67355" w14:textId="77777777" w:rsidR="00616EAB" w:rsidRPr="002E4E3E" w:rsidRDefault="00616EAB" w:rsidP="00940E2E">
            <w:pPr>
              <w:pStyle w:val="a6"/>
              <w:contextualSpacing/>
              <w:jc w:val="both"/>
              <w:rPr>
                <w:rFonts w:ascii="Times New Roman" w:hAnsi="Times New Roman"/>
                <w:sz w:val="24"/>
                <w:szCs w:val="24"/>
              </w:rPr>
            </w:pPr>
            <w:r w:rsidRPr="002E4E3E">
              <w:rPr>
                <w:rFonts w:ascii="Times New Roman" w:hAnsi="Times New Roman"/>
                <w:sz w:val="24"/>
                <w:szCs w:val="24"/>
              </w:rPr>
              <w:t>В графе «Плательщик» указывается: «Филиал «Севастопольский морской завод», ИНН 2902060361, 299001, Севастополь г, Героев Севастополя ул., дом № 13, лицевой счет: УФК по г. Севастополю, л/с _____________________, р/с ____________________________, БИК 046711001.</w:t>
            </w:r>
          </w:p>
          <w:p w14:paraId="784916C0" w14:textId="77777777" w:rsidR="00616EAB" w:rsidRPr="002E4E3E" w:rsidRDefault="00616EAB" w:rsidP="00940E2E">
            <w:pPr>
              <w:pStyle w:val="a6"/>
              <w:contextualSpacing/>
              <w:jc w:val="both"/>
              <w:rPr>
                <w:rFonts w:ascii="Times New Roman" w:hAnsi="Times New Roman"/>
                <w:b/>
                <w:sz w:val="24"/>
                <w:szCs w:val="24"/>
              </w:rPr>
            </w:pPr>
            <w:r w:rsidRPr="002E4E3E">
              <w:rPr>
                <w:rFonts w:ascii="Times New Roman" w:hAnsi="Times New Roman"/>
                <w:b/>
                <w:sz w:val="24"/>
                <w:szCs w:val="24"/>
              </w:rPr>
              <w:t xml:space="preserve">    При оформлении счета-фактуры или ТН Поставщик руководствуется следующим:</w:t>
            </w:r>
          </w:p>
          <w:p w14:paraId="26FAC71A" w14:textId="77777777" w:rsidR="00616EAB" w:rsidRPr="002E4E3E" w:rsidRDefault="00616EAB" w:rsidP="00940E2E">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«Грузополучатель и его адрес» указывается: «Филиал «Севастопольский морской завод», 299001, Севастополь г, Героев Севастополя ул., дом № 13»;</w:t>
            </w:r>
          </w:p>
          <w:p w14:paraId="7DB4F3F4" w14:textId="77777777" w:rsidR="00616EAB" w:rsidRPr="002E4E3E" w:rsidRDefault="00616EAB" w:rsidP="00940E2E">
            <w:pPr>
              <w:pStyle w:val="a6"/>
              <w:ind w:firstLine="709"/>
              <w:contextualSpacing/>
              <w:jc w:val="both"/>
              <w:rPr>
                <w:rFonts w:ascii="Times New Roman" w:hAnsi="Times New Roman"/>
                <w:sz w:val="24"/>
                <w:szCs w:val="24"/>
              </w:rPr>
            </w:pPr>
            <w:r w:rsidRPr="002E4E3E">
              <w:rPr>
                <w:rFonts w:ascii="Times New Roman" w:hAnsi="Times New Roman"/>
                <w:sz w:val="24"/>
                <w:szCs w:val="24"/>
              </w:rPr>
              <w:lastRenderedPageBreak/>
              <w:t>в графе «Покупатель» указывается: «АО «ЦС «Звездочка»;</w:t>
            </w:r>
          </w:p>
          <w:p w14:paraId="21FFCABC" w14:textId="77777777" w:rsidR="00616EAB" w:rsidRPr="002E4E3E" w:rsidRDefault="00616EAB" w:rsidP="00940E2E">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«Адрес покупателя» указывается: «164509, Архангельская обл., Северодвинск г., Машиностроителей пр., дом №12»;</w:t>
            </w:r>
          </w:p>
          <w:p w14:paraId="6D1141C5" w14:textId="77777777" w:rsidR="00616EAB" w:rsidRPr="002E4E3E" w:rsidRDefault="00616EAB" w:rsidP="00940E2E">
            <w:pPr>
              <w:pStyle w:val="a6"/>
              <w:ind w:firstLine="709"/>
              <w:contextualSpacing/>
              <w:jc w:val="both"/>
              <w:rPr>
                <w:rFonts w:ascii="Times New Roman" w:hAnsi="Times New Roman"/>
                <w:sz w:val="24"/>
                <w:szCs w:val="24"/>
              </w:rPr>
            </w:pPr>
            <w:r w:rsidRPr="002E4E3E">
              <w:rPr>
                <w:rFonts w:ascii="Times New Roman" w:hAnsi="Times New Roman"/>
                <w:sz w:val="24"/>
                <w:szCs w:val="24"/>
              </w:rPr>
              <w:t>в графе «ИНН/КПП покупателя» указывается: «2902060361/920343001»;</w:t>
            </w:r>
          </w:p>
          <w:p w14:paraId="4A151A9A" w14:textId="77777777" w:rsidR="00616EAB" w:rsidRPr="002E4E3E" w:rsidRDefault="00616EAB" w:rsidP="00940E2E">
            <w:pPr>
              <w:pStyle w:val="a6"/>
              <w:ind w:firstLine="709"/>
              <w:contextualSpacing/>
              <w:jc w:val="both"/>
              <w:rPr>
                <w:b/>
              </w:rPr>
            </w:pPr>
            <w:r w:rsidRPr="002E4E3E">
              <w:rPr>
                <w:rFonts w:ascii="Times New Roman" w:hAnsi="Times New Roman"/>
                <w:sz w:val="24"/>
                <w:szCs w:val="24"/>
              </w:rPr>
              <w:t>в строке «Идентификатор государственного контракта, договора (соглашения)» указывается идентификатор, указанный в п. 1.3. Договора.</w:t>
            </w:r>
          </w:p>
        </w:tc>
      </w:tr>
      <w:tr w:rsidR="00616EAB" w:rsidRPr="002E4E3E" w14:paraId="7D374161"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1183477" w14:textId="77777777" w:rsidR="00616EAB" w:rsidRPr="002E4E3E" w:rsidRDefault="00616EAB" w:rsidP="00940E2E">
            <w:pPr>
              <w:pStyle w:val="ConsCel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48A1AB59" w14:textId="77777777" w:rsidR="00616EAB" w:rsidRPr="002E4E3E" w:rsidRDefault="00616EAB" w:rsidP="00940E2E">
            <w:pPr>
              <w:pStyle w:val="ConsCell"/>
              <w:ind w:right="0"/>
              <w:rPr>
                <w:b/>
              </w:rPr>
            </w:pPr>
            <w:r w:rsidRPr="002E4E3E">
              <w:rPr>
                <w:b/>
              </w:rPr>
              <w:t xml:space="preserve">2.7.ТРЕБОВАНИЯ К УПАКОВКЕ ТОВАРА: </w:t>
            </w:r>
          </w:p>
        </w:tc>
      </w:tr>
      <w:tr w:rsidR="00616EAB" w:rsidRPr="002E4E3E" w14:paraId="70868226" w14:textId="77777777" w:rsidTr="008245D2">
        <w:trPr>
          <w:trHeight w:val="227"/>
        </w:trPr>
        <w:tc>
          <w:tcPr>
            <w:tcW w:w="489" w:type="dxa"/>
            <w:tcBorders>
              <w:top w:val="single" w:sz="6" w:space="0" w:color="auto"/>
              <w:left w:val="single" w:sz="6" w:space="0" w:color="auto"/>
              <w:bottom w:val="single" w:sz="6" w:space="0" w:color="auto"/>
              <w:right w:val="single" w:sz="6" w:space="0" w:color="auto"/>
            </w:tcBorders>
          </w:tcPr>
          <w:p w14:paraId="4BD43474" w14:textId="77777777" w:rsidR="00616EAB" w:rsidRPr="002E4E3E" w:rsidRDefault="00616EAB" w:rsidP="00940E2E">
            <w:pPr>
              <w:pStyle w:val="ConsCell"/>
              <w:widowControl/>
              <w:ind w:right="0" w:firstLine="709"/>
              <w:rPr>
                <w:i/>
                <w:color w:val="FF0000"/>
                <w:sz w:val="20"/>
                <w:szCs w:val="20"/>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26ED168A" w14:textId="54BDF3C3" w:rsidR="00616EAB" w:rsidRPr="002E4E3E" w:rsidRDefault="003819FC" w:rsidP="00940E2E">
            <w:pPr>
              <w:spacing w:after="0" w:line="240" w:lineRule="auto"/>
              <w:jc w:val="both"/>
              <w:rPr>
                <w:i/>
                <w:color w:val="FF0000"/>
                <w:sz w:val="20"/>
                <w:szCs w:val="20"/>
              </w:rPr>
            </w:pPr>
            <w:r w:rsidRPr="003819FC">
              <w:rPr>
                <w:rFonts w:ascii="Times New Roman" w:hAnsi="Times New Roman"/>
                <w:sz w:val="24"/>
                <w:szCs w:val="24"/>
              </w:rPr>
              <w:t>Товар должен быть поставлен в штатной заводской упаковке, обеспечивающей полную его сохранность от повреждений при перевозке всеми видами транспорта с учётом перегрузок в пути, разгрузочных работ и хранении при соответствующей температуре окружающего воздуха, защищающей от попадания пыли, грязи и атмосферных осадков, а также возникновения коррозии.</w:t>
            </w:r>
          </w:p>
        </w:tc>
      </w:tr>
      <w:tr w:rsidR="00616EAB" w:rsidRPr="002E4E3E" w14:paraId="11824712" w14:textId="77777777" w:rsidTr="008245D2">
        <w:trPr>
          <w:trHeight w:val="318"/>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33BD9B9" w14:textId="77777777" w:rsidR="00616EAB" w:rsidRPr="002E4E3E" w:rsidRDefault="00616EAB" w:rsidP="00940E2E">
            <w:pPr>
              <w:pStyle w:val="ConsCell"/>
              <w:widowContro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5A1C7A07" w14:textId="77777777" w:rsidR="00616EAB" w:rsidRPr="002E4E3E" w:rsidRDefault="00616EAB" w:rsidP="00940E2E">
            <w:pPr>
              <w:pStyle w:val="ConsCell"/>
              <w:widowControl/>
              <w:ind w:right="0"/>
            </w:pPr>
            <w:r w:rsidRPr="002E4E3E">
              <w:rPr>
                <w:b/>
              </w:rPr>
              <w:t>2.8.ЖЕЛАТЕЛЬНЫЕ ДАТА, ВРЕМЯ (ЧАСЫ) ДОСТАВКИ ТОВАРА ПО АДРЕСУ ДОСТАВКИ:</w:t>
            </w:r>
          </w:p>
        </w:tc>
      </w:tr>
      <w:tr w:rsidR="00616EAB" w:rsidRPr="00F67406" w14:paraId="00F84D43"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tcPr>
          <w:p w14:paraId="4DED3FED" w14:textId="77777777" w:rsidR="00616EAB" w:rsidRPr="00F67406" w:rsidRDefault="00616EAB" w:rsidP="00940E2E">
            <w:pPr>
              <w:pStyle w:val="ConsCell"/>
              <w:widowControl/>
              <w:ind w:right="0" w:firstLine="709"/>
              <w:rPr>
                <w:i/>
                <w:color w:val="FF0000"/>
                <w:sz w:val="22"/>
                <w:szCs w:val="22"/>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21BA3E64" w14:textId="74F8E5C1" w:rsidR="00616EAB" w:rsidRPr="00F67406" w:rsidRDefault="003819FC" w:rsidP="00940E2E">
            <w:pPr>
              <w:pStyle w:val="ConsCell"/>
              <w:widowControl/>
              <w:ind w:right="0" w:firstLine="60"/>
              <w:rPr>
                <w:i/>
                <w:color w:val="FF0000"/>
                <w:sz w:val="22"/>
                <w:szCs w:val="22"/>
              </w:rPr>
            </w:pPr>
            <w:r>
              <w:t>В рабочие дни с 08:30 до 12:00 и с 13:00 до 16:00</w:t>
            </w:r>
          </w:p>
        </w:tc>
      </w:tr>
      <w:tr w:rsidR="008245D2" w:rsidRPr="008245D2" w14:paraId="2B516A08"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pct12" w:color="auto" w:fill="auto"/>
          </w:tcPr>
          <w:p w14:paraId="171B5ED9" w14:textId="77777777" w:rsidR="008245D2" w:rsidRPr="008245D2" w:rsidRDefault="008245D2" w:rsidP="00940E2E">
            <w:pPr>
              <w:pStyle w:val="ConsCell"/>
              <w:widowControl/>
              <w:ind w:right="0" w:firstLine="709"/>
              <w:rPr>
                <w:b/>
              </w:rPr>
            </w:pPr>
          </w:p>
        </w:tc>
        <w:tc>
          <w:tcPr>
            <w:tcW w:w="14537" w:type="dxa"/>
            <w:gridSpan w:val="9"/>
            <w:tcBorders>
              <w:top w:val="single" w:sz="6" w:space="0" w:color="auto"/>
              <w:left w:val="single" w:sz="6" w:space="0" w:color="auto"/>
              <w:bottom w:val="single" w:sz="6" w:space="0" w:color="auto"/>
              <w:right w:val="single" w:sz="6" w:space="0" w:color="auto"/>
            </w:tcBorders>
            <w:shd w:val="pct12" w:color="auto" w:fill="auto"/>
            <w:vAlign w:val="center"/>
          </w:tcPr>
          <w:p w14:paraId="10125B9E" w14:textId="1D2F52BC" w:rsidR="008245D2" w:rsidRPr="008245D2" w:rsidRDefault="008245D2" w:rsidP="009B7D4D">
            <w:pPr>
              <w:pStyle w:val="ConsCell"/>
              <w:widowControl/>
              <w:ind w:right="0" w:hanging="4"/>
              <w:rPr>
                <w:b/>
              </w:rPr>
            </w:pPr>
            <w:r w:rsidRPr="008245D2">
              <w:rPr>
                <w:b/>
              </w:rPr>
              <w:t>2.9.</w:t>
            </w:r>
            <w:r w:rsidR="00DF2633">
              <w:rPr>
                <w:b/>
              </w:rPr>
              <w:t xml:space="preserve"> НЕОБХОДИМЫЕ к</w:t>
            </w:r>
            <w:r w:rsidRPr="008245D2">
              <w:rPr>
                <w:b/>
              </w:rPr>
              <w:t xml:space="preserve"> ВЫПОЛНЕНИ</w:t>
            </w:r>
            <w:r w:rsidR="00DF2633">
              <w:rPr>
                <w:b/>
              </w:rPr>
              <w:t>Ю</w:t>
            </w:r>
            <w:r w:rsidRPr="008245D2">
              <w:rPr>
                <w:b/>
              </w:rPr>
              <w:t xml:space="preserve"> </w:t>
            </w:r>
            <w:r w:rsidR="00DF2633" w:rsidRPr="00DF2633">
              <w:rPr>
                <w:b/>
              </w:rPr>
              <w:t>МОНТАЖНЫ</w:t>
            </w:r>
            <w:r w:rsidR="00DF2633">
              <w:rPr>
                <w:b/>
              </w:rPr>
              <w:t>Е</w:t>
            </w:r>
            <w:r w:rsidR="00DF2633" w:rsidRPr="00DF2633">
              <w:rPr>
                <w:b/>
              </w:rPr>
              <w:t xml:space="preserve"> и (или) ПУСКО-НАЛАДОЧНЫ</w:t>
            </w:r>
            <w:r w:rsidR="00DF2633">
              <w:rPr>
                <w:b/>
              </w:rPr>
              <w:t>Е</w:t>
            </w:r>
            <w:r w:rsidR="00DF2633" w:rsidRPr="00DF2633">
              <w:rPr>
                <w:b/>
              </w:rPr>
              <w:t xml:space="preserve"> РАБОТЫ, ВВОД В ЭКСПЛУАТАЦИЮ, ШЕФ-МОНТАЖ, ОБУЧЕНИЕ ПЕРСОНАЛА НАВЫКАМ ЭКСПЛУАТАЦИИ</w:t>
            </w:r>
            <w:r w:rsidR="00DF2633">
              <w:rPr>
                <w:b/>
              </w:rPr>
              <w:t xml:space="preserve"> </w:t>
            </w:r>
            <w:r w:rsidR="00DF2633" w:rsidRPr="00DF2633">
              <w:rPr>
                <w:b/>
              </w:rPr>
              <w:t xml:space="preserve"> </w:t>
            </w:r>
            <w:r w:rsidR="009B7D4D">
              <w:rPr>
                <w:b/>
              </w:rPr>
              <w:t>и др.</w:t>
            </w:r>
          </w:p>
        </w:tc>
      </w:tr>
      <w:tr w:rsidR="00DF2633" w:rsidRPr="008245D2" w14:paraId="242D9F36" w14:textId="77777777" w:rsidTr="00A42045">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549BD581" w14:textId="77777777" w:rsidR="00DF2633" w:rsidRPr="008245D2" w:rsidRDefault="00DF2633" w:rsidP="00446B34">
            <w:pPr>
              <w:pStyle w:val="ConsCell"/>
              <w:widowControl/>
              <w:ind w:right="0" w:firstLine="709"/>
              <w:rPr>
                <w:b/>
              </w:rPr>
            </w:pPr>
          </w:p>
        </w:tc>
        <w:tc>
          <w:tcPr>
            <w:tcW w:w="726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5F21A99" w14:textId="0627DA50" w:rsidR="00DF2633" w:rsidRPr="00351BEE" w:rsidRDefault="00DF2633" w:rsidP="009B7D4D">
            <w:pPr>
              <w:pStyle w:val="ConsCell"/>
              <w:widowControl/>
              <w:ind w:right="0" w:hanging="4"/>
              <w:rPr>
                <w:i/>
                <w:color w:val="FF0000"/>
                <w:sz w:val="20"/>
                <w:szCs w:val="20"/>
              </w:rPr>
            </w:pPr>
            <w:r>
              <w:rPr>
                <w:b/>
              </w:rPr>
              <w:t>Вид</w:t>
            </w:r>
            <w:r w:rsidRPr="0071740F">
              <w:rPr>
                <w:color w:val="2E74B5" w:themeColor="accent1" w:themeShade="BF"/>
              </w:rPr>
              <w:t xml:space="preserve"> </w:t>
            </w:r>
            <w:r w:rsidR="009B7D4D" w:rsidRPr="009B7D4D">
              <w:rPr>
                <w:b/>
              </w:rPr>
              <w:t>сопутствующих</w:t>
            </w:r>
            <w:r w:rsidRPr="00DF2633">
              <w:rPr>
                <w:b/>
              </w:rPr>
              <w:t xml:space="preserve"> услуг/работ</w:t>
            </w:r>
            <w:r>
              <w:rPr>
                <w:b/>
              </w:rPr>
              <w:t>:</w:t>
            </w:r>
          </w:p>
        </w:tc>
        <w:tc>
          <w:tcPr>
            <w:tcW w:w="726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95A9C5D" w14:textId="7DF1D1C3" w:rsidR="00DF2633" w:rsidRPr="00351BEE" w:rsidRDefault="00DF2633" w:rsidP="009B7D4D">
            <w:pPr>
              <w:pStyle w:val="ConsCell"/>
              <w:widowControl/>
              <w:ind w:right="0" w:firstLine="99"/>
              <w:rPr>
                <w:i/>
                <w:color w:val="FF0000"/>
                <w:sz w:val="20"/>
                <w:szCs w:val="20"/>
              </w:rPr>
            </w:pPr>
            <w:r w:rsidRPr="00DF2633">
              <w:rPr>
                <w:b/>
              </w:rPr>
              <w:t>Срок</w:t>
            </w:r>
            <w:r>
              <w:rPr>
                <w:b/>
              </w:rPr>
              <w:t>:</w:t>
            </w:r>
          </w:p>
        </w:tc>
      </w:tr>
      <w:tr w:rsidR="00DF2633" w:rsidRPr="00F67406" w14:paraId="600306BD" w14:textId="77777777" w:rsidTr="00A42045">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7391160" w14:textId="77777777" w:rsidR="00DF2633" w:rsidRPr="00F67406" w:rsidRDefault="00DF2633" w:rsidP="00446B34">
            <w:pPr>
              <w:pStyle w:val="ConsCell"/>
              <w:widowControl/>
              <w:ind w:right="0" w:firstLine="709"/>
              <w:rPr>
                <w:b/>
                <w:sz w:val="22"/>
                <w:szCs w:val="22"/>
              </w:rPr>
            </w:pPr>
          </w:p>
        </w:tc>
        <w:tc>
          <w:tcPr>
            <w:tcW w:w="726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35C7F84" w14:textId="2BDFB755" w:rsidR="00DF2633" w:rsidRPr="00887C57" w:rsidRDefault="00887C57" w:rsidP="00C91724">
            <w:pPr>
              <w:pStyle w:val="3"/>
              <w:spacing w:before="0" w:after="0" w:line="240" w:lineRule="auto"/>
              <w:ind w:right="-93"/>
              <w:rPr>
                <w:sz w:val="22"/>
                <w:szCs w:val="22"/>
              </w:rPr>
            </w:pPr>
            <w:r w:rsidRPr="00887C57">
              <w:rPr>
                <w:sz w:val="22"/>
                <w:szCs w:val="22"/>
              </w:rPr>
              <w:t>Не установлено</w:t>
            </w:r>
          </w:p>
        </w:tc>
        <w:tc>
          <w:tcPr>
            <w:tcW w:w="726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E94DD84" w14:textId="4088FF49" w:rsidR="00DF2633" w:rsidRPr="00887C57" w:rsidRDefault="00887C57" w:rsidP="00C91724">
            <w:pPr>
              <w:pStyle w:val="ConsCell"/>
              <w:widowControl/>
              <w:ind w:right="0"/>
              <w:rPr>
                <w:sz w:val="22"/>
                <w:szCs w:val="22"/>
              </w:rPr>
            </w:pPr>
            <w:r w:rsidRPr="00887C57">
              <w:rPr>
                <w:sz w:val="22"/>
                <w:szCs w:val="22"/>
              </w:rPr>
              <w:t>Не установлено</w:t>
            </w:r>
          </w:p>
        </w:tc>
      </w:tr>
      <w:tr w:rsidR="00446B34" w:rsidRPr="008245D2" w14:paraId="6AFAEF31" w14:textId="77777777" w:rsidTr="00446B34">
        <w:trPr>
          <w:trHeight w:val="59"/>
        </w:trPr>
        <w:tc>
          <w:tcPr>
            <w:tcW w:w="489" w:type="dxa"/>
            <w:tcBorders>
              <w:top w:val="single" w:sz="6" w:space="0" w:color="auto"/>
              <w:left w:val="single" w:sz="6" w:space="0" w:color="auto"/>
              <w:bottom w:val="single" w:sz="6" w:space="0" w:color="auto"/>
              <w:right w:val="single" w:sz="6" w:space="0" w:color="auto"/>
            </w:tcBorders>
            <w:shd w:val="pct12" w:color="auto" w:fill="auto"/>
          </w:tcPr>
          <w:p w14:paraId="58D50A5D" w14:textId="77777777" w:rsidR="00446B34" w:rsidRPr="008245D2" w:rsidRDefault="00446B34" w:rsidP="00446B34">
            <w:pPr>
              <w:pStyle w:val="ConsCell"/>
              <w:widowControl/>
              <w:ind w:right="0"/>
              <w:rPr>
                <w:b/>
              </w:rPr>
            </w:pPr>
          </w:p>
        </w:tc>
        <w:tc>
          <w:tcPr>
            <w:tcW w:w="7268" w:type="dxa"/>
            <w:gridSpan w:val="4"/>
            <w:tcBorders>
              <w:top w:val="single" w:sz="6" w:space="0" w:color="auto"/>
              <w:left w:val="single" w:sz="6" w:space="0" w:color="auto"/>
              <w:bottom w:val="single" w:sz="6" w:space="0" w:color="auto"/>
              <w:right w:val="single" w:sz="6" w:space="0" w:color="auto"/>
            </w:tcBorders>
            <w:shd w:val="pct12" w:color="auto" w:fill="auto"/>
            <w:vAlign w:val="center"/>
          </w:tcPr>
          <w:p w14:paraId="6B2566CE" w14:textId="14E5E267" w:rsidR="00446B34" w:rsidRPr="008245D2" w:rsidRDefault="00446B34" w:rsidP="008245D2">
            <w:pPr>
              <w:pStyle w:val="ConsCell"/>
              <w:widowControl/>
              <w:ind w:right="0" w:hanging="4"/>
              <w:rPr>
                <w:b/>
              </w:rPr>
            </w:pPr>
            <w:r>
              <w:rPr>
                <w:b/>
              </w:rPr>
              <w:t>2.10 РАЗГРУЗКА ПРОИЗВИДИТСЯ ЗА СЧЕТ:</w:t>
            </w:r>
          </w:p>
        </w:tc>
        <w:tc>
          <w:tcPr>
            <w:tcW w:w="726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FFB6913" w14:textId="1ED45BEA" w:rsidR="00446B34" w:rsidRPr="00935FC0" w:rsidRDefault="00390E0F" w:rsidP="00390E0F">
            <w:pPr>
              <w:pStyle w:val="ConsCell"/>
              <w:widowControl/>
              <w:ind w:right="0" w:hanging="4"/>
            </w:pPr>
            <w:r w:rsidRPr="00935FC0">
              <w:rPr>
                <w:rFonts w:eastAsia="Calibri"/>
                <w:lang w:eastAsia="en-US"/>
              </w:rPr>
              <w:t>Покупателя</w:t>
            </w:r>
          </w:p>
        </w:tc>
      </w:tr>
      <w:tr w:rsidR="003A1D7B" w:rsidRPr="00414182" w14:paraId="485EA2AD" w14:textId="77777777" w:rsidTr="00D817CE">
        <w:trPr>
          <w:trHeight w:val="59"/>
        </w:trPr>
        <w:tc>
          <w:tcPr>
            <w:tcW w:w="489" w:type="dxa"/>
            <w:tcBorders>
              <w:top w:val="single" w:sz="6" w:space="0" w:color="auto"/>
              <w:left w:val="single" w:sz="6" w:space="0" w:color="auto"/>
              <w:bottom w:val="single" w:sz="6" w:space="0" w:color="auto"/>
              <w:right w:val="single" w:sz="6" w:space="0" w:color="auto"/>
            </w:tcBorders>
            <w:shd w:val="pct12" w:color="auto" w:fill="auto"/>
          </w:tcPr>
          <w:p w14:paraId="108E4C54" w14:textId="77777777" w:rsidR="003A1D7B" w:rsidRPr="00414182" w:rsidRDefault="003A1D7B" w:rsidP="00D817CE">
            <w:pPr>
              <w:pStyle w:val="ConsCell"/>
              <w:widowControl/>
              <w:ind w:right="0"/>
              <w:rPr>
                <w:rFonts w:ascii="Arial" w:hAnsi="Arial" w:cs="Arial"/>
                <w:b/>
                <w:sz w:val="20"/>
                <w:szCs w:val="20"/>
              </w:rPr>
            </w:pPr>
          </w:p>
        </w:tc>
        <w:tc>
          <w:tcPr>
            <w:tcW w:w="7268" w:type="dxa"/>
            <w:gridSpan w:val="4"/>
            <w:tcBorders>
              <w:top w:val="single" w:sz="6" w:space="0" w:color="auto"/>
              <w:left w:val="single" w:sz="6" w:space="0" w:color="auto"/>
              <w:bottom w:val="single" w:sz="6" w:space="0" w:color="auto"/>
              <w:right w:val="single" w:sz="6" w:space="0" w:color="auto"/>
            </w:tcBorders>
            <w:shd w:val="pct12" w:color="auto" w:fill="auto"/>
            <w:vAlign w:val="center"/>
          </w:tcPr>
          <w:p w14:paraId="3E12DE33" w14:textId="45B6A68F" w:rsidR="003A1D7B" w:rsidRPr="00414182" w:rsidRDefault="003A1D7B" w:rsidP="003A1D7B">
            <w:pPr>
              <w:pStyle w:val="ConsCell"/>
              <w:widowControl/>
              <w:ind w:right="0" w:hanging="4"/>
              <w:rPr>
                <w:rFonts w:ascii="Arial" w:hAnsi="Arial" w:cs="Arial"/>
                <w:b/>
              </w:rPr>
            </w:pPr>
            <w:r w:rsidRPr="003A1D7B">
              <w:rPr>
                <w:b/>
              </w:rPr>
              <w:t>2.11. ПРОВЕДЕНИЕ ПОКУПАТЕЛЕМ ВХОДНОГО КОНТРОЛЯ КАЧЕСТВА</w:t>
            </w:r>
          </w:p>
        </w:tc>
        <w:tc>
          <w:tcPr>
            <w:tcW w:w="726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4E32064" w14:textId="2F64863F" w:rsidR="003A1D7B" w:rsidRPr="00935FC0" w:rsidRDefault="00935FC0" w:rsidP="00D817CE">
            <w:pPr>
              <w:pStyle w:val="ConsCell"/>
              <w:widowControl/>
              <w:ind w:left="-4" w:right="0"/>
              <w:rPr>
                <w:rFonts w:eastAsia="Calibri"/>
                <w:color w:val="FF0000"/>
                <w:sz w:val="22"/>
                <w:szCs w:val="22"/>
                <w:u w:val="single"/>
                <w:lang w:eastAsia="en-US"/>
              </w:rPr>
            </w:pPr>
            <w:r>
              <w:rPr>
                <w:rFonts w:eastAsia="Calibri"/>
                <w:sz w:val="22"/>
                <w:szCs w:val="22"/>
                <w:u w:val="single"/>
                <w:lang w:eastAsia="en-US"/>
              </w:rPr>
              <w:t>Предусмотрено</w:t>
            </w:r>
          </w:p>
        </w:tc>
      </w:tr>
      <w:tr w:rsidR="008245D2" w:rsidRPr="002E4E3E" w14:paraId="51CF3712"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22731819" w14:textId="77777777" w:rsidR="008245D2" w:rsidRPr="002E4E3E" w:rsidRDefault="008245D2" w:rsidP="00940E2E">
            <w:pPr>
              <w:pStyle w:val="ConsCell"/>
              <w:ind w:right="0"/>
              <w:rPr>
                <w:b/>
              </w:rPr>
            </w:pPr>
            <w:r w:rsidRPr="002E4E3E">
              <w:rPr>
                <w:b/>
              </w:rPr>
              <w:t>3.</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34704336" w14:textId="627D408B" w:rsidR="008245D2" w:rsidRPr="002E4E3E" w:rsidRDefault="00C22520" w:rsidP="00940E2E">
            <w:pPr>
              <w:pStyle w:val="ConsCell"/>
              <w:ind w:right="0"/>
              <w:rPr>
                <w:b/>
              </w:rPr>
            </w:pPr>
            <w:r w:rsidRPr="0070138C">
              <w:rPr>
                <w:b/>
              </w:rPr>
              <w:t xml:space="preserve">3.1. ПОРЯДОК РАСЧЕТОВ: </w:t>
            </w:r>
            <w:r w:rsidRPr="00C558C1">
              <w:rPr>
                <w:b/>
                <w:i/>
                <w:color w:val="FF0000"/>
                <w:u w:val="single"/>
              </w:rPr>
              <w:t xml:space="preserve">инициатор согласовывает вариант с ЗД по </w:t>
            </w:r>
            <w:proofErr w:type="spellStart"/>
            <w:r w:rsidRPr="00C558C1">
              <w:rPr>
                <w:b/>
                <w:i/>
                <w:color w:val="FF0000"/>
                <w:u w:val="single"/>
              </w:rPr>
              <w:t>ЭиФ</w:t>
            </w:r>
            <w:proofErr w:type="spellEnd"/>
          </w:p>
        </w:tc>
      </w:tr>
      <w:tr w:rsidR="00E160A1" w:rsidRPr="002E4E3E" w14:paraId="44DB544B" w14:textId="77777777" w:rsidTr="00887C57">
        <w:trPr>
          <w:trHeight w:val="420"/>
        </w:trPr>
        <w:tc>
          <w:tcPr>
            <w:tcW w:w="489" w:type="dxa"/>
            <w:tcBorders>
              <w:top w:val="single" w:sz="6" w:space="0" w:color="auto"/>
              <w:left w:val="single" w:sz="6" w:space="0" w:color="auto"/>
              <w:bottom w:val="single" w:sz="6" w:space="0" w:color="auto"/>
              <w:right w:val="single" w:sz="6" w:space="0" w:color="auto"/>
            </w:tcBorders>
          </w:tcPr>
          <w:p w14:paraId="7F62C5D0" w14:textId="77777777" w:rsidR="00E160A1" w:rsidRPr="002E4E3E" w:rsidRDefault="00E160A1" w:rsidP="00E160A1">
            <w:pPr>
              <w:pStyle w:val="ConsCell"/>
              <w:widowControl/>
              <w:ind w:right="0" w:firstLine="709"/>
              <w:jc w:val="both"/>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tcPr>
          <w:p w14:paraId="0B4BC11D" w14:textId="0C4ADF8B" w:rsidR="00E160A1" w:rsidRPr="00E160A1" w:rsidRDefault="00E160A1" w:rsidP="000F3D95">
            <w:pPr>
              <w:pStyle w:val="a6"/>
              <w:jc w:val="both"/>
              <w:outlineLvl w:val="2"/>
              <w:rPr>
                <w:rFonts w:ascii="Times New Roman" w:hAnsi="Times New Roman"/>
                <w:i/>
                <w:color w:val="FF0000"/>
                <w:sz w:val="24"/>
                <w:szCs w:val="24"/>
              </w:rPr>
            </w:pPr>
            <w:r w:rsidRPr="00E160A1">
              <w:rPr>
                <w:rFonts w:ascii="Times New Roman" w:hAnsi="Times New Roman"/>
                <w:sz w:val="24"/>
                <w:szCs w:val="24"/>
              </w:rPr>
              <w:t xml:space="preserve">Первый этап – аванс в размере </w:t>
            </w:r>
            <w:r w:rsidR="000F3D95" w:rsidRPr="000F3D95">
              <w:rPr>
                <w:rFonts w:ascii="Times New Roman" w:hAnsi="Times New Roman"/>
                <w:sz w:val="24"/>
                <w:szCs w:val="24"/>
              </w:rPr>
              <w:t>____</w:t>
            </w:r>
            <w:r w:rsidRPr="00E160A1">
              <w:rPr>
                <w:rFonts w:ascii="Times New Roman" w:hAnsi="Times New Roman"/>
                <w:sz w:val="24"/>
                <w:szCs w:val="24"/>
              </w:rPr>
              <w:t xml:space="preserve"> % от общей стоимости Товара, при условии соблюдения Поставщиком требований п. 4.1.6. Договора, в срок, не позднее 30 (тридцати)  дней с даты заключения Договора, либо с даты выставления Поставщиком счета, в зависимости от того, что наступит позднее.</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743C3572" w14:textId="73A6B42A" w:rsidR="00E160A1" w:rsidRPr="00E160A1" w:rsidRDefault="00E160A1" w:rsidP="00E160A1">
            <w:pPr>
              <w:pStyle w:val="ConsCell"/>
              <w:widowControl/>
              <w:ind w:right="0" w:firstLine="7"/>
              <w:jc w:val="center"/>
              <w:rPr>
                <w:i/>
                <w:color w:val="FF0000"/>
              </w:rPr>
            </w:pPr>
            <w:r w:rsidRPr="00E160A1">
              <w:t>Сумма</w:t>
            </w:r>
          </w:p>
        </w:tc>
      </w:tr>
      <w:tr w:rsidR="00E160A1" w:rsidRPr="002E4E3E" w14:paraId="0F60FBC8" w14:textId="77777777" w:rsidTr="00887C57">
        <w:trPr>
          <w:trHeight w:val="420"/>
        </w:trPr>
        <w:tc>
          <w:tcPr>
            <w:tcW w:w="489" w:type="dxa"/>
            <w:tcBorders>
              <w:top w:val="single" w:sz="6" w:space="0" w:color="auto"/>
              <w:left w:val="single" w:sz="6" w:space="0" w:color="auto"/>
              <w:bottom w:val="single" w:sz="6" w:space="0" w:color="auto"/>
              <w:right w:val="single" w:sz="6" w:space="0" w:color="auto"/>
            </w:tcBorders>
          </w:tcPr>
          <w:p w14:paraId="713711B1" w14:textId="77777777" w:rsidR="00E160A1" w:rsidRPr="002E4E3E" w:rsidRDefault="00E160A1" w:rsidP="00E160A1">
            <w:pPr>
              <w:pStyle w:val="ConsCell"/>
              <w:widowControl/>
              <w:ind w:right="0" w:firstLine="709"/>
              <w:jc w:val="both"/>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tcPr>
          <w:p w14:paraId="68AEB24D" w14:textId="119C520B" w:rsidR="00E160A1" w:rsidRPr="00E160A1" w:rsidRDefault="00E160A1" w:rsidP="00E160A1">
            <w:pPr>
              <w:pStyle w:val="a6"/>
              <w:jc w:val="both"/>
              <w:outlineLvl w:val="2"/>
              <w:rPr>
                <w:rFonts w:ascii="Times New Roman" w:hAnsi="Times New Roman"/>
                <w:i/>
                <w:color w:val="FF0000"/>
                <w:sz w:val="24"/>
                <w:szCs w:val="24"/>
              </w:rPr>
            </w:pPr>
            <w:r w:rsidRPr="00E160A1">
              <w:rPr>
                <w:rFonts w:ascii="Times New Roman" w:hAnsi="Times New Roman"/>
                <w:sz w:val="24"/>
                <w:szCs w:val="24"/>
              </w:rPr>
              <w:t>Второй этап – о</w:t>
            </w:r>
            <w:r w:rsidR="000F3D95">
              <w:rPr>
                <w:rFonts w:ascii="Times New Roman" w:hAnsi="Times New Roman"/>
                <w:sz w:val="24"/>
                <w:szCs w:val="24"/>
              </w:rPr>
              <w:t xml:space="preserve">кончательный расчёт в размере </w:t>
            </w:r>
            <w:r w:rsidR="000F3D95" w:rsidRPr="000F3D95">
              <w:rPr>
                <w:rFonts w:ascii="Times New Roman" w:hAnsi="Times New Roman"/>
                <w:sz w:val="24"/>
                <w:szCs w:val="24"/>
              </w:rPr>
              <w:t>____</w:t>
            </w:r>
            <w:r w:rsidRPr="00E160A1">
              <w:rPr>
                <w:rFonts w:ascii="Times New Roman" w:hAnsi="Times New Roman"/>
                <w:sz w:val="24"/>
                <w:szCs w:val="24"/>
              </w:rPr>
              <w:t xml:space="preserve"> % от общей стоимости Товара, на основании выставленного Поставщиком счета в течение 30 (тридцати)  дней после поставки Товара в полном объёме, подписания Сторонами товарной накладной, Акта приема-передачи сопутствующих услуг/работ предоставления Поставщиком оригиналов документов, указанных в п. 4.1.7. Договора.</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10FB2FAF" w14:textId="77CB6FFD" w:rsidR="00E160A1" w:rsidRPr="00E160A1" w:rsidRDefault="00E160A1" w:rsidP="00E160A1">
            <w:pPr>
              <w:pStyle w:val="ConsCell"/>
              <w:widowControl/>
              <w:ind w:right="0" w:firstLine="7"/>
              <w:jc w:val="center"/>
              <w:rPr>
                <w:i/>
                <w:color w:val="FF0000"/>
              </w:rPr>
            </w:pPr>
            <w:r w:rsidRPr="00E160A1">
              <w:t>Сумма</w:t>
            </w:r>
          </w:p>
        </w:tc>
      </w:tr>
      <w:tr w:rsidR="00616EAB" w:rsidRPr="002E4E3E" w14:paraId="0992CA67"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7E217107" w14:textId="77777777" w:rsidR="00616EAB" w:rsidRPr="002E4E3E" w:rsidRDefault="00616EAB" w:rsidP="00940E2E">
            <w:pPr>
              <w:pStyle w:val="ConsCell"/>
              <w:widowControl/>
              <w:ind w:right="0" w:firstLine="7"/>
              <w:jc w:val="center"/>
              <w:rPr>
                <w:i/>
                <w:color w:val="C00000"/>
                <w:sz w:val="16"/>
                <w:szCs w:val="16"/>
              </w:rPr>
            </w:pPr>
          </w:p>
        </w:tc>
        <w:tc>
          <w:tcPr>
            <w:tcW w:w="14537" w:type="dxa"/>
            <w:gridSpan w:val="9"/>
            <w:tcBorders>
              <w:top w:val="single" w:sz="6" w:space="0" w:color="auto"/>
              <w:left w:val="single" w:sz="6" w:space="0" w:color="auto"/>
              <w:bottom w:val="single" w:sz="6" w:space="0" w:color="auto"/>
              <w:right w:val="single" w:sz="6" w:space="0" w:color="auto"/>
            </w:tcBorders>
            <w:vAlign w:val="center"/>
            <w:hideMark/>
          </w:tcPr>
          <w:p w14:paraId="63FA04B0" w14:textId="5478E73B" w:rsidR="00616EAB" w:rsidRPr="002E4E3E" w:rsidRDefault="00601935" w:rsidP="00D07628">
            <w:pPr>
              <w:pStyle w:val="ConsCell"/>
              <w:widowControl/>
              <w:ind w:right="0" w:firstLine="7"/>
              <w:jc w:val="center"/>
              <w:rPr>
                <w:b/>
                <w:i/>
                <w:color w:val="FF0000"/>
              </w:rPr>
            </w:pPr>
            <w:r>
              <w:rPr>
                <w:b/>
                <w:i/>
                <w:color w:val="C00000"/>
              </w:rPr>
              <w:t>*</w:t>
            </w:r>
            <w:r w:rsidR="00616EAB" w:rsidRPr="002E4E3E">
              <w:rPr>
                <w:b/>
                <w:i/>
                <w:color w:val="C00000"/>
              </w:rPr>
              <w:t>Порядок расчётов может быть изменен в соответстви</w:t>
            </w:r>
            <w:r w:rsidR="00D07628">
              <w:rPr>
                <w:b/>
                <w:i/>
                <w:color w:val="C00000"/>
              </w:rPr>
              <w:t>и с решением закупочной комиссии</w:t>
            </w:r>
            <w:r w:rsidR="00616EAB" w:rsidRPr="002E4E3E">
              <w:rPr>
                <w:b/>
                <w:i/>
                <w:color w:val="FF0000"/>
              </w:rPr>
              <w:t>.</w:t>
            </w:r>
          </w:p>
        </w:tc>
      </w:tr>
      <w:tr w:rsidR="00616EAB" w:rsidRPr="002E4E3E" w14:paraId="18B2C5F2"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5F6B8B90" w14:textId="77777777" w:rsidR="00616EAB" w:rsidRPr="002E4E3E" w:rsidRDefault="00616EAB" w:rsidP="00940E2E">
            <w:pPr>
              <w:pStyle w:val="ConsCell"/>
              <w:ind w:right="0"/>
              <w:rPr>
                <w:b/>
              </w:rPr>
            </w:pPr>
            <w:r w:rsidRPr="002E4E3E">
              <w:rPr>
                <w:b/>
              </w:rPr>
              <w:t>4.</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3BD5EB5B" w14:textId="46392F4F" w:rsidR="00616EAB" w:rsidRPr="002E4E3E" w:rsidRDefault="00616EAB" w:rsidP="008245D2">
            <w:pPr>
              <w:pStyle w:val="ConsCell"/>
              <w:ind w:right="0" w:firstLine="709"/>
              <w:jc w:val="both"/>
              <w:rPr>
                <w:b/>
              </w:rPr>
            </w:pPr>
            <w:r w:rsidRPr="002E4E3E">
              <w:rPr>
                <w:b/>
              </w:rPr>
              <w:t>ТРЕБОВАНИЯ К КАЧЕСТВУ</w:t>
            </w:r>
            <w:r w:rsidR="008245D2">
              <w:rPr>
                <w:b/>
              </w:rPr>
              <w:t>, КОМПЛЕКТНОСТИ,</w:t>
            </w:r>
            <w:r>
              <w:rPr>
                <w:b/>
              </w:rPr>
              <w:t xml:space="preserve"> БЕЗОПАСНОСТИ и</w:t>
            </w:r>
            <w:r w:rsidRPr="00F160EC">
              <w:rPr>
                <w:b/>
              </w:rPr>
              <w:t xml:space="preserve"> ДРУГИЕ ХАРАКТЕРИСТИКИ</w:t>
            </w:r>
            <w:r w:rsidRPr="002E4E3E">
              <w:rPr>
                <w:b/>
              </w:rPr>
              <w:t>:</w:t>
            </w:r>
          </w:p>
        </w:tc>
      </w:tr>
      <w:tr w:rsidR="00616EAB" w:rsidRPr="002E4E3E" w14:paraId="4DB16BAE"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1D609E1F"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1E9ED07F" w14:textId="6D3849BD" w:rsidR="00616EAB" w:rsidRPr="002E4E3E" w:rsidRDefault="00616EAB" w:rsidP="00A7175C">
            <w:pPr>
              <w:pStyle w:val="ConsCell"/>
              <w:ind w:right="0"/>
              <w:rPr>
                <w:b/>
              </w:rPr>
            </w:pPr>
            <w:r w:rsidRPr="00BE21DE">
              <w:rPr>
                <w:b/>
              </w:rPr>
              <w:t>Требования к качеству:</w:t>
            </w:r>
            <w:r>
              <w:t xml:space="preserve"> </w:t>
            </w:r>
            <w:r w:rsidR="00B50398" w:rsidRPr="00A26C5D">
              <w:t xml:space="preserve">в соответствии с </w:t>
            </w:r>
            <w:r w:rsidR="003D2BC2" w:rsidRPr="00A26C5D">
              <w:t>техническим заданием №</w:t>
            </w:r>
            <w:r w:rsidR="00A7175C" w:rsidRPr="00A26C5D">
              <w:t xml:space="preserve"> 02.12</w:t>
            </w:r>
          </w:p>
        </w:tc>
      </w:tr>
      <w:tr w:rsidR="00616EAB" w:rsidRPr="002E4E3E" w14:paraId="0FB37474"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2A7CE05B"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13B7DD5A" w14:textId="01F83A44" w:rsidR="00616EAB" w:rsidRDefault="00616EAB" w:rsidP="00A7175C">
            <w:pPr>
              <w:pStyle w:val="ConsCell"/>
              <w:ind w:right="0"/>
            </w:pPr>
            <w:r w:rsidRPr="00BE21DE">
              <w:rPr>
                <w:b/>
              </w:rPr>
              <w:t>Требования к комплектации:</w:t>
            </w:r>
            <w:r>
              <w:t xml:space="preserve"> </w:t>
            </w:r>
            <w:r w:rsidR="00B50398" w:rsidRPr="00A26C5D">
              <w:t xml:space="preserve">в соответствии с </w:t>
            </w:r>
            <w:r w:rsidR="003D2BC2" w:rsidRPr="00EE1754">
              <w:t>техническим</w:t>
            </w:r>
            <w:r w:rsidR="003D2BC2">
              <w:t xml:space="preserve"> заданием №</w:t>
            </w:r>
            <w:r w:rsidR="00A7175C">
              <w:t xml:space="preserve"> 02.12</w:t>
            </w:r>
          </w:p>
        </w:tc>
      </w:tr>
      <w:tr w:rsidR="00616EAB" w:rsidRPr="002E4E3E" w14:paraId="7AD53CAF"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auto"/>
          </w:tcPr>
          <w:p w14:paraId="728746CD"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4AB41D4F" w14:textId="2B54FEB5" w:rsidR="00616EAB" w:rsidRDefault="00616EAB" w:rsidP="00A7175C">
            <w:pPr>
              <w:pStyle w:val="ConsCell"/>
              <w:ind w:right="0"/>
            </w:pPr>
            <w:r w:rsidRPr="00BE21DE">
              <w:rPr>
                <w:b/>
              </w:rPr>
              <w:t>Требования к безопасности:</w:t>
            </w:r>
            <w:r>
              <w:t xml:space="preserve"> </w:t>
            </w:r>
            <w:r w:rsidR="00B50398" w:rsidRPr="00887C57">
              <w:t xml:space="preserve">в соответствии с </w:t>
            </w:r>
            <w:r w:rsidR="003D2BC2" w:rsidRPr="00EE1754">
              <w:t>техническим</w:t>
            </w:r>
            <w:r w:rsidR="003D2BC2">
              <w:t xml:space="preserve"> заданием №</w:t>
            </w:r>
            <w:r w:rsidR="00A7175C">
              <w:t xml:space="preserve"> 02.12</w:t>
            </w:r>
          </w:p>
        </w:tc>
      </w:tr>
      <w:tr w:rsidR="00616EAB" w:rsidRPr="002E4E3E" w14:paraId="408E53D0"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6185EF5F"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6A3CFBA2" w14:textId="6EE6943D" w:rsidR="00616EAB" w:rsidRPr="002E4E3E" w:rsidRDefault="00616EAB" w:rsidP="00A7175C">
            <w:pPr>
              <w:pStyle w:val="ConsCell"/>
              <w:ind w:right="0"/>
            </w:pPr>
            <w:r w:rsidRPr="00BE21DE">
              <w:rPr>
                <w:b/>
              </w:rPr>
              <w:t>Другие характеристики:</w:t>
            </w:r>
            <w:r>
              <w:t xml:space="preserve"> </w:t>
            </w:r>
            <w:r w:rsidR="00B50398" w:rsidRPr="00887C57">
              <w:t xml:space="preserve">в соответствии с </w:t>
            </w:r>
            <w:r w:rsidR="003D2BC2" w:rsidRPr="00EE1754">
              <w:t>техническим</w:t>
            </w:r>
            <w:r w:rsidR="003D2BC2">
              <w:t xml:space="preserve"> заданием №</w:t>
            </w:r>
            <w:r w:rsidR="00A7175C">
              <w:t xml:space="preserve"> 02.12</w:t>
            </w:r>
          </w:p>
        </w:tc>
      </w:tr>
      <w:tr w:rsidR="00616EAB" w:rsidRPr="002E4E3E" w14:paraId="01832420"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2127CB2" w14:textId="77777777" w:rsidR="00616EAB" w:rsidRPr="002E4E3E" w:rsidRDefault="00616EAB" w:rsidP="00940E2E">
            <w:pPr>
              <w:pStyle w:val="ConsCell"/>
              <w:ind w:right="0"/>
              <w:rPr>
                <w:b/>
              </w:rPr>
            </w:pPr>
            <w:r w:rsidRPr="002E4E3E">
              <w:rPr>
                <w:b/>
              </w:rPr>
              <w:t>5.</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7A4699B1" w14:textId="77777777" w:rsidR="00616EAB" w:rsidRPr="002E4E3E" w:rsidRDefault="00616EAB" w:rsidP="00940E2E">
            <w:pPr>
              <w:spacing w:after="0" w:line="240" w:lineRule="auto"/>
              <w:rPr>
                <w:rFonts w:ascii="Times New Roman" w:hAnsi="Times New Roman"/>
                <w:sz w:val="24"/>
                <w:szCs w:val="24"/>
              </w:rPr>
            </w:pPr>
            <w:r w:rsidRPr="002E4E3E">
              <w:rPr>
                <w:rFonts w:ascii="Times New Roman" w:eastAsia="Times New Roman" w:hAnsi="Times New Roman"/>
                <w:b/>
                <w:sz w:val="24"/>
                <w:szCs w:val="24"/>
                <w:lang w:eastAsia="ru-RU"/>
              </w:rPr>
              <w:t>ПОРЯДОК И СРОКИ ЗАМЕНЫ НЕКАЧЕСТВЕННОГО ТОВАРА</w:t>
            </w:r>
            <w:r w:rsidRPr="002E4E3E">
              <w:rPr>
                <w:b/>
              </w:rPr>
              <w:t>:</w:t>
            </w:r>
          </w:p>
        </w:tc>
      </w:tr>
      <w:tr w:rsidR="00616EAB" w:rsidRPr="002E4E3E" w14:paraId="7DD49FF0"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1F0D86AA" w14:textId="77777777" w:rsidR="00616EAB" w:rsidRPr="002E4E3E" w:rsidRDefault="00616EAB" w:rsidP="00940E2E">
            <w:pPr>
              <w:pStyle w:val="ConsCell"/>
              <w:widowControl/>
              <w:ind w:right="0" w:firstLine="7"/>
              <w:jc w:val="center"/>
              <w:rPr>
                <w:i/>
                <w:color w:val="C00000"/>
                <w:sz w:val="16"/>
                <w:szCs w:val="16"/>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64F3F396" w14:textId="2A35C639" w:rsidR="00616EAB" w:rsidRPr="002E4E3E" w:rsidRDefault="00302189" w:rsidP="00940E2E">
            <w:pPr>
              <w:pStyle w:val="ConsCell"/>
              <w:ind w:right="0"/>
            </w:pPr>
            <w:r>
              <w:t>Акт о скрытых недостатках Товара, в случае обнаружения таковых, должен быть составлен в течение 20 (двадцати) календарных дней со дня обнаружения недостатков в течение всего гарантийного срока на Товар. В данном случае Поставщик обязан заменить Товар со скрытыми недостатками за свой счет, либо возместить Получателю затраты, связанные с устранением скрытых недостатков Товара, либо по письменной договоренности Сторон устранить такие недостатки.</w:t>
            </w:r>
          </w:p>
        </w:tc>
      </w:tr>
      <w:tr w:rsidR="00616EAB" w:rsidRPr="002E4E3E" w14:paraId="29B625AD"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6108A5A2" w14:textId="77777777" w:rsidR="00616EAB" w:rsidRPr="002E4E3E" w:rsidRDefault="00616EAB" w:rsidP="00940E2E">
            <w:pPr>
              <w:pStyle w:val="ConsCell"/>
              <w:ind w:right="0"/>
              <w:rPr>
                <w:b/>
              </w:rPr>
            </w:pPr>
            <w:r w:rsidRPr="002E4E3E">
              <w:rPr>
                <w:b/>
              </w:rPr>
              <w:t>6.</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23C723D3" w14:textId="77777777" w:rsidR="00616EAB" w:rsidRPr="002E4E3E" w:rsidRDefault="00616EAB" w:rsidP="00940E2E">
            <w:pPr>
              <w:spacing w:after="0" w:line="240" w:lineRule="auto"/>
              <w:rPr>
                <w:rFonts w:ascii="Times New Roman" w:hAnsi="Times New Roman"/>
                <w:sz w:val="24"/>
                <w:szCs w:val="24"/>
              </w:rPr>
            </w:pPr>
            <w:r w:rsidRPr="002E4E3E">
              <w:rPr>
                <w:rFonts w:ascii="Times New Roman" w:eastAsia="Times New Roman" w:hAnsi="Times New Roman"/>
                <w:b/>
                <w:sz w:val="24"/>
                <w:szCs w:val="24"/>
                <w:lang w:eastAsia="ru-RU"/>
              </w:rPr>
              <w:t>ГАРАНТИЙНЫЕ ОБЯЗАТЕЛЬСТВА</w:t>
            </w:r>
            <w:r w:rsidRPr="002E4E3E">
              <w:rPr>
                <w:b/>
              </w:rPr>
              <w:t>:</w:t>
            </w:r>
          </w:p>
        </w:tc>
      </w:tr>
      <w:tr w:rsidR="00B332AF" w:rsidRPr="002E4E3E" w14:paraId="58A38E7F" w14:textId="77777777" w:rsidTr="00E160A1">
        <w:trPr>
          <w:trHeight w:val="265"/>
        </w:trPr>
        <w:tc>
          <w:tcPr>
            <w:tcW w:w="489" w:type="dxa"/>
            <w:tcBorders>
              <w:top w:val="single" w:sz="6" w:space="0" w:color="auto"/>
              <w:left w:val="single" w:sz="6" w:space="0" w:color="auto"/>
              <w:bottom w:val="single" w:sz="6" w:space="0" w:color="auto"/>
              <w:right w:val="single" w:sz="6" w:space="0" w:color="auto"/>
            </w:tcBorders>
          </w:tcPr>
          <w:p w14:paraId="4BD03763" w14:textId="77777777" w:rsidR="00B332AF" w:rsidRPr="002E4E3E" w:rsidRDefault="00B332AF" w:rsidP="00B332AF">
            <w:pPr>
              <w:pStyle w:val="ConsCell"/>
              <w:widowControl/>
              <w:ind w:right="0" w:firstLine="7"/>
              <w:jc w:val="center"/>
              <w:rPr>
                <w:i/>
                <w:color w:val="C00000"/>
                <w:sz w:val="16"/>
                <w:szCs w:val="16"/>
              </w:rPr>
            </w:pPr>
          </w:p>
        </w:tc>
        <w:tc>
          <w:tcPr>
            <w:tcW w:w="14537" w:type="dxa"/>
            <w:gridSpan w:val="9"/>
            <w:tcBorders>
              <w:top w:val="single" w:sz="6" w:space="0" w:color="auto"/>
              <w:left w:val="single" w:sz="6" w:space="0" w:color="auto"/>
              <w:bottom w:val="single" w:sz="6" w:space="0" w:color="auto"/>
              <w:right w:val="single" w:sz="6" w:space="0" w:color="auto"/>
            </w:tcBorders>
          </w:tcPr>
          <w:p w14:paraId="0DE9AD21" w14:textId="7688D9CC" w:rsidR="00B332AF" w:rsidRPr="002E4E3E" w:rsidRDefault="00B332AF" w:rsidP="00B332AF">
            <w:pPr>
              <w:pStyle w:val="ConsCell"/>
              <w:ind w:right="0"/>
            </w:pPr>
            <w:r w:rsidRPr="00EB5380">
              <w:t>Гарантийный срок составляет не менее 36 месяцев с момента поставки Товара. Гарантийный срок эксплуатации – не менее 12 месяцев с момента ввода оборудования в эксплуатацию в пределах гарантийного срока с момента поставки.</w:t>
            </w:r>
          </w:p>
        </w:tc>
      </w:tr>
      <w:tr w:rsidR="00B332AF" w:rsidRPr="002E4E3E" w14:paraId="5E0BB751" w14:textId="77777777" w:rsidTr="00E160A1">
        <w:trPr>
          <w:trHeight w:val="265"/>
        </w:trPr>
        <w:tc>
          <w:tcPr>
            <w:tcW w:w="489" w:type="dxa"/>
            <w:tcBorders>
              <w:top w:val="single" w:sz="6" w:space="0" w:color="auto"/>
              <w:left w:val="single" w:sz="6" w:space="0" w:color="auto"/>
              <w:bottom w:val="single" w:sz="6" w:space="0" w:color="auto"/>
              <w:right w:val="single" w:sz="6" w:space="0" w:color="auto"/>
            </w:tcBorders>
          </w:tcPr>
          <w:p w14:paraId="159E913B" w14:textId="77777777" w:rsidR="00B332AF" w:rsidRPr="002E4E3E" w:rsidRDefault="00B332AF" w:rsidP="00B332AF">
            <w:pPr>
              <w:pStyle w:val="ConsCell"/>
              <w:widowControl/>
              <w:ind w:right="0" w:firstLine="7"/>
              <w:jc w:val="center"/>
              <w:rPr>
                <w:i/>
                <w:color w:val="C00000"/>
                <w:sz w:val="16"/>
                <w:szCs w:val="16"/>
              </w:rPr>
            </w:pPr>
          </w:p>
        </w:tc>
        <w:tc>
          <w:tcPr>
            <w:tcW w:w="14537" w:type="dxa"/>
            <w:gridSpan w:val="9"/>
            <w:tcBorders>
              <w:top w:val="single" w:sz="6" w:space="0" w:color="auto"/>
              <w:left w:val="single" w:sz="6" w:space="0" w:color="auto"/>
              <w:bottom w:val="single" w:sz="6" w:space="0" w:color="auto"/>
              <w:right w:val="single" w:sz="6" w:space="0" w:color="auto"/>
            </w:tcBorders>
          </w:tcPr>
          <w:p w14:paraId="7F3637E8" w14:textId="721DBB5C" w:rsidR="00B332AF" w:rsidRPr="002E4E3E" w:rsidRDefault="00B332AF" w:rsidP="00B332AF">
            <w:pPr>
              <w:pStyle w:val="ConsCell"/>
              <w:ind w:right="0"/>
            </w:pPr>
            <w:r w:rsidRPr="00EB5380">
              <w:t>Особенности гарантийных обязательств: В течение гарантийного срока Поставщик безвозмездно устраняет выявленные дефекты и автоматически продлевает срок гарантии на период, в котором изделие находилось в неисправном состоянии, а также проводит замену вышедших из строя составных частей, за исключением случаев, когда причиной дефекта явилось несоблюдение эксплуатирующей организацией требований эксплуатационной документации.</w:t>
            </w:r>
          </w:p>
        </w:tc>
      </w:tr>
      <w:tr w:rsidR="00616EAB" w:rsidRPr="002E4E3E" w14:paraId="15B6B2ED" w14:textId="77777777" w:rsidTr="00AE2E3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028477D2" w14:textId="77777777" w:rsidR="00616EAB" w:rsidRPr="002E4E3E" w:rsidRDefault="00616EAB" w:rsidP="00940E2E">
            <w:pPr>
              <w:pStyle w:val="ConsCell"/>
              <w:ind w:right="0"/>
              <w:rPr>
                <w:b/>
              </w:rPr>
            </w:pPr>
            <w:r w:rsidRPr="002E4E3E">
              <w:rPr>
                <w:b/>
              </w:rPr>
              <w:t>7.</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2EF55B27" w14:textId="77777777" w:rsidR="00616EAB" w:rsidRPr="002E4E3E" w:rsidRDefault="00616EAB" w:rsidP="00940E2E">
            <w:pPr>
              <w:spacing w:after="0" w:line="240" w:lineRule="auto"/>
              <w:rPr>
                <w:rFonts w:ascii="Times New Roman" w:hAnsi="Times New Roman"/>
                <w:sz w:val="24"/>
                <w:szCs w:val="24"/>
              </w:rPr>
            </w:pPr>
            <w:r w:rsidRPr="002E4E3E">
              <w:rPr>
                <w:rFonts w:ascii="Times New Roman" w:hAnsi="Times New Roman"/>
                <w:b/>
                <w:sz w:val="24"/>
                <w:szCs w:val="24"/>
              </w:rPr>
              <w:t>ОБЕСПЕЧЕНИЕ ИСПОЛНЕНИЯ ПОСТАВЩИКОМ ОБЯЗАТЕЛЬСТВ ПО ДОГОВОРУ:</w:t>
            </w:r>
          </w:p>
        </w:tc>
      </w:tr>
      <w:tr w:rsidR="00616EAB" w:rsidRPr="002E4E3E" w14:paraId="2B872D36"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1CFAEAB8" w14:textId="77777777" w:rsidR="00616EAB" w:rsidRPr="002E4E3E" w:rsidRDefault="00616EAB" w:rsidP="00940E2E">
            <w:pPr>
              <w:pStyle w:val="ConsCell"/>
              <w:widowControl/>
              <w:ind w:right="0" w:firstLine="7"/>
              <w:jc w:val="center"/>
              <w:rPr>
                <w:i/>
                <w:color w:val="C00000"/>
                <w:sz w:val="16"/>
                <w:szCs w:val="16"/>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610B464B" w14:textId="020DFE0F" w:rsidR="00616EAB" w:rsidRPr="002E4E3E" w:rsidRDefault="00616EAB" w:rsidP="00940E2E">
            <w:pPr>
              <w:spacing w:after="0" w:line="360" w:lineRule="auto"/>
              <w:jc w:val="both"/>
              <w:rPr>
                <w:rFonts w:ascii="Times New Roman" w:hAnsi="Times New Roman"/>
                <w:b/>
                <w:i/>
                <w:color w:val="FF0000"/>
                <w:sz w:val="24"/>
                <w:szCs w:val="24"/>
              </w:rPr>
            </w:pPr>
            <w:r w:rsidRPr="002E4E3E">
              <w:rPr>
                <w:rFonts w:ascii="Times New Roman" w:hAnsi="Times New Roman"/>
                <w:b/>
                <w:sz w:val="24"/>
                <w:szCs w:val="24"/>
              </w:rPr>
              <w:t>Обязательства принципала, которые должны быть обеспечены банковской гарантией:</w:t>
            </w:r>
          </w:p>
          <w:p w14:paraId="0894A6F5" w14:textId="77777777" w:rsidR="00616EAB" w:rsidRPr="002E4E3E" w:rsidRDefault="00616EAB" w:rsidP="00940E2E">
            <w:pPr>
              <w:pStyle w:val="a5"/>
              <w:widowControl w:val="0"/>
              <w:numPr>
                <w:ilvl w:val="0"/>
                <w:numId w:val="22"/>
              </w:numPr>
              <w:spacing w:after="0" w:line="240" w:lineRule="auto"/>
              <w:jc w:val="both"/>
              <w:outlineLvl w:val="2"/>
              <w:rPr>
                <w:rFonts w:ascii="Times New Roman" w:hAnsi="Times New Roman"/>
                <w:sz w:val="24"/>
                <w:szCs w:val="24"/>
              </w:rPr>
            </w:pPr>
            <w:r w:rsidRPr="002E4E3E">
              <w:rPr>
                <w:rFonts w:ascii="Times New Roman" w:hAnsi="Times New Roman"/>
                <w:sz w:val="24"/>
                <w:szCs w:val="24"/>
              </w:rPr>
              <w:t>выполнение всех обязательств Поставщика по настоящему Договору;</w:t>
            </w:r>
          </w:p>
          <w:p w14:paraId="49D5B435" w14:textId="77777777" w:rsidR="00616EAB" w:rsidRPr="002E4E3E" w:rsidRDefault="00616EAB" w:rsidP="00940E2E">
            <w:pPr>
              <w:pStyle w:val="a5"/>
              <w:widowControl w:val="0"/>
              <w:numPr>
                <w:ilvl w:val="0"/>
                <w:numId w:val="22"/>
              </w:numPr>
              <w:spacing w:after="0" w:line="240" w:lineRule="auto"/>
              <w:jc w:val="both"/>
              <w:outlineLvl w:val="2"/>
              <w:rPr>
                <w:rFonts w:ascii="Times New Roman" w:hAnsi="Times New Roman"/>
                <w:sz w:val="24"/>
                <w:szCs w:val="24"/>
              </w:rPr>
            </w:pPr>
            <w:r w:rsidRPr="002E4E3E">
              <w:rPr>
                <w:rFonts w:ascii="Times New Roman" w:hAnsi="Times New Roman"/>
                <w:sz w:val="24"/>
                <w:szCs w:val="24"/>
              </w:rPr>
              <w:t xml:space="preserve"> возврата авансового платежа, </w:t>
            </w:r>
          </w:p>
          <w:p w14:paraId="266F3FBB" w14:textId="77777777" w:rsidR="00616EAB" w:rsidRPr="002E4E3E" w:rsidRDefault="00616EAB" w:rsidP="00940E2E">
            <w:pPr>
              <w:pStyle w:val="a5"/>
              <w:widowControl w:val="0"/>
              <w:numPr>
                <w:ilvl w:val="0"/>
                <w:numId w:val="22"/>
              </w:numPr>
              <w:spacing w:after="0" w:line="240" w:lineRule="auto"/>
              <w:jc w:val="both"/>
              <w:outlineLvl w:val="2"/>
              <w:rPr>
                <w:rFonts w:ascii="Times New Roman" w:hAnsi="Times New Roman"/>
                <w:sz w:val="24"/>
                <w:szCs w:val="24"/>
              </w:rPr>
            </w:pPr>
            <w:r w:rsidRPr="002E4E3E">
              <w:rPr>
                <w:rFonts w:ascii="Times New Roman" w:hAnsi="Times New Roman"/>
                <w:sz w:val="24"/>
                <w:szCs w:val="24"/>
              </w:rPr>
              <w:t xml:space="preserve"> выполнение гарантийных обязательств по Договору, </w:t>
            </w:r>
          </w:p>
          <w:p w14:paraId="14ECA0AF" w14:textId="77777777" w:rsidR="00616EAB" w:rsidRPr="002E4E3E" w:rsidRDefault="00616EAB" w:rsidP="00940E2E">
            <w:pPr>
              <w:pStyle w:val="a5"/>
              <w:widowControl w:val="0"/>
              <w:numPr>
                <w:ilvl w:val="0"/>
                <w:numId w:val="22"/>
              </w:numPr>
              <w:spacing w:after="0" w:line="240" w:lineRule="auto"/>
              <w:jc w:val="both"/>
              <w:outlineLvl w:val="2"/>
              <w:rPr>
                <w:rFonts w:ascii="Times New Roman" w:hAnsi="Times New Roman"/>
                <w:sz w:val="24"/>
                <w:szCs w:val="24"/>
              </w:rPr>
            </w:pPr>
            <w:r w:rsidRPr="002E4E3E">
              <w:rPr>
                <w:rFonts w:ascii="Times New Roman" w:hAnsi="Times New Roman"/>
                <w:sz w:val="24"/>
                <w:szCs w:val="24"/>
              </w:rPr>
              <w:t xml:space="preserve"> выполнение обязательства оплаты причинённого ущерба, </w:t>
            </w:r>
          </w:p>
          <w:p w14:paraId="54DD1272" w14:textId="77777777" w:rsidR="00616EAB" w:rsidRPr="002E4E3E" w:rsidRDefault="00616EAB" w:rsidP="00940E2E">
            <w:pPr>
              <w:pStyle w:val="a5"/>
              <w:widowControl w:val="0"/>
              <w:numPr>
                <w:ilvl w:val="0"/>
                <w:numId w:val="22"/>
              </w:numPr>
              <w:spacing w:after="0" w:line="240" w:lineRule="auto"/>
              <w:jc w:val="both"/>
              <w:outlineLvl w:val="2"/>
              <w:rPr>
                <w:rFonts w:ascii="Times New Roman" w:hAnsi="Times New Roman"/>
                <w:sz w:val="24"/>
                <w:szCs w:val="24"/>
              </w:rPr>
            </w:pPr>
            <w:r w:rsidRPr="002E4E3E">
              <w:rPr>
                <w:rFonts w:ascii="Times New Roman" w:hAnsi="Times New Roman"/>
                <w:sz w:val="24"/>
                <w:szCs w:val="24"/>
              </w:rPr>
              <w:t xml:space="preserve"> выполнение обязательств по уплате неустойки, штрафов по настоящему Договору</w:t>
            </w:r>
          </w:p>
          <w:p w14:paraId="40197415" w14:textId="77777777" w:rsidR="00616EAB" w:rsidRPr="002E4E3E" w:rsidRDefault="00616EAB" w:rsidP="00940E2E">
            <w:pPr>
              <w:pStyle w:val="ConsCell"/>
              <w:ind w:right="0"/>
            </w:pPr>
          </w:p>
        </w:tc>
      </w:tr>
      <w:tr w:rsidR="00616EAB" w:rsidRPr="002E4E3E" w14:paraId="519DC982"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7BDE3373" w14:textId="77777777" w:rsidR="00616EAB" w:rsidRPr="002E4E3E" w:rsidRDefault="00616EAB" w:rsidP="00940E2E">
            <w:pPr>
              <w:pStyle w:val="ConsCell"/>
              <w:ind w:right="0"/>
              <w:rPr>
                <w:b/>
              </w:rPr>
            </w:pPr>
            <w:r w:rsidRPr="002E4E3E">
              <w:rPr>
                <w:b/>
              </w:rPr>
              <w:t>8.</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1668C3E2" w14:textId="77777777" w:rsidR="00616EAB" w:rsidRPr="002E4E3E" w:rsidRDefault="00616EAB" w:rsidP="00940E2E">
            <w:pPr>
              <w:pStyle w:val="ConsCell"/>
              <w:ind w:right="0"/>
              <w:rPr>
                <w:b/>
              </w:rPr>
            </w:pPr>
            <w:r w:rsidRPr="002E4E3E">
              <w:rPr>
                <w:b/>
              </w:rPr>
              <w:t xml:space="preserve">РЕКВИЗИТЫ СЧЕТА </w:t>
            </w:r>
          </w:p>
          <w:p w14:paraId="4C2F6761" w14:textId="1AD8D12E" w:rsidR="00616EAB" w:rsidRPr="002E4E3E" w:rsidRDefault="00616EAB" w:rsidP="00940E2E">
            <w:pPr>
              <w:spacing w:after="0" w:line="240" w:lineRule="auto"/>
              <w:rPr>
                <w:rFonts w:ascii="Times New Roman" w:hAnsi="Times New Roman"/>
                <w:sz w:val="24"/>
                <w:szCs w:val="24"/>
              </w:rPr>
            </w:pPr>
            <w:r w:rsidRPr="002E4E3E">
              <w:rPr>
                <w:rFonts w:ascii="Times New Roman" w:hAnsi="Times New Roman"/>
                <w:b/>
              </w:rPr>
              <w:t xml:space="preserve">(в случае ОБЕСПЕЧЕНИЯ ИСПОЛНЕНИЯ ОБЯЗАТЕЛЬСТВ ПО ДОГОВОРУ путём ВНЕСЕНИЯ ДЕНЕЖНЫХ СРЕДСТВ </w:t>
            </w:r>
            <w:r>
              <w:rPr>
                <w:rFonts w:ascii="Times New Roman" w:hAnsi="Times New Roman"/>
                <w:b/>
              </w:rPr>
              <w:t>на счет П</w:t>
            </w:r>
            <w:r w:rsidRPr="002E4E3E">
              <w:rPr>
                <w:rFonts w:ascii="Times New Roman" w:hAnsi="Times New Roman"/>
                <w:b/>
              </w:rPr>
              <w:t>окупателя)</w:t>
            </w:r>
            <w:r w:rsidRPr="002E4E3E">
              <w:rPr>
                <w:rFonts w:ascii="Times New Roman" w:hAnsi="Times New Roman"/>
                <w:b/>
                <w:sz w:val="24"/>
                <w:szCs w:val="24"/>
              </w:rPr>
              <w:t>:</w:t>
            </w:r>
          </w:p>
        </w:tc>
      </w:tr>
      <w:tr w:rsidR="00616EAB" w:rsidRPr="002E4E3E" w14:paraId="388EC59F"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2D484ED4"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4A04E33F" w14:textId="77777777" w:rsidR="00616EAB" w:rsidRPr="002E4E3E" w:rsidRDefault="00616EAB" w:rsidP="00940E2E">
            <w:pPr>
              <w:widowControl w:val="0"/>
              <w:spacing w:after="0" w:line="240" w:lineRule="auto"/>
              <w:contextualSpacing/>
              <w:jc w:val="both"/>
              <w:outlineLvl w:val="2"/>
              <w:rPr>
                <w:b/>
              </w:rPr>
            </w:pPr>
            <w:r w:rsidRPr="002E4E3E">
              <w:rPr>
                <w:rFonts w:ascii="Times New Roman" w:hAnsi="Times New Roman"/>
                <w:sz w:val="24"/>
                <w:szCs w:val="24"/>
              </w:rPr>
              <w:t xml:space="preserve">Банк получателя – </w:t>
            </w:r>
            <w:r w:rsidRPr="002E4E3E">
              <w:rPr>
                <w:rFonts w:ascii="Times New Roman" w:hAnsi="Times New Roman"/>
                <w:color w:val="FF0000"/>
                <w:sz w:val="24"/>
                <w:szCs w:val="24"/>
              </w:rPr>
              <w:t xml:space="preserve">______________________________, р/с _____________________, БИК ________________, </w:t>
            </w:r>
            <w:proofErr w:type="spellStart"/>
            <w:r w:rsidRPr="002E4E3E">
              <w:rPr>
                <w:rFonts w:ascii="Times New Roman" w:hAnsi="Times New Roman"/>
                <w:sz w:val="24"/>
                <w:szCs w:val="24"/>
              </w:rPr>
              <w:t>кор</w:t>
            </w:r>
            <w:proofErr w:type="spellEnd"/>
            <w:r w:rsidRPr="002E4E3E">
              <w:rPr>
                <w:rFonts w:ascii="Times New Roman" w:hAnsi="Times New Roman"/>
                <w:sz w:val="24"/>
                <w:szCs w:val="24"/>
              </w:rPr>
              <w:t xml:space="preserve">/счет </w:t>
            </w:r>
            <w:r w:rsidRPr="002E4E3E">
              <w:rPr>
                <w:rFonts w:ascii="Times New Roman" w:hAnsi="Times New Roman"/>
                <w:color w:val="FF0000"/>
                <w:sz w:val="24"/>
                <w:szCs w:val="24"/>
              </w:rPr>
              <w:t>_______________________</w:t>
            </w:r>
            <w:r w:rsidRPr="002E4E3E">
              <w:rPr>
                <w:rFonts w:ascii="Times New Roman" w:hAnsi="Times New Roman"/>
                <w:sz w:val="24"/>
                <w:szCs w:val="24"/>
              </w:rPr>
              <w:t xml:space="preserve">, Получатель: Филиал «Севастопольский морской завод», г. Севастополь, ул. Героев Севастополя, д. 13, ИНН 2902060361, КПП 920343001, назначение платежа: внесение денежных средств в качестве обеспечения исполнения Договора, - извещение </w:t>
            </w:r>
            <w:r w:rsidRPr="002E4E3E">
              <w:rPr>
                <w:rFonts w:ascii="Times New Roman" w:hAnsi="Times New Roman"/>
                <w:color w:val="FF0000"/>
                <w:sz w:val="24"/>
                <w:szCs w:val="24"/>
              </w:rPr>
              <w:t>№___________ от _________ 201__г .</w:t>
            </w:r>
          </w:p>
        </w:tc>
      </w:tr>
      <w:tr w:rsidR="00616EAB" w:rsidRPr="002E4E3E" w14:paraId="081E9EC8" w14:textId="77777777" w:rsidTr="008245D2">
        <w:trPr>
          <w:trHeight w:val="59"/>
        </w:trPr>
        <w:tc>
          <w:tcPr>
            <w:tcW w:w="489" w:type="dxa"/>
            <w:tcBorders>
              <w:top w:val="single" w:sz="6" w:space="0" w:color="auto"/>
              <w:left w:val="single" w:sz="6" w:space="0" w:color="auto"/>
              <w:bottom w:val="single" w:sz="6" w:space="0" w:color="auto"/>
              <w:right w:val="single" w:sz="6" w:space="0" w:color="auto"/>
            </w:tcBorders>
            <w:shd w:val="clear" w:color="auto" w:fill="D9D9D9"/>
          </w:tcPr>
          <w:p w14:paraId="58404784" w14:textId="77777777" w:rsidR="00616EAB" w:rsidRPr="002E4E3E" w:rsidRDefault="00616EAB" w:rsidP="00940E2E">
            <w:pPr>
              <w:pStyle w:val="ConsCell"/>
              <w:ind w:right="0"/>
              <w:rPr>
                <w:b/>
              </w:rPr>
            </w:pPr>
            <w:r w:rsidRPr="002E4E3E">
              <w:rPr>
                <w:b/>
              </w:rPr>
              <w:t>9.</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vAlign w:val="center"/>
            <w:hideMark/>
          </w:tcPr>
          <w:p w14:paraId="35047C3A" w14:textId="47286BCF" w:rsidR="00616EAB" w:rsidRPr="002E4E3E" w:rsidRDefault="00616EAB" w:rsidP="00ED4448">
            <w:pPr>
              <w:pStyle w:val="ConsCell"/>
              <w:ind w:right="0"/>
            </w:pPr>
            <w:r w:rsidRPr="002E4E3E">
              <w:rPr>
                <w:b/>
              </w:rPr>
              <w:t xml:space="preserve">ТРЕБОВАНИЯ К ПОСТАВЩИКУ(СПЕЦИАЛЬНЫЕ ИЛИ КВАЛИФИКАЦИОННЫЕ) </w:t>
            </w:r>
            <w:r w:rsidR="00C66ADE">
              <w:rPr>
                <w:b/>
              </w:rPr>
              <w:t xml:space="preserve"> </w:t>
            </w:r>
          </w:p>
        </w:tc>
      </w:tr>
      <w:tr w:rsidR="00616EAB" w:rsidRPr="002E4E3E" w14:paraId="0D041B72"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19BE0CBD" w14:textId="77777777" w:rsidR="00616EAB" w:rsidRPr="002E4E3E" w:rsidRDefault="00616EAB" w:rsidP="00940E2E">
            <w:pPr>
              <w:pStyle w:val="ConsCell"/>
              <w:ind w:right="0"/>
              <w:rPr>
                <w:b/>
              </w:rPr>
            </w:pP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2AFB7D56" w14:textId="74BCC0CF" w:rsidR="00616EAB" w:rsidRPr="00ED4448" w:rsidRDefault="00616EAB" w:rsidP="00940E2E">
            <w:pPr>
              <w:widowControl w:val="0"/>
              <w:spacing w:after="0" w:line="240" w:lineRule="auto"/>
              <w:contextualSpacing/>
              <w:jc w:val="both"/>
              <w:outlineLvl w:val="2"/>
              <w:rPr>
                <w:rFonts w:ascii="Times New Roman" w:hAnsi="Times New Roman"/>
              </w:rPr>
            </w:pPr>
            <w:r w:rsidRPr="00ED4448">
              <w:rPr>
                <w:rFonts w:ascii="Times New Roman" w:hAnsi="Times New Roman"/>
                <w:sz w:val="24"/>
                <w:szCs w:val="24"/>
              </w:rPr>
              <w:t>не установлено</w:t>
            </w:r>
          </w:p>
        </w:tc>
      </w:tr>
      <w:tr w:rsidR="00616EAB" w:rsidRPr="00C81ED7" w14:paraId="5FFCE54A"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9D97AA" w14:textId="77777777" w:rsidR="00616EAB" w:rsidRPr="002E4E3E" w:rsidRDefault="00616EAB" w:rsidP="00940E2E">
            <w:pPr>
              <w:pStyle w:val="ConsCell"/>
              <w:ind w:right="0"/>
              <w:rPr>
                <w:b/>
              </w:rPr>
            </w:pPr>
            <w:r>
              <w:rPr>
                <w:b/>
              </w:rPr>
              <w:t>10.</w:t>
            </w:r>
          </w:p>
        </w:tc>
        <w:tc>
          <w:tcPr>
            <w:tcW w:w="14537"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5D037E3" w14:textId="77777777" w:rsidR="00616EAB" w:rsidRPr="00C81ED7" w:rsidRDefault="00616EAB" w:rsidP="00940E2E">
            <w:pPr>
              <w:pStyle w:val="ConsCell"/>
              <w:ind w:right="0"/>
              <w:rPr>
                <w:b/>
              </w:rPr>
            </w:pPr>
            <w:r>
              <w:rPr>
                <w:b/>
              </w:rPr>
              <w:t xml:space="preserve">ОСОБЕННОСТИ </w:t>
            </w:r>
            <w:r w:rsidRPr="00C81ED7">
              <w:rPr>
                <w:b/>
              </w:rPr>
              <w:t>СРОК</w:t>
            </w:r>
            <w:r>
              <w:rPr>
                <w:b/>
              </w:rPr>
              <w:t>А</w:t>
            </w:r>
            <w:r w:rsidRPr="00C81ED7">
              <w:rPr>
                <w:b/>
              </w:rPr>
              <w:t xml:space="preserve"> ДЕЙСТВИЯ ДОГОВОРА</w:t>
            </w:r>
            <w:r>
              <w:rPr>
                <w:b/>
              </w:rPr>
              <w:t xml:space="preserve"> </w:t>
            </w:r>
          </w:p>
        </w:tc>
      </w:tr>
      <w:tr w:rsidR="00616EAB" w:rsidRPr="002E4E3E" w14:paraId="7691B993" w14:textId="77777777" w:rsidTr="008245D2">
        <w:trPr>
          <w:trHeight w:val="120"/>
        </w:trPr>
        <w:tc>
          <w:tcPr>
            <w:tcW w:w="489" w:type="dxa"/>
            <w:tcBorders>
              <w:top w:val="single" w:sz="6" w:space="0" w:color="auto"/>
              <w:left w:val="single" w:sz="6" w:space="0" w:color="auto"/>
              <w:bottom w:val="single" w:sz="6" w:space="0" w:color="auto"/>
              <w:right w:val="single" w:sz="6" w:space="0" w:color="auto"/>
            </w:tcBorders>
          </w:tcPr>
          <w:p w14:paraId="03F54252" w14:textId="77777777" w:rsidR="00616EAB" w:rsidRPr="002E4E3E" w:rsidRDefault="00616EAB" w:rsidP="00940E2E">
            <w:pPr>
              <w:pStyle w:val="ConsCell"/>
              <w:widowControl/>
              <w:ind w:right="0" w:firstLine="709"/>
              <w:jc w:val="both"/>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hideMark/>
          </w:tcPr>
          <w:p w14:paraId="72FDEF9F" w14:textId="77777777" w:rsidR="00616EAB" w:rsidRPr="002E4E3E" w:rsidRDefault="00616EAB" w:rsidP="00940E2E">
            <w:pPr>
              <w:spacing w:after="0" w:line="240" w:lineRule="auto"/>
              <w:rPr>
                <w:rFonts w:ascii="Times New Roman" w:hAnsi="Times New Roman"/>
                <w:b/>
                <w:sz w:val="24"/>
                <w:szCs w:val="24"/>
              </w:rPr>
            </w:pPr>
            <w:r w:rsidRPr="002E4E3E">
              <w:rPr>
                <w:rFonts w:ascii="Times New Roman" w:hAnsi="Times New Roman"/>
                <w:b/>
                <w:sz w:val="24"/>
                <w:szCs w:val="24"/>
              </w:rPr>
              <w:t xml:space="preserve"> </w:t>
            </w:r>
            <w:r>
              <w:rPr>
                <w:rFonts w:ascii="Times New Roman" w:hAnsi="Times New Roman"/>
                <w:b/>
                <w:sz w:val="24"/>
                <w:szCs w:val="24"/>
              </w:rPr>
              <w:t>Срок начала действия договора:</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2AF43B3F" w14:textId="09397F6A" w:rsidR="00616EAB" w:rsidRPr="006E0F8E" w:rsidRDefault="006E0F8E" w:rsidP="006E0F8E">
            <w:pPr>
              <w:pStyle w:val="ConsCell"/>
              <w:widowControl/>
              <w:ind w:right="0"/>
            </w:pPr>
            <w:r w:rsidRPr="006E0F8E">
              <w:rPr>
                <w:sz w:val="22"/>
                <w:szCs w:val="22"/>
              </w:rPr>
              <w:t>Договор вступает в силу с даты подписания</w:t>
            </w:r>
          </w:p>
        </w:tc>
      </w:tr>
      <w:tr w:rsidR="00616EAB" w:rsidRPr="002E4E3E" w14:paraId="1D1575D2" w14:textId="77777777" w:rsidTr="008245D2">
        <w:trPr>
          <w:trHeight w:val="120"/>
        </w:trPr>
        <w:tc>
          <w:tcPr>
            <w:tcW w:w="489" w:type="dxa"/>
            <w:tcBorders>
              <w:top w:val="single" w:sz="6" w:space="0" w:color="auto"/>
              <w:left w:val="single" w:sz="6" w:space="0" w:color="auto"/>
              <w:bottom w:val="single" w:sz="6" w:space="0" w:color="auto"/>
              <w:right w:val="single" w:sz="6" w:space="0" w:color="auto"/>
            </w:tcBorders>
          </w:tcPr>
          <w:p w14:paraId="4F892680" w14:textId="77777777" w:rsidR="00616EAB" w:rsidRPr="002E4E3E" w:rsidRDefault="00616EAB" w:rsidP="00940E2E">
            <w:pPr>
              <w:pStyle w:val="ConsCell"/>
              <w:widowControl/>
              <w:ind w:right="0" w:firstLine="709"/>
              <w:jc w:val="both"/>
              <w:rPr>
                <w:sz w:val="20"/>
                <w:szCs w:val="20"/>
              </w:rPr>
            </w:pPr>
          </w:p>
        </w:tc>
        <w:tc>
          <w:tcPr>
            <w:tcW w:w="9008" w:type="dxa"/>
            <w:gridSpan w:val="5"/>
            <w:tcBorders>
              <w:top w:val="single" w:sz="6" w:space="0" w:color="auto"/>
              <w:left w:val="single" w:sz="6" w:space="0" w:color="auto"/>
              <w:bottom w:val="single" w:sz="6" w:space="0" w:color="auto"/>
              <w:right w:val="single" w:sz="6" w:space="0" w:color="auto"/>
            </w:tcBorders>
          </w:tcPr>
          <w:p w14:paraId="5B96DE21" w14:textId="77777777" w:rsidR="00616EAB" w:rsidRPr="002E4E3E" w:rsidRDefault="00616EAB" w:rsidP="00940E2E">
            <w:pPr>
              <w:spacing w:after="0" w:line="240" w:lineRule="auto"/>
              <w:rPr>
                <w:rFonts w:ascii="Times New Roman" w:hAnsi="Times New Roman"/>
                <w:b/>
                <w:sz w:val="24"/>
                <w:szCs w:val="24"/>
              </w:rPr>
            </w:pPr>
            <w:r>
              <w:rPr>
                <w:rFonts w:ascii="Times New Roman" w:hAnsi="Times New Roman"/>
                <w:b/>
                <w:sz w:val="24"/>
                <w:szCs w:val="24"/>
              </w:rPr>
              <w:t>Срок окончания действия договора:</w:t>
            </w:r>
          </w:p>
        </w:tc>
        <w:tc>
          <w:tcPr>
            <w:tcW w:w="5529" w:type="dxa"/>
            <w:gridSpan w:val="4"/>
            <w:tcBorders>
              <w:top w:val="single" w:sz="6" w:space="0" w:color="auto"/>
              <w:left w:val="single" w:sz="6" w:space="0" w:color="auto"/>
              <w:bottom w:val="single" w:sz="6" w:space="0" w:color="auto"/>
              <w:right w:val="single" w:sz="6" w:space="0" w:color="auto"/>
            </w:tcBorders>
            <w:vAlign w:val="center"/>
          </w:tcPr>
          <w:p w14:paraId="666DCB19" w14:textId="7B2AF522" w:rsidR="00616EAB" w:rsidRPr="006E0F8E" w:rsidRDefault="006E0F8E" w:rsidP="006E0F8E">
            <w:pPr>
              <w:pStyle w:val="ConsCell"/>
              <w:widowControl/>
              <w:ind w:right="0" w:firstLine="7"/>
              <w:rPr>
                <w:sz w:val="20"/>
                <w:szCs w:val="20"/>
              </w:rPr>
            </w:pPr>
            <w:r w:rsidRPr="006E0F8E">
              <w:rPr>
                <w:sz w:val="22"/>
                <w:szCs w:val="22"/>
              </w:rPr>
              <w:t>«__</w:t>
            </w:r>
            <w:proofErr w:type="gramStart"/>
            <w:r w:rsidRPr="006E0F8E">
              <w:rPr>
                <w:sz w:val="22"/>
                <w:szCs w:val="22"/>
              </w:rPr>
              <w:t>_»_</w:t>
            </w:r>
            <w:proofErr w:type="gramEnd"/>
            <w:r w:rsidRPr="006E0F8E">
              <w:rPr>
                <w:sz w:val="22"/>
                <w:szCs w:val="22"/>
              </w:rPr>
              <w:t xml:space="preserve">______________20__г. Окончание срока действия Договора не влечет прекращения неисполненных по нему обязательств Сторон. </w:t>
            </w:r>
          </w:p>
        </w:tc>
      </w:tr>
      <w:tr w:rsidR="00D04232" w:rsidRPr="002E4E3E" w14:paraId="18ACA8CE" w14:textId="77777777" w:rsidTr="00BA0769">
        <w:trPr>
          <w:trHeight w:val="120"/>
        </w:trPr>
        <w:tc>
          <w:tcPr>
            <w:tcW w:w="489" w:type="dxa"/>
            <w:tcBorders>
              <w:top w:val="single" w:sz="6" w:space="0" w:color="auto"/>
              <w:left w:val="single" w:sz="6" w:space="0" w:color="auto"/>
              <w:bottom w:val="single" w:sz="6" w:space="0" w:color="auto"/>
              <w:right w:val="single" w:sz="6" w:space="0" w:color="auto"/>
            </w:tcBorders>
          </w:tcPr>
          <w:p w14:paraId="5612BBD1" w14:textId="443251A0" w:rsidR="00D04232" w:rsidRPr="00D04232" w:rsidRDefault="00D04232" w:rsidP="00940E2E">
            <w:pPr>
              <w:pStyle w:val="ConsCell"/>
              <w:widowControl/>
              <w:ind w:right="0" w:firstLine="709"/>
              <w:jc w:val="both"/>
              <w:rPr>
                <w:sz w:val="20"/>
                <w:szCs w:val="20"/>
                <w:lang w:val="en-US"/>
              </w:rPr>
            </w:pPr>
            <w:r w:rsidRPr="00C66ADE">
              <w:rPr>
                <w:b/>
              </w:rPr>
              <w:lastRenderedPageBreak/>
              <w:t>1</w:t>
            </w:r>
            <w:r>
              <w:rPr>
                <w:b/>
              </w:rPr>
              <w:t>11</w:t>
            </w:r>
            <w:r>
              <w:rPr>
                <w:b/>
                <w:lang w:val="en-US"/>
              </w:rPr>
              <w:t>.</w:t>
            </w:r>
          </w:p>
        </w:tc>
        <w:tc>
          <w:tcPr>
            <w:tcW w:w="14537" w:type="dxa"/>
            <w:gridSpan w:val="9"/>
            <w:tcBorders>
              <w:top w:val="single" w:sz="6" w:space="0" w:color="auto"/>
              <w:left w:val="single" w:sz="6" w:space="0" w:color="auto"/>
              <w:bottom w:val="single" w:sz="6" w:space="0" w:color="auto"/>
              <w:right w:val="single" w:sz="6" w:space="0" w:color="auto"/>
            </w:tcBorders>
          </w:tcPr>
          <w:p w14:paraId="2F8491DB" w14:textId="77777777" w:rsidR="00D04232" w:rsidRPr="00C66ADE" w:rsidRDefault="00D04232" w:rsidP="00D04232">
            <w:pPr>
              <w:pStyle w:val="ConsCell"/>
              <w:widowControl/>
              <w:ind w:right="0" w:firstLine="709"/>
              <w:rPr>
                <w:b/>
                <w:sz w:val="23"/>
                <w:szCs w:val="23"/>
                <w:u w:val="single"/>
              </w:rPr>
            </w:pPr>
            <w:r w:rsidRPr="00C66ADE">
              <w:rPr>
                <w:i/>
                <w:color w:val="FF0000"/>
                <w:sz w:val="20"/>
                <w:szCs w:val="20"/>
                <w:u w:val="single"/>
              </w:rPr>
              <w:t>Указывать в случае необходимости.</w:t>
            </w:r>
          </w:p>
          <w:p w14:paraId="77FF4FFE" w14:textId="11892876" w:rsidR="00D04232" w:rsidRPr="006E0F8E" w:rsidRDefault="00D04232" w:rsidP="00887C57">
            <w:pPr>
              <w:pStyle w:val="ConsCell"/>
              <w:widowControl/>
              <w:ind w:right="0"/>
              <w:rPr>
                <w:sz w:val="22"/>
                <w:szCs w:val="22"/>
              </w:rPr>
            </w:pPr>
            <w:r>
              <w:rPr>
                <w:b/>
                <w:sz w:val="23"/>
                <w:szCs w:val="23"/>
              </w:rPr>
              <w:t xml:space="preserve">Партия со сроком поставки </w:t>
            </w:r>
            <w:proofErr w:type="spellStart"/>
            <w:r w:rsidRPr="00C66ADE">
              <w:rPr>
                <w:b/>
                <w:color w:val="FF0000"/>
                <w:sz w:val="23"/>
                <w:szCs w:val="23"/>
              </w:rPr>
              <w:t>дд.мм.гг</w:t>
            </w:r>
            <w:proofErr w:type="spellEnd"/>
            <w:r w:rsidRPr="00C66ADE">
              <w:rPr>
                <w:b/>
                <w:color w:val="FF0000"/>
                <w:sz w:val="23"/>
                <w:szCs w:val="23"/>
              </w:rPr>
              <w:t xml:space="preserve">. </w:t>
            </w:r>
            <w:r>
              <w:rPr>
                <w:b/>
                <w:sz w:val="23"/>
                <w:szCs w:val="23"/>
              </w:rPr>
              <w:t xml:space="preserve">в количестве </w:t>
            </w:r>
            <w:r w:rsidRPr="00C66ADE">
              <w:rPr>
                <w:b/>
                <w:color w:val="FF0000"/>
                <w:sz w:val="23"/>
                <w:szCs w:val="23"/>
              </w:rPr>
              <w:t>____________ (</w:t>
            </w:r>
            <w:proofErr w:type="spellStart"/>
            <w:r w:rsidRPr="00C66ADE">
              <w:rPr>
                <w:b/>
                <w:i/>
                <w:color w:val="FF0000"/>
                <w:sz w:val="23"/>
                <w:szCs w:val="23"/>
              </w:rPr>
              <w:t>ед.изм</w:t>
            </w:r>
            <w:proofErr w:type="spellEnd"/>
            <w:r w:rsidRPr="00C66ADE">
              <w:rPr>
                <w:b/>
                <w:i/>
                <w:color w:val="FF0000"/>
                <w:sz w:val="23"/>
                <w:szCs w:val="23"/>
              </w:rPr>
              <w:t>.</w:t>
            </w:r>
            <w:r w:rsidRPr="00C66ADE">
              <w:rPr>
                <w:b/>
                <w:color w:val="FF0000"/>
                <w:sz w:val="23"/>
                <w:szCs w:val="23"/>
              </w:rPr>
              <w:t xml:space="preserve">) </w:t>
            </w:r>
            <w:r>
              <w:rPr>
                <w:b/>
                <w:sz w:val="23"/>
                <w:szCs w:val="23"/>
              </w:rPr>
              <w:t>является опционом. Необходимость закупки указанной партии будет определ</w:t>
            </w:r>
            <w:r w:rsidR="00887C57">
              <w:rPr>
                <w:b/>
                <w:sz w:val="23"/>
                <w:szCs w:val="23"/>
              </w:rPr>
              <w:t xml:space="preserve">ена Покупателем дополнительно. </w:t>
            </w:r>
          </w:p>
        </w:tc>
      </w:tr>
      <w:tr w:rsidR="00C66ADE" w:rsidRPr="00C81ED7" w14:paraId="5D50B69A" w14:textId="77777777" w:rsidTr="008245D2">
        <w:trPr>
          <w:trHeight w:val="265"/>
        </w:trPr>
        <w:tc>
          <w:tcPr>
            <w:tcW w:w="489" w:type="dxa"/>
            <w:tcBorders>
              <w:top w:val="single" w:sz="6" w:space="0" w:color="auto"/>
              <w:left w:val="single" w:sz="6" w:space="0" w:color="auto"/>
              <w:bottom w:val="single" w:sz="6" w:space="0" w:color="auto"/>
              <w:right w:val="single" w:sz="6" w:space="0" w:color="auto"/>
            </w:tcBorders>
          </w:tcPr>
          <w:p w14:paraId="5B55B6CE" w14:textId="10B723F2" w:rsidR="00C66ADE" w:rsidRPr="00BE21DE" w:rsidRDefault="00C66ADE" w:rsidP="00D04232">
            <w:pPr>
              <w:pStyle w:val="ConsCell"/>
              <w:ind w:right="0"/>
              <w:rPr>
                <w:b/>
                <w:color w:val="FF0000"/>
              </w:rPr>
            </w:pPr>
            <w:r w:rsidRPr="00C66ADE">
              <w:rPr>
                <w:b/>
              </w:rPr>
              <w:t>1</w:t>
            </w:r>
            <w:r w:rsidR="00D04232">
              <w:rPr>
                <w:b/>
                <w:lang w:val="en-US"/>
              </w:rPr>
              <w:t>2</w:t>
            </w:r>
            <w:r w:rsidR="00214341">
              <w:rPr>
                <w:b/>
              </w:rPr>
              <w:t>.</w:t>
            </w:r>
          </w:p>
        </w:tc>
        <w:tc>
          <w:tcPr>
            <w:tcW w:w="14537" w:type="dxa"/>
            <w:gridSpan w:val="9"/>
            <w:tcBorders>
              <w:top w:val="single" w:sz="6" w:space="0" w:color="auto"/>
              <w:left w:val="single" w:sz="6" w:space="0" w:color="auto"/>
              <w:bottom w:val="single" w:sz="6" w:space="0" w:color="auto"/>
              <w:right w:val="single" w:sz="6" w:space="0" w:color="auto"/>
            </w:tcBorders>
            <w:vAlign w:val="center"/>
          </w:tcPr>
          <w:p w14:paraId="0252DB8D" w14:textId="77777777" w:rsidR="00C66ADE" w:rsidRPr="002E4E3E" w:rsidRDefault="00C66ADE" w:rsidP="00887C57">
            <w:pPr>
              <w:pStyle w:val="a6"/>
              <w:contextualSpacing/>
              <w:jc w:val="both"/>
              <w:rPr>
                <w:rFonts w:ascii="Times New Roman" w:hAnsi="Times New Roman"/>
                <w:bCs/>
                <w:color w:val="FF0000"/>
              </w:rPr>
            </w:pPr>
            <w:r w:rsidRPr="002E4E3E">
              <w:rPr>
                <w:rFonts w:ascii="Times New Roman" w:hAnsi="Times New Roman"/>
                <w:bCs/>
                <w:color w:val="FF0000"/>
              </w:rPr>
              <w:t>При исполнении настоящего Договора, в случае, если он заключен с участником закупки, которому предоставлен приоритет в соответствии с постановлением Правительства Российской Федерации от 16.09.2016г. №925, не допускается замена страны происхождения Товаров, за исключением случаев,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соответствующих техническим и функциональным характеристикам Товаров, указанных в настоящем Договоре. Пункт применяется, если договор заключен на основании конкурентной процедуры</w:t>
            </w:r>
            <w:r w:rsidRPr="002E4E3E">
              <w:rPr>
                <w:rStyle w:val="af4"/>
                <w:rFonts w:ascii="Times New Roman" w:hAnsi="Times New Roman"/>
                <w:bCs/>
                <w:color w:val="FF0000"/>
              </w:rPr>
              <w:footnoteReference w:id="6"/>
            </w:r>
          </w:p>
          <w:p w14:paraId="3FBD541D" w14:textId="77777777" w:rsidR="00C66ADE" w:rsidRPr="00C81ED7" w:rsidRDefault="00C66ADE" w:rsidP="00940E2E">
            <w:pPr>
              <w:pStyle w:val="ConsCell"/>
              <w:ind w:right="0"/>
              <w:rPr>
                <w:b/>
              </w:rPr>
            </w:pPr>
          </w:p>
        </w:tc>
      </w:tr>
    </w:tbl>
    <w:p w14:paraId="7C7A0929" w14:textId="77777777" w:rsidR="00616EAB" w:rsidRPr="002E4E3E" w:rsidRDefault="00616EAB" w:rsidP="00616EAB">
      <w:pPr>
        <w:pStyle w:val="a6"/>
        <w:contextualSpacing/>
        <w:jc w:val="center"/>
        <w:rPr>
          <w:rFonts w:ascii="Times New Roman" w:hAnsi="Times New Roman"/>
          <w:sz w:val="24"/>
          <w:szCs w:val="24"/>
        </w:rPr>
      </w:pPr>
    </w:p>
    <w:p w14:paraId="70BE5437" w14:textId="77777777" w:rsidR="00616EAB" w:rsidRPr="002E4E3E" w:rsidRDefault="00616EAB" w:rsidP="00616EAB">
      <w:pPr>
        <w:pStyle w:val="a6"/>
        <w:ind w:firstLine="709"/>
        <w:contextualSpacing/>
        <w:jc w:val="both"/>
        <w:rPr>
          <w:rFonts w:ascii="Times New Roman" w:hAnsi="Times New Roman"/>
          <w:sz w:val="24"/>
          <w:szCs w:val="24"/>
          <w:lang w:eastAsia="ru-RU"/>
        </w:rPr>
      </w:pPr>
    </w:p>
    <w:tbl>
      <w:tblPr>
        <w:tblW w:w="9705" w:type="dxa"/>
        <w:tblCellSpacing w:w="0" w:type="dxa"/>
        <w:tblCellMar>
          <w:top w:w="15" w:type="dxa"/>
          <w:left w:w="15" w:type="dxa"/>
          <w:bottom w:w="15" w:type="dxa"/>
          <w:right w:w="15" w:type="dxa"/>
        </w:tblCellMar>
        <w:tblLook w:val="04A0" w:firstRow="1" w:lastRow="0" w:firstColumn="1" w:lastColumn="0" w:noHBand="0" w:noVBand="1"/>
      </w:tblPr>
      <w:tblGrid>
        <w:gridCol w:w="5159"/>
        <w:gridCol w:w="4546"/>
      </w:tblGrid>
      <w:tr w:rsidR="00616EAB" w:rsidRPr="002E4E3E" w14:paraId="58ABD3B0" w14:textId="77777777" w:rsidTr="00940E2E">
        <w:trPr>
          <w:trHeight w:val="2050"/>
          <w:tblCellSpacing w:w="0" w:type="dxa"/>
        </w:trPr>
        <w:tc>
          <w:tcPr>
            <w:tcW w:w="5159" w:type="dxa"/>
            <w:tcBorders>
              <w:top w:val="nil"/>
              <w:left w:val="nil"/>
              <w:bottom w:val="nil"/>
              <w:right w:val="nil"/>
            </w:tcBorders>
            <w:shd w:val="clear" w:color="auto" w:fill="auto"/>
            <w:tcMar>
              <w:top w:w="0" w:type="dxa"/>
              <w:left w:w="0" w:type="dxa"/>
              <w:bottom w:w="0" w:type="dxa"/>
              <w:right w:w="0" w:type="dxa"/>
            </w:tcMar>
            <w:hideMark/>
          </w:tcPr>
          <w:p w14:paraId="50B1B897" w14:textId="77777777" w:rsidR="00616EAB" w:rsidRPr="002E4E3E" w:rsidRDefault="00616EAB" w:rsidP="00940E2E">
            <w:pPr>
              <w:pStyle w:val="a6"/>
              <w:contextualSpacing/>
              <w:rPr>
                <w:rFonts w:ascii="Times New Roman" w:hAnsi="Times New Roman"/>
                <w:b/>
                <w:color w:val="FF0000"/>
                <w:sz w:val="24"/>
                <w:szCs w:val="24"/>
              </w:rPr>
            </w:pPr>
            <w:r w:rsidRPr="002E4E3E">
              <w:rPr>
                <w:rFonts w:ascii="Times New Roman" w:hAnsi="Times New Roman"/>
                <w:b/>
                <w:color w:val="FF0000"/>
                <w:sz w:val="24"/>
                <w:szCs w:val="24"/>
              </w:rPr>
              <w:t>Покупатель:</w:t>
            </w:r>
          </w:p>
          <w:p w14:paraId="4D036760"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16A1A4A5"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52360E74" w14:textId="77777777" w:rsidR="00616EAB" w:rsidRPr="002E4E3E" w:rsidRDefault="00616EAB" w:rsidP="00940E2E">
            <w:pPr>
              <w:pStyle w:val="a6"/>
              <w:contextualSpacing/>
              <w:rPr>
                <w:rFonts w:ascii="Times New Roman" w:hAnsi="Times New Roman"/>
                <w:color w:val="FF0000"/>
                <w:sz w:val="24"/>
                <w:szCs w:val="24"/>
              </w:rPr>
            </w:pPr>
          </w:p>
          <w:p w14:paraId="7ED56109"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w:t>
            </w:r>
          </w:p>
          <w:p w14:paraId="5AF8A1DC" w14:textId="77777777" w:rsidR="00616EAB" w:rsidRPr="002E4E3E" w:rsidRDefault="00616EAB" w:rsidP="00940E2E">
            <w:pPr>
              <w:pStyle w:val="a6"/>
              <w:contextualSpacing/>
              <w:rPr>
                <w:rFonts w:ascii="Times New Roman" w:hAnsi="Times New Roman"/>
                <w:color w:val="FF0000"/>
                <w:sz w:val="24"/>
                <w:szCs w:val="24"/>
              </w:rPr>
            </w:pPr>
            <w:proofErr w:type="spellStart"/>
            <w:r w:rsidRPr="002E4E3E">
              <w:rPr>
                <w:rFonts w:ascii="Times New Roman" w:hAnsi="Times New Roman"/>
                <w:color w:val="FF0000"/>
                <w:sz w:val="24"/>
                <w:szCs w:val="24"/>
              </w:rPr>
              <w:t>м.п</w:t>
            </w:r>
            <w:proofErr w:type="spellEnd"/>
            <w:r w:rsidRPr="002E4E3E">
              <w:rPr>
                <w:rFonts w:ascii="Times New Roman" w:hAnsi="Times New Roman"/>
                <w:color w:val="FF0000"/>
                <w:sz w:val="24"/>
                <w:szCs w:val="24"/>
              </w:rPr>
              <w:t>.</w:t>
            </w:r>
          </w:p>
          <w:p w14:paraId="0F665E0D"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 __________________ 201___г.</w:t>
            </w:r>
          </w:p>
        </w:tc>
        <w:tc>
          <w:tcPr>
            <w:tcW w:w="4546" w:type="dxa"/>
            <w:tcBorders>
              <w:top w:val="nil"/>
              <w:left w:val="nil"/>
              <w:bottom w:val="nil"/>
              <w:right w:val="nil"/>
            </w:tcBorders>
            <w:shd w:val="clear" w:color="auto" w:fill="auto"/>
            <w:tcMar>
              <w:top w:w="0" w:type="dxa"/>
              <w:left w:w="0" w:type="dxa"/>
              <w:bottom w:w="0" w:type="dxa"/>
              <w:right w:w="0" w:type="dxa"/>
            </w:tcMar>
            <w:hideMark/>
          </w:tcPr>
          <w:p w14:paraId="6532C621"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b/>
                <w:color w:val="FF0000"/>
                <w:sz w:val="24"/>
                <w:szCs w:val="24"/>
              </w:rPr>
              <w:t>Поставщик:</w:t>
            </w:r>
          </w:p>
          <w:p w14:paraId="67E7BCAC"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403E06C6"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w:t>
            </w:r>
          </w:p>
          <w:p w14:paraId="2696B02D" w14:textId="77777777" w:rsidR="00616EAB" w:rsidRPr="002E4E3E" w:rsidRDefault="00616EAB" w:rsidP="00940E2E">
            <w:pPr>
              <w:pStyle w:val="a6"/>
              <w:contextualSpacing/>
              <w:rPr>
                <w:rFonts w:ascii="Times New Roman" w:hAnsi="Times New Roman"/>
                <w:color w:val="FF0000"/>
                <w:sz w:val="24"/>
                <w:szCs w:val="24"/>
              </w:rPr>
            </w:pPr>
          </w:p>
          <w:p w14:paraId="7DF16471"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w:t>
            </w:r>
          </w:p>
          <w:p w14:paraId="30A748CD" w14:textId="77777777" w:rsidR="00616EAB" w:rsidRPr="002E4E3E" w:rsidRDefault="00616EAB" w:rsidP="00940E2E">
            <w:pPr>
              <w:pStyle w:val="a6"/>
              <w:contextualSpacing/>
              <w:rPr>
                <w:rFonts w:ascii="Times New Roman" w:hAnsi="Times New Roman"/>
                <w:color w:val="FF0000"/>
                <w:sz w:val="24"/>
                <w:szCs w:val="24"/>
              </w:rPr>
            </w:pPr>
            <w:proofErr w:type="spellStart"/>
            <w:r w:rsidRPr="002E4E3E">
              <w:rPr>
                <w:rFonts w:ascii="Times New Roman" w:hAnsi="Times New Roman"/>
                <w:color w:val="FF0000"/>
                <w:sz w:val="24"/>
                <w:szCs w:val="24"/>
              </w:rPr>
              <w:t>м.п</w:t>
            </w:r>
            <w:proofErr w:type="spellEnd"/>
            <w:r w:rsidRPr="002E4E3E">
              <w:rPr>
                <w:rFonts w:ascii="Times New Roman" w:hAnsi="Times New Roman"/>
                <w:color w:val="FF0000"/>
                <w:sz w:val="24"/>
                <w:szCs w:val="24"/>
              </w:rPr>
              <w:t>.</w:t>
            </w:r>
          </w:p>
          <w:p w14:paraId="1CA09CCB" w14:textId="77777777" w:rsidR="00616EAB" w:rsidRPr="002E4E3E" w:rsidRDefault="00616EAB" w:rsidP="00940E2E">
            <w:pPr>
              <w:pStyle w:val="a6"/>
              <w:contextualSpacing/>
              <w:rPr>
                <w:rFonts w:ascii="Times New Roman" w:hAnsi="Times New Roman"/>
                <w:color w:val="FF0000"/>
                <w:sz w:val="24"/>
                <w:szCs w:val="24"/>
              </w:rPr>
            </w:pPr>
            <w:r w:rsidRPr="002E4E3E">
              <w:rPr>
                <w:rFonts w:ascii="Times New Roman" w:hAnsi="Times New Roman"/>
                <w:color w:val="FF0000"/>
                <w:sz w:val="24"/>
                <w:szCs w:val="24"/>
              </w:rPr>
              <w:t>«______» __________________ 201___г.</w:t>
            </w:r>
          </w:p>
        </w:tc>
      </w:tr>
    </w:tbl>
    <w:p w14:paraId="52E4ECC4" w14:textId="77777777" w:rsidR="00616EAB" w:rsidRPr="002E4E3E" w:rsidRDefault="00616EAB" w:rsidP="00616EAB">
      <w:pPr>
        <w:spacing w:after="0" w:line="240" w:lineRule="auto"/>
        <w:contextualSpacing/>
        <w:rPr>
          <w:rFonts w:ascii="Times New Roman" w:hAnsi="Times New Roman"/>
          <w:sz w:val="24"/>
          <w:szCs w:val="24"/>
        </w:rPr>
      </w:pPr>
    </w:p>
    <w:p w14:paraId="335BEF46" w14:textId="77777777" w:rsidR="00616EAB" w:rsidRPr="002E4E3E" w:rsidRDefault="00616EAB" w:rsidP="00616EAB">
      <w:pPr>
        <w:spacing w:after="0" w:line="240" w:lineRule="auto"/>
        <w:rPr>
          <w:rFonts w:ascii="Times New Roman" w:hAnsi="Times New Roman"/>
          <w:sz w:val="24"/>
          <w:szCs w:val="24"/>
        </w:rPr>
      </w:pPr>
      <w:r w:rsidRPr="002E4E3E">
        <w:rPr>
          <w:rFonts w:ascii="Times New Roman" w:hAnsi="Times New Roman"/>
          <w:sz w:val="24"/>
          <w:szCs w:val="24"/>
        </w:rPr>
        <w:br w:type="page"/>
      </w:r>
    </w:p>
    <w:tbl>
      <w:tblPr>
        <w:tblStyle w:val="a9"/>
        <w:tblW w:w="1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4535"/>
      </w:tblGrid>
      <w:tr w:rsidR="00616EAB" w:rsidRPr="002E4E3E" w14:paraId="470C1771" w14:textId="77777777" w:rsidTr="00940E2E">
        <w:tc>
          <w:tcPr>
            <w:tcW w:w="222" w:type="dxa"/>
          </w:tcPr>
          <w:p w14:paraId="2811563E" w14:textId="77777777" w:rsidR="00616EAB" w:rsidRPr="002E4E3E" w:rsidRDefault="00616EAB" w:rsidP="00940E2E">
            <w:pPr>
              <w:spacing w:after="0" w:line="240" w:lineRule="auto"/>
              <w:contextualSpacing/>
              <w:rPr>
                <w:rFonts w:ascii="Times New Roman" w:hAnsi="Times New Roman"/>
                <w:color w:val="FF0000"/>
                <w:sz w:val="24"/>
                <w:szCs w:val="24"/>
              </w:rPr>
            </w:pPr>
          </w:p>
        </w:tc>
        <w:tc>
          <w:tcPr>
            <w:tcW w:w="14535" w:type="dxa"/>
          </w:tcPr>
          <w:p w14:paraId="3C2653AD" w14:textId="28D402A7" w:rsidR="00616EAB" w:rsidRPr="002E4E3E" w:rsidRDefault="00616EAB" w:rsidP="00940E2E">
            <w:pPr>
              <w:spacing w:after="0" w:line="240" w:lineRule="auto"/>
              <w:ind w:left="9276"/>
              <w:contextualSpacing/>
              <w:rPr>
                <w:rFonts w:ascii="Times New Roman" w:hAnsi="Times New Roman"/>
                <w:color w:val="FF0000"/>
                <w:sz w:val="24"/>
                <w:szCs w:val="24"/>
              </w:rPr>
            </w:pPr>
            <w:r w:rsidRPr="00BE21DE">
              <w:rPr>
                <w:rFonts w:ascii="Times New Roman" w:hAnsi="Times New Roman"/>
                <w:sz w:val="24"/>
                <w:szCs w:val="24"/>
              </w:rPr>
              <w:t>Приложение</w:t>
            </w:r>
            <w:r w:rsidRPr="002E4E3E">
              <w:rPr>
                <w:rFonts w:ascii="Times New Roman" w:hAnsi="Times New Roman"/>
                <w:color w:val="FF0000"/>
                <w:sz w:val="24"/>
                <w:szCs w:val="24"/>
              </w:rPr>
              <w:t xml:space="preserve"> №</w:t>
            </w:r>
            <w:r w:rsidR="00E21808">
              <w:rPr>
                <w:rFonts w:ascii="Times New Roman" w:hAnsi="Times New Roman"/>
                <w:color w:val="FF0000"/>
                <w:sz w:val="24"/>
                <w:szCs w:val="24"/>
              </w:rPr>
              <w:t>2</w:t>
            </w:r>
          </w:p>
          <w:p w14:paraId="2564F4CF" w14:textId="77777777" w:rsidR="00616EAB" w:rsidRPr="002E4E3E" w:rsidRDefault="00616EAB" w:rsidP="00940E2E">
            <w:pPr>
              <w:spacing w:after="0" w:line="240" w:lineRule="auto"/>
              <w:ind w:left="9276"/>
              <w:contextualSpacing/>
              <w:rPr>
                <w:rFonts w:ascii="Times New Roman" w:hAnsi="Times New Roman"/>
                <w:color w:val="FF0000"/>
                <w:sz w:val="24"/>
                <w:szCs w:val="24"/>
              </w:rPr>
            </w:pPr>
            <w:r w:rsidRPr="002E4E3E">
              <w:rPr>
                <w:rFonts w:ascii="Times New Roman" w:hAnsi="Times New Roman"/>
                <w:color w:val="FF0000"/>
                <w:sz w:val="24"/>
                <w:szCs w:val="24"/>
              </w:rPr>
              <w:t>к Договору поставки</w:t>
            </w:r>
            <w:r>
              <w:rPr>
                <w:rFonts w:ascii="Times New Roman" w:hAnsi="Times New Roman"/>
                <w:color w:val="FF0000"/>
                <w:sz w:val="24"/>
                <w:szCs w:val="24"/>
              </w:rPr>
              <w:t xml:space="preserve"> материалов</w:t>
            </w:r>
          </w:p>
          <w:p w14:paraId="2D105E53" w14:textId="77777777" w:rsidR="00616EAB" w:rsidRPr="002E4E3E" w:rsidRDefault="00616EAB" w:rsidP="00940E2E">
            <w:pPr>
              <w:spacing w:after="0" w:line="240" w:lineRule="auto"/>
              <w:ind w:left="9276"/>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№_______________________/___________/_____</w:t>
            </w:r>
          </w:p>
          <w:p w14:paraId="67FF67AC" w14:textId="77777777" w:rsidR="00616EAB" w:rsidRPr="002E4E3E" w:rsidRDefault="00616EAB" w:rsidP="00940E2E">
            <w:pPr>
              <w:spacing w:after="0" w:line="240" w:lineRule="auto"/>
              <w:ind w:left="9276"/>
              <w:contextualSpacing/>
              <w:rPr>
                <w:rFonts w:ascii="Times New Roman" w:hAnsi="Times New Roman"/>
                <w:color w:val="FF0000"/>
                <w:sz w:val="24"/>
                <w:szCs w:val="24"/>
              </w:rPr>
            </w:pPr>
            <w:r w:rsidRPr="002E4E3E">
              <w:rPr>
                <w:rFonts w:ascii="Times New Roman" w:hAnsi="Times New Roman"/>
                <w:color w:val="FF0000"/>
                <w:sz w:val="24"/>
                <w:szCs w:val="24"/>
              </w:rPr>
              <w:t>от «___» ________ 201___г.</w:t>
            </w:r>
          </w:p>
          <w:p w14:paraId="4C39234D" w14:textId="77777777" w:rsidR="00616EAB" w:rsidRPr="002E4E3E" w:rsidRDefault="00616EAB" w:rsidP="00940E2E">
            <w:pPr>
              <w:spacing w:after="0" w:line="240" w:lineRule="auto"/>
              <w:ind w:left="9276"/>
              <w:contextualSpacing/>
              <w:rPr>
                <w:rFonts w:ascii="Times New Roman" w:hAnsi="Times New Roman"/>
                <w:color w:val="FF0000"/>
                <w:sz w:val="24"/>
                <w:szCs w:val="24"/>
              </w:rPr>
            </w:pPr>
          </w:p>
        </w:tc>
      </w:tr>
    </w:tbl>
    <w:p w14:paraId="35EC150E" w14:textId="719102FB" w:rsidR="00616EAB" w:rsidRPr="002E4E3E" w:rsidRDefault="00751CC9" w:rsidP="00616EAB">
      <w:pPr>
        <w:spacing w:after="0" w:line="240" w:lineRule="auto"/>
        <w:contextualSpacing/>
        <w:jc w:val="center"/>
        <w:rPr>
          <w:rFonts w:ascii="Times New Roman" w:hAnsi="Times New Roman"/>
          <w:b/>
          <w:color w:val="FF0000"/>
          <w:sz w:val="24"/>
          <w:szCs w:val="24"/>
        </w:rPr>
      </w:pPr>
      <w:r>
        <w:rPr>
          <w:rFonts w:ascii="Times New Roman" w:hAnsi="Times New Roman"/>
          <w:b/>
          <w:color w:val="FF0000"/>
          <w:sz w:val="24"/>
          <w:szCs w:val="24"/>
        </w:rPr>
        <w:t>ТЕХНИЧЕСКОЕ</w:t>
      </w:r>
      <w:r w:rsidR="00616EAB" w:rsidRPr="002E4E3E">
        <w:rPr>
          <w:rFonts w:ascii="Times New Roman" w:hAnsi="Times New Roman"/>
          <w:b/>
          <w:color w:val="FF0000"/>
          <w:sz w:val="24"/>
          <w:szCs w:val="24"/>
        </w:rPr>
        <w:t xml:space="preserve"> </w:t>
      </w:r>
      <w:r>
        <w:rPr>
          <w:rFonts w:ascii="Times New Roman" w:hAnsi="Times New Roman"/>
          <w:b/>
          <w:color w:val="FF0000"/>
          <w:sz w:val="24"/>
          <w:szCs w:val="24"/>
        </w:rPr>
        <w:t>ЗАДАНИЕ</w:t>
      </w:r>
      <w:r w:rsidR="00616EAB" w:rsidRPr="002E4E3E">
        <w:rPr>
          <w:rFonts w:ascii="Times New Roman" w:hAnsi="Times New Roman"/>
          <w:b/>
          <w:color w:val="FF0000"/>
          <w:sz w:val="24"/>
          <w:szCs w:val="24"/>
        </w:rPr>
        <w:t xml:space="preserve"> </w:t>
      </w:r>
    </w:p>
    <w:p w14:paraId="73622889" w14:textId="77777777" w:rsidR="00616EAB" w:rsidRDefault="00616EAB" w:rsidP="00616EAB">
      <w:pPr>
        <w:spacing w:after="0" w:line="240" w:lineRule="auto"/>
        <w:contextualSpacing/>
        <w:jc w:val="center"/>
        <w:rPr>
          <w:rFonts w:ascii="Times New Roman" w:hAnsi="Times New Roman"/>
          <w:color w:val="FF0000"/>
          <w:sz w:val="24"/>
          <w:szCs w:val="24"/>
        </w:rPr>
      </w:pPr>
    </w:p>
    <w:p w14:paraId="6D3B6897" w14:textId="77777777" w:rsidR="00A26C5D" w:rsidRDefault="00A26C5D" w:rsidP="00616EAB">
      <w:pPr>
        <w:spacing w:after="0" w:line="240" w:lineRule="auto"/>
        <w:contextualSpacing/>
        <w:jc w:val="center"/>
        <w:rPr>
          <w:rFonts w:ascii="Times New Roman" w:hAnsi="Times New Roman"/>
          <w:color w:val="FF0000"/>
          <w:sz w:val="24"/>
          <w:szCs w:val="24"/>
        </w:rPr>
      </w:pPr>
    </w:p>
    <w:p w14:paraId="1B2859A0" w14:textId="77777777" w:rsidR="00A26C5D" w:rsidRDefault="00A26C5D" w:rsidP="00616EAB">
      <w:pPr>
        <w:spacing w:after="0" w:line="240" w:lineRule="auto"/>
        <w:contextualSpacing/>
        <w:jc w:val="center"/>
        <w:rPr>
          <w:rFonts w:ascii="Times New Roman" w:hAnsi="Times New Roman"/>
          <w:color w:val="FF0000"/>
          <w:sz w:val="24"/>
          <w:szCs w:val="24"/>
        </w:rPr>
      </w:pPr>
    </w:p>
    <w:p w14:paraId="760310D6" w14:textId="77777777" w:rsidR="00A26C5D" w:rsidRDefault="00A26C5D" w:rsidP="00616EAB">
      <w:pPr>
        <w:spacing w:after="0" w:line="240" w:lineRule="auto"/>
        <w:contextualSpacing/>
        <w:jc w:val="center"/>
        <w:rPr>
          <w:rFonts w:ascii="Times New Roman" w:hAnsi="Times New Roman"/>
          <w:color w:val="FF0000"/>
          <w:sz w:val="24"/>
          <w:szCs w:val="24"/>
        </w:rPr>
      </w:pPr>
    </w:p>
    <w:p w14:paraId="6EA9C70B" w14:textId="77777777" w:rsidR="00A26C5D" w:rsidRDefault="00A26C5D" w:rsidP="00616EAB">
      <w:pPr>
        <w:spacing w:after="0" w:line="240" w:lineRule="auto"/>
        <w:contextualSpacing/>
        <w:jc w:val="center"/>
        <w:rPr>
          <w:rFonts w:ascii="Times New Roman" w:hAnsi="Times New Roman"/>
          <w:color w:val="FF0000"/>
          <w:sz w:val="24"/>
          <w:szCs w:val="24"/>
        </w:rPr>
      </w:pPr>
    </w:p>
    <w:p w14:paraId="0245E105" w14:textId="77777777" w:rsidR="00A26C5D" w:rsidRDefault="00A26C5D" w:rsidP="00616EAB">
      <w:pPr>
        <w:spacing w:after="0" w:line="240" w:lineRule="auto"/>
        <w:contextualSpacing/>
        <w:jc w:val="center"/>
        <w:rPr>
          <w:rFonts w:ascii="Times New Roman" w:hAnsi="Times New Roman"/>
          <w:color w:val="FF0000"/>
          <w:sz w:val="24"/>
          <w:szCs w:val="24"/>
        </w:rPr>
      </w:pPr>
    </w:p>
    <w:p w14:paraId="4DD61F35" w14:textId="77777777" w:rsidR="00A26C5D" w:rsidRDefault="00A26C5D" w:rsidP="00616EAB">
      <w:pPr>
        <w:spacing w:after="0" w:line="240" w:lineRule="auto"/>
        <w:contextualSpacing/>
        <w:jc w:val="center"/>
        <w:rPr>
          <w:rFonts w:ascii="Times New Roman" w:hAnsi="Times New Roman"/>
          <w:color w:val="FF0000"/>
          <w:sz w:val="24"/>
          <w:szCs w:val="24"/>
        </w:rPr>
      </w:pPr>
    </w:p>
    <w:p w14:paraId="70FBEFCC" w14:textId="54CA521F" w:rsidR="00616EAB" w:rsidRPr="00247E3E" w:rsidRDefault="00616EAB" w:rsidP="00616EAB">
      <w:pPr>
        <w:spacing w:after="0" w:line="240" w:lineRule="auto"/>
        <w:contextualSpacing/>
        <w:rPr>
          <w:rFonts w:ascii="Times New Roman" w:hAnsi="Times New Roman"/>
          <w:i/>
          <w:color w:val="FF0000"/>
          <w:sz w:val="24"/>
          <w:szCs w:val="24"/>
        </w:rPr>
      </w:pP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616EAB" w:rsidRPr="002E4E3E" w14:paraId="3CE7E0C2" w14:textId="77777777" w:rsidTr="00940E2E">
        <w:trPr>
          <w:trHeight w:val="2558"/>
        </w:trPr>
        <w:tc>
          <w:tcPr>
            <w:tcW w:w="4678" w:type="dxa"/>
          </w:tcPr>
          <w:p w14:paraId="0C2B4E76"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p>
          <w:p w14:paraId="746DC72D"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r w:rsidRPr="002E4E3E">
              <w:rPr>
                <w:rFonts w:ascii="Times New Roman" w:eastAsia="Times New Roman" w:hAnsi="Times New Roman"/>
                <w:b/>
                <w:color w:val="FF0000"/>
                <w:sz w:val="24"/>
                <w:szCs w:val="24"/>
                <w:lang w:eastAsia="ru-RU"/>
              </w:rPr>
              <w:t>Покупатель:</w:t>
            </w:r>
          </w:p>
          <w:p w14:paraId="327F0009" w14:textId="77777777" w:rsidR="00616EAB" w:rsidRPr="002E4E3E" w:rsidRDefault="00616EAB" w:rsidP="00940E2E">
            <w:pPr>
              <w:suppressAutoHyphens/>
              <w:spacing w:after="0" w:line="240" w:lineRule="auto"/>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w:t>
            </w:r>
          </w:p>
          <w:p w14:paraId="4D312852" w14:textId="77777777" w:rsidR="00616EAB" w:rsidRPr="002E4E3E" w:rsidRDefault="00616EAB" w:rsidP="00940E2E">
            <w:pPr>
              <w:spacing w:after="0" w:line="240" w:lineRule="auto"/>
              <w:contextualSpacing/>
              <w:rPr>
                <w:rFonts w:ascii="Times New Roman" w:hAnsi="Times New Roman"/>
                <w:color w:val="FF0000"/>
                <w:sz w:val="24"/>
                <w:szCs w:val="24"/>
              </w:rPr>
            </w:pPr>
          </w:p>
          <w:p w14:paraId="71E49D77" w14:textId="77777777" w:rsidR="00616EAB" w:rsidRPr="002E4E3E" w:rsidRDefault="00616EAB" w:rsidP="00940E2E">
            <w:pPr>
              <w:spacing w:after="0" w:line="240" w:lineRule="auto"/>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w:t>
            </w:r>
          </w:p>
          <w:p w14:paraId="6A79C99A" w14:textId="77777777" w:rsidR="00616EAB" w:rsidRPr="002E4E3E" w:rsidRDefault="00616EAB" w:rsidP="00940E2E">
            <w:pPr>
              <w:widowControl w:val="0"/>
              <w:spacing w:after="0" w:line="240" w:lineRule="auto"/>
              <w:contextualSpacing/>
              <w:rPr>
                <w:rFonts w:ascii="Times New Roman" w:hAnsi="Times New Roman"/>
                <w:color w:val="FF0000"/>
                <w:sz w:val="24"/>
                <w:szCs w:val="24"/>
              </w:rPr>
            </w:pPr>
            <w:proofErr w:type="spellStart"/>
            <w:r w:rsidRPr="002E4E3E">
              <w:rPr>
                <w:rFonts w:ascii="Times New Roman" w:hAnsi="Times New Roman"/>
                <w:color w:val="FF0000"/>
                <w:sz w:val="24"/>
                <w:szCs w:val="24"/>
              </w:rPr>
              <w:t>м.п</w:t>
            </w:r>
            <w:proofErr w:type="spellEnd"/>
            <w:r w:rsidRPr="002E4E3E">
              <w:rPr>
                <w:rFonts w:ascii="Times New Roman" w:hAnsi="Times New Roman"/>
                <w:color w:val="FF0000"/>
                <w:sz w:val="24"/>
                <w:szCs w:val="24"/>
              </w:rPr>
              <w:t>.</w:t>
            </w:r>
          </w:p>
          <w:p w14:paraId="5D37FE06"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r w:rsidRPr="002E4E3E">
              <w:rPr>
                <w:rFonts w:ascii="Times New Roman" w:hAnsi="Times New Roman"/>
                <w:color w:val="FF0000"/>
                <w:sz w:val="24"/>
                <w:szCs w:val="24"/>
              </w:rPr>
              <w:t>«______» ___________ 201__г.</w:t>
            </w:r>
          </w:p>
        </w:tc>
        <w:tc>
          <w:tcPr>
            <w:tcW w:w="5245" w:type="dxa"/>
          </w:tcPr>
          <w:p w14:paraId="4819074B"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p>
          <w:p w14:paraId="03399D4B"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r w:rsidRPr="002E4E3E">
              <w:rPr>
                <w:rFonts w:ascii="Times New Roman" w:eastAsia="Times New Roman" w:hAnsi="Times New Roman"/>
                <w:b/>
                <w:color w:val="FF0000"/>
                <w:sz w:val="24"/>
                <w:szCs w:val="24"/>
                <w:lang w:eastAsia="ru-RU"/>
              </w:rPr>
              <w:t>Поставщик:</w:t>
            </w:r>
          </w:p>
          <w:p w14:paraId="5453FFF1" w14:textId="77777777" w:rsidR="00616EAB" w:rsidRPr="002E4E3E" w:rsidRDefault="00616EAB" w:rsidP="00940E2E">
            <w:pPr>
              <w:spacing w:after="0" w:line="240" w:lineRule="auto"/>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w:t>
            </w:r>
          </w:p>
          <w:p w14:paraId="358E9526" w14:textId="77777777" w:rsidR="00616EAB" w:rsidRPr="002E4E3E" w:rsidRDefault="00616EAB" w:rsidP="00940E2E">
            <w:pPr>
              <w:spacing w:after="0" w:line="240" w:lineRule="auto"/>
              <w:contextualSpacing/>
              <w:rPr>
                <w:rFonts w:ascii="Times New Roman" w:hAnsi="Times New Roman"/>
                <w:color w:val="FF0000"/>
                <w:sz w:val="24"/>
                <w:szCs w:val="24"/>
              </w:rPr>
            </w:pPr>
          </w:p>
          <w:p w14:paraId="39FCA00E" w14:textId="77777777" w:rsidR="00616EAB" w:rsidRPr="002E4E3E" w:rsidRDefault="00616EAB" w:rsidP="00940E2E">
            <w:pPr>
              <w:spacing w:after="0" w:line="240" w:lineRule="auto"/>
              <w:contextualSpacing/>
              <w:rPr>
                <w:rFonts w:ascii="Times New Roman" w:hAnsi="Times New Roman"/>
                <w:color w:val="FF0000"/>
                <w:sz w:val="24"/>
                <w:szCs w:val="24"/>
              </w:rPr>
            </w:pPr>
            <w:r w:rsidRPr="002E4E3E">
              <w:rPr>
                <w:rFonts w:ascii="Times New Roman" w:hAnsi="Times New Roman"/>
                <w:color w:val="FF0000"/>
                <w:sz w:val="24"/>
                <w:szCs w:val="24"/>
              </w:rPr>
              <w:t>____________________/_______________/</w:t>
            </w:r>
          </w:p>
          <w:p w14:paraId="2B951D57" w14:textId="77777777" w:rsidR="00616EAB" w:rsidRPr="002E4E3E" w:rsidRDefault="00616EAB" w:rsidP="00940E2E">
            <w:pPr>
              <w:spacing w:after="0" w:line="240" w:lineRule="auto"/>
              <w:contextualSpacing/>
              <w:rPr>
                <w:rFonts w:ascii="Times New Roman" w:hAnsi="Times New Roman"/>
                <w:color w:val="FF0000"/>
                <w:sz w:val="24"/>
                <w:szCs w:val="24"/>
              </w:rPr>
            </w:pPr>
            <w:proofErr w:type="spellStart"/>
            <w:r w:rsidRPr="002E4E3E">
              <w:rPr>
                <w:rFonts w:ascii="Times New Roman" w:eastAsia="Times New Roman" w:hAnsi="Times New Roman"/>
                <w:color w:val="FF0000"/>
                <w:sz w:val="24"/>
                <w:szCs w:val="24"/>
              </w:rPr>
              <w:t>м.п</w:t>
            </w:r>
            <w:proofErr w:type="spellEnd"/>
            <w:r w:rsidRPr="002E4E3E">
              <w:rPr>
                <w:rFonts w:ascii="Times New Roman" w:eastAsia="Times New Roman" w:hAnsi="Times New Roman"/>
                <w:color w:val="FF0000"/>
                <w:sz w:val="24"/>
                <w:szCs w:val="24"/>
              </w:rPr>
              <w:t>.</w:t>
            </w:r>
          </w:p>
          <w:p w14:paraId="12936DCC" w14:textId="77777777" w:rsidR="00616EAB" w:rsidRPr="002E4E3E" w:rsidRDefault="00616EAB" w:rsidP="00940E2E">
            <w:pPr>
              <w:spacing w:after="0" w:line="240" w:lineRule="auto"/>
              <w:contextualSpacing/>
              <w:rPr>
                <w:rFonts w:ascii="Times New Roman" w:eastAsia="Times New Roman" w:hAnsi="Times New Roman"/>
                <w:b/>
                <w:color w:val="FF0000"/>
                <w:sz w:val="24"/>
                <w:szCs w:val="24"/>
                <w:lang w:eastAsia="ru-RU"/>
              </w:rPr>
            </w:pPr>
            <w:r w:rsidRPr="002E4E3E">
              <w:rPr>
                <w:rFonts w:ascii="Times New Roman" w:eastAsia="Trebuchet MS" w:hAnsi="Times New Roman"/>
                <w:color w:val="FF0000"/>
                <w:sz w:val="24"/>
                <w:szCs w:val="24"/>
              </w:rPr>
              <w:t>«_____» __________________ 201__г.</w:t>
            </w:r>
          </w:p>
        </w:tc>
      </w:tr>
    </w:tbl>
    <w:p w14:paraId="39ED2638" w14:textId="77777777" w:rsidR="00AD670C" w:rsidRDefault="00AD670C" w:rsidP="00A45C15">
      <w:pPr>
        <w:spacing w:after="0" w:line="240" w:lineRule="auto"/>
        <w:contextualSpacing/>
        <w:rPr>
          <w:rFonts w:ascii="Times New Roman" w:hAnsi="Times New Roman"/>
          <w:sz w:val="24"/>
          <w:szCs w:val="24"/>
        </w:rPr>
      </w:pPr>
    </w:p>
    <w:p w14:paraId="59E007C3" w14:textId="77777777" w:rsidR="00AD670C" w:rsidRDefault="00AD670C" w:rsidP="00A45C15">
      <w:pPr>
        <w:spacing w:after="0" w:line="240" w:lineRule="auto"/>
        <w:contextualSpacing/>
        <w:rPr>
          <w:rFonts w:ascii="Times New Roman" w:hAnsi="Times New Roman"/>
          <w:sz w:val="24"/>
          <w:szCs w:val="24"/>
        </w:rPr>
      </w:pPr>
    </w:p>
    <w:p w14:paraId="0296A061" w14:textId="77777777" w:rsidR="00AD670C" w:rsidRDefault="00AD670C" w:rsidP="00A45C15">
      <w:pPr>
        <w:spacing w:after="0" w:line="240" w:lineRule="auto"/>
        <w:contextualSpacing/>
        <w:rPr>
          <w:rFonts w:ascii="Times New Roman" w:hAnsi="Times New Roman"/>
          <w:sz w:val="24"/>
          <w:szCs w:val="24"/>
        </w:rPr>
      </w:pPr>
    </w:p>
    <w:p w14:paraId="3A39A211" w14:textId="77777777" w:rsidR="00AD670C" w:rsidRDefault="00AD670C">
      <w:pPr>
        <w:spacing w:after="0" w:line="240" w:lineRule="auto"/>
        <w:rPr>
          <w:rFonts w:ascii="Times New Roman" w:hAnsi="Times New Roman"/>
          <w:sz w:val="24"/>
          <w:szCs w:val="24"/>
        </w:rPr>
        <w:sectPr w:rsidR="00AD670C" w:rsidSect="00231E6F">
          <w:pgSz w:w="16838" w:h="11906" w:orient="landscape"/>
          <w:pgMar w:top="1276" w:right="1134" w:bottom="567" w:left="1134" w:header="709" w:footer="709" w:gutter="0"/>
          <w:cols w:space="708"/>
          <w:docGrid w:linePitch="360"/>
        </w:sectPr>
      </w:pPr>
      <w:r>
        <w:rPr>
          <w:rFonts w:ascii="Times New Roman" w:hAnsi="Times New Roman"/>
          <w:sz w:val="24"/>
          <w:szCs w:val="24"/>
        </w:rPr>
        <w:br w:type="page"/>
      </w:r>
    </w:p>
    <w:p w14:paraId="6793693A" w14:textId="47AFB182" w:rsidR="00AD670C" w:rsidRDefault="00AD670C">
      <w:pPr>
        <w:spacing w:after="0" w:line="240" w:lineRule="auto"/>
        <w:rPr>
          <w:rFonts w:ascii="Times New Roman" w:hAnsi="Times New Roman"/>
          <w:sz w:val="24"/>
          <w:szCs w:val="24"/>
        </w:rPr>
      </w:pPr>
    </w:p>
    <w:p w14:paraId="453AB368" w14:textId="5A26BE44" w:rsidR="00AD670C" w:rsidRPr="00D16ADC" w:rsidRDefault="00AD670C" w:rsidP="00AD670C">
      <w:pPr>
        <w:pStyle w:val="a6"/>
        <w:ind w:left="6372"/>
        <w:contextualSpacing/>
        <w:rPr>
          <w:rFonts w:ascii="Times New Roman" w:hAnsi="Times New Roman"/>
          <w:color w:val="FF0000"/>
          <w:sz w:val="24"/>
          <w:szCs w:val="24"/>
        </w:rPr>
      </w:pPr>
      <w:r w:rsidRPr="00D16ADC">
        <w:rPr>
          <w:rFonts w:ascii="Times New Roman" w:hAnsi="Times New Roman"/>
          <w:sz w:val="24"/>
          <w:szCs w:val="24"/>
        </w:rPr>
        <w:t>Приложение №</w:t>
      </w:r>
      <w:r w:rsidR="00887C57">
        <w:rPr>
          <w:rFonts w:ascii="Times New Roman" w:hAnsi="Times New Roman"/>
          <w:sz w:val="24"/>
          <w:szCs w:val="24"/>
        </w:rPr>
        <w:t xml:space="preserve"> </w:t>
      </w:r>
      <w:r w:rsidR="0037753B" w:rsidRPr="0037753B">
        <w:rPr>
          <w:rFonts w:ascii="Times New Roman" w:hAnsi="Times New Roman"/>
          <w:sz w:val="24"/>
          <w:szCs w:val="24"/>
        </w:rPr>
        <w:t>3</w:t>
      </w:r>
      <w:r w:rsidRPr="00D16ADC">
        <w:rPr>
          <w:rFonts w:ascii="Times New Roman" w:hAnsi="Times New Roman"/>
          <w:sz w:val="24"/>
          <w:szCs w:val="24"/>
        </w:rPr>
        <w:t>.1</w:t>
      </w:r>
      <w:r>
        <w:rPr>
          <w:rFonts w:ascii="Times New Roman" w:hAnsi="Times New Roman"/>
          <w:sz w:val="24"/>
          <w:szCs w:val="24"/>
        </w:rPr>
        <w:t xml:space="preserve"> к Договору </w:t>
      </w:r>
      <w:r w:rsidRPr="00D16ADC">
        <w:rPr>
          <w:rFonts w:ascii="Times New Roman" w:hAnsi="Times New Roman"/>
          <w:sz w:val="24"/>
          <w:szCs w:val="24"/>
        </w:rPr>
        <w:t xml:space="preserve">поставки </w:t>
      </w:r>
      <w:r w:rsidRPr="00D16ADC">
        <w:rPr>
          <w:rFonts w:ascii="Times New Roman" w:hAnsi="Times New Roman"/>
          <w:color w:val="FF0000"/>
          <w:sz w:val="24"/>
          <w:szCs w:val="24"/>
        </w:rPr>
        <w:t>Оборудования   №_______</w:t>
      </w:r>
      <w:r w:rsidR="00C22520">
        <w:rPr>
          <w:rFonts w:ascii="Times New Roman" w:hAnsi="Times New Roman"/>
          <w:color w:val="FF0000"/>
          <w:sz w:val="24"/>
          <w:szCs w:val="24"/>
        </w:rPr>
        <w:t>___________</w:t>
      </w:r>
      <w:r w:rsidRPr="00D16ADC">
        <w:rPr>
          <w:rFonts w:ascii="Times New Roman" w:hAnsi="Times New Roman"/>
          <w:color w:val="FF0000"/>
          <w:sz w:val="24"/>
          <w:szCs w:val="24"/>
        </w:rPr>
        <w:t>___</w:t>
      </w:r>
    </w:p>
    <w:p w14:paraId="78018980" w14:textId="77777777" w:rsidR="00AD670C" w:rsidRPr="00D16ADC" w:rsidRDefault="00AD670C" w:rsidP="00AD670C">
      <w:pPr>
        <w:ind w:left="5664" w:firstLine="708"/>
        <w:rPr>
          <w:rFonts w:ascii="Times New Roman" w:hAnsi="Times New Roman"/>
          <w:color w:val="FF0000"/>
          <w:sz w:val="24"/>
          <w:szCs w:val="24"/>
        </w:rPr>
      </w:pPr>
      <w:r w:rsidRPr="00D16ADC">
        <w:rPr>
          <w:rFonts w:ascii="Times New Roman" w:hAnsi="Times New Roman"/>
          <w:color w:val="FF0000"/>
          <w:sz w:val="24"/>
          <w:szCs w:val="24"/>
        </w:rPr>
        <w:t>от «___» ________ 201___г.</w:t>
      </w:r>
    </w:p>
    <w:p w14:paraId="6E04E2D7" w14:textId="77777777" w:rsidR="00AD670C" w:rsidRPr="00D16ADC" w:rsidRDefault="00AD670C" w:rsidP="00AD670C">
      <w:pPr>
        <w:jc w:val="right"/>
        <w:rPr>
          <w:rFonts w:ascii="Times New Roman" w:hAnsi="Times New Roman"/>
          <w:sz w:val="24"/>
          <w:szCs w:val="24"/>
        </w:rPr>
      </w:pPr>
    </w:p>
    <w:p w14:paraId="4C7F4F29" w14:textId="77777777" w:rsidR="00AD670C" w:rsidRPr="00D16ADC" w:rsidRDefault="00AD670C" w:rsidP="00AD670C">
      <w:pPr>
        <w:widowControl w:val="0"/>
        <w:jc w:val="center"/>
        <w:outlineLvl w:val="0"/>
        <w:rPr>
          <w:rFonts w:ascii="Times New Roman" w:hAnsi="Times New Roman"/>
          <w:b/>
          <w:sz w:val="24"/>
          <w:szCs w:val="24"/>
        </w:rPr>
      </w:pPr>
      <w:r w:rsidRPr="00D16ADC">
        <w:rPr>
          <w:rFonts w:ascii="Times New Roman" w:hAnsi="Times New Roman"/>
          <w:b/>
          <w:sz w:val="24"/>
          <w:szCs w:val="24"/>
        </w:rPr>
        <w:t>Акт приемки Товара по количеству № ____ (ФОРМА)</w:t>
      </w:r>
    </w:p>
    <w:p w14:paraId="4B0CB7E1" w14:textId="77777777" w:rsidR="00AD670C" w:rsidRPr="00D16ADC" w:rsidRDefault="00AD670C" w:rsidP="00AD670C">
      <w:pPr>
        <w:widowControl w:val="0"/>
        <w:ind w:firstLine="708"/>
        <w:outlineLvl w:val="0"/>
        <w:rPr>
          <w:rFonts w:ascii="Times New Roman" w:hAnsi="Times New Roman"/>
          <w:b/>
          <w:sz w:val="24"/>
          <w:szCs w:val="24"/>
        </w:rPr>
      </w:pPr>
      <w:r w:rsidRPr="00D16ADC">
        <w:rPr>
          <w:rFonts w:ascii="Times New Roman" w:hAnsi="Times New Roman"/>
          <w:sz w:val="24"/>
          <w:szCs w:val="24"/>
        </w:rPr>
        <w:t xml:space="preserve">       к Договору поставки</w:t>
      </w:r>
      <w:r>
        <w:rPr>
          <w:rFonts w:ascii="Times New Roman" w:hAnsi="Times New Roman"/>
          <w:sz w:val="24"/>
          <w:szCs w:val="24"/>
        </w:rPr>
        <w:t xml:space="preserve"> Оборудования</w:t>
      </w:r>
      <w:r w:rsidRPr="00D16ADC">
        <w:rPr>
          <w:rFonts w:ascii="Times New Roman" w:hAnsi="Times New Roman"/>
          <w:sz w:val="24"/>
          <w:szCs w:val="24"/>
        </w:rPr>
        <w:t xml:space="preserve">  №</w:t>
      </w:r>
      <w:r w:rsidRPr="00D16ADC">
        <w:rPr>
          <w:rFonts w:ascii="Times New Roman" w:hAnsi="Times New Roman"/>
          <w:i/>
          <w:iCs/>
          <w:color w:val="FF0000"/>
          <w:sz w:val="24"/>
          <w:szCs w:val="24"/>
          <w:u w:val="single"/>
        </w:rPr>
        <w:t>____</w:t>
      </w:r>
      <w:r w:rsidRPr="00D16ADC">
        <w:rPr>
          <w:rFonts w:ascii="Times New Roman" w:hAnsi="Times New Roman"/>
          <w:b/>
          <w:color w:val="FF0000"/>
          <w:sz w:val="24"/>
          <w:szCs w:val="24"/>
        </w:rPr>
        <w:t>от «___» _________   2019г</w:t>
      </w:r>
      <w:r w:rsidRPr="00D16ADC">
        <w:rPr>
          <w:rFonts w:ascii="Times New Roman" w:hAnsi="Times New Roman"/>
          <w:b/>
          <w:sz w:val="24"/>
          <w:szCs w:val="24"/>
        </w:rPr>
        <w:t>.</w:t>
      </w:r>
    </w:p>
    <w:p w14:paraId="41F7005D" w14:textId="77777777" w:rsidR="00AD670C" w:rsidRPr="00D16ADC" w:rsidRDefault="00AD670C" w:rsidP="00AD670C">
      <w:pPr>
        <w:widowControl w:val="0"/>
        <w:rPr>
          <w:rFonts w:ascii="Times New Roman" w:hAnsi="Times New Roman"/>
          <w:sz w:val="24"/>
          <w:szCs w:val="24"/>
        </w:rPr>
      </w:pPr>
    </w:p>
    <w:p w14:paraId="3BD5D085" w14:textId="77777777" w:rsidR="00AD670C" w:rsidRPr="00D16ADC" w:rsidRDefault="00AD670C" w:rsidP="00AD670C">
      <w:pPr>
        <w:widowControl w:val="0"/>
        <w:rPr>
          <w:rFonts w:ascii="Times New Roman" w:hAnsi="Times New Roman"/>
          <w:color w:val="FF0000"/>
          <w:sz w:val="24"/>
          <w:szCs w:val="24"/>
        </w:rPr>
      </w:pPr>
      <w:r w:rsidRPr="00D16ADC">
        <w:rPr>
          <w:rFonts w:ascii="Times New Roman" w:hAnsi="Times New Roman"/>
          <w:sz w:val="24"/>
          <w:szCs w:val="24"/>
        </w:rPr>
        <w:t xml:space="preserve">г. Севастополь    </w:t>
      </w:r>
      <w:r w:rsidRPr="00D16ADC">
        <w:rPr>
          <w:rFonts w:ascii="Times New Roman" w:hAnsi="Times New Roman"/>
          <w:sz w:val="24"/>
          <w:szCs w:val="24"/>
        </w:rPr>
        <w:tab/>
        <w:t xml:space="preserve">           </w:t>
      </w:r>
      <w:r w:rsidRPr="00D16ADC">
        <w:rPr>
          <w:rFonts w:ascii="Times New Roman" w:hAnsi="Times New Roman"/>
          <w:sz w:val="24"/>
          <w:szCs w:val="24"/>
        </w:rPr>
        <w:tab/>
      </w:r>
      <w:r w:rsidRPr="00D16ADC">
        <w:rPr>
          <w:rFonts w:ascii="Times New Roman" w:hAnsi="Times New Roman"/>
          <w:sz w:val="24"/>
          <w:szCs w:val="24"/>
        </w:rPr>
        <w:tab/>
      </w:r>
      <w:r w:rsidRPr="00D16ADC">
        <w:rPr>
          <w:rFonts w:ascii="Times New Roman" w:hAnsi="Times New Roman"/>
          <w:sz w:val="24"/>
          <w:szCs w:val="24"/>
        </w:rPr>
        <w:tab/>
      </w:r>
      <w:r w:rsidRPr="00D16ADC">
        <w:rPr>
          <w:rFonts w:ascii="Times New Roman" w:hAnsi="Times New Roman"/>
          <w:sz w:val="24"/>
          <w:szCs w:val="24"/>
        </w:rPr>
        <w:tab/>
        <w:t xml:space="preserve">     </w:t>
      </w:r>
      <w:r>
        <w:rPr>
          <w:rFonts w:ascii="Times New Roman" w:hAnsi="Times New Roman"/>
          <w:sz w:val="24"/>
          <w:szCs w:val="24"/>
        </w:rPr>
        <w:t xml:space="preserve">              </w:t>
      </w:r>
      <w:r w:rsidRPr="00D16ADC">
        <w:rPr>
          <w:rFonts w:ascii="Times New Roman" w:hAnsi="Times New Roman"/>
          <w:sz w:val="24"/>
          <w:szCs w:val="24"/>
        </w:rPr>
        <w:t xml:space="preserve">    </w:t>
      </w:r>
      <w:r w:rsidRPr="00D16ADC">
        <w:rPr>
          <w:rFonts w:ascii="Times New Roman" w:hAnsi="Times New Roman"/>
          <w:color w:val="FF0000"/>
          <w:sz w:val="24"/>
          <w:szCs w:val="24"/>
        </w:rPr>
        <w:t>«___»____________ 201_ г.</w:t>
      </w:r>
    </w:p>
    <w:p w14:paraId="56390970" w14:textId="187EB47C" w:rsidR="00AD670C" w:rsidRPr="00D16ADC" w:rsidRDefault="00AD670C" w:rsidP="00AD670C">
      <w:pPr>
        <w:widowControl w:val="0"/>
        <w:ind w:firstLine="709"/>
        <w:jc w:val="both"/>
        <w:rPr>
          <w:rFonts w:ascii="Times New Roman" w:hAnsi="Times New Roman"/>
          <w:sz w:val="24"/>
          <w:szCs w:val="24"/>
        </w:rPr>
      </w:pPr>
      <w:r w:rsidRPr="00D16ADC">
        <w:rPr>
          <w:rFonts w:ascii="Times New Roman" w:hAnsi="Times New Roman"/>
          <w:sz w:val="24"/>
          <w:szCs w:val="24"/>
        </w:rPr>
        <w:t xml:space="preserve">Акционерное общество «Центр судоремонта «Звездочка», именуемое в дальнейшем «Покупатель», в лице </w:t>
      </w:r>
      <w:r w:rsidRPr="00D16ADC">
        <w:rPr>
          <w:rFonts w:ascii="Times New Roman" w:hAnsi="Times New Roman"/>
          <w:i/>
          <w:color w:val="FF0000"/>
          <w:sz w:val="24"/>
          <w:szCs w:val="24"/>
        </w:rPr>
        <w:t>заместителя директора по логистике и МТО филиала «Севастопольский морской завод» Терешкова Д.В., действующего на основании Положения о филиале «Севастопольский морской завод» и доверенности № 876-207Д от 31.01.2019 года, выданной в порядке передоверия директором филиала Баженовым В.В. на основании доверенности № 545/279-ФД от 27.11.2018 г., выданной генеральным директором,</w:t>
      </w:r>
      <w:r w:rsidRPr="00D16ADC">
        <w:rPr>
          <w:rFonts w:ascii="Times New Roman" w:hAnsi="Times New Roman"/>
          <w:color w:val="FF0000"/>
          <w:sz w:val="24"/>
          <w:szCs w:val="24"/>
        </w:rPr>
        <w:t xml:space="preserve"> </w:t>
      </w:r>
      <w:r w:rsidRPr="00D16ADC">
        <w:rPr>
          <w:rFonts w:ascii="Times New Roman" w:hAnsi="Times New Roman"/>
          <w:sz w:val="24"/>
          <w:szCs w:val="24"/>
          <w:shd w:val="clear" w:color="auto" w:fill="FFFFFF"/>
        </w:rPr>
        <w:t>с одной стороны,</w:t>
      </w:r>
      <w:r w:rsidRPr="00D16ADC">
        <w:rPr>
          <w:rFonts w:ascii="Times New Roman" w:hAnsi="Times New Roman"/>
          <w:sz w:val="24"/>
          <w:szCs w:val="24"/>
        </w:rPr>
        <w:t xml:space="preserve"> </w:t>
      </w:r>
      <w:r w:rsidRPr="00D16ADC">
        <w:rPr>
          <w:rFonts w:ascii="Times New Roman" w:hAnsi="Times New Roman"/>
          <w:sz w:val="24"/>
          <w:szCs w:val="24"/>
          <w:shd w:val="clear" w:color="auto" w:fill="FFFFFF"/>
        </w:rPr>
        <w:t xml:space="preserve">и </w:t>
      </w:r>
      <w:r w:rsidRPr="00D16ADC">
        <w:rPr>
          <w:rFonts w:ascii="Times New Roman" w:hAnsi="Times New Roman"/>
          <w:color w:val="FF0000"/>
          <w:sz w:val="24"/>
          <w:szCs w:val="24"/>
          <w:shd w:val="clear" w:color="auto" w:fill="FFFFFF"/>
        </w:rPr>
        <w:t>__________________________</w:t>
      </w:r>
      <w:r w:rsidRPr="00D16ADC">
        <w:rPr>
          <w:rFonts w:ascii="Times New Roman" w:hAnsi="Times New Roman"/>
          <w:sz w:val="24"/>
          <w:szCs w:val="24"/>
        </w:rPr>
        <w:t xml:space="preserve">, </w:t>
      </w:r>
      <w:r w:rsidRPr="00D16ADC">
        <w:rPr>
          <w:rFonts w:ascii="Times New Roman" w:hAnsi="Times New Roman"/>
          <w:sz w:val="24"/>
          <w:szCs w:val="24"/>
          <w:shd w:val="clear" w:color="auto" w:fill="FFFFFF"/>
        </w:rPr>
        <w:t xml:space="preserve">именуемое в дальнейшем «Поставщик», в лице </w:t>
      </w:r>
      <w:r w:rsidRPr="00D16ADC">
        <w:rPr>
          <w:rFonts w:ascii="Times New Roman" w:hAnsi="Times New Roman"/>
          <w:color w:val="FF0000"/>
          <w:sz w:val="24"/>
          <w:szCs w:val="24"/>
          <w:shd w:val="clear" w:color="auto" w:fill="FFFFFF"/>
        </w:rPr>
        <w:t>___________________________________________</w:t>
      </w:r>
      <w:r w:rsidRPr="00D16ADC">
        <w:rPr>
          <w:rFonts w:ascii="Times New Roman" w:hAnsi="Times New Roman"/>
          <w:sz w:val="24"/>
          <w:szCs w:val="24"/>
          <w:shd w:val="clear" w:color="auto" w:fill="FFFFFF"/>
        </w:rPr>
        <w:t xml:space="preserve">, действующего на основании </w:t>
      </w:r>
      <w:r w:rsidRPr="00D16ADC">
        <w:rPr>
          <w:rFonts w:ascii="Times New Roman" w:hAnsi="Times New Roman"/>
          <w:i/>
          <w:color w:val="FF0000"/>
          <w:sz w:val="24"/>
          <w:szCs w:val="24"/>
          <w:shd w:val="clear" w:color="auto" w:fill="FFFFFF"/>
        </w:rPr>
        <w:t>Устава</w:t>
      </w:r>
      <w:r w:rsidRPr="00D16ADC">
        <w:rPr>
          <w:rFonts w:ascii="Times New Roman" w:hAnsi="Times New Roman"/>
          <w:sz w:val="24"/>
          <w:szCs w:val="24"/>
        </w:rPr>
        <w:t xml:space="preserve">, с другой стороны, </w:t>
      </w:r>
      <w:r w:rsidRPr="00D16ADC">
        <w:rPr>
          <w:rFonts w:ascii="Times New Roman" w:hAnsi="Times New Roman"/>
          <w:sz w:val="24"/>
          <w:szCs w:val="24"/>
          <w:shd w:val="clear" w:color="auto" w:fill="FFFFFF"/>
        </w:rPr>
        <w:t xml:space="preserve">именуемые в дальнейшем совместно </w:t>
      </w:r>
      <w:r w:rsidRPr="00D16ADC">
        <w:rPr>
          <w:rFonts w:ascii="Times New Roman" w:hAnsi="Times New Roman"/>
          <w:b/>
          <w:sz w:val="24"/>
          <w:szCs w:val="24"/>
          <w:shd w:val="clear" w:color="auto" w:fill="FFFFFF"/>
        </w:rPr>
        <w:t>«Стороны»</w:t>
      </w:r>
      <w:r w:rsidRPr="00D16ADC">
        <w:rPr>
          <w:rFonts w:ascii="Times New Roman" w:hAnsi="Times New Roman"/>
          <w:sz w:val="24"/>
          <w:szCs w:val="24"/>
          <w:shd w:val="clear" w:color="auto" w:fill="FFFFFF"/>
        </w:rPr>
        <w:t xml:space="preserve">, а каждый отдельно – </w:t>
      </w:r>
      <w:r w:rsidRPr="00D16ADC">
        <w:rPr>
          <w:rFonts w:ascii="Times New Roman" w:hAnsi="Times New Roman"/>
          <w:b/>
          <w:sz w:val="24"/>
          <w:szCs w:val="24"/>
          <w:shd w:val="clear" w:color="auto" w:fill="FFFFFF"/>
        </w:rPr>
        <w:t>«Сторона»</w:t>
      </w:r>
      <w:r w:rsidRPr="00D16ADC">
        <w:rPr>
          <w:rFonts w:ascii="Times New Roman" w:hAnsi="Times New Roman"/>
          <w:sz w:val="24"/>
          <w:szCs w:val="24"/>
        </w:rPr>
        <w:t xml:space="preserve">, составили настоящий Акт приёмки Товара по количеству (далее - Акт) в рамках заключенного Договора поставки </w:t>
      </w:r>
      <w:r w:rsidRPr="00D16ADC">
        <w:rPr>
          <w:rFonts w:ascii="Times New Roman" w:hAnsi="Times New Roman"/>
          <w:color w:val="FF0000"/>
          <w:sz w:val="24"/>
          <w:szCs w:val="24"/>
        </w:rPr>
        <w:t>№___</w:t>
      </w:r>
      <w:r w:rsidR="00C22520">
        <w:rPr>
          <w:rFonts w:ascii="Times New Roman" w:hAnsi="Times New Roman"/>
          <w:color w:val="FF0000"/>
          <w:sz w:val="24"/>
          <w:szCs w:val="24"/>
        </w:rPr>
        <w:t xml:space="preserve"> </w:t>
      </w:r>
      <w:r w:rsidRPr="00D16ADC">
        <w:rPr>
          <w:rFonts w:ascii="Times New Roman" w:hAnsi="Times New Roman"/>
          <w:color w:val="FF0000"/>
          <w:sz w:val="24"/>
          <w:szCs w:val="24"/>
        </w:rPr>
        <w:t>от «___» ______ 201_г.,</w:t>
      </w:r>
      <w:r w:rsidRPr="00D16ADC">
        <w:rPr>
          <w:rFonts w:ascii="Times New Roman" w:hAnsi="Times New Roman"/>
          <w:sz w:val="24"/>
          <w:szCs w:val="24"/>
        </w:rPr>
        <w:t xml:space="preserve"> о нижеследующем:</w:t>
      </w:r>
    </w:p>
    <w:p w14:paraId="652BFE61" w14:textId="77777777" w:rsidR="00AD670C" w:rsidRPr="00D16ADC" w:rsidRDefault="00AD670C" w:rsidP="00AD670C">
      <w:pPr>
        <w:pStyle w:val="ConsPlusNormal"/>
        <w:numPr>
          <w:ilvl w:val="0"/>
          <w:numId w:val="30"/>
        </w:numPr>
        <w:spacing w:before="220"/>
        <w:ind w:left="0" w:firstLine="567"/>
        <w:jc w:val="both"/>
        <w:rPr>
          <w:rFonts w:ascii="Times New Roman" w:hAnsi="Times New Roman" w:cs="Times New Roman"/>
          <w:sz w:val="24"/>
          <w:szCs w:val="24"/>
        </w:rPr>
      </w:pPr>
      <w:r w:rsidRPr="00D16ADC">
        <w:rPr>
          <w:rFonts w:ascii="Times New Roman" w:hAnsi="Times New Roman" w:cs="Times New Roman"/>
          <w:sz w:val="24"/>
          <w:szCs w:val="24"/>
        </w:rPr>
        <w:t xml:space="preserve"> В соответствии с условиями п.5.4.Договора, Поставщик передал, а Покупатель принял по количеству (фактическому наличию в упаковке) следующие товары (далее - товар):</w:t>
      </w:r>
    </w:p>
    <w:p w14:paraId="63CAB045" w14:textId="77777777" w:rsidR="00AD670C" w:rsidRPr="00D16ADC" w:rsidRDefault="00AD670C" w:rsidP="00AD670C">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5"/>
        <w:gridCol w:w="4219"/>
        <w:gridCol w:w="1769"/>
        <w:gridCol w:w="1266"/>
        <w:gridCol w:w="1804"/>
      </w:tblGrid>
      <w:tr w:rsidR="00AD670C" w:rsidRPr="00D16ADC" w14:paraId="285CAD6E" w14:textId="77777777" w:rsidTr="00D817CE">
        <w:trPr>
          <w:trHeight w:val="1233"/>
        </w:trPr>
        <w:tc>
          <w:tcPr>
            <w:tcW w:w="815" w:type="dxa"/>
          </w:tcPr>
          <w:p w14:paraId="71D92985"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 п/п</w:t>
            </w:r>
          </w:p>
        </w:tc>
        <w:tc>
          <w:tcPr>
            <w:tcW w:w="4219" w:type="dxa"/>
          </w:tcPr>
          <w:p w14:paraId="331AC715"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Товар (наименование, ассортимент)</w:t>
            </w:r>
          </w:p>
        </w:tc>
        <w:tc>
          <w:tcPr>
            <w:tcW w:w="3035" w:type="dxa"/>
            <w:gridSpan w:val="2"/>
          </w:tcPr>
          <w:p w14:paraId="25543C89"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 xml:space="preserve">Иные существенные признаки </w:t>
            </w:r>
            <w:hyperlink w:anchor="P39" w:history="1">
              <w:r w:rsidRPr="00D16ADC">
                <w:rPr>
                  <w:rFonts w:ascii="Times New Roman" w:hAnsi="Times New Roman" w:cs="Times New Roman"/>
                  <w:i/>
                  <w:color w:val="0000FF"/>
                  <w:sz w:val="24"/>
                  <w:szCs w:val="24"/>
                </w:rPr>
                <w:t>&lt;*&gt;</w:t>
              </w:r>
            </w:hyperlink>
          </w:p>
        </w:tc>
        <w:tc>
          <w:tcPr>
            <w:tcW w:w="1803" w:type="dxa"/>
          </w:tcPr>
          <w:p w14:paraId="2BA30752"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Кол-во ед., шт.</w:t>
            </w:r>
          </w:p>
        </w:tc>
      </w:tr>
      <w:tr w:rsidR="00AD670C" w:rsidRPr="00D16ADC" w14:paraId="5771AD8D" w14:textId="77777777" w:rsidTr="00D817CE">
        <w:trPr>
          <w:trHeight w:val="424"/>
        </w:trPr>
        <w:tc>
          <w:tcPr>
            <w:tcW w:w="815" w:type="dxa"/>
          </w:tcPr>
          <w:p w14:paraId="06762A3C"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1</w:t>
            </w:r>
          </w:p>
        </w:tc>
        <w:tc>
          <w:tcPr>
            <w:tcW w:w="4219" w:type="dxa"/>
          </w:tcPr>
          <w:p w14:paraId="7E3EE808" w14:textId="77777777" w:rsidR="00AD670C" w:rsidRPr="00D16ADC" w:rsidRDefault="00AD670C" w:rsidP="00D817CE">
            <w:pPr>
              <w:pStyle w:val="ConsPlusNormal"/>
              <w:jc w:val="both"/>
              <w:rPr>
                <w:rFonts w:ascii="Times New Roman" w:hAnsi="Times New Roman" w:cs="Times New Roman"/>
                <w:sz w:val="24"/>
                <w:szCs w:val="24"/>
              </w:rPr>
            </w:pPr>
          </w:p>
        </w:tc>
        <w:tc>
          <w:tcPr>
            <w:tcW w:w="3035" w:type="dxa"/>
            <w:gridSpan w:val="2"/>
          </w:tcPr>
          <w:p w14:paraId="4E586980" w14:textId="77777777" w:rsidR="00AD670C" w:rsidRPr="00D16ADC" w:rsidRDefault="00AD670C" w:rsidP="00D817CE">
            <w:pPr>
              <w:pStyle w:val="ConsPlusNormal"/>
              <w:jc w:val="both"/>
              <w:rPr>
                <w:rFonts w:ascii="Times New Roman" w:hAnsi="Times New Roman" w:cs="Times New Roman"/>
                <w:sz w:val="24"/>
                <w:szCs w:val="24"/>
              </w:rPr>
            </w:pPr>
          </w:p>
        </w:tc>
        <w:tc>
          <w:tcPr>
            <w:tcW w:w="1803" w:type="dxa"/>
          </w:tcPr>
          <w:p w14:paraId="30D4313D" w14:textId="77777777" w:rsidR="00AD670C" w:rsidRPr="00D16ADC" w:rsidRDefault="00AD670C" w:rsidP="00D817CE">
            <w:pPr>
              <w:pStyle w:val="ConsPlusNormal"/>
              <w:jc w:val="center"/>
              <w:rPr>
                <w:rFonts w:ascii="Times New Roman" w:hAnsi="Times New Roman" w:cs="Times New Roman"/>
                <w:sz w:val="24"/>
                <w:szCs w:val="24"/>
              </w:rPr>
            </w:pPr>
          </w:p>
        </w:tc>
      </w:tr>
      <w:tr w:rsidR="00AD670C" w:rsidRPr="00D16ADC" w14:paraId="37CC2DC6" w14:textId="77777777" w:rsidTr="00D817CE">
        <w:trPr>
          <w:trHeight w:val="424"/>
        </w:trPr>
        <w:tc>
          <w:tcPr>
            <w:tcW w:w="815" w:type="dxa"/>
          </w:tcPr>
          <w:p w14:paraId="3F1BE37F"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2</w:t>
            </w:r>
          </w:p>
        </w:tc>
        <w:tc>
          <w:tcPr>
            <w:tcW w:w="4219" w:type="dxa"/>
          </w:tcPr>
          <w:p w14:paraId="2BF360D8" w14:textId="77777777" w:rsidR="00AD670C" w:rsidRPr="00D16ADC" w:rsidRDefault="00AD670C" w:rsidP="00D817CE">
            <w:pPr>
              <w:pStyle w:val="ConsPlusNormal"/>
              <w:jc w:val="both"/>
              <w:rPr>
                <w:rFonts w:ascii="Times New Roman" w:hAnsi="Times New Roman" w:cs="Times New Roman"/>
                <w:sz w:val="24"/>
                <w:szCs w:val="24"/>
              </w:rPr>
            </w:pPr>
          </w:p>
        </w:tc>
        <w:tc>
          <w:tcPr>
            <w:tcW w:w="3035" w:type="dxa"/>
            <w:gridSpan w:val="2"/>
          </w:tcPr>
          <w:p w14:paraId="32D712EA" w14:textId="77777777" w:rsidR="00AD670C" w:rsidRPr="00D16ADC" w:rsidRDefault="00AD670C" w:rsidP="00D817CE">
            <w:pPr>
              <w:pStyle w:val="ConsPlusNormal"/>
              <w:jc w:val="both"/>
              <w:rPr>
                <w:rFonts w:ascii="Times New Roman" w:hAnsi="Times New Roman" w:cs="Times New Roman"/>
                <w:sz w:val="24"/>
                <w:szCs w:val="24"/>
              </w:rPr>
            </w:pPr>
          </w:p>
        </w:tc>
        <w:tc>
          <w:tcPr>
            <w:tcW w:w="1803" w:type="dxa"/>
          </w:tcPr>
          <w:p w14:paraId="7FFD69AE" w14:textId="77777777" w:rsidR="00AD670C" w:rsidRPr="00D16ADC" w:rsidRDefault="00AD670C" w:rsidP="00D817CE">
            <w:pPr>
              <w:pStyle w:val="ConsPlusNormal"/>
              <w:jc w:val="center"/>
              <w:rPr>
                <w:rFonts w:ascii="Times New Roman" w:hAnsi="Times New Roman" w:cs="Times New Roman"/>
                <w:sz w:val="24"/>
                <w:szCs w:val="24"/>
              </w:rPr>
            </w:pPr>
          </w:p>
        </w:tc>
      </w:tr>
      <w:tr w:rsidR="00AD670C" w:rsidRPr="00D16ADC" w14:paraId="1ECDC1CB" w14:textId="77777777" w:rsidTr="00D817CE">
        <w:trPr>
          <w:trHeight w:val="424"/>
        </w:trPr>
        <w:tc>
          <w:tcPr>
            <w:tcW w:w="815" w:type="dxa"/>
          </w:tcPr>
          <w:p w14:paraId="2F04DE9F"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w:t>
            </w:r>
          </w:p>
        </w:tc>
        <w:tc>
          <w:tcPr>
            <w:tcW w:w="4219" w:type="dxa"/>
          </w:tcPr>
          <w:p w14:paraId="68DD3D7F" w14:textId="77777777" w:rsidR="00AD670C" w:rsidRPr="00D16ADC" w:rsidRDefault="00AD670C" w:rsidP="00D817CE">
            <w:pPr>
              <w:pStyle w:val="ConsPlusNormal"/>
              <w:jc w:val="both"/>
              <w:rPr>
                <w:rFonts w:ascii="Times New Roman" w:hAnsi="Times New Roman" w:cs="Times New Roman"/>
                <w:sz w:val="24"/>
                <w:szCs w:val="24"/>
              </w:rPr>
            </w:pPr>
          </w:p>
        </w:tc>
        <w:tc>
          <w:tcPr>
            <w:tcW w:w="3035" w:type="dxa"/>
            <w:gridSpan w:val="2"/>
          </w:tcPr>
          <w:p w14:paraId="0A8D12C6" w14:textId="77777777" w:rsidR="00AD670C" w:rsidRPr="00D16ADC" w:rsidRDefault="00AD670C" w:rsidP="00D817CE">
            <w:pPr>
              <w:pStyle w:val="ConsPlusNormal"/>
              <w:jc w:val="both"/>
              <w:rPr>
                <w:rFonts w:ascii="Times New Roman" w:hAnsi="Times New Roman" w:cs="Times New Roman"/>
                <w:sz w:val="24"/>
                <w:szCs w:val="24"/>
              </w:rPr>
            </w:pPr>
          </w:p>
        </w:tc>
        <w:tc>
          <w:tcPr>
            <w:tcW w:w="1803" w:type="dxa"/>
          </w:tcPr>
          <w:p w14:paraId="6115DD0A" w14:textId="77777777" w:rsidR="00AD670C" w:rsidRPr="00D16ADC" w:rsidRDefault="00AD670C" w:rsidP="00D817CE">
            <w:pPr>
              <w:pStyle w:val="ConsPlusNormal"/>
              <w:rPr>
                <w:rFonts w:ascii="Times New Roman" w:hAnsi="Times New Roman" w:cs="Times New Roman"/>
                <w:sz w:val="24"/>
                <w:szCs w:val="24"/>
              </w:rPr>
            </w:pPr>
          </w:p>
        </w:tc>
      </w:tr>
      <w:tr w:rsidR="00AD670C" w:rsidRPr="00D16ADC" w14:paraId="0F75E4B9" w14:textId="77777777" w:rsidTr="00D817CE">
        <w:trPr>
          <w:trHeight w:val="404"/>
        </w:trPr>
        <w:tc>
          <w:tcPr>
            <w:tcW w:w="6803" w:type="dxa"/>
            <w:gridSpan w:val="3"/>
          </w:tcPr>
          <w:p w14:paraId="56905792" w14:textId="77777777" w:rsidR="00AD670C" w:rsidRPr="00D16ADC" w:rsidRDefault="00AD670C" w:rsidP="00D817CE">
            <w:pPr>
              <w:pStyle w:val="ConsPlusNormal"/>
              <w:jc w:val="right"/>
              <w:rPr>
                <w:rFonts w:ascii="Times New Roman" w:hAnsi="Times New Roman" w:cs="Times New Roman"/>
                <w:b/>
                <w:sz w:val="24"/>
                <w:szCs w:val="24"/>
              </w:rPr>
            </w:pPr>
            <w:r w:rsidRPr="00D16ADC">
              <w:rPr>
                <w:rFonts w:ascii="Times New Roman" w:hAnsi="Times New Roman" w:cs="Times New Roman"/>
                <w:b/>
                <w:sz w:val="24"/>
                <w:szCs w:val="24"/>
              </w:rPr>
              <w:t>Итого:</w:t>
            </w:r>
          </w:p>
        </w:tc>
        <w:tc>
          <w:tcPr>
            <w:tcW w:w="3070" w:type="dxa"/>
            <w:gridSpan w:val="2"/>
          </w:tcPr>
          <w:p w14:paraId="7A7C592C" w14:textId="77777777" w:rsidR="00AD670C" w:rsidRPr="00D16ADC" w:rsidRDefault="00AD670C" w:rsidP="00D817CE">
            <w:pPr>
              <w:pStyle w:val="ConsPlusNormal"/>
              <w:jc w:val="center"/>
              <w:rPr>
                <w:rFonts w:ascii="Times New Roman" w:hAnsi="Times New Roman" w:cs="Times New Roman"/>
                <w:sz w:val="24"/>
                <w:szCs w:val="24"/>
              </w:rPr>
            </w:pPr>
          </w:p>
        </w:tc>
      </w:tr>
    </w:tbl>
    <w:p w14:paraId="38D44AB9" w14:textId="77777777" w:rsidR="00AD670C" w:rsidRPr="00D16ADC" w:rsidRDefault="00AD670C" w:rsidP="00AD670C">
      <w:pPr>
        <w:pStyle w:val="ConsPlusNormal"/>
        <w:spacing w:before="220"/>
        <w:jc w:val="both"/>
        <w:rPr>
          <w:rFonts w:ascii="Times New Roman" w:hAnsi="Times New Roman" w:cs="Times New Roman"/>
          <w:i/>
          <w:color w:val="FF0000"/>
          <w:sz w:val="24"/>
          <w:szCs w:val="24"/>
        </w:rPr>
      </w:pPr>
      <w:bookmarkStart w:id="16" w:name="P39"/>
      <w:bookmarkEnd w:id="16"/>
      <w:r w:rsidRPr="00D16ADC">
        <w:rPr>
          <w:rFonts w:ascii="Times New Roman" w:hAnsi="Times New Roman" w:cs="Times New Roman"/>
          <w:i/>
          <w:color w:val="FF0000"/>
          <w:sz w:val="24"/>
          <w:szCs w:val="24"/>
        </w:rPr>
        <w:t>&lt;*&gt; Данные, которые имеют значение для установления соответствия товара условиям договора, например, информация о стране происхождения товара, товарном знаке, заводской номер.</w:t>
      </w:r>
    </w:p>
    <w:p w14:paraId="434379EB" w14:textId="77777777" w:rsidR="00AD670C" w:rsidRPr="00D16ADC" w:rsidRDefault="00AD670C" w:rsidP="00AD670C">
      <w:pPr>
        <w:pStyle w:val="ConsPlusNormal"/>
        <w:numPr>
          <w:ilvl w:val="0"/>
          <w:numId w:val="30"/>
        </w:numPr>
        <w:spacing w:before="220"/>
        <w:ind w:left="0" w:firstLine="567"/>
        <w:jc w:val="both"/>
        <w:rPr>
          <w:rFonts w:ascii="Times New Roman" w:hAnsi="Times New Roman" w:cs="Times New Roman"/>
          <w:color w:val="FF0000"/>
          <w:sz w:val="24"/>
          <w:szCs w:val="24"/>
        </w:rPr>
      </w:pPr>
      <w:r w:rsidRPr="00D16ADC">
        <w:rPr>
          <w:rFonts w:ascii="Times New Roman" w:hAnsi="Times New Roman" w:cs="Times New Roman"/>
          <w:sz w:val="24"/>
          <w:szCs w:val="24"/>
        </w:rPr>
        <w:t xml:space="preserve">Товар поступил в количестве, </w:t>
      </w:r>
      <w:r w:rsidRPr="00D16ADC">
        <w:rPr>
          <w:rFonts w:ascii="Times New Roman" w:hAnsi="Times New Roman" w:cs="Times New Roman"/>
          <w:i/>
          <w:color w:val="FF0000"/>
          <w:sz w:val="24"/>
          <w:szCs w:val="24"/>
        </w:rPr>
        <w:t>предусмотренном</w:t>
      </w:r>
      <w:r w:rsidRPr="00D16ADC">
        <w:rPr>
          <w:rFonts w:ascii="Times New Roman" w:hAnsi="Times New Roman" w:cs="Times New Roman"/>
          <w:i/>
          <w:sz w:val="24"/>
          <w:szCs w:val="24"/>
        </w:rPr>
        <w:t xml:space="preserve"> </w:t>
      </w:r>
      <w:r w:rsidRPr="00D16ADC">
        <w:rPr>
          <w:rFonts w:ascii="Times New Roman" w:hAnsi="Times New Roman" w:cs="Times New Roman"/>
          <w:i/>
          <w:color w:val="FF0000"/>
          <w:sz w:val="24"/>
          <w:szCs w:val="24"/>
        </w:rPr>
        <w:t>Договором</w:t>
      </w:r>
      <w:r w:rsidRPr="00D16ADC">
        <w:rPr>
          <w:rFonts w:ascii="Times New Roman" w:hAnsi="Times New Roman" w:cs="Times New Roman"/>
          <w:i/>
          <w:sz w:val="24"/>
          <w:szCs w:val="24"/>
        </w:rPr>
        <w:t xml:space="preserve"> </w:t>
      </w:r>
      <w:r w:rsidRPr="00D16ADC">
        <w:rPr>
          <w:rFonts w:ascii="Times New Roman" w:hAnsi="Times New Roman" w:cs="Times New Roman"/>
          <w:i/>
          <w:color w:val="FF0000"/>
          <w:sz w:val="24"/>
          <w:szCs w:val="24"/>
        </w:rPr>
        <w:t>[</w:t>
      </w:r>
      <w:proofErr w:type="gramStart"/>
      <w:r w:rsidRPr="00D16ADC">
        <w:rPr>
          <w:rFonts w:ascii="Times New Roman" w:hAnsi="Times New Roman" w:cs="Times New Roman"/>
          <w:i/>
          <w:color w:val="FF0000"/>
          <w:sz w:val="24"/>
          <w:szCs w:val="24"/>
        </w:rPr>
        <w:t>либо  в</w:t>
      </w:r>
      <w:proofErr w:type="gramEnd"/>
      <w:r w:rsidRPr="00D16ADC">
        <w:rPr>
          <w:rFonts w:ascii="Times New Roman" w:hAnsi="Times New Roman" w:cs="Times New Roman"/>
          <w:i/>
          <w:color w:val="FF0000"/>
          <w:sz w:val="24"/>
          <w:szCs w:val="24"/>
        </w:rPr>
        <w:t xml:space="preserve"> количестве, не соответствующем условиям Договора </w:t>
      </w:r>
      <w:r w:rsidRPr="00D16ADC">
        <w:rPr>
          <w:rFonts w:ascii="Times New Roman" w:hAnsi="Times New Roman" w:cs="Times New Roman"/>
          <w:i/>
          <w:color w:val="FF0000"/>
          <w:sz w:val="24"/>
          <w:szCs w:val="24"/>
        </w:rPr>
        <w:lastRenderedPageBreak/>
        <w:t>_____________________________________________________________________________</w:t>
      </w:r>
    </w:p>
    <w:p w14:paraId="0EA8F6A1" w14:textId="77777777" w:rsidR="00AD670C" w:rsidRPr="00D16ADC" w:rsidRDefault="00AD670C" w:rsidP="00AD670C">
      <w:pPr>
        <w:pStyle w:val="ConsPlusNormal"/>
        <w:spacing w:before="220"/>
        <w:jc w:val="both"/>
        <w:rPr>
          <w:rFonts w:ascii="Times New Roman" w:hAnsi="Times New Roman" w:cs="Times New Roman"/>
          <w:i/>
          <w:color w:val="FF0000"/>
          <w:sz w:val="24"/>
          <w:szCs w:val="24"/>
        </w:rPr>
      </w:pPr>
      <w:r w:rsidRPr="00D16ADC">
        <w:rPr>
          <w:rFonts w:ascii="Times New Roman" w:hAnsi="Times New Roman" w:cs="Times New Roman"/>
          <w:b/>
          <w:color w:val="FF0000"/>
          <w:sz w:val="24"/>
          <w:szCs w:val="24"/>
        </w:rPr>
        <w:t>[</w:t>
      </w:r>
      <w:r w:rsidRPr="00D16ADC">
        <w:rPr>
          <w:rFonts w:ascii="Times New Roman" w:hAnsi="Times New Roman" w:cs="Times New Roman"/>
          <w:color w:val="FF0000"/>
          <w:sz w:val="24"/>
          <w:szCs w:val="24"/>
          <w:u w:val="single"/>
        </w:rPr>
        <w:t>Вариант</w:t>
      </w:r>
      <w:r w:rsidRPr="00D16ADC">
        <w:rPr>
          <w:rFonts w:ascii="Times New Roman" w:hAnsi="Times New Roman" w:cs="Times New Roman"/>
          <w:color w:val="FF0000"/>
          <w:sz w:val="24"/>
          <w:szCs w:val="24"/>
        </w:rPr>
        <w:t xml:space="preserve">: </w:t>
      </w:r>
      <w:r w:rsidRPr="00D16ADC">
        <w:rPr>
          <w:rFonts w:ascii="Times New Roman" w:hAnsi="Times New Roman" w:cs="Times New Roman"/>
          <w:b/>
          <w:i/>
          <w:color w:val="FF0000"/>
          <w:sz w:val="24"/>
          <w:szCs w:val="24"/>
          <w:u w:val="single"/>
        </w:rPr>
        <w:t>Недостающий</w:t>
      </w:r>
      <w:r w:rsidRPr="00D16ADC">
        <w:rPr>
          <w:rFonts w:ascii="Times New Roman" w:hAnsi="Times New Roman" w:cs="Times New Roman"/>
          <w:i/>
          <w:color w:val="FF0000"/>
          <w:sz w:val="24"/>
          <w:szCs w:val="24"/>
        </w:rPr>
        <w:t xml:space="preserve"> Товар должен быть поставлен до «____</w:t>
      </w:r>
      <w:proofErr w:type="gramStart"/>
      <w:r w:rsidRPr="00D16ADC">
        <w:rPr>
          <w:rFonts w:ascii="Times New Roman" w:hAnsi="Times New Roman" w:cs="Times New Roman"/>
          <w:i/>
          <w:color w:val="FF0000"/>
          <w:sz w:val="24"/>
          <w:szCs w:val="24"/>
        </w:rPr>
        <w:t>_»_</w:t>
      </w:r>
      <w:proofErr w:type="gramEnd"/>
      <w:r w:rsidRPr="00D16ADC">
        <w:rPr>
          <w:rFonts w:ascii="Times New Roman" w:hAnsi="Times New Roman" w:cs="Times New Roman"/>
          <w:i/>
          <w:color w:val="FF0000"/>
          <w:sz w:val="24"/>
          <w:szCs w:val="24"/>
        </w:rPr>
        <w:t>______20___ г.</w:t>
      </w:r>
    </w:p>
    <w:p w14:paraId="030A3231" w14:textId="77777777" w:rsidR="00AD670C" w:rsidRPr="00D16ADC" w:rsidRDefault="00AD670C" w:rsidP="00AD670C">
      <w:pPr>
        <w:pStyle w:val="ConsPlusNormal"/>
        <w:jc w:val="both"/>
        <w:rPr>
          <w:rFonts w:ascii="Times New Roman" w:hAnsi="Times New Roman" w:cs="Times New Roman"/>
          <w:color w:val="FF0000"/>
          <w:sz w:val="24"/>
          <w:szCs w:val="24"/>
        </w:rPr>
      </w:pPr>
      <w:r w:rsidRPr="00D16ADC">
        <w:rPr>
          <w:rFonts w:ascii="Times New Roman" w:hAnsi="Times New Roman" w:cs="Times New Roman"/>
          <w:color w:val="FF0000"/>
          <w:sz w:val="24"/>
          <w:szCs w:val="24"/>
          <w:u w:val="single"/>
        </w:rPr>
        <w:t>Вариант:</w:t>
      </w:r>
      <w:r w:rsidRPr="00D16ADC">
        <w:rPr>
          <w:rFonts w:ascii="Times New Roman" w:hAnsi="Times New Roman" w:cs="Times New Roman"/>
          <w:color w:val="FF0000"/>
          <w:sz w:val="24"/>
          <w:szCs w:val="24"/>
        </w:rPr>
        <w:t xml:space="preserve"> </w:t>
      </w:r>
      <w:r w:rsidRPr="00D16ADC">
        <w:rPr>
          <w:rFonts w:ascii="Times New Roman" w:hAnsi="Times New Roman" w:cs="Times New Roman"/>
          <w:i/>
          <w:color w:val="FF0000"/>
          <w:sz w:val="24"/>
          <w:szCs w:val="24"/>
        </w:rPr>
        <w:t xml:space="preserve">Товар поставлен в </w:t>
      </w:r>
      <w:r w:rsidRPr="00D16ADC">
        <w:rPr>
          <w:rFonts w:ascii="Times New Roman" w:hAnsi="Times New Roman" w:cs="Times New Roman"/>
          <w:b/>
          <w:i/>
          <w:color w:val="FF0000"/>
          <w:sz w:val="24"/>
          <w:szCs w:val="24"/>
          <w:u w:val="single"/>
        </w:rPr>
        <w:t>количестве, превышающем</w:t>
      </w:r>
      <w:r w:rsidRPr="00D16ADC">
        <w:rPr>
          <w:rFonts w:ascii="Times New Roman" w:hAnsi="Times New Roman" w:cs="Times New Roman"/>
          <w:i/>
          <w:color w:val="FF0000"/>
          <w:sz w:val="24"/>
          <w:szCs w:val="24"/>
        </w:rPr>
        <w:t xml:space="preserve"> количество, предусмотренное Договором. Получатель известил об этом Поставщика </w:t>
      </w:r>
      <w:proofErr w:type="spellStart"/>
      <w:r w:rsidRPr="00D16ADC">
        <w:rPr>
          <w:rFonts w:ascii="Times New Roman" w:hAnsi="Times New Roman" w:cs="Times New Roman"/>
          <w:i/>
          <w:color w:val="FF0000"/>
          <w:sz w:val="24"/>
          <w:szCs w:val="24"/>
        </w:rPr>
        <w:t>исх</w:t>
      </w:r>
      <w:proofErr w:type="spellEnd"/>
      <w:r w:rsidRPr="00D16ADC">
        <w:rPr>
          <w:rFonts w:ascii="Times New Roman" w:hAnsi="Times New Roman" w:cs="Times New Roman"/>
          <w:i/>
          <w:color w:val="FF0000"/>
          <w:sz w:val="24"/>
          <w:szCs w:val="24"/>
        </w:rPr>
        <w:t xml:space="preserve"> № _______от ________20___ г. Поставщик обязан распорядиться излишками Товара не позднее 5 (пяти) календарных дней с даты принятия его на ответственное хранение Покупателем (Получателем). Товар принят на возмездное ответственное хранение «_____»______20___г. в ___час. ___мин. по цене _________ (____) руб. за ______________(</w:t>
      </w:r>
      <w:proofErr w:type="spellStart"/>
      <w:r w:rsidRPr="00D16ADC">
        <w:rPr>
          <w:rFonts w:ascii="Times New Roman" w:hAnsi="Times New Roman" w:cs="Times New Roman"/>
          <w:i/>
          <w:color w:val="FF0000"/>
          <w:sz w:val="24"/>
          <w:szCs w:val="24"/>
        </w:rPr>
        <w:t>кв.м</w:t>
      </w:r>
      <w:proofErr w:type="spellEnd"/>
      <w:r w:rsidRPr="00D16ADC">
        <w:rPr>
          <w:rFonts w:ascii="Times New Roman" w:hAnsi="Times New Roman" w:cs="Times New Roman"/>
          <w:i/>
          <w:color w:val="FF0000"/>
          <w:sz w:val="24"/>
          <w:szCs w:val="24"/>
        </w:rPr>
        <w:t>) в сутки</w:t>
      </w:r>
      <w:r w:rsidRPr="00D16ADC">
        <w:rPr>
          <w:rFonts w:ascii="Times New Roman" w:hAnsi="Times New Roman" w:cs="Times New Roman"/>
          <w:b/>
          <w:i/>
          <w:color w:val="FF0000"/>
          <w:sz w:val="24"/>
          <w:szCs w:val="24"/>
        </w:rPr>
        <w:t>.</w:t>
      </w:r>
      <w:r w:rsidRPr="00D16ADC">
        <w:rPr>
          <w:rFonts w:ascii="Times New Roman" w:hAnsi="Times New Roman" w:cs="Times New Roman"/>
          <w:b/>
          <w:color w:val="FF0000"/>
          <w:sz w:val="24"/>
          <w:szCs w:val="24"/>
        </w:rPr>
        <w:t>]</w:t>
      </w:r>
    </w:p>
    <w:p w14:paraId="39344204" w14:textId="77777777" w:rsidR="00AD670C" w:rsidRPr="00D16ADC" w:rsidRDefault="00AD670C" w:rsidP="00AD670C">
      <w:pPr>
        <w:pStyle w:val="ConsPlusNormal"/>
        <w:numPr>
          <w:ilvl w:val="0"/>
          <w:numId w:val="30"/>
        </w:numPr>
        <w:ind w:left="0" w:firstLine="567"/>
        <w:jc w:val="both"/>
        <w:rPr>
          <w:rFonts w:ascii="Times New Roman" w:hAnsi="Times New Roman" w:cs="Times New Roman"/>
          <w:sz w:val="24"/>
          <w:szCs w:val="24"/>
        </w:rPr>
      </w:pPr>
      <w:r w:rsidRPr="00D16ADC">
        <w:rPr>
          <w:rFonts w:ascii="Times New Roman" w:hAnsi="Times New Roman" w:cs="Times New Roman"/>
          <w:sz w:val="24"/>
          <w:szCs w:val="24"/>
        </w:rPr>
        <w:t xml:space="preserve">Товар, названный в </w:t>
      </w:r>
      <w:hyperlink w:anchor="P9" w:history="1">
        <w:r w:rsidRPr="00D16ADC">
          <w:rPr>
            <w:rFonts w:ascii="Times New Roman" w:hAnsi="Times New Roman" w:cs="Times New Roman"/>
            <w:sz w:val="24"/>
            <w:szCs w:val="24"/>
          </w:rPr>
          <w:t>п. 1</w:t>
        </w:r>
      </w:hyperlink>
      <w:r w:rsidRPr="00D16ADC">
        <w:rPr>
          <w:rFonts w:ascii="Times New Roman" w:hAnsi="Times New Roman" w:cs="Times New Roman"/>
          <w:sz w:val="24"/>
          <w:szCs w:val="24"/>
        </w:rPr>
        <w:t xml:space="preserve"> настоящего </w:t>
      </w:r>
      <w:r w:rsidRPr="00D16ADC">
        <w:rPr>
          <w:rFonts w:ascii="Times New Roman" w:hAnsi="Times New Roman" w:cs="Times New Roman"/>
          <w:sz w:val="24"/>
          <w:szCs w:val="24"/>
          <w:lang w:val="uk-UA"/>
        </w:rPr>
        <w:t>А</w:t>
      </w:r>
      <w:proofErr w:type="spellStart"/>
      <w:r w:rsidRPr="00D16ADC">
        <w:rPr>
          <w:rFonts w:ascii="Times New Roman" w:hAnsi="Times New Roman" w:cs="Times New Roman"/>
          <w:sz w:val="24"/>
          <w:szCs w:val="24"/>
        </w:rPr>
        <w:t>кта</w:t>
      </w:r>
      <w:proofErr w:type="spellEnd"/>
      <w:r w:rsidRPr="00D16ADC">
        <w:rPr>
          <w:rFonts w:ascii="Times New Roman" w:hAnsi="Times New Roman" w:cs="Times New Roman"/>
          <w:sz w:val="24"/>
          <w:szCs w:val="24"/>
        </w:rPr>
        <w:t xml:space="preserve">, поставлен в упаковке, </w:t>
      </w:r>
      <w:r w:rsidRPr="00D16ADC">
        <w:rPr>
          <w:rFonts w:ascii="Times New Roman" w:hAnsi="Times New Roman" w:cs="Times New Roman"/>
          <w:i/>
          <w:color w:val="FF0000"/>
          <w:sz w:val="24"/>
          <w:szCs w:val="24"/>
        </w:rPr>
        <w:t>соответствующей/не соответствующей</w:t>
      </w:r>
      <w:r w:rsidRPr="00D16ADC">
        <w:rPr>
          <w:rFonts w:ascii="Times New Roman" w:hAnsi="Times New Roman" w:cs="Times New Roman"/>
          <w:sz w:val="24"/>
          <w:szCs w:val="24"/>
        </w:rPr>
        <w:t xml:space="preserve"> требованиям Договора. </w:t>
      </w:r>
    </w:p>
    <w:p w14:paraId="24D5607C" w14:textId="77777777" w:rsidR="00AD670C" w:rsidRPr="00D16ADC" w:rsidRDefault="00AD670C" w:rsidP="00AD670C">
      <w:pPr>
        <w:pStyle w:val="ConsPlusNormal"/>
        <w:numPr>
          <w:ilvl w:val="0"/>
          <w:numId w:val="30"/>
        </w:numPr>
        <w:ind w:left="0" w:firstLine="567"/>
        <w:jc w:val="both"/>
        <w:rPr>
          <w:rFonts w:ascii="Times New Roman" w:hAnsi="Times New Roman" w:cs="Times New Roman"/>
          <w:sz w:val="24"/>
          <w:szCs w:val="24"/>
        </w:rPr>
      </w:pPr>
      <w:r w:rsidRPr="00D16ADC">
        <w:rPr>
          <w:rFonts w:ascii="Times New Roman" w:hAnsi="Times New Roman" w:cs="Times New Roman"/>
          <w:sz w:val="24"/>
          <w:szCs w:val="24"/>
        </w:rPr>
        <w:t>Приёмку от Получателя проводили: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85"/>
        <w:gridCol w:w="3211"/>
      </w:tblGrid>
      <w:tr w:rsidR="00AD670C" w:rsidRPr="00D16ADC" w14:paraId="6F800814" w14:textId="77777777" w:rsidTr="00D817CE">
        <w:trPr>
          <w:trHeight w:val="902"/>
        </w:trPr>
        <w:tc>
          <w:tcPr>
            <w:tcW w:w="851" w:type="dxa"/>
            <w:shd w:val="clear" w:color="auto" w:fill="auto"/>
            <w:vAlign w:val="center"/>
          </w:tcPr>
          <w:p w14:paraId="28E3350A" w14:textId="77777777" w:rsidR="00AD670C" w:rsidRPr="00D16ADC" w:rsidRDefault="00AD670C" w:rsidP="00D817CE">
            <w:pPr>
              <w:pStyle w:val="ConsPlusNormal"/>
              <w:spacing w:before="220"/>
              <w:jc w:val="both"/>
              <w:rPr>
                <w:rFonts w:ascii="Times New Roman" w:hAnsi="Times New Roman" w:cs="Times New Roman"/>
                <w:b/>
                <w:sz w:val="24"/>
                <w:szCs w:val="24"/>
              </w:rPr>
            </w:pPr>
            <w:r w:rsidRPr="00D16ADC">
              <w:rPr>
                <w:rFonts w:ascii="Times New Roman" w:hAnsi="Times New Roman" w:cs="Times New Roman"/>
                <w:b/>
                <w:sz w:val="24"/>
                <w:szCs w:val="24"/>
              </w:rPr>
              <w:t>№</w:t>
            </w:r>
          </w:p>
        </w:tc>
        <w:tc>
          <w:tcPr>
            <w:tcW w:w="5685" w:type="dxa"/>
            <w:tcBorders>
              <w:right w:val="single" w:sz="6" w:space="0" w:color="auto"/>
            </w:tcBorders>
            <w:shd w:val="clear" w:color="auto" w:fill="auto"/>
            <w:vAlign w:val="center"/>
          </w:tcPr>
          <w:p w14:paraId="2F7678C1" w14:textId="77777777" w:rsidR="00AD670C" w:rsidRPr="00D16ADC" w:rsidRDefault="00AD670C" w:rsidP="00D817CE">
            <w:pPr>
              <w:pStyle w:val="ConsPlusNormal"/>
              <w:spacing w:before="220"/>
              <w:jc w:val="both"/>
              <w:rPr>
                <w:rFonts w:ascii="Times New Roman" w:hAnsi="Times New Roman" w:cs="Times New Roman"/>
                <w:b/>
                <w:sz w:val="24"/>
                <w:szCs w:val="24"/>
              </w:rPr>
            </w:pPr>
            <w:r w:rsidRPr="00D16ADC">
              <w:rPr>
                <w:rFonts w:ascii="Times New Roman" w:hAnsi="Times New Roman" w:cs="Times New Roman"/>
                <w:b/>
                <w:sz w:val="24"/>
                <w:szCs w:val="24"/>
              </w:rPr>
              <w:t xml:space="preserve">                              ФИО, должность</w:t>
            </w:r>
          </w:p>
        </w:tc>
        <w:tc>
          <w:tcPr>
            <w:tcW w:w="3211" w:type="dxa"/>
            <w:tcBorders>
              <w:left w:val="single" w:sz="6" w:space="0" w:color="auto"/>
            </w:tcBorders>
            <w:shd w:val="clear" w:color="auto" w:fill="auto"/>
            <w:vAlign w:val="center"/>
          </w:tcPr>
          <w:p w14:paraId="6F035FD3" w14:textId="77777777" w:rsidR="00AD670C" w:rsidRPr="00D16ADC" w:rsidRDefault="00AD670C" w:rsidP="00D817CE">
            <w:pPr>
              <w:pStyle w:val="ConsPlusNormal"/>
              <w:spacing w:before="220"/>
              <w:jc w:val="center"/>
              <w:rPr>
                <w:rFonts w:ascii="Times New Roman" w:hAnsi="Times New Roman" w:cs="Times New Roman"/>
                <w:b/>
                <w:sz w:val="24"/>
                <w:szCs w:val="24"/>
              </w:rPr>
            </w:pPr>
            <w:r w:rsidRPr="00D16ADC">
              <w:rPr>
                <w:rFonts w:ascii="Times New Roman" w:hAnsi="Times New Roman" w:cs="Times New Roman"/>
                <w:b/>
                <w:sz w:val="24"/>
                <w:szCs w:val="24"/>
              </w:rPr>
              <w:t>Подпись о соответствии сведений, изложенных в Акте</w:t>
            </w:r>
          </w:p>
        </w:tc>
      </w:tr>
      <w:tr w:rsidR="00AD670C" w:rsidRPr="00D16ADC" w14:paraId="6FE062A6" w14:textId="77777777" w:rsidTr="00D817CE">
        <w:tc>
          <w:tcPr>
            <w:tcW w:w="851" w:type="dxa"/>
            <w:shd w:val="clear" w:color="auto" w:fill="auto"/>
          </w:tcPr>
          <w:p w14:paraId="1DC2CCCC" w14:textId="77777777" w:rsidR="00AD670C" w:rsidRPr="00D16ADC" w:rsidRDefault="00AD670C" w:rsidP="00AD670C">
            <w:pPr>
              <w:pStyle w:val="ConsPlusNormal"/>
              <w:numPr>
                <w:ilvl w:val="0"/>
                <w:numId w:val="29"/>
              </w:numPr>
              <w:spacing w:before="220"/>
              <w:jc w:val="both"/>
              <w:rPr>
                <w:rFonts w:ascii="Times New Roman" w:hAnsi="Times New Roman" w:cs="Times New Roman"/>
                <w:sz w:val="24"/>
                <w:szCs w:val="24"/>
              </w:rPr>
            </w:pPr>
          </w:p>
        </w:tc>
        <w:tc>
          <w:tcPr>
            <w:tcW w:w="5685" w:type="dxa"/>
            <w:tcBorders>
              <w:right w:val="single" w:sz="6" w:space="0" w:color="auto"/>
            </w:tcBorders>
            <w:shd w:val="clear" w:color="auto" w:fill="auto"/>
          </w:tcPr>
          <w:p w14:paraId="55376661"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211" w:type="dxa"/>
            <w:tcBorders>
              <w:left w:val="single" w:sz="6" w:space="0" w:color="auto"/>
            </w:tcBorders>
            <w:shd w:val="clear" w:color="auto" w:fill="auto"/>
          </w:tcPr>
          <w:p w14:paraId="495F80E3" w14:textId="77777777" w:rsidR="00AD670C" w:rsidRPr="00D16ADC" w:rsidRDefault="00AD670C" w:rsidP="00D817CE">
            <w:pPr>
              <w:pStyle w:val="ConsPlusNormal"/>
              <w:spacing w:before="220"/>
              <w:jc w:val="both"/>
              <w:rPr>
                <w:rFonts w:ascii="Times New Roman" w:hAnsi="Times New Roman" w:cs="Times New Roman"/>
                <w:sz w:val="24"/>
                <w:szCs w:val="24"/>
              </w:rPr>
            </w:pPr>
          </w:p>
        </w:tc>
      </w:tr>
      <w:tr w:rsidR="00AD670C" w:rsidRPr="00D16ADC" w14:paraId="7DA379C7" w14:textId="77777777" w:rsidTr="00D817CE">
        <w:tc>
          <w:tcPr>
            <w:tcW w:w="851" w:type="dxa"/>
            <w:shd w:val="clear" w:color="auto" w:fill="auto"/>
          </w:tcPr>
          <w:p w14:paraId="0E356083" w14:textId="77777777" w:rsidR="00AD670C" w:rsidRPr="00D16ADC" w:rsidRDefault="00AD670C" w:rsidP="00AD670C">
            <w:pPr>
              <w:pStyle w:val="ConsPlusNormal"/>
              <w:numPr>
                <w:ilvl w:val="0"/>
                <w:numId w:val="29"/>
              </w:numPr>
              <w:spacing w:before="220"/>
              <w:jc w:val="both"/>
              <w:rPr>
                <w:rFonts w:ascii="Times New Roman" w:hAnsi="Times New Roman" w:cs="Times New Roman"/>
                <w:sz w:val="24"/>
                <w:szCs w:val="24"/>
              </w:rPr>
            </w:pPr>
          </w:p>
        </w:tc>
        <w:tc>
          <w:tcPr>
            <w:tcW w:w="5685" w:type="dxa"/>
            <w:tcBorders>
              <w:right w:val="single" w:sz="6" w:space="0" w:color="auto"/>
            </w:tcBorders>
            <w:shd w:val="clear" w:color="auto" w:fill="auto"/>
          </w:tcPr>
          <w:p w14:paraId="30C42BC7"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211" w:type="dxa"/>
            <w:tcBorders>
              <w:left w:val="single" w:sz="6" w:space="0" w:color="auto"/>
            </w:tcBorders>
            <w:shd w:val="clear" w:color="auto" w:fill="auto"/>
          </w:tcPr>
          <w:p w14:paraId="70D02EE2" w14:textId="77777777" w:rsidR="00AD670C" w:rsidRPr="00D16ADC" w:rsidRDefault="00AD670C" w:rsidP="00D817CE">
            <w:pPr>
              <w:pStyle w:val="ConsPlusNormal"/>
              <w:spacing w:before="220"/>
              <w:jc w:val="both"/>
              <w:rPr>
                <w:rFonts w:ascii="Times New Roman" w:hAnsi="Times New Roman" w:cs="Times New Roman"/>
                <w:sz w:val="24"/>
                <w:szCs w:val="24"/>
              </w:rPr>
            </w:pPr>
          </w:p>
        </w:tc>
      </w:tr>
      <w:tr w:rsidR="00AD670C" w:rsidRPr="00D16ADC" w14:paraId="4B74ADD9" w14:textId="77777777" w:rsidTr="00D817CE">
        <w:tc>
          <w:tcPr>
            <w:tcW w:w="851" w:type="dxa"/>
            <w:shd w:val="clear" w:color="auto" w:fill="auto"/>
          </w:tcPr>
          <w:p w14:paraId="0383B3DE" w14:textId="77777777" w:rsidR="00AD670C" w:rsidRPr="00D16ADC" w:rsidRDefault="00AD670C" w:rsidP="00AD670C">
            <w:pPr>
              <w:pStyle w:val="ConsPlusNormal"/>
              <w:numPr>
                <w:ilvl w:val="0"/>
                <w:numId w:val="29"/>
              </w:numPr>
              <w:spacing w:before="220"/>
              <w:jc w:val="both"/>
              <w:rPr>
                <w:rFonts w:ascii="Times New Roman" w:hAnsi="Times New Roman" w:cs="Times New Roman"/>
                <w:sz w:val="24"/>
                <w:szCs w:val="24"/>
              </w:rPr>
            </w:pPr>
          </w:p>
        </w:tc>
        <w:tc>
          <w:tcPr>
            <w:tcW w:w="5685" w:type="dxa"/>
            <w:tcBorders>
              <w:right w:val="single" w:sz="6" w:space="0" w:color="auto"/>
            </w:tcBorders>
            <w:shd w:val="clear" w:color="auto" w:fill="auto"/>
          </w:tcPr>
          <w:p w14:paraId="6E9806C4"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211" w:type="dxa"/>
            <w:tcBorders>
              <w:left w:val="single" w:sz="6" w:space="0" w:color="auto"/>
            </w:tcBorders>
            <w:shd w:val="clear" w:color="auto" w:fill="auto"/>
          </w:tcPr>
          <w:p w14:paraId="5948731B" w14:textId="77777777" w:rsidR="00AD670C" w:rsidRPr="00D16ADC" w:rsidRDefault="00AD670C" w:rsidP="00D817CE">
            <w:pPr>
              <w:pStyle w:val="ConsPlusNormal"/>
              <w:spacing w:before="220"/>
              <w:jc w:val="both"/>
              <w:rPr>
                <w:rFonts w:ascii="Times New Roman" w:hAnsi="Times New Roman" w:cs="Times New Roman"/>
                <w:sz w:val="24"/>
                <w:szCs w:val="24"/>
              </w:rPr>
            </w:pPr>
          </w:p>
        </w:tc>
      </w:tr>
    </w:tbl>
    <w:p w14:paraId="563E2BE8" w14:textId="77777777" w:rsidR="00AD670C" w:rsidRPr="00D16ADC" w:rsidRDefault="00AD670C" w:rsidP="00AD670C">
      <w:pPr>
        <w:pStyle w:val="ConsPlusNormal"/>
        <w:ind w:firstLine="709"/>
        <w:jc w:val="both"/>
        <w:rPr>
          <w:rFonts w:ascii="Times New Roman" w:hAnsi="Times New Roman" w:cs="Times New Roman"/>
          <w:i/>
          <w:sz w:val="24"/>
          <w:szCs w:val="24"/>
        </w:rPr>
      </w:pPr>
      <w:r w:rsidRPr="00D16ADC">
        <w:rPr>
          <w:rFonts w:ascii="Times New Roman" w:hAnsi="Times New Roman" w:cs="Times New Roman"/>
          <w:sz w:val="24"/>
          <w:szCs w:val="24"/>
        </w:rPr>
        <w:t xml:space="preserve">Представитель Поставщика при приёмке </w:t>
      </w:r>
      <w:r w:rsidRPr="00D16ADC">
        <w:rPr>
          <w:rFonts w:ascii="Times New Roman" w:hAnsi="Times New Roman" w:cs="Times New Roman"/>
          <w:b/>
          <w:color w:val="FF0000"/>
          <w:sz w:val="24"/>
          <w:szCs w:val="24"/>
        </w:rPr>
        <w:t>[</w:t>
      </w:r>
      <w:r w:rsidRPr="00D16ADC">
        <w:rPr>
          <w:rFonts w:ascii="Times New Roman" w:hAnsi="Times New Roman" w:cs="Times New Roman"/>
          <w:i/>
          <w:color w:val="FF0000"/>
          <w:sz w:val="24"/>
          <w:szCs w:val="24"/>
          <w:u w:val="single"/>
        </w:rPr>
        <w:t>выбрать нужное:</w:t>
      </w:r>
      <w:r w:rsidRPr="00D16ADC">
        <w:rPr>
          <w:rFonts w:ascii="Times New Roman" w:hAnsi="Times New Roman" w:cs="Times New Roman"/>
          <w:i/>
          <w:color w:val="FF0000"/>
          <w:sz w:val="24"/>
          <w:szCs w:val="24"/>
        </w:rPr>
        <w:t xml:space="preserve"> присутствовал, ФИО / отсутствовал</w:t>
      </w:r>
      <w:r w:rsidRPr="00D16ADC">
        <w:rPr>
          <w:rFonts w:ascii="Times New Roman" w:hAnsi="Times New Roman" w:cs="Times New Roman"/>
          <w:b/>
          <w:i/>
          <w:color w:val="FF0000"/>
          <w:sz w:val="24"/>
          <w:szCs w:val="24"/>
        </w:rPr>
        <w:t>]</w:t>
      </w:r>
      <w:r w:rsidRPr="00D16ADC">
        <w:rPr>
          <w:rFonts w:ascii="Times New Roman" w:hAnsi="Times New Roman" w:cs="Times New Roman"/>
          <w:i/>
          <w:color w:val="FF0000"/>
          <w:sz w:val="24"/>
          <w:szCs w:val="24"/>
        </w:rPr>
        <w:t xml:space="preserve"> подпись____________________.</w:t>
      </w:r>
    </w:p>
    <w:p w14:paraId="2A274776" w14:textId="77777777" w:rsidR="00AD670C" w:rsidRPr="00D16ADC" w:rsidRDefault="00AD670C" w:rsidP="00AD670C">
      <w:pPr>
        <w:pStyle w:val="ConsPlusNormal"/>
        <w:numPr>
          <w:ilvl w:val="0"/>
          <w:numId w:val="30"/>
        </w:numPr>
        <w:ind w:left="0" w:firstLine="567"/>
        <w:jc w:val="both"/>
        <w:rPr>
          <w:rFonts w:ascii="Times New Roman" w:hAnsi="Times New Roman" w:cs="Times New Roman"/>
          <w:sz w:val="24"/>
          <w:szCs w:val="24"/>
        </w:rPr>
      </w:pPr>
      <w:r w:rsidRPr="00D16ADC">
        <w:rPr>
          <w:rFonts w:ascii="Times New Roman" w:hAnsi="Times New Roman" w:cs="Times New Roman"/>
          <w:sz w:val="24"/>
          <w:szCs w:val="24"/>
        </w:rPr>
        <w:t xml:space="preserve">Настоящий Акт составлен в двух экземплярах, имеющих одинаковую юридическую силу, по одному экземпляру для каждой из сторон и является неотъемлемой частью </w:t>
      </w:r>
      <w:proofErr w:type="spellStart"/>
      <w:r w:rsidRPr="00D16ADC">
        <w:rPr>
          <w:rFonts w:ascii="Times New Roman" w:hAnsi="Times New Roman" w:cs="Times New Roman"/>
          <w:sz w:val="24"/>
          <w:szCs w:val="24"/>
          <w:lang w:val="uk-UA"/>
        </w:rPr>
        <w:t>Договора</w:t>
      </w:r>
      <w:proofErr w:type="spellEnd"/>
      <w:r w:rsidRPr="00D16ADC">
        <w:rPr>
          <w:rFonts w:ascii="Times New Roman" w:hAnsi="Times New Roman" w:cs="Times New Roman"/>
          <w:sz w:val="24"/>
          <w:szCs w:val="24"/>
        </w:rPr>
        <w:t>.</w:t>
      </w:r>
    </w:p>
    <w:p w14:paraId="3FED4E16" w14:textId="77777777" w:rsidR="00AD670C" w:rsidRPr="00D16ADC" w:rsidRDefault="00AD670C" w:rsidP="00AD670C">
      <w:pPr>
        <w:widowControl w:val="0"/>
        <w:jc w:val="both"/>
        <w:rPr>
          <w:rFonts w:ascii="Times New Roman" w:hAnsi="Times New Roman"/>
          <w:sz w:val="24"/>
          <w:szCs w:val="24"/>
        </w:rPr>
      </w:pPr>
    </w:p>
    <w:tbl>
      <w:tblPr>
        <w:tblW w:w="0" w:type="auto"/>
        <w:tblLayout w:type="fixed"/>
        <w:tblLook w:val="04A0" w:firstRow="1" w:lastRow="0" w:firstColumn="1" w:lastColumn="0" w:noHBand="0" w:noVBand="1"/>
      </w:tblPr>
      <w:tblGrid>
        <w:gridCol w:w="4814"/>
        <w:gridCol w:w="4814"/>
      </w:tblGrid>
      <w:tr w:rsidR="00AD670C" w:rsidRPr="00D16ADC" w14:paraId="477D4FD7" w14:textId="77777777" w:rsidTr="00D817CE">
        <w:trPr>
          <w:trHeight w:val="1733"/>
        </w:trPr>
        <w:tc>
          <w:tcPr>
            <w:tcW w:w="4814" w:type="dxa"/>
            <w:shd w:val="clear" w:color="auto" w:fill="auto"/>
          </w:tcPr>
          <w:p w14:paraId="0DD98221" w14:textId="77777777" w:rsidR="00AD670C" w:rsidRPr="00D16ADC" w:rsidRDefault="00AD670C" w:rsidP="00C22520">
            <w:pPr>
              <w:widowControl w:val="0"/>
              <w:spacing w:line="240" w:lineRule="auto"/>
              <w:rPr>
                <w:rFonts w:ascii="Times New Roman" w:hAnsi="Times New Roman"/>
                <w:sz w:val="24"/>
                <w:szCs w:val="24"/>
              </w:rPr>
            </w:pPr>
            <w:r w:rsidRPr="00D16ADC">
              <w:rPr>
                <w:rFonts w:ascii="Times New Roman" w:hAnsi="Times New Roman"/>
                <w:sz w:val="24"/>
                <w:szCs w:val="24"/>
              </w:rPr>
              <w:t>Представитель Покупателя</w:t>
            </w:r>
          </w:p>
          <w:p w14:paraId="6C61E12F" w14:textId="77777777" w:rsidR="00AD670C" w:rsidRPr="00D16ADC" w:rsidRDefault="00AD670C" w:rsidP="00C22520">
            <w:pPr>
              <w:widowControl w:val="0"/>
              <w:spacing w:line="240" w:lineRule="auto"/>
              <w:rPr>
                <w:rFonts w:ascii="Times New Roman" w:hAnsi="Times New Roman"/>
                <w:sz w:val="24"/>
                <w:szCs w:val="24"/>
              </w:rPr>
            </w:pPr>
            <w:r w:rsidRPr="00D16ADC">
              <w:rPr>
                <w:rFonts w:ascii="Times New Roman" w:hAnsi="Times New Roman"/>
                <w:sz w:val="24"/>
                <w:szCs w:val="24"/>
              </w:rPr>
              <w:t xml:space="preserve"> по доверенности</w:t>
            </w:r>
          </w:p>
          <w:p w14:paraId="0208C6EF" w14:textId="77777777" w:rsidR="00AD670C" w:rsidRPr="00D16ADC" w:rsidRDefault="00AD670C" w:rsidP="00C22520">
            <w:pPr>
              <w:widowControl w:val="0"/>
              <w:spacing w:line="240" w:lineRule="auto"/>
              <w:rPr>
                <w:rFonts w:ascii="Times New Roman" w:hAnsi="Times New Roman"/>
                <w:sz w:val="24"/>
                <w:szCs w:val="24"/>
              </w:rPr>
            </w:pPr>
          </w:p>
          <w:p w14:paraId="038B4BBB" w14:textId="77777777" w:rsidR="00C22520" w:rsidRDefault="00C22520" w:rsidP="00C22520">
            <w:pPr>
              <w:widowControl w:val="0"/>
              <w:spacing w:line="240" w:lineRule="auto"/>
              <w:rPr>
                <w:rFonts w:ascii="Times New Roman" w:hAnsi="Times New Roman"/>
                <w:sz w:val="24"/>
                <w:szCs w:val="24"/>
              </w:rPr>
            </w:pPr>
          </w:p>
          <w:p w14:paraId="799EA575" w14:textId="77777777" w:rsidR="00AD670C" w:rsidRPr="00D16ADC" w:rsidRDefault="00AD670C" w:rsidP="00C22520">
            <w:pPr>
              <w:widowControl w:val="0"/>
              <w:spacing w:line="240" w:lineRule="auto"/>
              <w:rPr>
                <w:rFonts w:ascii="Times New Roman" w:hAnsi="Times New Roman"/>
                <w:sz w:val="24"/>
                <w:szCs w:val="24"/>
              </w:rPr>
            </w:pPr>
            <w:r w:rsidRPr="00D16ADC">
              <w:rPr>
                <w:rFonts w:ascii="Times New Roman" w:hAnsi="Times New Roman"/>
                <w:sz w:val="24"/>
                <w:szCs w:val="24"/>
              </w:rPr>
              <w:t>_____________/</w:t>
            </w:r>
            <w:proofErr w:type="spellStart"/>
            <w:r w:rsidRPr="00D16ADC">
              <w:rPr>
                <w:rFonts w:ascii="Times New Roman" w:hAnsi="Times New Roman"/>
                <w:color w:val="FF0000"/>
                <w:sz w:val="24"/>
                <w:szCs w:val="24"/>
              </w:rPr>
              <w:t>Д.В.Терешков</w:t>
            </w:r>
            <w:proofErr w:type="spellEnd"/>
            <w:r w:rsidRPr="00D16ADC">
              <w:rPr>
                <w:rFonts w:ascii="Times New Roman" w:hAnsi="Times New Roman"/>
                <w:sz w:val="24"/>
                <w:szCs w:val="24"/>
              </w:rPr>
              <w:t>/</w:t>
            </w:r>
          </w:p>
          <w:p w14:paraId="563E7A3B"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sz w:val="24"/>
                <w:szCs w:val="24"/>
              </w:rPr>
              <w:t>М.П.</w:t>
            </w:r>
          </w:p>
          <w:p w14:paraId="35E40585" w14:textId="77777777" w:rsidR="00AD670C" w:rsidRPr="00D16ADC" w:rsidRDefault="00AD670C" w:rsidP="00D817CE">
            <w:pPr>
              <w:widowControl w:val="0"/>
              <w:rPr>
                <w:rFonts w:ascii="Times New Roman" w:hAnsi="Times New Roman"/>
                <w:sz w:val="24"/>
                <w:szCs w:val="24"/>
              </w:rPr>
            </w:pPr>
            <w:r w:rsidRPr="00C22520">
              <w:rPr>
                <w:rFonts w:ascii="Times New Roman" w:hAnsi="Times New Roman"/>
                <w:color w:val="FF0000"/>
                <w:sz w:val="24"/>
                <w:szCs w:val="24"/>
              </w:rPr>
              <w:t>«______» ______________ 20</w:t>
            </w:r>
            <w:r w:rsidRPr="00C22520">
              <w:rPr>
                <w:rFonts w:ascii="Times New Roman" w:hAnsi="Times New Roman"/>
                <w:i/>
                <w:color w:val="FF0000"/>
                <w:sz w:val="24"/>
                <w:szCs w:val="24"/>
              </w:rPr>
              <w:t>19</w:t>
            </w:r>
            <w:r w:rsidRPr="00C22520">
              <w:rPr>
                <w:rFonts w:ascii="Times New Roman" w:hAnsi="Times New Roman"/>
                <w:color w:val="FF0000"/>
                <w:sz w:val="24"/>
                <w:szCs w:val="24"/>
              </w:rPr>
              <w:t xml:space="preserve"> г.</w:t>
            </w:r>
          </w:p>
        </w:tc>
        <w:tc>
          <w:tcPr>
            <w:tcW w:w="4814" w:type="dxa"/>
            <w:shd w:val="clear" w:color="auto" w:fill="auto"/>
          </w:tcPr>
          <w:p w14:paraId="07B4A23A" w14:textId="77777777" w:rsidR="00AD670C" w:rsidRPr="00D16ADC" w:rsidRDefault="00AD670C" w:rsidP="00D817CE">
            <w:pPr>
              <w:widowControl w:val="0"/>
              <w:rPr>
                <w:rFonts w:ascii="Times New Roman" w:hAnsi="Times New Roman"/>
                <w:bCs/>
                <w:sz w:val="24"/>
                <w:szCs w:val="24"/>
              </w:rPr>
            </w:pPr>
            <w:r w:rsidRPr="00D16ADC">
              <w:rPr>
                <w:rFonts w:ascii="Times New Roman" w:hAnsi="Times New Roman"/>
                <w:bCs/>
                <w:sz w:val="24"/>
                <w:szCs w:val="24"/>
              </w:rPr>
              <w:t>Представитель Поставщика</w:t>
            </w:r>
          </w:p>
          <w:p w14:paraId="37C0358E" w14:textId="77777777" w:rsidR="00AD670C" w:rsidRPr="00D16ADC" w:rsidRDefault="00AD670C" w:rsidP="00D817CE">
            <w:pPr>
              <w:widowControl w:val="0"/>
              <w:rPr>
                <w:rFonts w:ascii="Times New Roman" w:hAnsi="Times New Roman"/>
                <w:bCs/>
                <w:color w:val="FF0000"/>
                <w:sz w:val="24"/>
                <w:szCs w:val="24"/>
              </w:rPr>
            </w:pPr>
            <w:r w:rsidRPr="00D16ADC">
              <w:rPr>
                <w:rFonts w:ascii="Times New Roman" w:hAnsi="Times New Roman"/>
                <w:bCs/>
                <w:color w:val="FF0000"/>
                <w:sz w:val="24"/>
                <w:szCs w:val="24"/>
              </w:rPr>
              <w:t>________________________________</w:t>
            </w:r>
          </w:p>
          <w:p w14:paraId="63D3620C" w14:textId="77777777" w:rsidR="00AD670C" w:rsidRPr="00D16ADC" w:rsidRDefault="00AD670C" w:rsidP="00D817CE">
            <w:pPr>
              <w:widowControl w:val="0"/>
              <w:rPr>
                <w:rFonts w:ascii="Times New Roman" w:hAnsi="Times New Roman"/>
                <w:bCs/>
                <w:color w:val="FF0000"/>
                <w:sz w:val="24"/>
                <w:szCs w:val="24"/>
              </w:rPr>
            </w:pPr>
            <w:r w:rsidRPr="00D16ADC">
              <w:rPr>
                <w:rFonts w:ascii="Times New Roman" w:hAnsi="Times New Roman"/>
                <w:color w:val="FF0000"/>
                <w:sz w:val="24"/>
                <w:szCs w:val="24"/>
              </w:rPr>
              <w:t>_______________________________</w:t>
            </w:r>
            <w:r w:rsidRPr="00D16ADC">
              <w:rPr>
                <w:rFonts w:ascii="Times New Roman" w:hAnsi="Times New Roman"/>
                <w:bCs/>
                <w:color w:val="FF0000"/>
                <w:sz w:val="24"/>
                <w:szCs w:val="24"/>
              </w:rPr>
              <w:t>_________________________________</w:t>
            </w:r>
          </w:p>
          <w:p w14:paraId="3F6561EB" w14:textId="77777777" w:rsidR="00AD670C" w:rsidRPr="00D16ADC" w:rsidRDefault="00AD670C" w:rsidP="00D817CE">
            <w:pPr>
              <w:widowControl w:val="0"/>
              <w:rPr>
                <w:rFonts w:ascii="Times New Roman" w:hAnsi="Times New Roman"/>
                <w:bCs/>
                <w:color w:val="FF0000"/>
                <w:sz w:val="24"/>
                <w:szCs w:val="24"/>
              </w:rPr>
            </w:pPr>
            <w:r w:rsidRPr="00D16ADC">
              <w:rPr>
                <w:rFonts w:ascii="Times New Roman" w:hAnsi="Times New Roman"/>
                <w:bCs/>
                <w:color w:val="FF0000"/>
                <w:sz w:val="24"/>
                <w:szCs w:val="24"/>
              </w:rPr>
              <w:t>__________________/_____________/</w:t>
            </w:r>
          </w:p>
          <w:p w14:paraId="2F6A3C01" w14:textId="77777777" w:rsidR="00AD670C" w:rsidRPr="00D16ADC" w:rsidRDefault="00AD670C" w:rsidP="00D817CE">
            <w:pPr>
              <w:widowControl w:val="0"/>
              <w:rPr>
                <w:rFonts w:ascii="Times New Roman" w:hAnsi="Times New Roman"/>
                <w:bCs/>
                <w:sz w:val="24"/>
                <w:szCs w:val="24"/>
              </w:rPr>
            </w:pPr>
            <w:r w:rsidRPr="00D16ADC">
              <w:rPr>
                <w:rFonts w:ascii="Times New Roman" w:hAnsi="Times New Roman"/>
                <w:bCs/>
                <w:sz w:val="24"/>
                <w:szCs w:val="24"/>
              </w:rPr>
              <w:t>М.П.</w:t>
            </w:r>
          </w:p>
          <w:p w14:paraId="198CBEB8" w14:textId="77777777" w:rsidR="00AD670C" w:rsidRPr="00D16ADC" w:rsidRDefault="00AD670C" w:rsidP="00D817CE">
            <w:pPr>
              <w:widowControl w:val="0"/>
              <w:rPr>
                <w:rFonts w:ascii="Times New Roman" w:hAnsi="Times New Roman"/>
                <w:sz w:val="24"/>
                <w:szCs w:val="24"/>
              </w:rPr>
            </w:pPr>
            <w:r w:rsidRPr="00C22520">
              <w:rPr>
                <w:rFonts w:ascii="Times New Roman" w:hAnsi="Times New Roman"/>
                <w:bCs/>
                <w:color w:val="FF0000"/>
                <w:sz w:val="24"/>
                <w:szCs w:val="24"/>
              </w:rPr>
              <w:t>«______»___________________ 20</w:t>
            </w:r>
            <w:r w:rsidRPr="00C22520">
              <w:rPr>
                <w:rFonts w:ascii="Times New Roman" w:hAnsi="Times New Roman"/>
                <w:bCs/>
                <w:i/>
                <w:color w:val="FF0000"/>
                <w:sz w:val="24"/>
                <w:szCs w:val="24"/>
              </w:rPr>
              <w:t>19</w:t>
            </w:r>
            <w:r w:rsidRPr="00C22520">
              <w:rPr>
                <w:rFonts w:ascii="Times New Roman" w:hAnsi="Times New Roman"/>
                <w:bCs/>
                <w:i/>
                <w:color w:val="FF0000"/>
                <w:sz w:val="24"/>
                <w:szCs w:val="24"/>
                <w:lang w:val="en-US"/>
              </w:rPr>
              <w:t xml:space="preserve"> </w:t>
            </w:r>
            <w:r w:rsidRPr="00C22520">
              <w:rPr>
                <w:rFonts w:ascii="Times New Roman" w:hAnsi="Times New Roman"/>
                <w:color w:val="FF0000"/>
                <w:sz w:val="24"/>
                <w:szCs w:val="24"/>
              </w:rPr>
              <w:t>г</w:t>
            </w:r>
            <w:r w:rsidRPr="00C22520">
              <w:rPr>
                <w:rFonts w:ascii="Times New Roman" w:hAnsi="Times New Roman"/>
                <w:bCs/>
                <w:color w:val="FF0000"/>
                <w:sz w:val="24"/>
                <w:szCs w:val="24"/>
              </w:rPr>
              <w:t>.</w:t>
            </w:r>
          </w:p>
        </w:tc>
      </w:tr>
    </w:tbl>
    <w:p w14:paraId="2D6CD162" w14:textId="77777777" w:rsidR="00AD670C" w:rsidRPr="00D16ADC" w:rsidRDefault="00AD670C" w:rsidP="00AD670C">
      <w:pPr>
        <w:widowControl w:val="0"/>
        <w:rPr>
          <w:rFonts w:ascii="Times New Roman" w:hAnsi="Times New Roman"/>
          <w:sz w:val="24"/>
          <w:szCs w:val="24"/>
        </w:rPr>
      </w:pPr>
    </w:p>
    <w:p w14:paraId="42A9741E" w14:textId="77777777" w:rsidR="00AD670C" w:rsidRDefault="00AD670C" w:rsidP="00AD670C">
      <w:pPr>
        <w:widowControl w:val="0"/>
        <w:rPr>
          <w:rFonts w:ascii="Times New Roman" w:hAnsi="Times New Roman"/>
          <w:sz w:val="24"/>
          <w:szCs w:val="24"/>
        </w:rPr>
      </w:pPr>
    </w:p>
    <w:p w14:paraId="22D42D58" w14:textId="77777777" w:rsidR="00C22520" w:rsidRDefault="00C22520" w:rsidP="00AD670C">
      <w:pPr>
        <w:widowControl w:val="0"/>
        <w:rPr>
          <w:rFonts w:ascii="Times New Roman" w:hAnsi="Times New Roman"/>
          <w:sz w:val="24"/>
          <w:szCs w:val="24"/>
        </w:rPr>
      </w:pPr>
    </w:p>
    <w:p w14:paraId="14EB37FE" w14:textId="77777777" w:rsidR="00C22520" w:rsidRDefault="00C22520" w:rsidP="00AD670C">
      <w:pPr>
        <w:widowControl w:val="0"/>
        <w:rPr>
          <w:rFonts w:ascii="Times New Roman" w:hAnsi="Times New Roman"/>
          <w:sz w:val="24"/>
          <w:szCs w:val="24"/>
        </w:rPr>
        <w:sectPr w:rsidR="00C22520" w:rsidSect="00AD670C">
          <w:pgSz w:w="11906" w:h="16838"/>
          <w:pgMar w:top="1134" w:right="567" w:bottom="1134" w:left="1418" w:header="709" w:footer="709" w:gutter="0"/>
          <w:cols w:space="708"/>
          <w:docGrid w:linePitch="360"/>
        </w:sectPr>
      </w:pPr>
    </w:p>
    <w:p w14:paraId="79D882BB" w14:textId="55E1FFFF" w:rsidR="00AD670C" w:rsidRPr="00D16ADC" w:rsidRDefault="00AD670C" w:rsidP="00AD670C">
      <w:pPr>
        <w:pStyle w:val="a6"/>
        <w:ind w:left="5664"/>
        <w:contextualSpacing/>
        <w:rPr>
          <w:rFonts w:ascii="Times New Roman" w:hAnsi="Times New Roman"/>
          <w:i/>
          <w:color w:val="FF0000"/>
          <w:sz w:val="24"/>
          <w:szCs w:val="24"/>
        </w:rPr>
      </w:pPr>
      <w:r w:rsidRPr="00D16ADC">
        <w:rPr>
          <w:rFonts w:ascii="Times New Roman" w:hAnsi="Times New Roman"/>
          <w:sz w:val="24"/>
          <w:szCs w:val="24"/>
        </w:rPr>
        <w:lastRenderedPageBreak/>
        <w:t>Приложение №</w:t>
      </w:r>
      <w:r w:rsidR="00887C57">
        <w:rPr>
          <w:rFonts w:ascii="Times New Roman" w:hAnsi="Times New Roman"/>
          <w:sz w:val="24"/>
          <w:szCs w:val="24"/>
        </w:rPr>
        <w:t xml:space="preserve"> </w:t>
      </w:r>
      <w:r w:rsidR="0037753B" w:rsidRPr="004B376A">
        <w:rPr>
          <w:rFonts w:ascii="Times New Roman" w:hAnsi="Times New Roman"/>
          <w:sz w:val="24"/>
          <w:szCs w:val="24"/>
        </w:rPr>
        <w:t>3</w:t>
      </w:r>
      <w:r w:rsidRPr="00D16ADC">
        <w:rPr>
          <w:rFonts w:ascii="Times New Roman" w:hAnsi="Times New Roman"/>
          <w:sz w:val="24"/>
          <w:szCs w:val="24"/>
        </w:rPr>
        <w:t xml:space="preserve">.2 к Договору </w:t>
      </w:r>
      <w:proofErr w:type="gramStart"/>
      <w:r w:rsidRPr="00D16ADC">
        <w:rPr>
          <w:rFonts w:ascii="Times New Roman" w:hAnsi="Times New Roman"/>
          <w:sz w:val="24"/>
          <w:szCs w:val="24"/>
        </w:rPr>
        <w:t xml:space="preserve">поставки </w:t>
      </w:r>
      <w:r w:rsidRPr="00D16ADC">
        <w:rPr>
          <w:rFonts w:ascii="Times New Roman" w:hAnsi="Times New Roman"/>
          <w:sz w:val="24"/>
          <w:szCs w:val="24"/>
          <w:lang w:val="uk-UA"/>
        </w:rPr>
        <w:t xml:space="preserve"> </w:t>
      </w:r>
      <w:proofErr w:type="spellStart"/>
      <w:r w:rsidRPr="00D16ADC">
        <w:rPr>
          <w:rFonts w:ascii="Times New Roman" w:hAnsi="Times New Roman"/>
          <w:sz w:val="24"/>
          <w:szCs w:val="24"/>
          <w:lang w:val="uk-UA"/>
        </w:rPr>
        <w:t>Оборудования</w:t>
      </w:r>
      <w:proofErr w:type="spellEnd"/>
      <w:proofErr w:type="gramEnd"/>
      <w:r w:rsidRPr="00D16ADC">
        <w:rPr>
          <w:rFonts w:ascii="Times New Roman" w:hAnsi="Times New Roman"/>
          <w:sz w:val="24"/>
          <w:szCs w:val="24"/>
          <w:lang w:val="uk-UA"/>
        </w:rPr>
        <w:t xml:space="preserve"> </w:t>
      </w:r>
      <w:r w:rsidRPr="00D16ADC">
        <w:rPr>
          <w:rFonts w:ascii="Times New Roman" w:hAnsi="Times New Roman"/>
          <w:i/>
          <w:color w:val="FF0000"/>
          <w:sz w:val="24"/>
          <w:szCs w:val="24"/>
        </w:rPr>
        <w:t>№_________</w:t>
      </w:r>
    </w:p>
    <w:p w14:paraId="021C25FD" w14:textId="77777777" w:rsidR="00AD670C" w:rsidRPr="00D16ADC" w:rsidRDefault="00AD670C" w:rsidP="00AD670C">
      <w:pPr>
        <w:ind w:left="4956" w:firstLine="708"/>
        <w:rPr>
          <w:rFonts w:ascii="Times New Roman" w:hAnsi="Times New Roman"/>
          <w:i/>
          <w:color w:val="FF0000"/>
          <w:sz w:val="24"/>
          <w:szCs w:val="24"/>
        </w:rPr>
      </w:pPr>
      <w:r w:rsidRPr="00D16ADC">
        <w:rPr>
          <w:rFonts w:ascii="Times New Roman" w:hAnsi="Times New Roman"/>
          <w:i/>
          <w:color w:val="FF0000"/>
          <w:sz w:val="24"/>
          <w:szCs w:val="24"/>
        </w:rPr>
        <w:t>от «___» ________ 201___г.</w:t>
      </w:r>
    </w:p>
    <w:p w14:paraId="0CEA1D86" w14:textId="77777777" w:rsidR="00AD670C" w:rsidRPr="00D16ADC" w:rsidRDefault="00AD670C" w:rsidP="00AD670C">
      <w:pPr>
        <w:jc w:val="right"/>
        <w:rPr>
          <w:rFonts w:ascii="Times New Roman" w:hAnsi="Times New Roman"/>
          <w:sz w:val="24"/>
          <w:szCs w:val="24"/>
        </w:rPr>
      </w:pPr>
    </w:p>
    <w:p w14:paraId="0C7B6385" w14:textId="77777777" w:rsidR="00AD670C" w:rsidRPr="00D16ADC" w:rsidRDefault="00AD670C" w:rsidP="00AD670C">
      <w:pPr>
        <w:widowControl w:val="0"/>
        <w:jc w:val="center"/>
        <w:outlineLvl w:val="0"/>
        <w:rPr>
          <w:rFonts w:ascii="Times New Roman" w:hAnsi="Times New Roman"/>
          <w:b/>
          <w:sz w:val="24"/>
          <w:szCs w:val="24"/>
        </w:rPr>
      </w:pPr>
      <w:r w:rsidRPr="00D16ADC">
        <w:rPr>
          <w:rFonts w:ascii="Times New Roman" w:hAnsi="Times New Roman"/>
          <w:b/>
          <w:sz w:val="24"/>
          <w:szCs w:val="24"/>
        </w:rPr>
        <w:t>Акт сдачи-приемки сопутствующих услуг/работ№ ____ (ФОРМА)</w:t>
      </w:r>
    </w:p>
    <w:p w14:paraId="74A59482" w14:textId="77777777" w:rsidR="00AD670C" w:rsidRPr="00D16ADC" w:rsidRDefault="00AD670C" w:rsidP="00AD670C">
      <w:pPr>
        <w:widowControl w:val="0"/>
        <w:ind w:firstLine="708"/>
        <w:outlineLvl w:val="0"/>
        <w:rPr>
          <w:rFonts w:ascii="Times New Roman" w:hAnsi="Times New Roman"/>
          <w:b/>
          <w:i/>
          <w:sz w:val="24"/>
          <w:szCs w:val="24"/>
        </w:rPr>
      </w:pPr>
      <w:r w:rsidRPr="00D16ADC">
        <w:rPr>
          <w:rFonts w:ascii="Times New Roman" w:hAnsi="Times New Roman"/>
          <w:sz w:val="24"/>
          <w:szCs w:val="24"/>
        </w:rPr>
        <w:t xml:space="preserve">    </w:t>
      </w:r>
      <w:r>
        <w:rPr>
          <w:rFonts w:ascii="Times New Roman" w:hAnsi="Times New Roman"/>
          <w:sz w:val="24"/>
          <w:szCs w:val="24"/>
        </w:rPr>
        <w:t xml:space="preserve"> </w:t>
      </w:r>
      <w:r w:rsidRPr="00D16ADC">
        <w:rPr>
          <w:rFonts w:ascii="Times New Roman" w:hAnsi="Times New Roman"/>
          <w:sz w:val="24"/>
          <w:szCs w:val="24"/>
        </w:rPr>
        <w:t xml:space="preserve">к Договору поставки  </w:t>
      </w:r>
      <w:r>
        <w:rPr>
          <w:rFonts w:ascii="Times New Roman" w:hAnsi="Times New Roman"/>
          <w:sz w:val="24"/>
          <w:szCs w:val="24"/>
        </w:rPr>
        <w:t xml:space="preserve">Оборудования </w:t>
      </w:r>
      <w:r w:rsidRPr="00D16ADC">
        <w:rPr>
          <w:rFonts w:ascii="Times New Roman" w:hAnsi="Times New Roman"/>
          <w:sz w:val="24"/>
          <w:szCs w:val="24"/>
          <w:u w:val="single"/>
        </w:rPr>
        <w:t>№</w:t>
      </w:r>
      <w:r w:rsidRPr="00D16ADC">
        <w:rPr>
          <w:rFonts w:ascii="Times New Roman" w:hAnsi="Times New Roman"/>
          <w:i/>
          <w:iCs/>
          <w:color w:val="FF0000"/>
          <w:sz w:val="24"/>
          <w:szCs w:val="24"/>
          <w:u w:val="single"/>
        </w:rPr>
        <w:t>____</w:t>
      </w:r>
      <w:r w:rsidRPr="00D16ADC">
        <w:rPr>
          <w:rFonts w:ascii="Times New Roman" w:hAnsi="Times New Roman"/>
          <w:b/>
          <w:i/>
          <w:color w:val="FF0000"/>
          <w:sz w:val="24"/>
          <w:szCs w:val="24"/>
        </w:rPr>
        <w:t>от «___» _________   2019г</w:t>
      </w:r>
      <w:r w:rsidRPr="00D16ADC">
        <w:rPr>
          <w:rFonts w:ascii="Times New Roman" w:hAnsi="Times New Roman"/>
          <w:b/>
          <w:i/>
          <w:sz w:val="24"/>
          <w:szCs w:val="24"/>
        </w:rPr>
        <w:t>.</w:t>
      </w:r>
    </w:p>
    <w:p w14:paraId="0F3F40CF" w14:textId="77777777" w:rsidR="00AD670C" w:rsidRPr="00D16ADC" w:rsidRDefault="00AD670C" w:rsidP="00AD670C">
      <w:pPr>
        <w:widowControl w:val="0"/>
        <w:rPr>
          <w:rFonts w:ascii="Times New Roman" w:hAnsi="Times New Roman"/>
          <w:sz w:val="24"/>
          <w:szCs w:val="24"/>
        </w:rPr>
      </w:pPr>
    </w:p>
    <w:p w14:paraId="08A60245" w14:textId="77777777" w:rsidR="00AD670C" w:rsidRPr="00D16ADC" w:rsidRDefault="00AD670C" w:rsidP="00AD670C">
      <w:pPr>
        <w:widowControl w:val="0"/>
        <w:rPr>
          <w:rFonts w:ascii="Times New Roman" w:hAnsi="Times New Roman"/>
          <w:i/>
          <w:color w:val="FF0000"/>
          <w:sz w:val="24"/>
          <w:szCs w:val="24"/>
        </w:rPr>
      </w:pPr>
      <w:r w:rsidRPr="00D16ADC">
        <w:rPr>
          <w:rFonts w:ascii="Times New Roman" w:hAnsi="Times New Roman"/>
          <w:i/>
          <w:color w:val="FF0000"/>
          <w:sz w:val="24"/>
          <w:szCs w:val="24"/>
        </w:rPr>
        <w:t>г. Севастополь</w:t>
      </w:r>
      <w:r w:rsidRPr="00D16ADC">
        <w:rPr>
          <w:rFonts w:ascii="Times New Roman" w:hAnsi="Times New Roman"/>
          <w:sz w:val="24"/>
          <w:szCs w:val="24"/>
        </w:rPr>
        <w:t xml:space="preserve">    </w:t>
      </w:r>
      <w:r w:rsidRPr="00D16ADC">
        <w:rPr>
          <w:rFonts w:ascii="Times New Roman" w:hAnsi="Times New Roman"/>
          <w:sz w:val="24"/>
          <w:szCs w:val="24"/>
        </w:rPr>
        <w:tab/>
        <w:t xml:space="preserve">           </w:t>
      </w:r>
      <w:r w:rsidRPr="00D16ADC">
        <w:rPr>
          <w:rFonts w:ascii="Times New Roman" w:hAnsi="Times New Roman"/>
          <w:sz w:val="24"/>
          <w:szCs w:val="24"/>
        </w:rPr>
        <w:tab/>
      </w:r>
      <w:r w:rsidRPr="00D16ADC">
        <w:rPr>
          <w:rFonts w:ascii="Times New Roman" w:hAnsi="Times New Roman"/>
          <w:sz w:val="24"/>
          <w:szCs w:val="24"/>
        </w:rPr>
        <w:tab/>
      </w:r>
      <w:r w:rsidRPr="00D16ADC">
        <w:rPr>
          <w:rFonts w:ascii="Times New Roman" w:hAnsi="Times New Roman"/>
          <w:sz w:val="24"/>
          <w:szCs w:val="24"/>
        </w:rPr>
        <w:tab/>
        <w:t xml:space="preserve">             </w:t>
      </w:r>
      <w:r>
        <w:rPr>
          <w:rFonts w:ascii="Times New Roman" w:hAnsi="Times New Roman"/>
          <w:sz w:val="24"/>
          <w:szCs w:val="24"/>
        </w:rPr>
        <w:t xml:space="preserve">                    </w:t>
      </w:r>
      <w:r w:rsidRPr="00D16ADC">
        <w:rPr>
          <w:rFonts w:ascii="Times New Roman" w:hAnsi="Times New Roman"/>
          <w:sz w:val="24"/>
          <w:szCs w:val="24"/>
        </w:rPr>
        <w:t xml:space="preserve">    </w:t>
      </w:r>
      <w:r w:rsidRPr="00D16ADC">
        <w:rPr>
          <w:rFonts w:ascii="Times New Roman" w:hAnsi="Times New Roman"/>
          <w:i/>
          <w:color w:val="FF0000"/>
          <w:sz w:val="24"/>
          <w:szCs w:val="24"/>
        </w:rPr>
        <w:t>«___»____________ 201_ г.</w:t>
      </w:r>
    </w:p>
    <w:p w14:paraId="63B1C5F7" w14:textId="77777777" w:rsidR="00AD670C" w:rsidRPr="00D16ADC" w:rsidRDefault="00AD670C" w:rsidP="00AD670C">
      <w:pPr>
        <w:widowControl w:val="0"/>
        <w:rPr>
          <w:rFonts w:ascii="Times New Roman" w:hAnsi="Times New Roman"/>
          <w:sz w:val="24"/>
          <w:szCs w:val="24"/>
        </w:rPr>
      </w:pPr>
    </w:p>
    <w:p w14:paraId="360477B6" w14:textId="77777777" w:rsidR="00AD670C" w:rsidRPr="00D16ADC" w:rsidRDefault="00AD670C" w:rsidP="00AD670C">
      <w:pPr>
        <w:widowControl w:val="0"/>
        <w:ind w:firstLine="709"/>
        <w:jc w:val="both"/>
        <w:rPr>
          <w:rFonts w:ascii="Times New Roman" w:hAnsi="Times New Roman"/>
          <w:sz w:val="24"/>
          <w:szCs w:val="24"/>
        </w:rPr>
      </w:pPr>
      <w:r w:rsidRPr="00D16ADC">
        <w:rPr>
          <w:rFonts w:ascii="Times New Roman" w:hAnsi="Times New Roman"/>
          <w:sz w:val="24"/>
          <w:szCs w:val="24"/>
        </w:rPr>
        <w:t xml:space="preserve">Акционерное общество «Центр судоремонта «Звездочка», именуемое в дальнейшем «Покупатель», в лице </w:t>
      </w:r>
      <w:r w:rsidRPr="00D16ADC">
        <w:rPr>
          <w:rFonts w:ascii="Times New Roman" w:hAnsi="Times New Roman"/>
          <w:i/>
          <w:color w:val="FF0000"/>
          <w:sz w:val="24"/>
          <w:szCs w:val="24"/>
        </w:rPr>
        <w:t>заместителя директора по логистике и МТО филиала «Севастопольский морской завод» Терешкова Д.В., действующего на основании Положения о филиале «Севастопольский морской завод» и доверенности № 876-207Д от 31.01.2019 года, выданной в порядке передоверия директором филиала Баженовым В.В. на основании доверенности № 545/279-ФД от 27.11.2018 г., выданной генеральным директором,</w:t>
      </w:r>
      <w:r w:rsidRPr="00D16ADC">
        <w:rPr>
          <w:rFonts w:ascii="Times New Roman" w:hAnsi="Times New Roman"/>
          <w:color w:val="FF0000"/>
          <w:sz w:val="24"/>
          <w:szCs w:val="24"/>
        </w:rPr>
        <w:t xml:space="preserve"> </w:t>
      </w:r>
      <w:r w:rsidRPr="00D16ADC">
        <w:rPr>
          <w:rFonts w:ascii="Times New Roman" w:hAnsi="Times New Roman"/>
          <w:sz w:val="24"/>
          <w:szCs w:val="24"/>
          <w:shd w:val="clear" w:color="auto" w:fill="FFFFFF"/>
        </w:rPr>
        <w:t>с одной стороны,</w:t>
      </w:r>
      <w:r w:rsidRPr="00D16ADC">
        <w:rPr>
          <w:rFonts w:ascii="Times New Roman" w:hAnsi="Times New Roman"/>
          <w:sz w:val="24"/>
          <w:szCs w:val="24"/>
        </w:rPr>
        <w:t xml:space="preserve"> </w:t>
      </w:r>
      <w:r w:rsidRPr="00D16ADC">
        <w:rPr>
          <w:rFonts w:ascii="Times New Roman" w:hAnsi="Times New Roman"/>
          <w:sz w:val="24"/>
          <w:szCs w:val="24"/>
          <w:shd w:val="clear" w:color="auto" w:fill="FFFFFF"/>
        </w:rPr>
        <w:t xml:space="preserve">и </w:t>
      </w:r>
      <w:r w:rsidRPr="00D16ADC">
        <w:rPr>
          <w:rFonts w:ascii="Times New Roman" w:hAnsi="Times New Roman"/>
          <w:color w:val="FF0000"/>
          <w:sz w:val="24"/>
          <w:szCs w:val="24"/>
          <w:shd w:val="clear" w:color="auto" w:fill="FFFFFF"/>
        </w:rPr>
        <w:t>__________________________</w:t>
      </w:r>
      <w:r w:rsidRPr="00D16ADC">
        <w:rPr>
          <w:rFonts w:ascii="Times New Roman" w:hAnsi="Times New Roman"/>
          <w:sz w:val="24"/>
          <w:szCs w:val="24"/>
        </w:rPr>
        <w:t xml:space="preserve">, </w:t>
      </w:r>
      <w:r w:rsidRPr="00D16ADC">
        <w:rPr>
          <w:rFonts w:ascii="Times New Roman" w:hAnsi="Times New Roman"/>
          <w:sz w:val="24"/>
          <w:szCs w:val="24"/>
          <w:shd w:val="clear" w:color="auto" w:fill="FFFFFF"/>
        </w:rPr>
        <w:t>именуем</w:t>
      </w:r>
      <w:r w:rsidRPr="00D16ADC">
        <w:rPr>
          <w:rFonts w:ascii="Times New Roman" w:hAnsi="Times New Roman"/>
          <w:color w:val="FF0000"/>
          <w:sz w:val="24"/>
          <w:szCs w:val="24"/>
          <w:shd w:val="clear" w:color="auto" w:fill="FFFFFF"/>
        </w:rPr>
        <w:t xml:space="preserve">ое </w:t>
      </w:r>
      <w:r w:rsidRPr="00D16ADC">
        <w:rPr>
          <w:rFonts w:ascii="Times New Roman" w:hAnsi="Times New Roman"/>
          <w:sz w:val="24"/>
          <w:szCs w:val="24"/>
          <w:shd w:val="clear" w:color="auto" w:fill="FFFFFF"/>
        </w:rPr>
        <w:t xml:space="preserve">в дальнейшем «Поставщик», в лице </w:t>
      </w:r>
      <w:r w:rsidRPr="00D16ADC">
        <w:rPr>
          <w:rFonts w:ascii="Times New Roman" w:hAnsi="Times New Roman"/>
          <w:color w:val="FF0000"/>
          <w:sz w:val="24"/>
          <w:szCs w:val="24"/>
          <w:shd w:val="clear" w:color="auto" w:fill="FFFFFF"/>
        </w:rPr>
        <w:t>___________________________________________</w:t>
      </w:r>
      <w:r w:rsidRPr="00D16ADC">
        <w:rPr>
          <w:rFonts w:ascii="Times New Roman" w:hAnsi="Times New Roman"/>
          <w:sz w:val="24"/>
          <w:szCs w:val="24"/>
          <w:shd w:val="clear" w:color="auto" w:fill="FFFFFF"/>
        </w:rPr>
        <w:t xml:space="preserve">, действующего на основании </w:t>
      </w:r>
      <w:r w:rsidRPr="00D16ADC">
        <w:rPr>
          <w:rFonts w:ascii="Times New Roman" w:hAnsi="Times New Roman"/>
          <w:i/>
          <w:color w:val="FF0000"/>
          <w:sz w:val="24"/>
          <w:szCs w:val="24"/>
          <w:shd w:val="clear" w:color="auto" w:fill="FFFFFF"/>
        </w:rPr>
        <w:t>Устава</w:t>
      </w:r>
      <w:r w:rsidRPr="00D16ADC">
        <w:rPr>
          <w:rFonts w:ascii="Times New Roman" w:hAnsi="Times New Roman"/>
          <w:sz w:val="24"/>
          <w:szCs w:val="24"/>
        </w:rPr>
        <w:t xml:space="preserve">, с другой стороны, </w:t>
      </w:r>
      <w:r w:rsidRPr="00D16ADC">
        <w:rPr>
          <w:rFonts w:ascii="Times New Roman" w:hAnsi="Times New Roman"/>
          <w:sz w:val="24"/>
          <w:szCs w:val="24"/>
          <w:shd w:val="clear" w:color="auto" w:fill="FFFFFF"/>
        </w:rPr>
        <w:t xml:space="preserve">именуемые совместно </w:t>
      </w:r>
      <w:r w:rsidRPr="00D16ADC">
        <w:rPr>
          <w:rFonts w:ascii="Times New Roman" w:hAnsi="Times New Roman"/>
          <w:b/>
          <w:sz w:val="24"/>
          <w:szCs w:val="24"/>
          <w:shd w:val="clear" w:color="auto" w:fill="FFFFFF"/>
        </w:rPr>
        <w:t>«Стороны»</w:t>
      </w:r>
      <w:r w:rsidRPr="00D16ADC">
        <w:rPr>
          <w:rFonts w:ascii="Times New Roman" w:hAnsi="Times New Roman"/>
          <w:sz w:val="24"/>
          <w:szCs w:val="24"/>
          <w:shd w:val="clear" w:color="auto" w:fill="FFFFFF"/>
        </w:rPr>
        <w:t xml:space="preserve">, а каждый отдельно – </w:t>
      </w:r>
      <w:r w:rsidRPr="00D16ADC">
        <w:rPr>
          <w:rFonts w:ascii="Times New Roman" w:hAnsi="Times New Roman"/>
          <w:b/>
          <w:sz w:val="24"/>
          <w:szCs w:val="24"/>
          <w:shd w:val="clear" w:color="auto" w:fill="FFFFFF"/>
        </w:rPr>
        <w:t>«Сторона»</w:t>
      </w:r>
      <w:r w:rsidRPr="00D16ADC">
        <w:rPr>
          <w:rFonts w:ascii="Times New Roman" w:hAnsi="Times New Roman"/>
          <w:sz w:val="24"/>
          <w:szCs w:val="24"/>
        </w:rPr>
        <w:t xml:space="preserve">, составили настоящий Акт сдачи-приемки сопутствующих услуг/работ (далее - Акт)  в рамках заключенного Договора поставки </w:t>
      </w:r>
      <w:r w:rsidRPr="00D16ADC">
        <w:rPr>
          <w:rFonts w:ascii="Times New Roman" w:hAnsi="Times New Roman"/>
          <w:i/>
          <w:color w:val="FF0000"/>
          <w:sz w:val="24"/>
          <w:szCs w:val="24"/>
        </w:rPr>
        <w:t>№___ от «___» ______ 201_г.,</w:t>
      </w:r>
      <w:r w:rsidRPr="00D16ADC">
        <w:rPr>
          <w:rFonts w:ascii="Times New Roman" w:hAnsi="Times New Roman"/>
          <w:sz w:val="24"/>
          <w:szCs w:val="24"/>
        </w:rPr>
        <w:t xml:space="preserve"> о нижеследующем:</w:t>
      </w:r>
    </w:p>
    <w:p w14:paraId="647158EE" w14:textId="77777777" w:rsidR="00AD670C" w:rsidRPr="00D16ADC" w:rsidRDefault="00AD670C" w:rsidP="00AD670C">
      <w:pPr>
        <w:pStyle w:val="ConsPlusNormal"/>
        <w:numPr>
          <w:ilvl w:val="0"/>
          <w:numId w:val="31"/>
        </w:numPr>
        <w:spacing w:before="220"/>
        <w:ind w:left="0" w:firstLine="567"/>
        <w:jc w:val="both"/>
        <w:rPr>
          <w:rFonts w:ascii="Times New Roman" w:hAnsi="Times New Roman" w:cs="Times New Roman"/>
          <w:sz w:val="24"/>
          <w:szCs w:val="24"/>
        </w:rPr>
      </w:pPr>
      <w:r w:rsidRPr="00D16ADC">
        <w:rPr>
          <w:rFonts w:ascii="Times New Roman" w:hAnsi="Times New Roman" w:cs="Times New Roman"/>
          <w:sz w:val="24"/>
          <w:szCs w:val="24"/>
        </w:rPr>
        <w:t>В соответствии с условиями п.2.9, 5.8, 5.14, 5.16 Договора, Поставщик выполнил, а Покупатель принял следующие сопутствующие услуги /работы:</w:t>
      </w:r>
    </w:p>
    <w:p w14:paraId="6B6D9E2A" w14:textId="77777777" w:rsidR="00AD670C" w:rsidRPr="00D16ADC" w:rsidRDefault="00AD670C" w:rsidP="00AD670C">
      <w:pPr>
        <w:widowControl w:val="0"/>
        <w:ind w:firstLine="709"/>
        <w:jc w:val="both"/>
        <w:rPr>
          <w:rFonts w:ascii="Times New Roman" w:hAnsi="Times New Roman"/>
          <w:sz w:val="24"/>
          <w:szCs w:val="24"/>
        </w:rPr>
      </w:pPr>
    </w:p>
    <w:tbl>
      <w:tblPr>
        <w:tblW w:w="95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3544"/>
        <w:gridCol w:w="2693"/>
        <w:gridCol w:w="2694"/>
      </w:tblGrid>
      <w:tr w:rsidR="00AD670C" w:rsidRPr="00D16ADC" w14:paraId="16E4B601" w14:textId="77777777" w:rsidTr="00D817CE">
        <w:trPr>
          <w:trHeight w:val="1343"/>
        </w:trPr>
        <w:tc>
          <w:tcPr>
            <w:tcW w:w="630" w:type="dxa"/>
          </w:tcPr>
          <w:p w14:paraId="6759AD30" w14:textId="77777777" w:rsidR="00AD670C" w:rsidRPr="00D16ADC" w:rsidRDefault="00AD670C" w:rsidP="00D817CE">
            <w:pPr>
              <w:pStyle w:val="ConsPlusNormal"/>
              <w:jc w:val="center"/>
              <w:rPr>
                <w:rFonts w:ascii="Times New Roman" w:hAnsi="Times New Roman" w:cs="Times New Roman"/>
                <w:b/>
                <w:sz w:val="24"/>
                <w:szCs w:val="24"/>
              </w:rPr>
            </w:pPr>
            <w:r w:rsidRPr="00D16ADC">
              <w:rPr>
                <w:rFonts w:ascii="Times New Roman" w:hAnsi="Times New Roman" w:cs="Times New Roman"/>
                <w:b/>
                <w:sz w:val="24"/>
                <w:szCs w:val="24"/>
              </w:rPr>
              <w:t>№ п/п</w:t>
            </w:r>
          </w:p>
        </w:tc>
        <w:tc>
          <w:tcPr>
            <w:tcW w:w="3544" w:type="dxa"/>
          </w:tcPr>
          <w:p w14:paraId="7655F4E8" w14:textId="77777777" w:rsidR="00AD670C" w:rsidRPr="00D16ADC" w:rsidRDefault="00AD670C" w:rsidP="00D817CE">
            <w:pPr>
              <w:pStyle w:val="ConsPlusNormal"/>
              <w:jc w:val="center"/>
              <w:rPr>
                <w:rFonts w:ascii="Times New Roman" w:hAnsi="Times New Roman" w:cs="Times New Roman"/>
                <w:b/>
                <w:sz w:val="24"/>
                <w:szCs w:val="24"/>
              </w:rPr>
            </w:pPr>
            <w:r w:rsidRPr="00D16ADC">
              <w:rPr>
                <w:rFonts w:ascii="Times New Roman" w:hAnsi="Times New Roman" w:cs="Times New Roman"/>
                <w:b/>
                <w:sz w:val="24"/>
                <w:szCs w:val="24"/>
              </w:rPr>
              <w:t>Вид сопутствующих работ/услуг</w:t>
            </w:r>
          </w:p>
        </w:tc>
        <w:tc>
          <w:tcPr>
            <w:tcW w:w="2693" w:type="dxa"/>
          </w:tcPr>
          <w:p w14:paraId="5AA16CC1" w14:textId="77777777" w:rsidR="00AD670C" w:rsidRPr="00D16ADC" w:rsidRDefault="00AD670C" w:rsidP="00D817CE">
            <w:pPr>
              <w:pStyle w:val="ConsPlusNormal"/>
              <w:jc w:val="center"/>
              <w:rPr>
                <w:rFonts w:ascii="Times New Roman" w:hAnsi="Times New Roman" w:cs="Times New Roman"/>
                <w:b/>
                <w:sz w:val="24"/>
                <w:szCs w:val="24"/>
              </w:rPr>
            </w:pPr>
            <w:r w:rsidRPr="00D16ADC">
              <w:rPr>
                <w:rFonts w:ascii="Times New Roman" w:hAnsi="Times New Roman" w:cs="Times New Roman"/>
                <w:b/>
                <w:sz w:val="24"/>
                <w:szCs w:val="24"/>
              </w:rPr>
              <w:t>ФИО лица, прошедшего обучение</w:t>
            </w:r>
          </w:p>
        </w:tc>
        <w:tc>
          <w:tcPr>
            <w:tcW w:w="2694" w:type="dxa"/>
          </w:tcPr>
          <w:p w14:paraId="7DD60758" w14:textId="77777777" w:rsidR="00AD670C" w:rsidRPr="00D16ADC" w:rsidRDefault="00AD670C" w:rsidP="00D817CE">
            <w:pPr>
              <w:pStyle w:val="ConsPlusNormal"/>
              <w:jc w:val="center"/>
              <w:rPr>
                <w:rFonts w:ascii="Times New Roman" w:hAnsi="Times New Roman" w:cs="Times New Roman"/>
                <w:b/>
                <w:sz w:val="24"/>
                <w:szCs w:val="24"/>
              </w:rPr>
            </w:pPr>
            <w:r w:rsidRPr="00D16ADC">
              <w:rPr>
                <w:rFonts w:ascii="Times New Roman" w:hAnsi="Times New Roman" w:cs="Times New Roman"/>
                <w:b/>
                <w:sz w:val="24"/>
                <w:szCs w:val="24"/>
              </w:rPr>
              <w:t xml:space="preserve"> Отметка о выполнении</w:t>
            </w:r>
          </w:p>
        </w:tc>
      </w:tr>
      <w:tr w:rsidR="00AD670C" w:rsidRPr="00D16ADC" w14:paraId="68EC6423" w14:textId="77777777" w:rsidTr="00D817CE">
        <w:trPr>
          <w:trHeight w:val="461"/>
        </w:trPr>
        <w:tc>
          <w:tcPr>
            <w:tcW w:w="630" w:type="dxa"/>
          </w:tcPr>
          <w:p w14:paraId="5F270194"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1</w:t>
            </w:r>
          </w:p>
        </w:tc>
        <w:tc>
          <w:tcPr>
            <w:tcW w:w="3544" w:type="dxa"/>
          </w:tcPr>
          <w:p w14:paraId="767473F6" w14:textId="77777777" w:rsidR="00AD670C" w:rsidRPr="00D16ADC" w:rsidRDefault="00AD670C" w:rsidP="00D817CE">
            <w:pPr>
              <w:pStyle w:val="ConsPlusNormal"/>
              <w:jc w:val="both"/>
              <w:rPr>
                <w:rFonts w:ascii="Times New Roman" w:hAnsi="Times New Roman" w:cs="Times New Roman"/>
                <w:sz w:val="24"/>
                <w:szCs w:val="24"/>
              </w:rPr>
            </w:pPr>
          </w:p>
        </w:tc>
        <w:tc>
          <w:tcPr>
            <w:tcW w:w="2693" w:type="dxa"/>
          </w:tcPr>
          <w:p w14:paraId="6C91A577" w14:textId="77777777" w:rsidR="00AD670C" w:rsidRPr="00D16ADC" w:rsidRDefault="00AD670C" w:rsidP="00D817CE">
            <w:pPr>
              <w:pStyle w:val="ConsPlusNormal"/>
              <w:jc w:val="both"/>
              <w:rPr>
                <w:rFonts w:ascii="Times New Roman" w:hAnsi="Times New Roman" w:cs="Times New Roman"/>
                <w:sz w:val="24"/>
                <w:szCs w:val="24"/>
              </w:rPr>
            </w:pPr>
          </w:p>
        </w:tc>
        <w:tc>
          <w:tcPr>
            <w:tcW w:w="2694" w:type="dxa"/>
          </w:tcPr>
          <w:p w14:paraId="2A85C53C" w14:textId="77777777" w:rsidR="00AD670C" w:rsidRPr="00D16ADC" w:rsidRDefault="00AD670C" w:rsidP="00D817CE">
            <w:pPr>
              <w:pStyle w:val="ConsPlusNormal"/>
              <w:jc w:val="both"/>
              <w:rPr>
                <w:rFonts w:ascii="Times New Roman" w:hAnsi="Times New Roman" w:cs="Times New Roman"/>
                <w:sz w:val="24"/>
                <w:szCs w:val="24"/>
              </w:rPr>
            </w:pPr>
          </w:p>
        </w:tc>
      </w:tr>
      <w:tr w:rsidR="00AD670C" w:rsidRPr="00D16ADC" w14:paraId="26E2D986" w14:textId="77777777" w:rsidTr="00D817CE">
        <w:trPr>
          <w:trHeight w:val="461"/>
        </w:trPr>
        <w:tc>
          <w:tcPr>
            <w:tcW w:w="630" w:type="dxa"/>
          </w:tcPr>
          <w:p w14:paraId="4FCA8EA5"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2</w:t>
            </w:r>
          </w:p>
        </w:tc>
        <w:tc>
          <w:tcPr>
            <w:tcW w:w="3544" w:type="dxa"/>
          </w:tcPr>
          <w:p w14:paraId="28CF3A6B" w14:textId="77777777" w:rsidR="00AD670C" w:rsidRPr="00D16ADC" w:rsidRDefault="00AD670C" w:rsidP="00D817CE">
            <w:pPr>
              <w:pStyle w:val="ConsPlusNormal"/>
              <w:jc w:val="both"/>
              <w:rPr>
                <w:rFonts w:ascii="Times New Roman" w:hAnsi="Times New Roman" w:cs="Times New Roman"/>
                <w:sz w:val="24"/>
                <w:szCs w:val="24"/>
              </w:rPr>
            </w:pPr>
          </w:p>
        </w:tc>
        <w:tc>
          <w:tcPr>
            <w:tcW w:w="2693" w:type="dxa"/>
          </w:tcPr>
          <w:p w14:paraId="3100D29E" w14:textId="77777777" w:rsidR="00AD670C" w:rsidRPr="00D16ADC" w:rsidRDefault="00AD670C" w:rsidP="00D817CE">
            <w:pPr>
              <w:pStyle w:val="ConsPlusNormal"/>
              <w:jc w:val="both"/>
              <w:rPr>
                <w:rFonts w:ascii="Times New Roman" w:hAnsi="Times New Roman" w:cs="Times New Roman"/>
                <w:sz w:val="24"/>
                <w:szCs w:val="24"/>
              </w:rPr>
            </w:pPr>
          </w:p>
        </w:tc>
        <w:tc>
          <w:tcPr>
            <w:tcW w:w="2694" w:type="dxa"/>
          </w:tcPr>
          <w:p w14:paraId="079CD6A3" w14:textId="77777777" w:rsidR="00AD670C" w:rsidRPr="00D16ADC" w:rsidRDefault="00AD670C" w:rsidP="00D817CE">
            <w:pPr>
              <w:pStyle w:val="ConsPlusNormal"/>
              <w:jc w:val="both"/>
              <w:rPr>
                <w:rFonts w:ascii="Times New Roman" w:hAnsi="Times New Roman" w:cs="Times New Roman"/>
                <w:sz w:val="24"/>
                <w:szCs w:val="24"/>
              </w:rPr>
            </w:pPr>
          </w:p>
        </w:tc>
      </w:tr>
      <w:tr w:rsidR="00AD670C" w:rsidRPr="00D16ADC" w14:paraId="42AC1253" w14:textId="77777777" w:rsidTr="00D817CE">
        <w:trPr>
          <w:trHeight w:val="461"/>
        </w:trPr>
        <w:tc>
          <w:tcPr>
            <w:tcW w:w="630" w:type="dxa"/>
          </w:tcPr>
          <w:p w14:paraId="67BFA6E5" w14:textId="77777777" w:rsidR="00AD670C" w:rsidRPr="00D16ADC" w:rsidRDefault="00AD670C" w:rsidP="00D817CE">
            <w:pPr>
              <w:pStyle w:val="ConsPlusNormal"/>
              <w:jc w:val="center"/>
              <w:rPr>
                <w:rFonts w:ascii="Times New Roman" w:hAnsi="Times New Roman" w:cs="Times New Roman"/>
                <w:sz w:val="24"/>
                <w:szCs w:val="24"/>
              </w:rPr>
            </w:pPr>
            <w:r w:rsidRPr="00D16ADC">
              <w:rPr>
                <w:rFonts w:ascii="Times New Roman" w:hAnsi="Times New Roman" w:cs="Times New Roman"/>
                <w:sz w:val="24"/>
                <w:szCs w:val="24"/>
              </w:rPr>
              <w:t>...</w:t>
            </w:r>
          </w:p>
        </w:tc>
        <w:tc>
          <w:tcPr>
            <w:tcW w:w="3544" w:type="dxa"/>
          </w:tcPr>
          <w:p w14:paraId="3E728864" w14:textId="77777777" w:rsidR="00AD670C" w:rsidRPr="00D16ADC" w:rsidRDefault="00AD670C" w:rsidP="00D817CE">
            <w:pPr>
              <w:pStyle w:val="ConsPlusNormal"/>
              <w:jc w:val="both"/>
              <w:rPr>
                <w:rFonts w:ascii="Times New Roman" w:hAnsi="Times New Roman" w:cs="Times New Roman"/>
                <w:sz w:val="24"/>
                <w:szCs w:val="24"/>
              </w:rPr>
            </w:pPr>
          </w:p>
        </w:tc>
        <w:tc>
          <w:tcPr>
            <w:tcW w:w="2693" w:type="dxa"/>
          </w:tcPr>
          <w:p w14:paraId="4AE73F11" w14:textId="77777777" w:rsidR="00AD670C" w:rsidRPr="00D16ADC" w:rsidRDefault="00AD670C" w:rsidP="00D817CE">
            <w:pPr>
              <w:pStyle w:val="ConsPlusNormal"/>
              <w:jc w:val="both"/>
              <w:rPr>
                <w:rFonts w:ascii="Times New Roman" w:hAnsi="Times New Roman" w:cs="Times New Roman"/>
                <w:sz w:val="24"/>
                <w:szCs w:val="24"/>
              </w:rPr>
            </w:pPr>
          </w:p>
        </w:tc>
        <w:tc>
          <w:tcPr>
            <w:tcW w:w="2694" w:type="dxa"/>
          </w:tcPr>
          <w:p w14:paraId="246B47BE" w14:textId="77777777" w:rsidR="00AD670C" w:rsidRPr="00D16ADC" w:rsidRDefault="00AD670C" w:rsidP="00D817CE">
            <w:pPr>
              <w:pStyle w:val="ConsPlusNormal"/>
              <w:jc w:val="both"/>
              <w:rPr>
                <w:rFonts w:ascii="Times New Roman" w:hAnsi="Times New Roman" w:cs="Times New Roman"/>
                <w:sz w:val="24"/>
                <w:szCs w:val="24"/>
              </w:rPr>
            </w:pPr>
          </w:p>
        </w:tc>
      </w:tr>
    </w:tbl>
    <w:p w14:paraId="5E47CCDF" w14:textId="77777777" w:rsidR="00AD670C" w:rsidRPr="00D16ADC" w:rsidRDefault="00AD670C" w:rsidP="00AD670C">
      <w:pPr>
        <w:widowControl w:val="0"/>
        <w:ind w:firstLine="709"/>
        <w:jc w:val="both"/>
        <w:rPr>
          <w:rFonts w:ascii="Times New Roman" w:hAnsi="Times New Roman"/>
          <w:sz w:val="24"/>
          <w:szCs w:val="24"/>
        </w:rPr>
      </w:pPr>
    </w:p>
    <w:p w14:paraId="038B753C" w14:textId="77777777" w:rsidR="00AD670C" w:rsidRPr="00D16ADC" w:rsidRDefault="00AD670C" w:rsidP="00AD670C">
      <w:pPr>
        <w:pStyle w:val="a5"/>
        <w:widowControl w:val="0"/>
        <w:numPr>
          <w:ilvl w:val="0"/>
          <w:numId w:val="31"/>
        </w:numPr>
        <w:spacing w:after="0" w:line="240" w:lineRule="auto"/>
        <w:jc w:val="both"/>
        <w:rPr>
          <w:rFonts w:ascii="Times New Roman" w:hAnsi="Times New Roman"/>
          <w:i/>
          <w:color w:val="FF0000"/>
          <w:sz w:val="24"/>
          <w:szCs w:val="24"/>
        </w:rPr>
      </w:pPr>
      <w:r w:rsidRPr="00D16ADC">
        <w:rPr>
          <w:rFonts w:ascii="Times New Roman" w:hAnsi="Times New Roman"/>
          <w:sz w:val="24"/>
          <w:szCs w:val="24"/>
        </w:rPr>
        <w:t xml:space="preserve">Поставщик сдал </w:t>
      </w:r>
      <w:r w:rsidRPr="00D16ADC">
        <w:rPr>
          <w:rFonts w:ascii="Times New Roman" w:hAnsi="Times New Roman"/>
          <w:sz w:val="24"/>
          <w:szCs w:val="24"/>
          <w:lang w:val="uk-UA"/>
        </w:rPr>
        <w:t>Товар</w:t>
      </w:r>
      <w:r w:rsidRPr="00D16ADC">
        <w:rPr>
          <w:rFonts w:ascii="Times New Roman" w:hAnsi="Times New Roman"/>
          <w:sz w:val="24"/>
          <w:szCs w:val="24"/>
        </w:rPr>
        <w:t xml:space="preserve"> Покупателю в работе, выполнил сопутствующие услуги/работы, указанные в п. 2.9. Приложения №1</w:t>
      </w:r>
      <w:r w:rsidRPr="00D16ADC">
        <w:rPr>
          <w:rFonts w:ascii="Times New Roman" w:hAnsi="Times New Roman"/>
          <w:b/>
          <w:color w:val="FF0000"/>
          <w:sz w:val="24"/>
          <w:szCs w:val="24"/>
        </w:rPr>
        <w:t xml:space="preserve"> </w:t>
      </w:r>
      <w:r w:rsidRPr="00D16ADC">
        <w:rPr>
          <w:rFonts w:ascii="Times New Roman" w:hAnsi="Times New Roman"/>
          <w:i/>
          <w:color w:val="FF0000"/>
          <w:sz w:val="24"/>
          <w:szCs w:val="24"/>
        </w:rPr>
        <w:t>в том числе оказал консультационные услуги по передаче навыков эксплуатации и обслуживания оборудования персоналу Заказчика.</w:t>
      </w:r>
      <w:r w:rsidRPr="00D16ADC">
        <w:rPr>
          <w:rFonts w:ascii="Times New Roman" w:hAnsi="Times New Roman"/>
          <w:i/>
          <w:sz w:val="24"/>
          <w:szCs w:val="24"/>
        </w:rPr>
        <w:t xml:space="preserve"> </w:t>
      </w:r>
    </w:p>
    <w:tbl>
      <w:tblPr>
        <w:tblW w:w="10099" w:type="dxa"/>
        <w:jc w:val="center"/>
        <w:tblLayout w:type="fixed"/>
        <w:tblLook w:val="0000" w:firstRow="0" w:lastRow="0" w:firstColumn="0" w:lastColumn="0" w:noHBand="0" w:noVBand="0"/>
      </w:tblPr>
      <w:tblGrid>
        <w:gridCol w:w="673"/>
        <w:gridCol w:w="4923"/>
        <w:gridCol w:w="851"/>
        <w:gridCol w:w="1559"/>
        <w:gridCol w:w="1013"/>
        <w:gridCol w:w="1080"/>
      </w:tblGrid>
      <w:tr w:rsidR="00AD670C" w:rsidRPr="00D16ADC" w14:paraId="15A51BE1" w14:textId="77777777" w:rsidTr="00D817CE">
        <w:trPr>
          <w:jc w:val="center"/>
        </w:trPr>
        <w:tc>
          <w:tcPr>
            <w:tcW w:w="673" w:type="dxa"/>
            <w:tcBorders>
              <w:top w:val="single" w:sz="4" w:space="0" w:color="000000"/>
              <w:left w:val="single" w:sz="4" w:space="0" w:color="000000"/>
              <w:bottom w:val="single" w:sz="4" w:space="0" w:color="000000"/>
            </w:tcBorders>
            <w:shd w:val="clear" w:color="auto" w:fill="auto"/>
            <w:vAlign w:val="center"/>
          </w:tcPr>
          <w:p w14:paraId="181D39B1"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b/>
                <w:sz w:val="24"/>
                <w:szCs w:val="24"/>
                <w:highlight w:val="white"/>
              </w:rPr>
              <w:t xml:space="preserve">№ </w:t>
            </w:r>
            <w:r w:rsidRPr="00D16ADC">
              <w:rPr>
                <w:rFonts w:ascii="Times New Roman" w:hAnsi="Times New Roman"/>
                <w:b/>
                <w:sz w:val="24"/>
                <w:szCs w:val="24"/>
                <w:highlight w:val="white"/>
              </w:rPr>
              <w:lastRenderedPageBreak/>
              <w:t>п/п</w:t>
            </w:r>
          </w:p>
        </w:tc>
        <w:tc>
          <w:tcPr>
            <w:tcW w:w="4923" w:type="dxa"/>
            <w:tcBorders>
              <w:top w:val="single" w:sz="4" w:space="0" w:color="000000"/>
              <w:left w:val="single" w:sz="4" w:space="0" w:color="000000"/>
              <w:bottom w:val="single" w:sz="4" w:space="0" w:color="000000"/>
            </w:tcBorders>
            <w:shd w:val="clear" w:color="auto" w:fill="auto"/>
            <w:vAlign w:val="center"/>
          </w:tcPr>
          <w:p w14:paraId="343B0C4D" w14:textId="77777777" w:rsidR="00AD670C" w:rsidRPr="00D16ADC" w:rsidRDefault="00AD670C" w:rsidP="00D817CE">
            <w:pPr>
              <w:widowControl w:val="0"/>
              <w:snapToGrid w:val="0"/>
              <w:jc w:val="center"/>
              <w:rPr>
                <w:rFonts w:ascii="Times New Roman" w:hAnsi="Times New Roman"/>
                <w:b/>
                <w:strike/>
                <w:spacing w:val="-10"/>
                <w:sz w:val="24"/>
                <w:szCs w:val="24"/>
                <w:highlight w:val="white"/>
              </w:rPr>
            </w:pPr>
          </w:p>
          <w:p w14:paraId="5853A702"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b/>
                <w:spacing w:val="-10"/>
                <w:sz w:val="24"/>
                <w:szCs w:val="24"/>
                <w:highlight w:val="white"/>
              </w:rPr>
              <w:lastRenderedPageBreak/>
              <w:t xml:space="preserve">Наименование </w:t>
            </w:r>
            <w:r w:rsidRPr="00D16ADC">
              <w:rPr>
                <w:rFonts w:ascii="Times New Roman" w:hAnsi="Times New Roman"/>
                <w:b/>
                <w:spacing w:val="-10"/>
                <w:sz w:val="24"/>
                <w:szCs w:val="24"/>
              </w:rPr>
              <w:t>Товара</w:t>
            </w:r>
          </w:p>
          <w:p w14:paraId="1C3AEB0B"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b/>
                <w:spacing w:val="-10"/>
                <w:sz w:val="24"/>
                <w:szCs w:val="24"/>
                <w:highlight w:val="white"/>
              </w:rPr>
              <w:t xml:space="preserve"> </w:t>
            </w:r>
            <w:r w:rsidRPr="00D16ADC">
              <w:rPr>
                <w:rFonts w:ascii="Times New Roman" w:hAnsi="Times New Roman"/>
                <w:spacing w:val="-12"/>
                <w:sz w:val="24"/>
                <w:szCs w:val="24"/>
                <w:highlight w:val="white"/>
              </w:rPr>
              <w:t>(наименование, тип, модель)</w:t>
            </w:r>
          </w:p>
        </w:tc>
        <w:tc>
          <w:tcPr>
            <w:tcW w:w="851" w:type="dxa"/>
            <w:tcBorders>
              <w:top w:val="single" w:sz="4" w:space="0" w:color="000000"/>
              <w:left w:val="single" w:sz="4" w:space="0" w:color="000000"/>
              <w:bottom w:val="single" w:sz="4" w:space="0" w:color="000000"/>
            </w:tcBorders>
            <w:shd w:val="clear" w:color="auto" w:fill="auto"/>
            <w:vAlign w:val="center"/>
          </w:tcPr>
          <w:p w14:paraId="1B57CD61"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b/>
                <w:sz w:val="24"/>
                <w:szCs w:val="24"/>
                <w:highlight w:val="white"/>
              </w:rPr>
              <w:lastRenderedPageBreak/>
              <w:t xml:space="preserve">Кол-во, </w:t>
            </w:r>
            <w:r w:rsidRPr="00D16ADC">
              <w:rPr>
                <w:rFonts w:ascii="Times New Roman" w:hAnsi="Times New Roman"/>
                <w:b/>
                <w:sz w:val="24"/>
                <w:szCs w:val="24"/>
                <w:highlight w:val="white"/>
              </w:rPr>
              <w:lastRenderedPageBreak/>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C78D"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b/>
                <w:sz w:val="24"/>
                <w:szCs w:val="24"/>
                <w:highlight w:val="white"/>
              </w:rPr>
              <w:lastRenderedPageBreak/>
              <w:t xml:space="preserve">Заводской </w:t>
            </w:r>
            <w:r w:rsidRPr="00D16ADC">
              <w:rPr>
                <w:rFonts w:ascii="Times New Roman" w:hAnsi="Times New Roman"/>
                <w:b/>
                <w:sz w:val="24"/>
                <w:szCs w:val="24"/>
                <w:highlight w:val="white"/>
              </w:rPr>
              <w:lastRenderedPageBreak/>
              <w:t>номер</w:t>
            </w:r>
          </w:p>
        </w:tc>
        <w:tc>
          <w:tcPr>
            <w:tcW w:w="1013" w:type="dxa"/>
            <w:tcBorders>
              <w:top w:val="single" w:sz="4" w:space="0" w:color="000000"/>
              <w:left w:val="single" w:sz="4" w:space="0" w:color="000000"/>
              <w:bottom w:val="single" w:sz="4" w:space="0" w:color="000000"/>
              <w:right w:val="single" w:sz="4" w:space="0" w:color="000000"/>
            </w:tcBorders>
          </w:tcPr>
          <w:p w14:paraId="3EEA2060" w14:textId="77777777" w:rsidR="00AD670C" w:rsidRPr="00D16ADC" w:rsidRDefault="00AD670C" w:rsidP="00D817CE">
            <w:pPr>
              <w:widowControl w:val="0"/>
              <w:jc w:val="center"/>
              <w:rPr>
                <w:rFonts w:ascii="Times New Roman" w:hAnsi="Times New Roman"/>
                <w:b/>
                <w:sz w:val="24"/>
                <w:szCs w:val="24"/>
                <w:highlight w:val="white"/>
              </w:rPr>
            </w:pPr>
          </w:p>
          <w:p w14:paraId="36E8C689" w14:textId="77777777" w:rsidR="00AD670C" w:rsidRPr="00D16ADC" w:rsidRDefault="00AD670C" w:rsidP="00D817CE">
            <w:pPr>
              <w:widowControl w:val="0"/>
              <w:jc w:val="center"/>
              <w:rPr>
                <w:rFonts w:ascii="Times New Roman" w:hAnsi="Times New Roman"/>
                <w:b/>
                <w:sz w:val="24"/>
                <w:szCs w:val="24"/>
                <w:highlight w:val="white"/>
              </w:rPr>
            </w:pPr>
            <w:r w:rsidRPr="00D16ADC">
              <w:rPr>
                <w:rFonts w:ascii="Times New Roman" w:hAnsi="Times New Roman"/>
                <w:b/>
                <w:sz w:val="24"/>
                <w:szCs w:val="24"/>
                <w:highlight w:val="white"/>
              </w:rPr>
              <w:lastRenderedPageBreak/>
              <w:t xml:space="preserve">Цена включая НДС </w:t>
            </w:r>
          </w:p>
        </w:tc>
        <w:tc>
          <w:tcPr>
            <w:tcW w:w="1080" w:type="dxa"/>
            <w:tcBorders>
              <w:top w:val="single" w:sz="4" w:space="0" w:color="000000"/>
              <w:left w:val="single" w:sz="4" w:space="0" w:color="000000"/>
              <w:bottom w:val="single" w:sz="4" w:space="0" w:color="000000"/>
              <w:right w:val="single" w:sz="4" w:space="0" w:color="000000"/>
            </w:tcBorders>
          </w:tcPr>
          <w:p w14:paraId="1B15506F" w14:textId="77777777" w:rsidR="00AD670C" w:rsidRPr="00D16ADC" w:rsidRDefault="00AD670C" w:rsidP="00D817CE">
            <w:pPr>
              <w:widowControl w:val="0"/>
              <w:jc w:val="center"/>
              <w:rPr>
                <w:rFonts w:ascii="Times New Roman" w:hAnsi="Times New Roman"/>
                <w:b/>
                <w:sz w:val="24"/>
                <w:szCs w:val="24"/>
                <w:highlight w:val="white"/>
              </w:rPr>
            </w:pPr>
          </w:p>
          <w:p w14:paraId="1BBB83EC" w14:textId="77777777" w:rsidR="00AD670C" w:rsidRPr="00D16ADC" w:rsidRDefault="00AD670C" w:rsidP="00D817CE">
            <w:pPr>
              <w:widowControl w:val="0"/>
              <w:jc w:val="center"/>
              <w:rPr>
                <w:rFonts w:ascii="Times New Roman" w:hAnsi="Times New Roman"/>
                <w:b/>
                <w:sz w:val="24"/>
                <w:szCs w:val="24"/>
                <w:highlight w:val="white"/>
              </w:rPr>
            </w:pPr>
            <w:r w:rsidRPr="00D16ADC">
              <w:rPr>
                <w:rFonts w:ascii="Times New Roman" w:hAnsi="Times New Roman"/>
                <w:b/>
                <w:sz w:val="24"/>
                <w:szCs w:val="24"/>
                <w:highlight w:val="white"/>
              </w:rPr>
              <w:lastRenderedPageBreak/>
              <w:t>Сумма</w:t>
            </w:r>
          </w:p>
          <w:p w14:paraId="03C0C729" w14:textId="77777777" w:rsidR="00AD670C" w:rsidRPr="00D16ADC" w:rsidRDefault="00AD670C" w:rsidP="00D817CE">
            <w:pPr>
              <w:widowControl w:val="0"/>
              <w:jc w:val="center"/>
              <w:rPr>
                <w:rFonts w:ascii="Times New Roman" w:hAnsi="Times New Roman"/>
                <w:b/>
                <w:sz w:val="24"/>
                <w:szCs w:val="24"/>
                <w:highlight w:val="white"/>
              </w:rPr>
            </w:pPr>
            <w:r w:rsidRPr="00D16ADC">
              <w:rPr>
                <w:rFonts w:ascii="Times New Roman" w:hAnsi="Times New Roman"/>
                <w:b/>
                <w:sz w:val="24"/>
                <w:szCs w:val="24"/>
                <w:highlight w:val="white"/>
              </w:rPr>
              <w:t xml:space="preserve">включая НДС </w:t>
            </w:r>
          </w:p>
        </w:tc>
      </w:tr>
      <w:tr w:rsidR="00AD670C" w:rsidRPr="00D16ADC" w14:paraId="34B40089" w14:textId="77777777" w:rsidTr="00D817CE">
        <w:trPr>
          <w:trHeight w:val="262"/>
          <w:jc w:val="center"/>
        </w:trPr>
        <w:tc>
          <w:tcPr>
            <w:tcW w:w="673" w:type="dxa"/>
            <w:tcBorders>
              <w:top w:val="single" w:sz="4" w:space="0" w:color="000000"/>
              <w:left w:val="single" w:sz="4" w:space="0" w:color="000000"/>
              <w:bottom w:val="single" w:sz="4" w:space="0" w:color="000000"/>
            </w:tcBorders>
            <w:shd w:val="clear" w:color="auto" w:fill="auto"/>
            <w:vAlign w:val="center"/>
          </w:tcPr>
          <w:p w14:paraId="7A2B521D"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sz w:val="24"/>
                <w:szCs w:val="24"/>
              </w:rPr>
              <w:lastRenderedPageBreak/>
              <w:t>1.</w:t>
            </w:r>
          </w:p>
        </w:tc>
        <w:tc>
          <w:tcPr>
            <w:tcW w:w="4923" w:type="dxa"/>
            <w:tcBorders>
              <w:top w:val="single" w:sz="4" w:space="0" w:color="000000"/>
              <w:left w:val="single" w:sz="4" w:space="0" w:color="000000"/>
              <w:bottom w:val="single" w:sz="4" w:space="0" w:color="000000"/>
            </w:tcBorders>
            <w:shd w:val="clear" w:color="auto" w:fill="auto"/>
            <w:vAlign w:val="center"/>
          </w:tcPr>
          <w:p w14:paraId="6AFA1865" w14:textId="77777777" w:rsidR="00AD670C" w:rsidRPr="00D16ADC" w:rsidRDefault="00AD670C" w:rsidP="00D817CE">
            <w:pPr>
              <w:widowControl w:val="0"/>
              <w:autoSpaceDE w:val="0"/>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786D042" w14:textId="77777777" w:rsidR="00AD670C" w:rsidRPr="00D16ADC" w:rsidRDefault="00AD670C" w:rsidP="00D817CE">
            <w:pPr>
              <w:widowControl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F0274E" w14:textId="77777777" w:rsidR="00AD670C" w:rsidRPr="00D16ADC" w:rsidRDefault="00AD670C" w:rsidP="00D817CE">
            <w:pPr>
              <w:widowControl w:val="0"/>
              <w:snapToGrid w:val="0"/>
              <w:jc w:val="center"/>
              <w:rPr>
                <w:rFonts w:ascii="Times New Roman" w:hAnsi="Times New Roman"/>
                <w:sz w:val="24"/>
                <w:szCs w:val="24"/>
                <w:highlight w:val="white"/>
              </w:rPr>
            </w:pPr>
          </w:p>
        </w:tc>
        <w:tc>
          <w:tcPr>
            <w:tcW w:w="1013" w:type="dxa"/>
            <w:tcBorders>
              <w:top w:val="single" w:sz="4" w:space="0" w:color="000000"/>
              <w:left w:val="single" w:sz="4" w:space="0" w:color="000000"/>
              <w:bottom w:val="single" w:sz="4" w:space="0" w:color="000000"/>
              <w:right w:val="single" w:sz="4" w:space="0" w:color="000000"/>
            </w:tcBorders>
          </w:tcPr>
          <w:p w14:paraId="7D209F11" w14:textId="77777777" w:rsidR="00AD670C" w:rsidRPr="00D16ADC" w:rsidRDefault="00AD670C" w:rsidP="00D817CE">
            <w:pPr>
              <w:widowControl w:val="0"/>
              <w:snapToGrid w:val="0"/>
              <w:jc w:val="center"/>
              <w:rPr>
                <w:rFonts w:ascii="Times New Roman" w:hAnsi="Times New Roman"/>
                <w:sz w:val="24"/>
                <w:szCs w:val="24"/>
                <w:highlight w:val="white"/>
              </w:rPr>
            </w:pPr>
          </w:p>
        </w:tc>
        <w:tc>
          <w:tcPr>
            <w:tcW w:w="1080" w:type="dxa"/>
            <w:tcBorders>
              <w:top w:val="single" w:sz="4" w:space="0" w:color="000000"/>
              <w:left w:val="single" w:sz="4" w:space="0" w:color="000000"/>
              <w:bottom w:val="single" w:sz="4" w:space="0" w:color="000000"/>
              <w:right w:val="single" w:sz="4" w:space="0" w:color="000000"/>
            </w:tcBorders>
          </w:tcPr>
          <w:p w14:paraId="6783572B" w14:textId="77777777" w:rsidR="00AD670C" w:rsidRPr="00D16ADC" w:rsidRDefault="00AD670C" w:rsidP="00D817CE">
            <w:pPr>
              <w:widowControl w:val="0"/>
              <w:snapToGrid w:val="0"/>
              <w:jc w:val="center"/>
              <w:rPr>
                <w:rFonts w:ascii="Times New Roman" w:hAnsi="Times New Roman"/>
                <w:sz w:val="24"/>
                <w:szCs w:val="24"/>
                <w:highlight w:val="white"/>
              </w:rPr>
            </w:pPr>
          </w:p>
        </w:tc>
      </w:tr>
      <w:tr w:rsidR="00AD670C" w:rsidRPr="00D16ADC" w14:paraId="61C067B1" w14:textId="77777777" w:rsidTr="00D817CE">
        <w:trPr>
          <w:trHeight w:val="262"/>
          <w:jc w:val="center"/>
        </w:trPr>
        <w:tc>
          <w:tcPr>
            <w:tcW w:w="673" w:type="dxa"/>
            <w:tcBorders>
              <w:top w:val="single" w:sz="4" w:space="0" w:color="000000"/>
              <w:left w:val="single" w:sz="4" w:space="0" w:color="000000"/>
              <w:bottom w:val="single" w:sz="4" w:space="0" w:color="000000"/>
            </w:tcBorders>
            <w:shd w:val="clear" w:color="auto" w:fill="auto"/>
            <w:vAlign w:val="center"/>
          </w:tcPr>
          <w:p w14:paraId="78856188" w14:textId="77777777" w:rsidR="00AD670C" w:rsidRPr="00D16ADC" w:rsidRDefault="00AD670C" w:rsidP="00D817CE">
            <w:pPr>
              <w:widowControl w:val="0"/>
              <w:jc w:val="center"/>
              <w:rPr>
                <w:rFonts w:ascii="Times New Roman" w:hAnsi="Times New Roman"/>
                <w:sz w:val="24"/>
                <w:szCs w:val="24"/>
              </w:rPr>
            </w:pPr>
            <w:r w:rsidRPr="00D16ADC">
              <w:rPr>
                <w:rFonts w:ascii="Times New Roman" w:hAnsi="Times New Roman"/>
                <w:sz w:val="24"/>
                <w:szCs w:val="24"/>
              </w:rPr>
              <w:t>…</w:t>
            </w:r>
          </w:p>
        </w:tc>
        <w:tc>
          <w:tcPr>
            <w:tcW w:w="4923" w:type="dxa"/>
            <w:tcBorders>
              <w:top w:val="single" w:sz="4" w:space="0" w:color="000000"/>
              <w:left w:val="single" w:sz="4" w:space="0" w:color="000000"/>
              <w:bottom w:val="single" w:sz="4" w:space="0" w:color="000000"/>
            </w:tcBorders>
            <w:shd w:val="clear" w:color="auto" w:fill="auto"/>
            <w:vAlign w:val="center"/>
          </w:tcPr>
          <w:p w14:paraId="2FFB8F79" w14:textId="77777777" w:rsidR="00AD670C" w:rsidRPr="00D16ADC" w:rsidRDefault="00AD670C" w:rsidP="00D817CE">
            <w:pPr>
              <w:widowControl w:val="0"/>
              <w:autoSpaceDE w:val="0"/>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60BBF28A" w14:textId="77777777" w:rsidR="00AD670C" w:rsidRPr="00D16ADC" w:rsidRDefault="00AD670C" w:rsidP="00D817CE">
            <w:pPr>
              <w:widowControl w:val="0"/>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549351" w14:textId="77777777" w:rsidR="00AD670C" w:rsidRPr="00D16ADC" w:rsidRDefault="00AD670C" w:rsidP="00D817CE">
            <w:pPr>
              <w:widowControl w:val="0"/>
              <w:snapToGrid w:val="0"/>
              <w:jc w:val="center"/>
              <w:rPr>
                <w:rFonts w:ascii="Times New Roman" w:hAnsi="Times New Roman"/>
                <w:sz w:val="24"/>
                <w:szCs w:val="24"/>
                <w:highlight w:val="white"/>
              </w:rPr>
            </w:pPr>
          </w:p>
        </w:tc>
        <w:tc>
          <w:tcPr>
            <w:tcW w:w="1013" w:type="dxa"/>
            <w:tcBorders>
              <w:top w:val="single" w:sz="4" w:space="0" w:color="000000"/>
              <w:left w:val="single" w:sz="4" w:space="0" w:color="000000"/>
              <w:bottom w:val="single" w:sz="4" w:space="0" w:color="000000"/>
              <w:right w:val="single" w:sz="4" w:space="0" w:color="000000"/>
            </w:tcBorders>
          </w:tcPr>
          <w:p w14:paraId="38A45594" w14:textId="77777777" w:rsidR="00AD670C" w:rsidRPr="00D16ADC" w:rsidRDefault="00AD670C" w:rsidP="00D817CE">
            <w:pPr>
              <w:widowControl w:val="0"/>
              <w:snapToGrid w:val="0"/>
              <w:jc w:val="center"/>
              <w:rPr>
                <w:rFonts w:ascii="Times New Roman" w:hAnsi="Times New Roman"/>
                <w:sz w:val="24"/>
                <w:szCs w:val="24"/>
                <w:highlight w:val="white"/>
              </w:rPr>
            </w:pPr>
          </w:p>
        </w:tc>
        <w:tc>
          <w:tcPr>
            <w:tcW w:w="1080" w:type="dxa"/>
            <w:tcBorders>
              <w:top w:val="single" w:sz="4" w:space="0" w:color="000000"/>
              <w:left w:val="single" w:sz="4" w:space="0" w:color="000000"/>
              <w:bottom w:val="single" w:sz="4" w:space="0" w:color="000000"/>
              <w:right w:val="single" w:sz="4" w:space="0" w:color="000000"/>
            </w:tcBorders>
          </w:tcPr>
          <w:p w14:paraId="1373EFBA" w14:textId="77777777" w:rsidR="00AD670C" w:rsidRPr="00D16ADC" w:rsidRDefault="00AD670C" w:rsidP="00D817CE">
            <w:pPr>
              <w:widowControl w:val="0"/>
              <w:snapToGrid w:val="0"/>
              <w:jc w:val="center"/>
              <w:rPr>
                <w:rFonts w:ascii="Times New Roman" w:hAnsi="Times New Roman"/>
                <w:sz w:val="24"/>
                <w:szCs w:val="24"/>
                <w:highlight w:val="white"/>
              </w:rPr>
            </w:pPr>
          </w:p>
        </w:tc>
      </w:tr>
    </w:tbl>
    <w:p w14:paraId="2D56E930" w14:textId="77777777" w:rsidR="00AD670C" w:rsidRPr="00D16ADC" w:rsidRDefault="00AD670C" w:rsidP="00AD670C">
      <w:pPr>
        <w:widowControl w:val="0"/>
        <w:ind w:firstLine="709"/>
        <w:jc w:val="both"/>
        <w:rPr>
          <w:rFonts w:ascii="Times New Roman" w:hAnsi="Times New Roman"/>
          <w:sz w:val="24"/>
          <w:szCs w:val="24"/>
        </w:rPr>
      </w:pPr>
    </w:p>
    <w:p w14:paraId="7A3CA1E3" w14:textId="77777777" w:rsidR="00AD670C" w:rsidRPr="00D16ADC" w:rsidRDefault="00AD670C" w:rsidP="00AD670C">
      <w:pPr>
        <w:pStyle w:val="a5"/>
        <w:widowControl w:val="0"/>
        <w:numPr>
          <w:ilvl w:val="0"/>
          <w:numId w:val="31"/>
        </w:numPr>
        <w:spacing w:after="0" w:line="240" w:lineRule="auto"/>
        <w:jc w:val="both"/>
        <w:rPr>
          <w:rFonts w:ascii="Times New Roman" w:hAnsi="Times New Roman"/>
          <w:sz w:val="24"/>
          <w:szCs w:val="24"/>
        </w:rPr>
      </w:pPr>
      <w:r w:rsidRPr="00D16ADC">
        <w:rPr>
          <w:rFonts w:ascii="Times New Roman" w:hAnsi="Times New Roman"/>
          <w:sz w:val="24"/>
          <w:szCs w:val="24"/>
        </w:rPr>
        <w:t>Техническая документация на Товар передана в соответствии с условиями Договора.</w:t>
      </w:r>
    </w:p>
    <w:p w14:paraId="031B7E4D" w14:textId="77777777" w:rsidR="00AD670C" w:rsidRPr="00D16ADC" w:rsidRDefault="00AD670C" w:rsidP="00AD670C">
      <w:pPr>
        <w:pStyle w:val="ConsPlusNormal"/>
        <w:numPr>
          <w:ilvl w:val="0"/>
          <w:numId w:val="31"/>
        </w:numPr>
        <w:jc w:val="both"/>
        <w:rPr>
          <w:rFonts w:ascii="Times New Roman" w:hAnsi="Times New Roman" w:cs="Times New Roman"/>
          <w:sz w:val="24"/>
          <w:szCs w:val="24"/>
        </w:rPr>
      </w:pPr>
      <w:r w:rsidRPr="00D16ADC">
        <w:rPr>
          <w:rFonts w:ascii="Times New Roman" w:hAnsi="Times New Roman" w:cs="Times New Roman"/>
          <w:sz w:val="24"/>
          <w:szCs w:val="24"/>
        </w:rPr>
        <w:t>Приёмку от Покупателя проводили: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702"/>
        <w:gridCol w:w="3543"/>
      </w:tblGrid>
      <w:tr w:rsidR="00AD670C" w:rsidRPr="00D16ADC" w14:paraId="270194FF" w14:textId="77777777" w:rsidTr="00D817CE">
        <w:trPr>
          <w:trHeight w:val="902"/>
        </w:trPr>
        <w:tc>
          <w:tcPr>
            <w:tcW w:w="678" w:type="dxa"/>
            <w:shd w:val="clear" w:color="auto" w:fill="auto"/>
            <w:vAlign w:val="center"/>
          </w:tcPr>
          <w:p w14:paraId="50C8F49D" w14:textId="77777777" w:rsidR="00AD670C" w:rsidRPr="00D16ADC" w:rsidRDefault="00AD670C" w:rsidP="00D817CE">
            <w:pPr>
              <w:pStyle w:val="ConsPlusNormal"/>
              <w:spacing w:before="220"/>
              <w:jc w:val="both"/>
              <w:rPr>
                <w:rFonts w:ascii="Times New Roman" w:hAnsi="Times New Roman" w:cs="Times New Roman"/>
                <w:b/>
                <w:sz w:val="24"/>
                <w:szCs w:val="24"/>
              </w:rPr>
            </w:pPr>
            <w:r w:rsidRPr="00D16ADC">
              <w:rPr>
                <w:rFonts w:ascii="Times New Roman" w:hAnsi="Times New Roman" w:cs="Times New Roman"/>
                <w:b/>
                <w:sz w:val="24"/>
                <w:szCs w:val="24"/>
              </w:rPr>
              <w:t>№</w:t>
            </w:r>
          </w:p>
        </w:tc>
        <w:tc>
          <w:tcPr>
            <w:tcW w:w="5702" w:type="dxa"/>
            <w:tcBorders>
              <w:right w:val="single" w:sz="6" w:space="0" w:color="auto"/>
            </w:tcBorders>
            <w:shd w:val="clear" w:color="auto" w:fill="auto"/>
            <w:vAlign w:val="center"/>
          </w:tcPr>
          <w:p w14:paraId="485CFE0F" w14:textId="77777777" w:rsidR="00AD670C" w:rsidRPr="00D16ADC" w:rsidRDefault="00AD670C" w:rsidP="00D817CE">
            <w:pPr>
              <w:pStyle w:val="ConsPlusNormal"/>
              <w:spacing w:before="220"/>
              <w:jc w:val="both"/>
              <w:rPr>
                <w:rFonts w:ascii="Times New Roman" w:hAnsi="Times New Roman" w:cs="Times New Roman"/>
                <w:b/>
                <w:sz w:val="24"/>
                <w:szCs w:val="24"/>
              </w:rPr>
            </w:pPr>
            <w:r w:rsidRPr="00D16ADC">
              <w:rPr>
                <w:rFonts w:ascii="Times New Roman" w:hAnsi="Times New Roman" w:cs="Times New Roman"/>
                <w:b/>
                <w:sz w:val="24"/>
                <w:szCs w:val="24"/>
              </w:rPr>
              <w:t xml:space="preserve">                              ФИО, должность</w:t>
            </w:r>
          </w:p>
        </w:tc>
        <w:tc>
          <w:tcPr>
            <w:tcW w:w="3543" w:type="dxa"/>
            <w:tcBorders>
              <w:left w:val="single" w:sz="6" w:space="0" w:color="auto"/>
            </w:tcBorders>
            <w:shd w:val="clear" w:color="auto" w:fill="auto"/>
            <w:vAlign w:val="center"/>
          </w:tcPr>
          <w:p w14:paraId="328B59D2" w14:textId="77777777" w:rsidR="00AD670C" w:rsidRPr="00D16ADC" w:rsidRDefault="00AD670C" w:rsidP="00D817CE">
            <w:pPr>
              <w:pStyle w:val="ConsPlusNormal"/>
              <w:spacing w:before="220"/>
              <w:jc w:val="center"/>
              <w:rPr>
                <w:rFonts w:ascii="Times New Roman" w:hAnsi="Times New Roman" w:cs="Times New Roman"/>
                <w:b/>
                <w:sz w:val="24"/>
                <w:szCs w:val="24"/>
              </w:rPr>
            </w:pPr>
            <w:r w:rsidRPr="00D16ADC">
              <w:rPr>
                <w:rFonts w:ascii="Times New Roman" w:hAnsi="Times New Roman" w:cs="Times New Roman"/>
                <w:b/>
                <w:sz w:val="24"/>
                <w:szCs w:val="24"/>
              </w:rPr>
              <w:t>Подпись о соответствии сведений, изложенных в Акте</w:t>
            </w:r>
          </w:p>
        </w:tc>
      </w:tr>
      <w:tr w:rsidR="00AD670C" w:rsidRPr="00D16ADC" w14:paraId="6B808758" w14:textId="77777777" w:rsidTr="00D817CE">
        <w:tc>
          <w:tcPr>
            <w:tcW w:w="678" w:type="dxa"/>
            <w:shd w:val="clear" w:color="auto" w:fill="auto"/>
          </w:tcPr>
          <w:p w14:paraId="02BDCDF6" w14:textId="77777777" w:rsidR="00AD670C" w:rsidRPr="00D16ADC" w:rsidRDefault="00AD670C" w:rsidP="00AD670C">
            <w:pPr>
              <w:pStyle w:val="ConsPlusNormal"/>
              <w:numPr>
                <w:ilvl w:val="0"/>
                <w:numId w:val="32"/>
              </w:numPr>
              <w:spacing w:before="220"/>
              <w:jc w:val="both"/>
              <w:rPr>
                <w:rFonts w:ascii="Times New Roman" w:hAnsi="Times New Roman" w:cs="Times New Roman"/>
                <w:sz w:val="24"/>
                <w:szCs w:val="24"/>
              </w:rPr>
            </w:pPr>
          </w:p>
        </w:tc>
        <w:tc>
          <w:tcPr>
            <w:tcW w:w="5702" w:type="dxa"/>
            <w:tcBorders>
              <w:right w:val="single" w:sz="6" w:space="0" w:color="auto"/>
            </w:tcBorders>
            <w:shd w:val="clear" w:color="auto" w:fill="auto"/>
          </w:tcPr>
          <w:p w14:paraId="4693093E"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543" w:type="dxa"/>
            <w:tcBorders>
              <w:left w:val="single" w:sz="6" w:space="0" w:color="auto"/>
            </w:tcBorders>
            <w:shd w:val="clear" w:color="auto" w:fill="auto"/>
          </w:tcPr>
          <w:p w14:paraId="11D6762E" w14:textId="77777777" w:rsidR="00AD670C" w:rsidRPr="00D16ADC" w:rsidRDefault="00AD670C" w:rsidP="00D817CE">
            <w:pPr>
              <w:pStyle w:val="ConsPlusNormal"/>
              <w:spacing w:before="220"/>
              <w:jc w:val="both"/>
              <w:rPr>
                <w:rFonts w:ascii="Times New Roman" w:hAnsi="Times New Roman" w:cs="Times New Roman"/>
                <w:sz w:val="24"/>
                <w:szCs w:val="24"/>
              </w:rPr>
            </w:pPr>
          </w:p>
        </w:tc>
      </w:tr>
      <w:tr w:rsidR="00AD670C" w:rsidRPr="00D16ADC" w14:paraId="4DE92D47" w14:textId="77777777" w:rsidTr="00D817CE">
        <w:tc>
          <w:tcPr>
            <w:tcW w:w="678" w:type="dxa"/>
            <w:shd w:val="clear" w:color="auto" w:fill="auto"/>
          </w:tcPr>
          <w:p w14:paraId="3CD5237F" w14:textId="77777777" w:rsidR="00AD670C" w:rsidRPr="00D16ADC" w:rsidRDefault="00AD670C" w:rsidP="00AD670C">
            <w:pPr>
              <w:pStyle w:val="ConsPlusNormal"/>
              <w:numPr>
                <w:ilvl w:val="0"/>
                <w:numId w:val="32"/>
              </w:numPr>
              <w:spacing w:before="220"/>
              <w:jc w:val="both"/>
              <w:rPr>
                <w:rFonts w:ascii="Times New Roman" w:hAnsi="Times New Roman" w:cs="Times New Roman"/>
                <w:sz w:val="24"/>
                <w:szCs w:val="24"/>
              </w:rPr>
            </w:pPr>
          </w:p>
        </w:tc>
        <w:tc>
          <w:tcPr>
            <w:tcW w:w="5702" w:type="dxa"/>
            <w:tcBorders>
              <w:right w:val="single" w:sz="6" w:space="0" w:color="auto"/>
            </w:tcBorders>
            <w:shd w:val="clear" w:color="auto" w:fill="auto"/>
          </w:tcPr>
          <w:p w14:paraId="57BF8199"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543" w:type="dxa"/>
            <w:tcBorders>
              <w:left w:val="single" w:sz="6" w:space="0" w:color="auto"/>
            </w:tcBorders>
            <w:shd w:val="clear" w:color="auto" w:fill="auto"/>
          </w:tcPr>
          <w:p w14:paraId="68DBA8D7" w14:textId="77777777" w:rsidR="00AD670C" w:rsidRPr="00D16ADC" w:rsidRDefault="00AD670C" w:rsidP="00D817CE">
            <w:pPr>
              <w:pStyle w:val="ConsPlusNormal"/>
              <w:spacing w:before="220"/>
              <w:jc w:val="both"/>
              <w:rPr>
                <w:rFonts w:ascii="Times New Roman" w:hAnsi="Times New Roman" w:cs="Times New Roman"/>
                <w:sz w:val="24"/>
                <w:szCs w:val="24"/>
              </w:rPr>
            </w:pPr>
          </w:p>
        </w:tc>
      </w:tr>
      <w:tr w:rsidR="00AD670C" w:rsidRPr="00D16ADC" w14:paraId="1A6BE879" w14:textId="77777777" w:rsidTr="00D817CE">
        <w:tc>
          <w:tcPr>
            <w:tcW w:w="678" w:type="dxa"/>
            <w:shd w:val="clear" w:color="auto" w:fill="auto"/>
          </w:tcPr>
          <w:p w14:paraId="057AC939" w14:textId="77777777" w:rsidR="00AD670C" w:rsidRPr="00D16ADC" w:rsidRDefault="00AD670C" w:rsidP="00AD670C">
            <w:pPr>
              <w:pStyle w:val="ConsPlusNormal"/>
              <w:numPr>
                <w:ilvl w:val="0"/>
                <w:numId w:val="32"/>
              </w:numPr>
              <w:spacing w:before="220"/>
              <w:jc w:val="both"/>
              <w:rPr>
                <w:rFonts w:ascii="Times New Roman" w:hAnsi="Times New Roman" w:cs="Times New Roman"/>
                <w:sz w:val="24"/>
                <w:szCs w:val="24"/>
              </w:rPr>
            </w:pPr>
          </w:p>
        </w:tc>
        <w:tc>
          <w:tcPr>
            <w:tcW w:w="5702" w:type="dxa"/>
            <w:tcBorders>
              <w:right w:val="single" w:sz="6" w:space="0" w:color="auto"/>
            </w:tcBorders>
            <w:shd w:val="clear" w:color="auto" w:fill="auto"/>
          </w:tcPr>
          <w:p w14:paraId="52864DAC" w14:textId="77777777" w:rsidR="00AD670C" w:rsidRPr="00D16ADC" w:rsidRDefault="00AD670C" w:rsidP="00D817CE">
            <w:pPr>
              <w:pStyle w:val="ConsPlusNormal"/>
              <w:spacing w:before="220"/>
              <w:jc w:val="both"/>
              <w:rPr>
                <w:rFonts w:ascii="Times New Roman" w:hAnsi="Times New Roman" w:cs="Times New Roman"/>
                <w:sz w:val="24"/>
                <w:szCs w:val="24"/>
              </w:rPr>
            </w:pPr>
          </w:p>
        </w:tc>
        <w:tc>
          <w:tcPr>
            <w:tcW w:w="3543" w:type="dxa"/>
            <w:tcBorders>
              <w:left w:val="single" w:sz="6" w:space="0" w:color="auto"/>
            </w:tcBorders>
            <w:shd w:val="clear" w:color="auto" w:fill="auto"/>
          </w:tcPr>
          <w:p w14:paraId="055EA1A5" w14:textId="77777777" w:rsidR="00AD670C" w:rsidRPr="00D16ADC" w:rsidRDefault="00AD670C" w:rsidP="00D817CE">
            <w:pPr>
              <w:pStyle w:val="ConsPlusNormal"/>
              <w:spacing w:before="220"/>
              <w:jc w:val="both"/>
              <w:rPr>
                <w:rFonts w:ascii="Times New Roman" w:hAnsi="Times New Roman" w:cs="Times New Roman"/>
                <w:sz w:val="24"/>
                <w:szCs w:val="24"/>
              </w:rPr>
            </w:pPr>
          </w:p>
        </w:tc>
      </w:tr>
    </w:tbl>
    <w:p w14:paraId="38C21FE8" w14:textId="77777777" w:rsidR="00AD670C" w:rsidRPr="00D16ADC" w:rsidRDefault="00AD670C" w:rsidP="00AD670C">
      <w:pPr>
        <w:widowControl w:val="0"/>
        <w:numPr>
          <w:ilvl w:val="0"/>
          <w:numId w:val="31"/>
        </w:numPr>
        <w:spacing w:after="0" w:line="240" w:lineRule="auto"/>
        <w:jc w:val="both"/>
        <w:rPr>
          <w:rFonts w:ascii="Times New Roman" w:hAnsi="Times New Roman"/>
          <w:i/>
          <w:color w:val="FF0000"/>
          <w:sz w:val="24"/>
          <w:szCs w:val="24"/>
        </w:rPr>
      </w:pPr>
      <w:r w:rsidRPr="00D16ADC">
        <w:rPr>
          <w:rFonts w:ascii="Times New Roman" w:hAnsi="Times New Roman"/>
          <w:sz w:val="24"/>
          <w:szCs w:val="24"/>
        </w:rPr>
        <w:t xml:space="preserve">Настоящий акт является основанием для окончательной оплаты поставленного товара. Сумма к оплате </w:t>
      </w:r>
      <w:r w:rsidRPr="00D16ADC">
        <w:rPr>
          <w:rFonts w:ascii="Times New Roman" w:hAnsi="Times New Roman"/>
          <w:i/>
          <w:color w:val="FF0000"/>
          <w:sz w:val="24"/>
          <w:szCs w:val="24"/>
        </w:rPr>
        <w:t>____________руб.</w:t>
      </w:r>
      <w:r w:rsidRPr="00D16ADC">
        <w:rPr>
          <w:rFonts w:ascii="Times New Roman" w:hAnsi="Times New Roman"/>
          <w:sz w:val="24"/>
          <w:szCs w:val="24"/>
        </w:rPr>
        <w:t xml:space="preserve"> в том числе </w:t>
      </w:r>
      <w:r w:rsidRPr="00D16ADC">
        <w:rPr>
          <w:rFonts w:ascii="Times New Roman" w:hAnsi="Times New Roman"/>
          <w:i/>
          <w:color w:val="FF0000"/>
          <w:sz w:val="24"/>
          <w:szCs w:val="24"/>
        </w:rPr>
        <w:t>НДС ___% _________руб.</w:t>
      </w:r>
    </w:p>
    <w:p w14:paraId="0A4ED8BB" w14:textId="77777777" w:rsidR="00AD670C" w:rsidRPr="00D16ADC" w:rsidRDefault="00AD670C" w:rsidP="00AD670C">
      <w:pPr>
        <w:pStyle w:val="ConsPlusNormal"/>
        <w:numPr>
          <w:ilvl w:val="0"/>
          <w:numId w:val="31"/>
        </w:numPr>
        <w:jc w:val="both"/>
        <w:rPr>
          <w:rFonts w:ascii="Times New Roman" w:hAnsi="Times New Roman" w:cs="Times New Roman"/>
          <w:sz w:val="24"/>
          <w:szCs w:val="24"/>
        </w:rPr>
      </w:pPr>
      <w:r w:rsidRPr="00D16ADC">
        <w:rPr>
          <w:rFonts w:ascii="Times New Roman" w:hAnsi="Times New Roman" w:cs="Times New Roman"/>
          <w:sz w:val="24"/>
          <w:szCs w:val="24"/>
        </w:rPr>
        <w:t>Настоящий Акт составлен в двух экземплярах, имеющих одинаковую юридическую силу, по одному экземпляру для каждой из сторон и является неотъемлемой частью Договора.</w:t>
      </w:r>
    </w:p>
    <w:p w14:paraId="0DDD426C" w14:textId="77777777" w:rsidR="00AD670C" w:rsidRPr="00D16ADC" w:rsidRDefault="00AD670C" w:rsidP="00AD670C">
      <w:pPr>
        <w:widowControl w:val="0"/>
        <w:jc w:val="both"/>
        <w:rPr>
          <w:rFonts w:ascii="Times New Roman" w:hAnsi="Times New Roman"/>
          <w:sz w:val="24"/>
          <w:szCs w:val="24"/>
        </w:rPr>
      </w:pPr>
    </w:p>
    <w:tbl>
      <w:tblPr>
        <w:tblW w:w="0" w:type="auto"/>
        <w:tblLayout w:type="fixed"/>
        <w:tblLook w:val="04A0" w:firstRow="1" w:lastRow="0" w:firstColumn="1" w:lastColumn="0" w:noHBand="0" w:noVBand="1"/>
      </w:tblPr>
      <w:tblGrid>
        <w:gridCol w:w="4814"/>
        <w:gridCol w:w="4814"/>
      </w:tblGrid>
      <w:tr w:rsidR="00AD670C" w:rsidRPr="00D16ADC" w14:paraId="7EC61298" w14:textId="77777777" w:rsidTr="00D817CE">
        <w:trPr>
          <w:trHeight w:val="1733"/>
        </w:trPr>
        <w:tc>
          <w:tcPr>
            <w:tcW w:w="4814" w:type="dxa"/>
            <w:shd w:val="clear" w:color="auto" w:fill="auto"/>
          </w:tcPr>
          <w:p w14:paraId="7C49DD75"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sz w:val="24"/>
                <w:szCs w:val="24"/>
              </w:rPr>
              <w:t>Представитель Покупателя</w:t>
            </w:r>
          </w:p>
          <w:p w14:paraId="38C1C27F"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sz w:val="24"/>
                <w:szCs w:val="24"/>
              </w:rPr>
              <w:t xml:space="preserve"> по доверенности</w:t>
            </w:r>
          </w:p>
          <w:p w14:paraId="7C4F58AD" w14:textId="77777777" w:rsidR="00AD670C" w:rsidRPr="00D16ADC" w:rsidRDefault="00AD670C" w:rsidP="00D817CE">
            <w:pPr>
              <w:widowControl w:val="0"/>
              <w:rPr>
                <w:rFonts w:ascii="Times New Roman" w:hAnsi="Times New Roman"/>
                <w:sz w:val="24"/>
                <w:szCs w:val="24"/>
              </w:rPr>
            </w:pPr>
          </w:p>
          <w:p w14:paraId="0B09DD30" w14:textId="77777777" w:rsidR="00AD670C" w:rsidRPr="00D16ADC" w:rsidRDefault="00AD670C" w:rsidP="00D817CE">
            <w:pPr>
              <w:widowControl w:val="0"/>
              <w:rPr>
                <w:rFonts w:ascii="Times New Roman" w:hAnsi="Times New Roman"/>
                <w:sz w:val="24"/>
                <w:szCs w:val="24"/>
              </w:rPr>
            </w:pPr>
          </w:p>
          <w:p w14:paraId="147722FA"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sz w:val="24"/>
                <w:szCs w:val="24"/>
              </w:rPr>
              <w:t>_____________/</w:t>
            </w:r>
            <w:proofErr w:type="spellStart"/>
            <w:r w:rsidRPr="00D16ADC">
              <w:rPr>
                <w:rFonts w:ascii="Times New Roman" w:hAnsi="Times New Roman"/>
                <w:color w:val="FF0000"/>
                <w:sz w:val="24"/>
                <w:szCs w:val="24"/>
              </w:rPr>
              <w:t>Д.В.Терешков</w:t>
            </w:r>
            <w:proofErr w:type="spellEnd"/>
            <w:r w:rsidRPr="00D16ADC">
              <w:rPr>
                <w:rFonts w:ascii="Times New Roman" w:hAnsi="Times New Roman"/>
                <w:sz w:val="24"/>
                <w:szCs w:val="24"/>
              </w:rPr>
              <w:t>/</w:t>
            </w:r>
          </w:p>
          <w:p w14:paraId="39858E90"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sz w:val="24"/>
                <w:szCs w:val="24"/>
              </w:rPr>
              <w:t>М.П.</w:t>
            </w:r>
          </w:p>
          <w:p w14:paraId="53BAF790" w14:textId="77777777" w:rsidR="00AD670C" w:rsidRPr="00D16ADC" w:rsidRDefault="00AD670C" w:rsidP="00D817CE">
            <w:pPr>
              <w:widowControl w:val="0"/>
              <w:rPr>
                <w:rFonts w:ascii="Times New Roman" w:hAnsi="Times New Roman"/>
                <w:sz w:val="24"/>
                <w:szCs w:val="24"/>
              </w:rPr>
            </w:pPr>
            <w:r w:rsidRPr="00C22520">
              <w:rPr>
                <w:rFonts w:ascii="Times New Roman" w:hAnsi="Times New Roman"/>
                <w:color w:val="FF0000"/>
                <w:sz w:val="24"/>
                <w:szCs w:val="24"/>
              </w:rPr>
              <w:t xml:space="preserve">«______» ______________ 2019 </w:t>
            </w:r>
            <w:r w:rsidRPr="00D16ADC">
              <w:rPr>
                <w:rFonts w:ascii="Times New Roman" w:hAnsi="Times New Roman"/>
                <w:color w:val="FF0000"/>
                <w:sz w:val="24"/>
                <w:szCs w:val="24"/>
              </w:rPr>
              <w:t>г.</w:t>
            </w:r>
          </w:p>
        </w:tc>
        <w:tc>
          <w:tcPr>
            <w:tcW w:w="4814" w:type="dxa"/>
            <w:shd w:val="clear" w:color="auto" w:fill="auto"/>
          </w:tcPr>
          <w:p w14:paraId="46B83391" w14:textId="77777777" w:rsidR="00AD670C" w:rsidRPr="00D16ADC" w:rsidRDefault="00AD670C" w:rsidP="00D817CE">
            <w:pPr>
              <w:widowControl w:val="0"/>
              <w:rPr>
                <w:rFonts w:ascii="Times New Roman" w:hAnsi="Times New Roman"/>
                <w:bCs/>
                <w:sz w:val="24"/>
                <w:szCs w:val="24"/>
              </w:rPr>
            </w:pPr>
            <w:r w:rsidRPr="00D16ADC">
              <w:rPr>
                <w:rFonts w:ascii="Times New Roman" w:hAnsi="Times New Roman"/>
                <w:bCs/>
                <w:sz w:val="24"/>
                <w:szCs w:val="24"/>
              </w:rPr>
              <w:t>Представитель Поставщика</w:t>
            </w:r>
          </w:p>
          <w:p w14:paraId="239F1CDE" w14:textId="77777777" w:rsidR="00AD670C" w:rsidRPr="00C22520" w:rsidRDefault="00AD670C" w:rsidP="00D817CE">
            <w:pPr>
              <w:widowControl w:val="0"/>
              <w:rPr>
                <w:rFonts w:ascii="Times New Roman" w:hAnsi="Times New Roman"/>
                <w:bCs/>
                <w:color w:val="FF0000"/>
                <w:sz w:val="24"/>
                <w:szCs w:val="24"/>
              </w:rPr>
            </w:pPr>
            <w:r w:rsidRPr="00C22520">
              <w:rPr>
                <w:rFonts w:ascii="Times New Roman" w:hAnsi="Times New Roman"/>
                <w:bCs/>
                <w:color w:val="FF0000"/>
                <w:sz w:val="24"/>
                <w:szCs w:val="24"/>
              </w:rPr>
              <w:t>________________________________</w:t>
            </w:r>
          </w:p>
          <w:p w14:paraId="7C3ACE6D" w14:textId="77777777" w:rsidR="00C22520" w:rsidRDefault="00AD670C" w:rsidP="00D817CE">
            <w:pPr>
              <w:widowControl w:val="0"/>
              <w:rPr>
                <w:rFonts w:ascii="Times New Roman" w:hAnsi="Times New Roman"/>
                <w:bCs/>
                <w:color w:val="FF0000"/>
                <w:sz w:val="24"/>
                <w:szCs w:val="24"/>
              </w:rPr>
            </w:pPr>
            <w:r w:rsidRPr="00D16ADC">
              <w:rPr>
                <w:rFonts w:ascii="Times New Roman" w:hAnsi="Times New Roman"/>
                <w:color w:val="FF0000"/>
                <w:sz w:val="24"/>
                <w:szCs w:val="24"/>
              </w:rPr>
              <w:t>_______________________________</w:t>
            </w:r>
            <w:r w:rsidRPr="00D16ADC">
              <w:rPr>
                <w:rFonts w:ascii="Times New Roman" w:hAnsi="Times New Roman"/>
                <w:bCs/>
                <w:color w:val="FF0000"/>
                <w:sz w:val="24"/>
                <w:szCs w:val="24"/>
              </w:rPr>
              <w:t>__</w:t>
            </w:r>
          </w:p>
          <w:p w14:paraId="2A23264C" w14:textId="539FD53F" w:rsidR="00AD670C" w:rsidRPr="00D16ADC" w:rsidRDefault="00C22520" w:rsidP="00D817CE">
            <w:pPr>
              <w:widowControl w:val="0"/>
              <w:rPr>
                <w:rFonts w:ascii="Times New Roman" w:hAnsi="Times New Roman"/>
                <w:bCs/>
                <w:color w:val="FF0000"/>
                <w:sz w:val="24"/>
                <w:szCs w:val="24"/>
              </w:rPr>
            </w:pPr>
            <w:r>
              <w:rPr>
                <w:rFonts w:ascii="Times New Roman" w:hAnsi="Times New Roman"/>
                <w:bCs/>
                <w:color w:val="FF0000"/>
                <w:sz w:val="24"/>
                <w:szCs w:val="24"/>
              </w:rPr>
              <w:t>____</w:t>
            </w:r>
            <w:r w:rsidR="00AD670C" w:rsidRPr="00D16ADC">
              <w:rPr>
                <w:rFonts w:ascii="Times New Roman" w:hAnsi="Times New Roman"/>
                <w:bCs/>
                <w:color w:val="FF0000"/>
                <w:sz w:val="24"/>
                <w:szCs w:val="24"/>
              </w:rPr>
              <w:t>____________________________</w:t>
            </w:r>
          </w:p>
          <w:p w14:paraId="21810D8C" w14:textId="35C4BED5" w:rsidR="00AD670C" w:rsidRPr="00D16ADC" w:rsidRDefault="00AD670C" w:rsidP="00D817CE">
            <w:pPr>
              <w:widowControl w:val="0"/>
              <w:rPr>
                <w:rFonts w:ascii="Times New Roman" w:hAnsi="Times New Roman"/>
                <w:bCs/>
                <w:color w:val="FF0000"/>
                <w:sz w:val="24"/>
                <w:szCs w:val="24"/>
              </w:rPr>
            </w:pPr>
            <w:r w:rsidRPr="00D16ADC">
              <w:rPr>
                <w:rFonts w:ascii="Times New Roman" w:hAnsi="Times New Roman"/>
                <w:bCs/>
                <w:color w:val="FF0000"/>
                <w:sz w:val="24"/>
                <w:szCs w:val="24"/>
              </w:rPr>
              <w:t>_____________</w:t>
            </w:r>
            <w:r w:rsidR="00C22520">
              <w:rPr>
                <w:rFonts w:ascii="Times New Roman" w:hAnsi="Times New Roman"/>
                <w:bCs/>
                <w:color w:val="FF0000"/>
                <w:sz w:val="24"/>
                <w:szCs w:val="24"/>
              </w:rPr>
              <w:t>_</w:t>
            </w:r>
            <w:r w:rsidRPr="00D16ADC">
              <w:rPr>
                <w:rFonts w:ascii="Times New Roman" w:hAnsi="Times New Roman"/>
                <w:bCs/>
                <w:color w:val="FF0000"/>
                <w:sz w:val="24"/>
                <w:szCs w:val="24"/>
              </w:rPr>
              <w:t>_____/_____________/</w:t>
            </w:r>
          </w:p>
          <w:p w14:paraId="6EF188D3" w14:textId="77777777" w:rsidR="00AD670C" w:rsidRPr="00D16ADC" w:rsidRDefault="00AD670C" w:rsidP="00D817CE">
            <w:pPr>
              <w:widowControl w:val="0"/>
              <w:rPr>
                <w:rFonts w:ascii="Times New Roman" w:hAnsi="Times New Roman"/>
                <w:bCs/>
                <w:color w:val="FF0000"/>
                <w:sz w:val="24"/>
                <w:szCs w:val="24"/>
              </w:rPr>
            </w:pPr>
            <w:r w:rsidRPr="00D16ADC">
              <w:rPr>
                <w:rFonts w:ascii="Times New Roman" w:hAnsi="Times New Roman"/>
                <w:bCs/>
                <w:color w:val="FF0000"/>
                <w:sz w:val="24"/>
                <w:szCs w:val="24"/>
              </w:rPr>
              <w:t>М.П.</w:t>
            </w:r>
          </w:p>
          <w:p w14:paraId="431B061B" w14:textId="77777777" w:rsidR="00AD670C" w:rsidRPr="00D16ADC" w:rsidRDefault="00AD670C" w:rsidP="00D817CE">
            <w:pPr>
              <w:widowControl w:val="0"/>
              <w:rPr>
                <w:rFonts w:ascii="Times New Roman" w:hAnsi="Times New Roman"/>
                <w:sz w:val="24"/>
                <w:szCs w:val="24"/>
              </w:rPr>
            </w:pPr>
            <w:r w:rsidRPr="00D16ADC">
              <w:rPr>
                <w:rFonts w:ascii="Times New Roman" w:hAnsi="Times New Roman"/>
                <w:bCs/>
                <w:color w:val="FF0000"/>
                <w:sz w:val="24"/>
                <w:szCs w:val="24"/>
              </w:rPr>
              <w:t>«______»___________________ 2019г</w:t>
            </w:r>
            <w:r w:rsidRPr="00D16ADC">
              <w:rPr>
                <w:rFonts w:ascii="Times New Roman" w:hAnsi="Times New Roman"/>
                <w:bCs/>
                <w:sz w:val="24"/>
                <w:szCs w:val="24"/>
              </w:rPr>
              <w:t>.</w:t>
            </w:r>
          </w:p>
        </w:tc>
      </w:tr>
      <w:tr w:rsidR="00AD670C" w:rsidRPr="00D16ADC" w14:paraId="5B0AEB01" w14:textId="77777777" w:rsidTr="00D817CE">
        <w:trPr>
          <w:trHeight w:val="1733"/>
        </w:trPr>
        <w:tc>
          <w:tcPr>
            <w:tcW w:w="4814" w:type="dxa"/>
            <w:shd w:val="clear" w:color="auto" w:fill="auto"/>
          </w:tcPr>
          <w:p w14:paraId="0FC45ACA" w14:textId="77777777" w:rsidR="00AD670C" w:rsidRPr="00D16ADC" w:rsidRDefault="00AD670C" w:rsidP="00D817CE">
            <w:pPr>
              <w:widowControl w:val="0"/>
              <w:rPr>
                <w:rFonts w:ascii="Times New Roman" w:hAnsi="Times New Roman"/>
                <w:sz w:val="24"/>
                <w:szCs w:val="24"/>
              </w:rPr>
            </w:pPr>
          </w:p>
        </w:tc>
        <w:tc>
          <w:tcPr>
            <w:tcW w:w="4814" w:type="dxa"/>
            <w:shd w:val="clear" w:color="auto" w:fill="auto"/>
          </w:tcPr>
          <w:p w14:paraId="7ADBBDBD" w14:textId="77777777" w:rsidR="00AD670C" w:rsidRPr="00D16ADC" w:rsidRDefault="00AD670C" w:rsidP="00D817CE">
            <w:pPr>
              <w:widowControl w:val="0"/>
              <w:rPr>
                <w:rFonts w:ascii="Times New Roman" w:hAnsi="Times New Roman"/>
                <w:sz w:val="24"/>
                <w:szCs w:val="24"/>
              </w:rPr>
            </w:pPr>
          </w:p>
        </w:tc>
      </w:tr>
    </w:tbl>
    <w:p w14:paraId="23739E4E" w14:textId="77777777" w:rsidR="00AD670C" w:rsidRPr="00FE5D51" w:rsidRDefault="00AD670C" w:rsidP="00C22520">
      <w:pPr>
        <w:spacing w:after="0" w:line="240" w:lineRule="auto"/>
        <w:contextualSpacing/>
        <w:rPr>
          <w:rFonts w:ascii="Times New Roman" w:hAnsi="Times New Roman"/>
          <w:sz w:val="24"/>
          <w:szCs w:val="24"/>
        </w:rPr>
      </w:pPr>
    </w:p>
    <w:sectPr w:rsidR="00AD670C" w:rsidRPr="00FE5D51" w:rsidSect="00AD670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2576E" w14:textId="77777777" w:rsidR="00A26C5D" w:rsidRDefault="00A26C5D">
      <w:pPr>
        <w:spacing w:after="0" w:line="240" w:lineRule="auto"/>
      </w:pPr>
      <w:r>
        <w:separator/>
      </w:r>
    </w:p>
  </w:endnote>
  <w:endnote w:type="continuationSeparator" w:id="0">
    <w:p w14:paraId="7C8801D4" w14:textId="77777777" w:rsidR="00A26C5D" w:rsidRDefault="00A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E5CC4" w14:textId="77777777" w:rsidR="00A26C5D" w:rsidRDefault="00A26C5D">
      <w:pPr>
        <w:spacing w:after="0" w:line="240" w:lineRule="auto"/>
      </w:pPr>
      <w:r>
        <w:separator/>
      </w:r>
    </w:p>
  </w:footnote>
  <w:footnote w:type="continuationSeparator" w:id="0">
    <w:p w14:paraId="21BF3914" w14:textId="77777777" w:rsidR="00A26C5D" w:rsidRDefault="00A26C5D">
      <w:pPr>
        <w:spacing w:after="0" w:line="240" w:lineRule="auto"/>
      </w:pPr>
      <w:r>
        <w:continuationSeparator/>
      </w:r>
    </w:p>
  </w:footnote>
  <w:footnote w:id="1">
    <w:p w14:paraId="674D5287" w14:textId="11E94821" w:rsidR="00A26C5D" w:rsidRPr="001254D6" w:rsidRDefault="00A26C5D" w:rsidP="009C5D0C">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Указывается </w:t>
      </w:r>
      <w:proofErr w:type="spellStart"/>
      <w:r w:rsidRPr="001254D6">
        <w:rPr>
          <w:rFonts w:ascii="Times New Roman" w:hAnsi="Times New Roman"/>
          <w:i/>
          <w:color w:val="FF0000"/>
          <w:lang w:val="uk-UA"/>
        </w:rPr>
        <w:t>инициатором</w:t>
      </w:r>
      <w:proofErr w:type="spellEnd"/>
      <w:r w:rsidRPr="001254D6">
        <w:rPr>
          <w:rFonts w:ascii="Times New Roman" w:hAnsi="Times New Roman"/>
          <w:i/>
          <w:color w:val="FF0000"/>
        </w:rPr>
        <w:t xml:space="preserve"> договора на основании данных, представленных Ю</w:t>
      </w:r>
      <w:r>
        <w:rPr>
          <w:rFonts w:ascii="Times New Roman" w:hAnsi="Times New Roman"/>
          <w:i/>
          <w:color w:val="FF0000"/>
        </w:rPr>
        <w:t>р</w:t>
      </w:r>
      <w:r w:rsidRPr="001254D6">
        <w:rPr>
          <w:rFonts w:ascii="Times New Roman" w:hAnsi="Times New Roman"/>
          <w:i/>
          <w:color w:val="FF0000"/>
          <w:lang w:val="uk-UA"/>
        </w:rPr>
        <w:t>С</w:t>
      </w:r>
      <w:r w:rsidRPr="001254D6">
        <w:rPr>
          <w:rFonts w:ascii="Times New Roman" w:hAnsi="Times New Roman"/>
          <w:i/>
          <w:color w:val="FF0000"/>
        </w:rPr>
        <w:t xml:space="preserve"> при парафировании проекта Договора (</w:t>
      </w:r>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footnote>
  <w:footnote w:id="2">
    <w:p w14:paraId="7C4E9B41" w14:textId="129E28B8" w:rsidR="00A26C5D" w:rsidRPr="001254D6" w:rsidRDefault="00A26C5D" w:rsidP="00BE6C80">
      <w:pPr>
        <w:pStyle w:val="af2"/>
        <w:jc w:val="both"/>
        <w:rPr>
          <w:rFonts w:ascii="Times New Roman" w:hAnsi="Times New Roman"/>
          <w:i/>
          <w:color w:val="FF0000"/>
        </w:rPr>
      </w:pPr>
      <w:r w:rsidRPr="00BE6C80">
        <w:rPr>
          <w:rStyle w:val="af4"/>
          <w:rFonts w:ascii="Times New Roman" w:hAnsi="Times New Roman"/>
          <w:i/>
          <w:color w:val="FF0000"/>
        </w:rPr>
        <w:footnoteRef/>
      </w:r>
      <w:r w:rsidRPr="00BE6C80">
        <w:rPr>
          <w:rFonts w:ascii="Times New Roman" w:hAnsi="Times New Roman"/>
          <w:i/>
          <w:color w:val="FF0000"/>
        </w:rPr>
        <w:t xml:space="preserve"> Указывается</w:t>
      </w:r>
      <w:r>
        <w:rPr>
          <w:rFonts w:ascii="Times New Roman" w:hAnsi="Times New Roman"/>
          <w:i/>
          <w:color w:val="FF0000"/>
        </w:rPr>
        <w:t xml:space="preserve"> инициатором при заполнении договора по результатам закупки,</w:t>
      </w:r>
      <w:r w:rsidRPr="00BE6C80">
        <w:rPr>
          <w:rFonts w:ascii="Times New Roman" w:hAnsi="Times New Roman"/>
          <w:i/>
          <w:color w:val="FF0000"/>
        </w:rPr>
        <w:t xml:space="preserve"> если Поставщик является плательщиком НДС</w:t>
      </w:r>
      <w:r>
        <w:rPr>
          <w:rFonts w:ascii="Times New Roman" w:hAnsi="Times New Roman"/>
          <w:i/>
          <w:color w:val="FF0000"/>
        </w:rPr>
        <w:t xml:space="preserve">, либо очень большой перечень </w:t>
      </w:r>
      <w:proofErr w:type="gramStart"/>
      <w:r>
        <w:rPr>
          <w:rFonts w:ascii="Times New Roman" w:hAnsi="Times New Roman"/>
          <w:i/>
          <w:color w:val="FF0000"/>
        </w:rPr>
        <w:t xml:space="preserve">Товаров  </w:t>
      </w:r>
      <w:r w:rsidRPr="001254D6">
        <w:rPr>
          <w:rFonts w:ascii="Times New Roman" w:hAnsi="Times New Roman"/>
          <w:i/>
          <w:color w:val="FF0000"/>
        </w:rPr>
        <w:t>(</w:t>
      </w:r>
      <w:proofErr w:type="gramEnd"/>
      <w:r w:rsidRPr="003B5EF6">
        <w:rPr>
          <w:rFonts w:ascii="Times New Roman" w:hAnsi="Times New Roman"/>
          <w:b/>
          <w:i/>
          <w:color w:val="FF0000"/>
        </w:rPr>
        <w:t>настоящая сноска и все последующие удаляются при заполнении проекта договора</w:t>
      </w:r>
      <w:r w:rsidRPr="001254D6">
        <w:rPr>
          <w:rFonts w:ascii="Times New Roman" w:hAnsi="Times New Roman"/>
          <w:i/>
          <w:color w:val="FF0000"/>
        </w:rPr>
        <w:t>).</w:t>
      </w:r>
    </w:p>
    <w:p w14:paraId="594B1083" w14:textId="449C5631" w:rsidR="00A26C5D" w:rsidRPr="00BE6C80" w:rsidRDefault="00A26C5D">
      <w:pPr>
        <w:pStyle w:val="af2"/>
        <w:rPr>
          <w:rFonts w:ascii="Times New Roman" w:hAnsi="Times New Roman"/>
          <w:i/>
        </w:rPr>
      </w:pPr>
    </w:p>
  </w:footnote>
  <w:footnote w:id="3">
    <w:p w14:paraId="09E0DA6A" w14:textId="77777777" w:rsidR="00A26C5D" w:rsidRPr="001254D6" w:rsidRDefault="00A26C5D" w:rsidP="00616EAB">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заполняются </w:t>
      </w:r>
      <w:r>
        <w:rPr>
          <w:rFonts w:ascii="Times New Roman" w:hAnsi="Times New Roman"/>
          <w:i/>
          <w:color w:val="FF0000"/>
        </w:rPr>
        <w:t>инициатором</w:t>
      </w:r>
      <w:r w:rsidRPr="001254D6">
        <w:rPr>
          <w:rFonts w:ascii="Times New Roman" w:hAnsi="Times New Roman"/>
          <w:i/>
          <w:color w:val="FF0000"/>
        </w:rPr>
        <w:t xml:space="preserve"> договора в соответствии с п. 6 Правил…, утвержденных постановлением Правительства Российской Федерации от 30.08.2017г. №1042.</w:t>
      </w:r>
    </w:p>
  </w:footnote>
  <w:footnote w:id="4">
    <w:p w14:paraId="1227C6DD" w14:textId="77777777" w:rsidR="00A26C5D" w:rsidRPr="001254D6" w:rsidRDefault="00A26C5D" w:rsidP="00616EAB">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заполняются инициатором договора в соответствии с п. 9 Правил…, утвержденных постановлением Правительства Российской Федерации от 30.08.2017г. №1042.</w:t>
      </w:r>
    </w:p>
  </w:footnote>
  <w:footnote w:id="5">
    <w:p w14:paraId="2E5858E6" w14:textId="77777777" w:rsidR="00A26C5D" w:rsidRPr="001254D6" w:rsidRDefault="00A26C5D" w:rsidP="00616EAB">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Данные о реквизитах контрагента заполняются </w:t>
      </w:r>
      <w:r>
        <w:rPr>
          <w:rFonts w:ascii="Times New Roman" w:hAnsi="Times New Roman"/>
          <w:i/>
          <w:color w:val="FF0000"/>
        </w:rPr>
        <w:t>инициатором договора</w:t>
      </w:r>
      <w:r w:rsidRPr="001254D6">
        <w:rPr>
          <w:rFonts w:ascii="Times New Roman" w:hAnsi="Times New Roman"/>
          <w:i/>
          <w:color w:val="FF0000"/>
        </w:rPr>
        <w:t>.</w:t>
      </w:r>
    </w:p>
  </w:footnote>
  <w:footnote w:id="6">
    <w:p w14:paraId="27664E1B" w14:textId="77777777" w:rsidR="00A26C5D" w:rsidRPr="001254D6" w:rsidRDefault="00A26C5D" w:rsidP="00616EAB">
      <w:pPr>
        <w:pStyle w:val="af2"/>
        <w:jc w:val="both"/>
        <w:rPr>
          <w:rFonts w:ascii="Times New Roman" w:hAnsi="Times New Roman"/>
          <w:i/>
          <w:color w:val="FF0000"/>
        </w:rPr>
      </w:pPr>
      <w:r w:rsidRPr="001254D6">
        <w:rPr>
          <w:rStyle w:val="af4"/>
          <w:rFonts w:ascii="Times New Roman" w:hAnsi="Times New Roman"/>
          <w:i/>
          <w:color w:val="FF0000"/>
        </w:rPr>
        <w:footnoteRef/>
      </w:r>
      <w:r w:rsidRPr="001254D6">
        <w:rPr>
          <w:rFonts w:ascii="Times New Roman" w:hAnsi="Times New Roman"/>
          <w:i/>
          <w:color w:val="FF0000"/>
        </w:rPr>
        <w:t xml:space="preserve"> Абзац включается в проект договора только в случае, если договор заключается путем проведения </w:t>
      </w:r>
      <w:r w:rsidRPr="00BE21DE">
        <w:rPr>
          <w:rFonts w:ascii="Times New Roman" w:hAnsi="Times New Roman"/>
          <w:b/>
          <w:i/>
          <w:color w:val="FF0000"/>
        </w:rPr>
        <w:t>конкурентной</w:t>
      </w:r>
      <w:r w:rsidRPr="001254D6">
        <w:rPr>
          <w:rFonts w:ascii="Times New Roman" w:hAnsi="Times New Roman"/>
          <w:i/>
          <w:color w:val="FF0000"/>
        </w:rPr>
        <w:t xml:space="preserve"> процедуры.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olor w:val="000000"/>
      </w:rPr>
    </w:lvl>
  </w:abstractNum>
  <w:abstractNum w:abstractNumId="1" w15:restartNumberingAfterBreak="0">
    <w:nsid w:val="000C7580"/>
    <w:multiLevelType w:val="multilevel"/>
    <w:tmpl w:val="2D6E3EFC"/>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86723"/>
    <w:multiLevelType w:val="multilevel"/>
    <w:tmpl w:val="61E87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0C3628"/>
    <w:multiLevelType w:val="multilevel"/>
    <w:tmpl w:val="C3A2B24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E785358"/>
    <w:multiLevelType w:val="hybridMultilevel"/>
    <w:tmpl w:val="7430CC6C"/>
    <w:lvl w:ilvl="0" w:tplc="D0D6560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2D31BF"/>
    <w:multiLevelType w:val="multilevel"/>
    <w:tmpl w:val="44EC68E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26A10A9"/>
    <w:multiLevelType w:val="hybridMultilevel"/>
    <w:tmpl w:val="8E9EE482"/>
    <w:lvl w:ilvl="0" w:tplc="04190001">
      <w:start w:val="1"/>
      <w:numFmt w:val="bullet"/>
      <w:lvlText w:val=""/>
      <w:lvlJc w:val="left"/>
      <w:pPr>
        <w:ind w:left="720" w:hanging="360"/>
      </w:pPr>
      <w:rPr>
        <w:rFonts w:ascii="Symbol" w:hAnsi="Symbol" w:cs="Symbol"/>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053B45"/>
    <w:multiLevelType w:val="hybridMultilevel"/>
    <w:tmpl w:val="F2FE813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FA4F9B"/>
    <w:multiLevelType w:val="multilevel"/>
    <w:tmpl w:val="A0F2F6D6"/>
    <w:lvl w:ilvl="0">
      <w:start w:val="1"/>
      <w:numFmt w:val="decimal"/>
      <w:lvlText w:val="%1."/>
      <w:lvlJc w:val="left"/>
      <w:pPr>
        <w:ind w:left="3479" w:hanging="360"/>
      </w:pPr>
      <w:rPr>
        <w:rFonts w:hint="default"/>
      </w:rPr>
    </w:lvl>
    <w:lvl w:ilvl="1">
      <w:start w:val="1"/>
      <w:numFmt w:val="decimal"/>
      <w:isLgl/>
      <w:lvlText w:val="%1.%2."/>
      <w:lvlJc w:val="left"/>
      <w:pPr>
        <w:ind w:left="972" w:hanging="405"/>
      </w:pPr>
      <w:rPr>
        <w:rFonts w:eastAsia="Calibri" w:hint="default"/>
        <w:b w:val="0"/>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9" w15:restartNumberingAfterBreak="0">
    <w:nsid w:val="1B250A99"/>
    <w:multiLevelType w:val="hybridMultilevel"/>
    <w:tmpl w:val="D8561946"/>
    <w:lvl w:ilvl="0" w:tplc="90465B1C">
      <w:start w:val="1"/>
      <w:numFmt w:val="decimal"/>
      <w:lvlText w:val="%1."/>
      <w:lvlJc w:val="left"/>
      <w:pPr>
        <w:ind w:left="427" w:hanging="360"/>
      </w:pPr>
      <w:rPr>
        <w:rFonts w:hint="default"/>
        <w:sz w:val="24"/>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0" w15:restartNumberingAfterBreak="0">
    <w:nsid w:val="22A53D28"/>
    <w:multiLevelType w:val="hybridMultilevel"/>
    <w:tmpl w:val="C778B916"/>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A13C93"/>
    <w:multiLevelType w:val="hybridMultilevel"/>
    <w:tmpl w:val="FC42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1A5AD4"/>
    <w:multiLevelType w:val="multilevel"/>
    <w:tmpl w:val="C34CBFF2"/>
    <w:lvl w:ilvl="0">
      <w:start w:val="4"/>
      <w:numFmt w:val="decimal"/>
      <w:lvlText w:val="%1."/>
      <w:lvlJc w:val="left"/>
      <w:pPr>
        <w:ind w:left="360" w:hanging="360"/>
      </w:pPr>
      <w:rPr>
        <w:rFonts w:hint="default"/>
        <w:u w:val="none"/>
      </w:rPr>
    </w:lvl>
    <w:lvl w:ilvl="1">
      <w:start w:val="3"/>
      <w:numFmt w:val="decimal"/>
      <w:lvlText w:val="%1.%2."/>
      <w:lvlJc w:val="left"/>
      <w:pPr>
        <w:ind w:left="1069" w:hanging="360"/>
      </w:pPr>
      <w:rPr>
        <w:rFonts w:hint="default"/>
        <w:u w:val="none"/>
      </w:rPr>
    </w:lvl>
    <w:lvl w:ilvl="2">
      <w:start w:val="1"/>
      <w:numFmt w:val="decimal"/>
      <w:lvlText w:val="%1.%2.%3."/>
      <w:lvlJc w:val="left"/>
      <w:pPr>
        <w:ind w:left="4406" w:hanging="720"/>
      </w:pPr>
      <w:rPr>
        <w:rFonts w:ascii="Times New Roman" w:hAnsi="Times New Roman" w:cs="Times New Roman" w:hint="default"/>
        <w:strike w:val="0"/>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3" w15:restartNumberingAfterBreak="0">
    <w:nsid w:val="2D2058B3"/>
    <w:multiLevelType w:val="multilevel"/>
    <w:tmpl w:val="D0F24F7E"/>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2922A5"/>
    <w:multiLevelType w:val="hybridMultilevel"/>
    <w:tmpl w:val="A5809DA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C422D8"/>
    <w:multiLevelType w:val="multilevel"/>
    <w:tmpl w:val="967E06FE"/>
    <w:lvl w:ilvl="0">
      <w:start w:val="1"/>
      <w:numFmt w:val="decimal"/>
      <w:lvlText w:val="%1."/>
      <w:legacy w:legacy="1" w:legacySpace="0" w:legacyIndent="0"/>
      <w:lvlJc w:val="left"/>
    </w:lvl>
    <w:lvl w:ilvl="1">
      <w:start w:val="1"/>
      <w:numFmt w:val="decimal"/>
      <w:lvlText w:val="%1.%2."/>
      <w:legacy w:legacy="1" w:legacySpace="0" w:legacyIndent="0"/>
      <w:lvlJc w:val="left"/>
      <w:rPr>
        <w:b w:val="0"/>
      </w:rPr>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1293F3B"/>
    <w:multiLevelType w:val="multilevel"/>
    <w:tmpl w:val="CE38D08C"/>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17E7B26"/>
    <w:multiLevelType w:val="hybridMultilevel"/>
    <w:tmpl w:val="53C28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C5F5E"/>
    <w:multiLevelType w:val="hybridMultilevel"/>
    <w:tmpl w:val="C7E88EE0"/>
    <w:lvl w:ilvl="0" w:tplc="96944C86">
      <w:start w:val="1"/>
      <w:numFmt w:val="bullet"/>
      <w:lvlText w:val=""/>
      <w:lvlJc w:val="left"/>
      <w:pPr>
        <w:ind w:left="2520" w:hanging="360"/>
      </w:pPr>
      <w:rPr>
        <w:rFonts w:ascii="Symbol" w:hAnsi="Symbol" w:hint="default"/>
        <w:b/>
        <w:sz w:val="36"/>
        <w:szCs w:val="36"/>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9" w15:restartNumberingAfterBreak="0">
    <w:nsid w:val="3E6E446A"/>
    <w:multiLevelType w:val="hybridMultilevel"/>
    <w:tmpl w:val="2F461E28"/>
    <w:lvl w:ilvl="0" w:tplc="75D604B6">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0" w15:restartNumberingAfterBreak="0">
    <w:nsid w:val="4167455B"/>
    <w:multiLevelType w:val="hybridMultilevel"/>
    <w:tmpl w:val="FA620A20"/>
    <w:lvl w:ilvl="0" w:tplc="7AF48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E9378B"/>
    <w:multiLevelType w:val="hybridMultilevel"/>
    <w:tmpl w:val="141830C8"/>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F1150A"/>
    <w:multiLevelType w:val="hybridMultilevel"/>
    <w:tmpl w:val="FC422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E96FBD"/>
    <w:multiLevelType w:val="multilevel"/>
    <w:tmpl w:val="44EC68E4"/>
    <w:lvl w:ilvl="0">
      <w:start w:val="1"/>
      <w:numFmt w:val="decimal"/>
      <w:lvlText w:val="%1."/>
      <w:lvlJc w:val="left"/>
      <w:pPr>
        <w:ind w:left="360" w:hanging="360"/>
      </w:pPr>
      <w:rPr>
        <w:rFonts w:hint="default"/>
      </w:rPr>
    </w:lvl>
    <w:lvl w:ilvl="1">
      <w:start w:val="1"/>
      <w:numFmt w:val="decimal"/>
      <w:isLgl/>
      <w:lvlText w:val="%1.%2."/>
      <w:lvlJc w:val="left"/>
      <w:pPr>
        <w:ind w:left="1778" w:hanging="360"/>
      </w:pPr>
      <w:rPr>
        <w:rFonts w:hint="default"/>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504D50F0"/>
    <w:multiLevelType w:val="multilevel"/>
    <w:tmpl w:val="1646C36A"/>
    <w:lvl w:ilvl="0">
      <w:start w:val="4"/>
      <w:numFmt w:val="decimal"/>
      <w:lvlText w:val="%1."/>
      <w:lvlJc w:val="left"/>
      <w:pPr>
        <w:ind w:left="2771" w:hanging="360"/>
      </w:pPr>
      <w:rPr>
        <w:rFonts w:hint="default"/>
        <w:color w:val="000000"/>
        <w:u w:val="none"/>
      </w:rPr>
    </w:lvl>
    <w:lvl w:ilvl="1">
      <w:start w:val="1"/>
      <w:numFmt w:val="decimal"/>
      <w:lvlText w:val="%1.%2."/>
      <w:lvlJc w:val="left"/>
      <w:pPr>
        <w:ind w:left="644" w:hanging="360"/>
      </w:pPr>
      <w:rPr>
        <w:rFonts w:hint="default"/>
        <w:b w:val="0"/>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14100" w:hanging="720"/>
      </w:pPr>
      <w:rPr>
        <w:rFonts w:hint="default"/>
        <w:color w:val="000000"/>
        <w:u w:val="single"/>
      </w:rPr>
    </w:lvl>
    <w:lvl w:ilvl="4">
      <w:start w:val="1"/>
      <w:numFmt w:val="decimal"/>
      <w:lvlText w:val="%1.%2.%3.%4.%5."/>
      <w:lvlJc w:val="left"/>
      <w:pPr>
        <w:ind w:left="18920" w:hanging="1080"/>
      </w:pPr>
      <w:rPr>
        <w:rFonts w:hint="default"/>
        <w:color w:val="000000"/>
        <w:u w:val="single"/>
      </w:rPr>
    </w:lvl>
    <w:lvl w:ilvl="5">
      <w:start w:val="1"/>
      <w:numFmt w:val="decimal"/>
      <w:lvlText w:val="%1.%2.%3.%4.%5.%6."/>
      <w:lvlJc w:val="left"/>
      <w:pPr>
        <w:ind w:left="23380" w:hanging="1080"/>
      </w:pPr>
      <w:rPr>
        <w:rFonts w:hint="default"/>
        <w:color w:val="000000"/>
        <w:u w:val="single"/>
      </w:rPr>
    </w:lvl>
    <w:lvl w:ilvl="6">
      <w:start w:val="1"/>
      <w:numFmt w:val="decimal"/>
      <w:lvlText w:val="%1.%2.%3.%4.%5.%6.%7."/>
      <w:lvlJc w:val="left"/>
      <w:pPr>
        <w:ind w:left="28200" w:hanging="1440"/>
      </w:pPr>
      <w:rPr>
        <w:rFonts w:hint="default"/>
        <w:color w:val="000000"/>
        <w:u w:val="single"/>
      </w:rPr>
    </w:lvl>
    <w:lvl w:ilvl="7">
      <w:start w:val="1"/>
      <w:numFmt w:val="decimal"/>
      <w:lvlText w:val="%1.%2.%3.%4.%5.%6.%7.%8."/>
      <w:lvlJc w:val="left"/>
      <w:pPr>
        <w:ind w:left="32660" w:hanging="1440"/>
      </w:pPr>
      <w:rPr>
        <w:rFonts w:hint="default"/>
        <w:color w:val="000000"/>
        <w:u w:val="single"/>
      </w:rPr>
    </w:lvl>
    <w:lvl w:ilvl="8">
      <w:start w:val="1"/>
      <w:numFmt w:val="decimal"/>
      <w:lvlText w:val="%1.%2.%3.%4.%5.%6.%7.%8.%9."/>
      <w:lvlJc w:val="left"/>
      <w:pPr>
        <w:ind w:left="-28056" w:hanging="1800"/>
      </w:pPr>
      <w:rPr>
        <w:rFonts w:hint="default"/>
        <w:color w:val="000000"/>
        <w:u w:val="single"/>
      </w:rPr>
    </w:lvl>
  </w:abstractNum>
  <w:abstractNum w:abstractNumId="25" w15:restartNumberingAfterBreak="0">
    <w:nsid w:val="52415881"/>
    <w:multiLevelType w:val="multilevel"/>
    <w:tmpl w:val="44EC68E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B25576C"/>
    <w:multiLevelType w:val="hybridMultilevel"/>
    <w:tmpl w:val="122C7366"/>
    <w:lvl w:ilvl="0" w:tplc="1092FA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0A7783"/>
    <w:multiLevelType w:val="hybridMultilevel"/>
    <w:tmpl w:val="3E7C951A"/>
    <w:lvl w:ilvl="0" w:tplc="D1EAB3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6A0EAC"/>
    <w:multiLevelType w:val="hybridMultilevel"/>
    <w:tmpl w:val="3AB6C59C"/>
    <w:lvl w:ilvl="0" w:tplc="D0D6560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C4A42"/>
    <w:multiLevelType w:val="multilevel"/>
    <w:tmpl w:val="44EC68E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E340CCD"/>
    <w:multiLevelType w:val="hybridMultilevel"/>
    <w:tmpl w:val="AFB2B3E0"/>
    <w:lvl w:ilvl="0" w:tplc="28FE0AE4">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53652F"/>
    <w:multiLevelType w:val="multilevel"/>
    <w:tmpl w:val="EBEA2844"/>
    <w:lvl w:ilvl="0">
      <w:start w:val="7"/>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79742139"/>
    <w:multiLevelType w:val="multilevel"/>
    <w:tmpl w:val="5D52AFFE"/>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3"/>
  </w:num>
  <w:num w:numId="2">
    <w:abstractNumId w:val="14"/>
  </w:num>
  <w:num w:numId="3">
    <w:abstractNumId w:val="12"/>
  </w:num>
  <w:num w:numId="4">
    <w:abstractNumId w:val="1"/>
  </w:num>
  <w:num w:numId="5">
    <w:abstractNumId w:val="13"/>
  </w:num>
  <w:num w:numId="6">
    <w:abstractNumId w:val="8"/>
  </w:num>
  <w:num w:numId="7">
    <w:abstractNumId w:val="27"/>
  </w:num>
  <w:num w:numId="8">
    <w:abstractNumId w:val="24"/>
  </w:num>
  <w:num w:numId="9">
    <w:abstractNumId w:val="26"/>
  </w:num>
  <w:num w:numId="10">
    <w:abstractNumId w:val="6"/>
  </w:num>
  <w:num w:numId="11">
    <w:abstractNumId w:val="7"/>
  </w:num>
  <w:num w:numId="12">
    <w:abstractNumId w:val="15"/>
  </w:num>
  <w:num w:numId="13">
    <w:abstractNumId w:val="10"/>
  </w:num>
  <w:num w:numId="14">
    <w:abstractNumId w:val="32"/>
  </w:num>
  <w:num w:numId="15">
    <w:abstractNumId w:val="31"/>
  </w:num>
  <w:num w:numId="16">
    <w:abstractNumId w:val="3"/>
  </w:num>
  <w:num w:numId="17">
    <w:abstractNumId w:val="21"/>
  </w:num>
  <w:num w:numId="18">
    <w:abstractNumId w:val="2"/>
  </w:num>
  <w:num w:numId="19">
    <w:abstractNumId w:val="4"/>
  </w:num>
  <w:num w:numId="20">
    <w:abstractNumId w:val="28"/>
  </w:num>
  <w:num w:numId="21">
    <w:abstractNumId w:val="20"/>
  </w:num>
  <w:num w:numId="22">
    <w:abstractNumId w:val="18"/>
  </w:num>
  <w:num w:numId="23">
    <w:abstractNumId w:val="16"/>
  </w:num>
  <w:num w:numId="24">
    <w:abstractNumId w:val="9"/>
  </w:num>
  <w:num w:numId="25">
    <w:abstractNumId w:val="19"/>
  </w:num>
  <w:num w:numId="26">
    <w:abstractNumId w:val="25"/>
  </w:num>
  <w:num w:numId="27">
    <w:abstractNumId w:val="29"/>
  </w:num>
  <w:num w:numId="28">
    <w:abstractNumId w:val="5"/>
  </w:num>
  <w:num w:numId="29">
    <w:abstractNumId w:val="11"/>
  </w:num>
  <w:num w:numId="30">
    <w:abstractNumId w:val="17"/>
  </w:num>
  <w:num w:numId="31">
    <w:abstractNumId w:val="30"/>
  </w:num>
  <w:num w:numId="3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29"/>
    <w:rsid w:val="00002294"/>
    <w:rsid w:val="00010736"/>
    <w:rsid w:val="00011ACF"/>
    <w:rsid w:val="00013586"/>
    <w:rsid w:val="00013801"/>
    <w:rsid w:val="00013EBD"/>
    <w:rsid w:val="000169B9"/>
    <w:rsid w:val="000175EC"/>
    <w:rsid w:val="00017AB3"/>
    <w:rsid w:val="000205DE"/>
    <w:rsid w:val="000234CD"/>
    <w:rsid w:val="000234E4"/>
    <w:rsid w:val="00024944"/>
    <w:rsid w:val="00036EBC"/>
    <w:rsid w:val="00041D27"/>
    <w:rsid w:val="00041E19"/>
    <w:rsid w:val="0004280E"/>
    <w:rsid w:val="000433B2"/>
    <w:rsid w:val="00044917"/>
    <w:rsid w:val="0004690E"/>
    <w:rsid w:val="00046DF3"/>
    <w:rsid w:val="00052E35"/>
    <w:rsid w:val="000530F9"/>
    <w:rsid w:val="00053385"/>
    <w:rsid w:val="00057144"/>
    <w:rsid w:val="000606FB"/>
    <w:rsid w:val="00061B59"/>
    <w:rsid w:val="00063166"/>
    <w:rsid w:val="00065B09"/>
    <w:rsid w:val="00066D7A"/>
    <w:rsid w:val="00067C35"/>
    <w:rsid w:val="00067E35"/>
    <w:rsid w:val="00073F24"/>
    <w:rsid w:val="000754A1"/>
    <w:rsid w:val="00076745"/>
    <w:rsid w:val="00076E36"/>
    <w:rsid w:val="0007783D"/>
    <w:rsid w:val="00077D8E"/>
    <w:rsid w:val="000825F4"/>
    <w:rsid w:val="0008304C"/>
    <w:rsid w:val="0008340D"/>
    <w:rsid w:val="00086D46"/>
    <w:rsid w:val="00087468"/>
    <w:rsid w:val="00093923"/>
    <w:rsid w:val="000946F8"/>
    <w:rsid w:val="0009586F"/>
    <w:rsid w:val="000962DE"/>
    <w:rsid w:val="00096C6A"/>
    <w:rsid w:val="000A042E"/>
    <w:rsid w:val="000A1981"/>
    <w:rsid w:val="000A6B5E"/>
    <w:rsid w:val="000A7291"/>
    <w:rsid w:val="000A7316"/>
    <w:rsid w:val="000B0D4C"/>
    <w:rsid w:val="000B29AB"/>
    <w:rsid w:val="000B5252"/>
    <w:rsid w:val="000B5EAF"/>
    <w:rsid w:val="000B66AA"/>
    <w:rsid w:val="000B696D"/>
    <w:rsid w:val="000B70F1"/>
    <w:rsid w:val="000C01D5"/>
    <w:rsid w:val="000C0B34"/>
    <w:rsid w:val="000C2B11"/>
    <w:rsid w:val="000C4DFE"/>
    <w:rsid w:val="000D3FF9"/>
    <w:rsid w:val="000D5EA1"/>
    <w:rsid w:val="000D6D15"/>
    <w:rsid w:val="000E373D"/>
    <w:rsid w:val="000E4438"/>
    <w:rsid w:val="000F06F5"/>
    <w:rsid w:val="000F3A19"/>
    <w:rsid w:val="000F3D95"/>
    <w:rsid w:val="000F4D76"/>
    <w:rsid w:val="000F56E7"/>
    <w:rsid w:val="000F7E1A"/>
    <w:rsid w:val="001004BB"/>
    <w:rsid w:val="00100C70"/>
    <w:rsid w:val="001027B9"/>
    <w:rsid w:val="0010370D"/>
    <w:rsid w:val="001039E4"/>
    <w:rsid w:val="00103F87"/>
    <w:rsid w:val="0010668C"/>
    <w:rsid w:val="00106E35"/>
    <w:rsid w:val="001105F0"/>
    <w:rsid w:val="001113D1"/>
    <w:rsid w:val="00111EF8"/>
    <w:rsid w:val="00113907"/>
    <w:rsid w:val="0011426F"/>
    <w:rsid w:val="00114FB5"/>
    <w:rsid w:val="001159E1"/>
    <w:rsid w:val="00120055"/>
    <w:rsid w:val="001211A5"/>
    <w:rsid w:val="00121581"/>
    <w:rsid w:val="001224B5"/>
    <w:rsid w:val="00122B7C"/>
    <w:rsid w:val="0012383B"/>
    <w:rsid w:val="001239C5"/>
    <w:rsid w:val="001254D6"/>
    <w:rsid w:val="00125E31"/>
    <w:rsid w:val="00127A07"/>
    <w:rsid w:val="00130B75"/>
    <w:rsid w:val="00131B9A"/>
    <w:rsid w:val="00133E01"/>
    <w:rsid w:val="00135547"/>
    <w:rsid w:val="00135D8E"/>
    <w:rsid w:val="001402D7"/>
    <w:rsid w:val="00140AC8"/>
    <w:rsid w:val="0014273D"/>
    <w:rsid w:val="00144070"/>
    <w:rsid w:val="00144356"/>
    <w:rsid w:val="00145CD4"/>
    <w:rsid w:val="00150947"/>
    <w:rsid w:val="0015115A"/>
    <w:rsid w:val="00153ED9"/>
    <w:rsid w:val="0015406C"/>
    <w:rsid w:val="0015417C"/>
    <w:rsid w:val="00154505"/>
    <w:rsid w:val="001604DC"/>
    <w:rsid w:val="0016179D"/>
    <w:rsid w:val="00163815"/>
    <w:rsid w:val="00163AA8"/>
    <w:rsid w:val="0016499E"/>
    <w:rsid w:val="00164B6F"/>
    <w:rsid w:val="00167566"/>
    <w:rsid w:val="00167875"/>
    <w:rsid w:val="001708B0"/>
    <w:rsid w:val="001725CA"/>
    <w:rsid w:val="00172739"/>
    <w:rsid w:val="00175773"/>
    <w:rsid w:val="00180B89"/>
    <w:rsid w:val="001823B5"/>
    <w:rsid w:val="001852C0"/>
    <w:rsid w:val="00185D37"/>
    <w:rsid w:val="001920BB"/>
    <w:rsid w:val="00193453"/>
    <w:rsid w:val="00194BE4"/>
    <w:rsid w:val="00194CAA"/>
    <w:rsid w:val="001968CE"/>
    <w:rsid w:val="00197C61"/>
    <w:rsid w:val="00197F84"/>
    <w:rsid w:val="001A026E"/>
    <w:rsid w:val="001A07D3"/>
    <w:rsid w:val="001A46DF"/>
    <w:rsid w:val="001A4965"/>
    <w:rsid w:val="001A740A"/>
    <w:rsid w:val="001A77F5"/>
    <w:rsid w:val="001B07C7"/>
    <w:rsid w:val="001B18AC"/>
    <w:rsid w:val="001B32B0"/>
    <w:rsid w:val="001B3977"/>
    <w:rsid w:val="001B494B"/>
    <w:rsid w:val="001B6B4A"/>
    <w:rsid w:val="001C19EC"/>
    <w:rsid w:val="001C2037"/>
    <w:rsid w:val="001C5508"/>
    <w:rsid w:val="001C5724"/>
    <w:rsid w:val="001C6F89"/>
    <w:rsid w:val="001D1F95"/>
    <w:rsid w:val="001D3064"/>
    <w:rsid w:val="001D483A"/>
    <w:rsid w:val="001D688E"/>
    <w:rsid w:val="001E08B5"/>
    <w:rsid w:val="001E1719"/>
    <w:rsid w:val="001E49F5"/>
    <w:rsid w:val="001E65A7"/>
    <w:rsid w:val="001E67E9"/>
    <w:rsid w:val="001E7D7D"/>
    <w:rsid w:val="001F37A5"/>
    <w:rsid w:val="001F5F90"/>
    <w:rsid w:val="001F6DC3"/>
    <w:rsid w:val="001F71DB"/>
    <w:rsid w:val="001F76FF"/>
    <w:rsid w:val="00200D45"/>
    <w:rsid w:val="0020149B"/>
    <w:rsid w:val="0020388E"/>
    <w:rsid w:val="00203C97"/>
    <w:rsid w:val="00210318"/>
    <w:rsid w:val="00210749"/>
    <w:rsid w:val="00214341"/>
    <w:rsid w:val="0021541F"/>
    <w:rsid w:val="0021648D"/>
    <w:rsid w:val="00216656"/>
    <w:rsid w:val="00216986"/>
    <w:rsid w:val="00216DA9"/>
    <w:rsid w:val="00217BB5"/>
    <w:rsid w:val="00217BD8"/>
    <w:rsid w:val="00224707"/>
    <w:rsid w:val="00226A4D"/>
    <w:rsid w:val="00227D74"/>
    <w:rsid w:val="00227EF6"/>
    <w:rsid w:val="00231E6F"/>
    <w:rsid w:val="002324A3"/>
    <w:rsid w:val="00232C11"/>
    <w:rsid w:val="00232E66"/>
    <w:rsid w:val="00233E7C"/>
    <w:rsid w:val="00234CF4"/>
    <w:rsid w:val="002360B5"/>
    <w:rsid w:val="00240DF1"/>
    <w:rsid w:val="00247C0F"/>
    <w:rsid w:val="00247F66"/>
    <w:rsid w:val="00250663"/>
    <w:rsid w:val="00250A2D"/>
    <w:rsid w:val="0025145B"/>
    <w:rsid w:val="00253FCD"/>
    <w:rsid w:val="002546D2"/>
    <w:rsid w:val="00254F13"/>
    <w:rsid w:val="00256237"/>
    <w:rsid w:val="00256620"/>
    <w:rsid w:val="00263C29"/>
    <w:rsid w:val="002648A1"/>
    <w:rsid w:val="00266691"/>
    <w:rsid w:val="002704AC"/>
    <w:rsid w:val="002710E0"/>
    <w:rsid w:val="0027269B"/>
    <w:rsid w:val="00274FFE"/>
    <w:rsid w:val="0028000B"/>
    <w:rsid w:val="0028000C"/>
    <w:rsid w:val="002802CD"/>
    <w:rsid w:val="002815F6"/>
    <w:rsid w:val="00281823"/>
    <w:rsid w:val="00281CAA"/>
    <w:rsid w:val="00282F69"/>
    <w:rsid w:val="00286C46"/>
    <w:rsid w:val="002874E5"/>
    <w:rsid w:val="002902C8"/>
    <w:rsid w:val="002919FC"/>
    <w:rsid w:val="00291F0B"/>
    <w:rsid w:val="00292004"/>
    <w:rsid w:val="002921F2"/>
    <w:rsid w:val="002979D5"/>
    <w:rsid w:val="00297D97"/>
    <w:rsid w:val="002A2344"/>
    <w:rsid w:val="002A23CC"/>
    <w:rsid w:val="002A3F5D"/>
    <w:rsid w:val="002B1956"/>
    <w:rsid w:val="002B2898"/>
    <w:rsid w:val="002B4F64"/>
    <w:rsid w:val="002B57D4"/>
    <w:rsid w:val="002B5CDD"/>
    <w:rsid w:val="002B728A"/>
    <w:rsid w:val="002B7A95"/>
    <w:rsid w:val="002C3429"/>
    <w:rsid w:val="002C4489"/>
    <w:rsid w:val="002C4541"/>
    <w:rsid w:val="002C4A27"/>
    <w:rsid w:val="002C5C21"/>
    <w:rsid w:val="002C67E5"/>
    <w:rsid w:val="002C74C3"/>
    <w:rsid w:val="002C7624"/>
    <w:rsid w:val="002D0435"/>
    <w:rsid w:val="002D36C2"/>
    <w:rsid w:val="002D40F3"/>
    <w:rsid w:val="002D4193"/>
    <w:rsid w:val="002D5827"/>
    <w:rsid w:val="002D583C"/>
    <w:rsid w:val="002D58E2"/>
    <w:rsid w:val="002D693C"/>
    <w:rsid w:val="002D7C4F"/>
    <w:rsid w:val="002E1A3F"/>
    <w:rsid w:val="002E1F6C"/>
    <w:rsid w:val="002E283C"/>
    <w:rsid w:val="002E3560"/>
    <w:rsid w:val="002F3D50"/>
    <w:rsid w:val="002F5DF6"/>
    <w:rsid w:val="002F6445"/>
    <w:rsid w:val="002F6891"/>
    <w:rsid w:val="0030058A"/>
    <w:rsid w:val="00301E48"/>
    <w:rsid w:val="00302189"/>
    <w:rsid w:val="00304D0E"/>
    <w:rsid w:val="00304E57"/>
    <w:rsid w:val="00305618"/>
    <w:rsid w:val="0030633F"/>
    <w:rsid w:val="0031024A"/>
    <w:rsid w:val="00310BF6"/>
    <w:rsid w:val="003117EF"/>
    <w:rsid w:val="0031404A"/>
    <w:rsid w:val="00314C70"/>
    <w:rsid w:val="00314F52"/>
    <w:rsid w:val="00321AA0"/>
    <w:rsid w:val="00322D5A"/>
    <w:rsid w:val="0032676C"/>
    <w:rsid w:val="00330228"/>
    <w:rsid w:val="00330B7A"/>
    <w:rsid w:val="00331DF7"/>
    <w:rsid w:val="00331E02"/>
    <w:rsid w:val="0033231A"/>
    <w:rsid w:val="003330DA"/>
    <w:rsid w:val="0033496D"/>
    <w:rsid w:val="00337A05"/>
    <w:rsid w:val="00341119"/>
    <w:rsid w:val="00341537"/>
    <w:rsid w:val="00343CE7"/>
    <w:rsid w:val="003466E7"/>
    <w:rsid w:val="00346FC5"/>
    <w:rsid w:val="0034778E"/>
    <w:rsid w:val="0035000C"/>
    <w:rsid w:val="0035386B"/>
    <w:rsid w:val="0035420B"/>
    <w:rsid w:val="00354C46"/>
    <w:rsid w:val="00356B68"/>
    <w:rsid w:val="003578B4"/>
    <w:rsid w:val="0036171A"/>
    <w:rsid w:val="0036221E"/>
    <w:rsid w:val="00362FED"/>
    <w:rsid w:val="0036308E"/>
    <w:rsid w:val="00364C2F"/>
    <w:rsid w:val="00366D7C"/>
    <w:rsid w:val="00367929"/>
    <w:rsid w:val="0037064C"/>
    <w:rsid w:val="0037232B"/>
    <w:rsid w:val="00374BC2"/>
    <w:rsid w:val="00374CBA"/>
    <w:rsid w:val="00376FB4"/>
    <w:rsid w:val="0037725E"/>
    <w:rsid w:val="0037753B"/>
    <w:rsid w:val="0038131F"/>
    <w:rsid w:val="003819FC"/>
    <w:rsid w:val="00382256"/>
    <w:rsid w:val="00390CEA"/>
    <w:rsid w:val="00390E0F"/>
    <w:rsid w:val="00391F96"/>
    <w:rsid w:val="003926AF"/>
    <w:rsid w:val="00392A2D"/>
    <w:rsid w:val="00393A5F"/>
    <w:rsid w:val="00393F84"/>
    <w:rsid w:val="00397B50"/>
    <w:rsid w:val="003A1D7B"/>
    <w:rsid w:val="003A2F9C"/>
    <w:rsid w:val="003A44AF"/>
    <w:rsid w:val="003A492C"/>
    <w:rsid w:val="003A5DF4"/>
    <w:rsid w:val="003B3351"/>
    <w:rsid w:val="003B52E9"/>
    <w:rsid w:val="003C062E"/>
    <w:rsid w:val="003C078D"/>
    <w:rsid w:val="003C1703"/>
    <w:rsid w:val="003C2391"/>
    <w:rsid w:val="003C5FEA"/>
    <w:rsid w:val="003D1025"/>
    <w:rsid w:val="003D1818"/>
    <w:rsid w:val="003D19CC"/>
    <w:rsid w:val="003D2BC2"/>
    <w:rsid w:val="003D34B7"/>
    <w:rsid w:val="003D5220"/>
    <w:rsid w:val="003D5646"/>
    <w:rsid w:val="003D68BB"/>
    <w:rsid w:val="003D7013"/>
    <w:rsid w:val="003E02B2"/>
    <w:rsid w:val="003E08C2"/>
    <w:rsid w:val="003F1C08"/>
    <w:rsid w:val="003F3FD9"/>
    <w:rsid w:val="003F514D"/>
    <w:rsid w:val="003F5485"/>
    <w:rsid w:val="003F5A4B"/>
    <w:rsid w:val="003F5FB2"/>
    <w:rsid w:val="00401BBC"/>
    <w:rsid w:val="00403454"/>
    <w:rsid w:val="00403983"/>
    <w:rsid w:val="00404107"/>
    <w:rsid w:val="004047E4"/>
    <w:rsid w:val="00404927"/>
    <w:rsid w:val="00404CF0"/>
    <w:rsid w:val="00405323"/>
    <w:rsid w:val="00406095"/>
    <w:rsid w:val="00406714"/>
    <w:rsid w:val="00406F4E"/>
    <w:rsid w:val="004078B7"/>
    <w:rsid w:val="004079BE"/>
    <w:rsid w:val="00410281"/>
    <w:rsid w:val="00411B95"/>
    <w:rsid w:val="00412E94"/>
    <w:rsid w:val="004138EE"/>
    <w:rsid w:val="00413C7F"/>
    <w:rsid w:val="00416677"/>
    <w:rsid w:val="00416747"/>
    <w:rsid w:val="0042076C"/>
    <w:rsid w:val="0042530B"/>
    <w:rsid w:val="0043008D"/>
    <w:rsid w:val="00430193"/>
    <w:rsid w:val="0043061C"/>
    <w:rsid w:val="00430EC5"/>
    <w:rsid w:val="004327CD"/>
    <w:rsid w:val="0043610B"/>
    <w:rsid w:val="004426C3"/>
    <w:rsid w:val="004440C7"/>
    <w:rsid w:val="004451CE"/>
    <w:rsid w:val="00446B34"/>
    <w:rsid w:val="00447D20"/>
    <w:rsid w:val="00451387"/>
    <w:rsid w:val="004523DC"/>
    <w:rsid w:val="0045249B"/>
    <w:rsid w:val="00456BC0"/>
    <w:rsid w:val="00462E62"/>
    <w:rsid w:val="00463FBC"/>
    <w:rsid w:val="00466754"/>
    <w:rsid w:val="00466E59"/>
    <w:rsid w:val="00466F2C"/>
    <w:rsid w:val="00470859"/>
    <w:rsid w:val="00470AD6"/>
    <w:rsid w:val="00470BE8"/>
    <w:rsid w:val="00472B26"/>
    <w:rsid w:val="00473365"/>
    <w:rsid w:val="0047397A"/>
    <w:rsid w:val="00474242"/>
    <w:rsid w:val="0047478B"/>
    <w:rsid w:val="00474C94"/>
    <w:rsid w:val="00474D9D"/>
    <w:rsid w:val="00476CDB"/>
    <w:rsid w:val="00477B44"/>
    <w:rsid w:val="00480308"/>
    <w:rsid w:val="00480509"/>
    <w:rsid w:val="00480A24"/>
    <w:rsid w:val="00480A4E"/>
    <w:rsid w:val="004817FF"/>
    <w:rsid w:val="004827A0"/>
    <w:rsid w:val="00483F1F"/>
    <w:rsid w:val="00484A8E"/>
    <w:rsid w:val="00484F57"/>
    <w:rsid w:val="00485E67"/>
    <w:rsid w:val="00492629"/>
    <w:rsid w:val="0049338C"/>
    <w:rsid w:val="00493AE8"/>
    <w:rsid w:val="00493F84"/>
    <w:rsid w:val="00493F9C"/>
    <w:rsid w:val="004941B0"/>
    <w:rsid w:val="00494AFA"/>
    <w:rsid w:val="00494C4C"/>
    <w:rsid w:val="00495E10"/>
    <w:rsid w:val="00495FAC"/>
    <w:rsid w:val="0049602B"/>
    <w:rsid w:val="00496A73"/>
    <w:rsid w:val="004A0FED"/>
    <w:rsid w:val="004A3CD4"/>
    <w:rsid w:val="004B16C4"/>
    <w:rsid w:val="004B1F0D"/>
    <w:rsid w:val="004B376A"/>
    <w:rsid w:val="004B5D82"/>
    <w:rsid w:val="004B72FC"/>
    <w:rsid w:val="004C0358"/>
    <w:rsid w:val="004C1A65"/>
    <w:rsid w:val="004C4508"/>
    <w:rsid w:val="004C5B32"/>
    <w:rsid w:val="004C7813"/>
    <w:rsid w:val="004C7FFA"/>
    <w:rsid w:val="004D11B8"/>
    <w:rsid w:val="004D11EE"/>
    <w:rsid w:val="004D56CD"/>
    <w:rsid w:val="004D58E0"/>
    <w:rsid w:val="004D7695"/>
    <w:rsid w:val="004E2D1B"/>
    <w:rsid w:val="004E5E7D"/>
    <w:rsid w:val="004E6569"/>
    <w:rsid w:val="004E73DC"/>
    <w:rsid w:val="004E751F"/>
    <w:rsid w:val="004E7B22"/>
    <w:rsid w:val="004F5B51"/>
    <w:rsid w:val="004F5C52"/>
    <w:rsid w:val="004F729D"/>
    <w:rsid w:val="00501782"/>
    <w:rsid w:val="00501C67"/>
    <w:rsid w:val="00504F9A"/>
    <w:rsid w:val="00505219"/>
    <w:rsid w:val="005118C8"/>
    <w:rsid w:val="00514D06"/>
    <w:rsid w:val="00515BF4"/>
    <w:rsid w:val="005167A4"/>
    <w:rsid w:val="00520705"/>
    <w:rsid w:val="00520E15"/>
    <w:rsid w:val="0052117F"/>
    <w:rsid w:val="005213BE"/>
    <w:rsid w:val="005232E4"/>
    <w:rsid w:val="00525B29"/>
    <w:rsid w:val="00526742"/>
    <w:rsid w:val="00527A15"/>
    <w:rsid w:val="00530811"/>
    <w:rsid w:val="00532161"/>
    <w:rsid w:val="00532FF7"/>
    <w:rsid w:val="005369E9"/>
    <w:rsid w:val="00540131"/>
    <w:rsid w:val="00541140"/>
    <w:rsid w:val="005414C6"/>
    <w:rsid w:val="0054209C"/>
    <w:rsid w:val="00544E4B"/>
    <w:rsid w:val="00545308"/>
    <w:rsid w:val="00545B41"/>
    <w:rsid w:val="00545E4B"/>
    <w:rsid w:val="00546EEB"/>
    <w:rsid w:val="00553CA2"/>
    <w:rsid w:val="00554EE7"/>
    <w:rsid w:val="0055634A"/>
    <w:rsid w:val="00563175"/>
    <w:rsid w:val="005647D5"/>
    <w:rsid w:val="00565210"/>
    <w:rsid w:val="00567BD3"/>
    <w:rsid w:val="00572333"/>
    <w:rsid w:val="00572D80"/>
    <w:rsid w:val="00572F61"/>
    <w:rsid w:val="00573B4F"/>
    <w:rsid w:val="00574510"/>
    <w:rsid w:val="005842E5"/>
    <w:rsid w:val="00584CC9"/>
    <w:rsid w:val="00585BB8"/>
    <w:rsid w:val="00590B31"/>
    <w:rsid w:val="00591691"/>
    <w:rsid w:val="00591B5B"/>
    <w:rsid w:val="00592077"/>
    <w:rsid w:val="00594154"/>
    <w:rsid w:val="00596A01"/>
    <w:rsid w:val="00596F8D"/>
    <w:rsid w:val="005A075E"/>
    <w:rsid w:val="005A2DC3"/>
    <w:rsid w:val="005A376B"/>
    <w:rsid w:val="005A7986"/>
    <w:rsid w:val="005B1223"/>
    <w:rsid w:val="005B1CB5"/>
    <w:rsid w:val="005B2516"/>
    <w:rsid w:val="005B4631"/>
    <w:rsid w:val="005B5FC6"/>
    <w:rsid w:val="005B782D"/>
    <w:rsid w:val="005C24DA"/>
    <w:rsid w:val="005C3CF6"/>
    <w:rsid w:val="005C3D58"/>
    <w:rsid w:val="005C4CC9"/>
    <w:rsid w:val="005C795C"/>
    <w:rsid w:val="005D2E1B"/>
    <w:rsid w:val="005D348C"/>
    <w:rsid w:val="005D459C"/>
    <w:rsid w:val="005D4847"/>
    <w:rsid w:val="005D57BD"/>
    <w:rsid w:val="005D5EDE"/>
    <w:rsid w:val="005D6CA4"/>
    <w:rsid w:val="005D7FA2"/>
    <w:rsid w:val="005E0A03"/>
    <w:rsid w:val="005E1947"/>
    <w:rsid w:val="005E37FB"/>
    <w:rsid w:val="005E52CA"/>
    <w:rsid w:val="005E6C70"/>
    <w:rsid w:val="005F0A3A"/>
    <w:rsid w:val="005F1694"/>
    <w:rsid w:val="005F1BCF"/>
    <w:rsid w:val="005F4027"/>
    <w:rsid w:val="005F6665"/>
    <w:rsid w:val="005F7907"/>
    <w:rsid w:val="00601935"/>
    <w:rsid w:val="00601B18"/>
    <w:rsid w:val="006032A1"/>
    <w:rsid w:val="0060355E"/>
    <w:rsid w:val="006042D8"/>
    <w:rsid w:val="0060442D"/>
    <w:rsid w:val="006044B8"/>
    <w:rsid w:val="00605164"/>
    <w:rsid w:val="006052F0"/>
    <w:rsid w:val="00607904"/>
    <w:rsid w:val="00610182"/>
    <w:rsid w:val="00611B75"/>
    <w:rsid w:val="006141EA"/>
    <w:rsid w:val="00614EC8"/>
    <w:rsid w:val="006167B1"/>
    <w:rsid w:val="00616D03"/>
    <w:rsid w:val="00616EAB"/>
    <w:rsid w:val="00617486"/>
    <w:rsid w:val="0062020A"/>
    <w:rsid w:val="00622A40"/>
    <w:rsid w:val="00622D9C"/>
    <w:rsid w:val="00623C03"/>
    <w:rsid w:val="00623F4A"/>
    <w:rsid w:val="006256D4"/>
    <w:rsid w:val="00626024"/>
    <w:rsid w:val="00626B9B"/>
    <w:rsid w:val="0062745A"/>
    <w:rsid w:val="00627508"/>
    <w:rsid w:val="006279DC"/>
    <w:rsid w:val="006300A6"/>
    <w:rsid w:val="0063044E"/>
    <w:rsid w:val="006308E2"/>
    <w:rsid w:val="006332E0"/>
    <w:rsid w:val="00643D07"/>
    <w:rsid w:val="006458D7"/>
    <w:rsid w:val="00645C86"/>
    <w:rsid w:val="00645D84"/>
    <w:rsid w:val="00650207"/>
    <w:rsid w:val="006506C8"/>
    <w:rsid w:val="00656158"/>
    <w:rsid w:val="0066225A"/>
    <w:rsid w:val="006644DA"/>
    <w:rsid w:val="006648F7"/>
    <w:rsid w:val="00664E44"/>
    <w:rsid w:val="00665643"/>
    <w:rsid w:val="00670CED"/>
    <w:rsid w:val="00671BF8"/>
    <w:rsid w:val="0067468C"/>
    <w:rsid w:val="00675E6D"/>
    <w:rsid w:val="00677400"/>
    <w:rsid w:val="006777F8"/>
    <w:rsid w:val="006811F7"/>
    <w:rsid w:val="00682B89"/>
    <w:rsid w:val="00682E48"/>
    <w:rsid w:val="00685C17"/>
    <w:rsid w:val="00691D3A"/>
    <w:rsid w:val="0069389B"/>
    <w:rsid w:val="00694F33"/>
    <w:rsid w:val="0069530E"/>
    <w:rsid w:val="00695FF7"/>
    <w:rsid w:val="006964C2"/>
    <w:rsid w:val="00697E85"/>
    <w:rsid w:val="006A06D3"/>
    <w:rsid w:val="006A1024"/>
    <w:rsid w:val="006A1110"/>
    <w:rsid w:val="006A2C29"/>
    <w:rsid w:val="006A34FA"/>
    <w:rsid w:val="006A3935"/>
    <w:rsid w:val="006A3B7C"/>
    <w:rsid w:val="006A4A4F"/>
    <w:rsid w:val="006A60B5"/>
    <w:rsid w:val="006A6F8B"/>
    <w:rsid w:val="006B1748"/>
    <w:rsid w:val="006B1BFE"/>
    <w:rsid w:val="006B1E06"/>
    <w:rsid w:val="006B32A3"/>
    <w:rsid w:val="006C00BC"/>
    <w:rsid w:val="006C2116"/>
    <w:rsid w:val="006C346B"/>
    <w:rsid w:val="006C387D"/>
    <w:rsid w:val="006C3DC0"/>
    <w:rsid w:val="006C3DF7"/>
    <w:rsid w:val="006C7A87"/>
    <w:rsid w:val="006D119A"/>
    <w:rsid w:val="006D1872"/>
    <w:rsid w:val="006D3089"/>
    <w:rsid w:val="006D31F9"/>
    <w:rsid w:val="006D3A7B"/>
    <w:rsid w:val="006D4039"/>
    <w:rsid w:val="006D73A6"/>
    <w:rsid w:val="006D76EA"/>
    <w:rsid w:val="006E0F8E"/>
    <w:rsid w:val="006E1C13"/>
    <w:rsid w:val="006E2A6F"/>
    <w:rsid w:val="006E4693"/>
    <w:rsid w:val="006E550F"/>
    <w:rsid w:val="006E56B3"/>
    <w:rsid w:val="006E6D38"/>
    <w:rsid w:val="006F06D4"/>
    <w:rsid w:val="006F2E13"/>
    <w:rsid w:val="00700105"/>
    <w:rsid w:val="00700772"/>
    <w:rsid w:val="00700C4A"/>
    <w:rsid w:val="00701170"/>
    <w:rsid w:val="0070261B"/>
    <w:rsid w:val="007028F8"/>
    <w:rsid w:val="00702953"/>
    <w:rsid w:val="0070403D"/>
    <w:rsid w:val="00710085"/>
    <w:rsid w:val="00710935"/>
    <w:rsid w:val="00710A49"/>
    <w:rsid w:val="00712444"/>
    <w:rsid w:val="007127C8"/>
    <w:rsid w:val="00713539"/>
    <w:rsid w:val="007135A3"/>
    <w:rsid w:val="00714356"/>
    <w:rsid w:val="00714CE9"/>
    <w:rsid w:val="00715F45"/>
    <w:rsid w:val="00716119"/>
    <w:rsid w:val="0071740F"/>
    <w:rsid w:val="00717416"/>
    <w:rsid w:val="0072038F"/>
    <w:rsid w:val="00731515"/>
    <w:rsid w:val="0073201F"/>
    <w:rsid w:val="00734998"/>
    <w:rsid w:val="00735A31"/>
    <w:rsid w:val="00735EB3"/>
    <w:rsid w:val="00735EC4"/>
    <w:rsid w:val="00736200"/>
    <w:rsid w:val="00743F23"/>
    <w:rsid w:val="00744DAF"/>
    <w:rsid w:val="00745F67"/>
    <w:rsid w:val="00746049"/>
    <w:rsid w:val="00747103"/>
    <w:rsid w:val="00747B87"/>
    <w:rsid w:val="00747DF1"/>
    <w:rsid w:val="00751CC9"/>
    <w:rsid w:val="007533B1"/>
    <w:rsid w:val="00754BD8"/>
    <w:rsid w:val="007560AD"/>
    <w:rsid w:val="007635A0"/>
    <w:rsid w:val="00764884"/>
    <w:rsid w:val="00764C37"/>
    <w:rsid w:val="00764FE9"/>
    <w:rsid w:val="00766526"/>
    <w:rsid w:val="00766BA9"/>
    <w:rsid w:val="00770AFB"/>
    <w:rsid w:val="00771D1F"/>
    <w:rsid w:val="007723E7"/>
    <w:rsid w:val="0077464B"/>
    <w:rsid w:val="00775287"/>
    <w:rsid w:val="00776C7D"/>
    <w:rsid w:val="0078047A"/>
    <w:rsid w:val="00781678"/>
    <w:rsid w:val="007832D3"/>
    <w:rsid w:val="0078333B"/>
    <w:rsid w:val="007837A9"/>
    <w:rsid w:val="00784688"/>
    <w:rsid w:val="00784C71"/>
    <w:rsid w:val="007863FF"/>
    <w:rsid w:val="00786C48"/>
    <w:rsid w:val="00791EA5"/>
    <w:rsid w:val="00791F91"/>
    <w:rsid w:val="00794D68"/>
    <w:rsid w:val="00794E69"/>
    <w:rsid w:val="00797590"/>
    <w:rsid w:val="00797E71"/>
    <w:rsid w:val="007A1F07"/>
    <w:rsid w:val="007A2F0E"/>
    <w:rsid w:val="007A3BD1"/>
    <w:rsid w:val="007A47D3"/>
    <w:rsid w:val="007A63DD"/>
    <w:rsid w:val="007A69DB"/>
    <w:rsid w:val="007A72A0"/>
    <w:rsid w:val="007B0C9C"/>
    <w:rsid w:val="007B0E70"/>
    <w:rsid w:val="007B0F97"/>
    <w:rsid w:val="007B2138"/>
    <w:rsid w:val="007B24D9"/>
    <w:rsid w:val="007B4F0F"/>
    <w:rsid w:val="007C0862"/>
    <w:rsid w:val="007C14D4"/>
    <w:rsid w:val="007C1B11"/>
    <w:rsid w:val="007C223C"/>
    <w:rsid w:val="007C37A0"/>
    <w:rsid w:val="007C4EE6"/>
    <w:rsid w:val="007C5B1F"/>
    <w:rsid w:val="007D161E"/>
    <w:rsid w:val="007D2589"/>
    <w:rsid w:val="007D4EB9"/>
    <w:rsid w:val="007D50F7"/>
    <w:rsid w:val="007D65CE"/>
    <w:rsid w:val="007D70E6"/>
    <w:rsid w:val="007E0DE4"/>
    <w:rsid w:val="007E1E0C"/>
    <w:rsid w:val="007E7710"/>
    <w:rsid w:val="007E7806"/>
    <w:rsid w:val="007F07F1"/>
    <w:rsid w:val="007F0C6A"/>
    <w:rsid w:val="007F14EC"/>
    <w:rsid w:val="007F2B4D"/>
    <w:rsid w:val="007F4282"/>
    <w:rsid w:val="007F5834"/>
    <w:rsid w:val="007F6403"/>
    <w:rsid w:val="007F7D2D"/>
    <w:rsid w:val="008011FC"/>
    <w:rsid w:val="008024B7"/>
    <w:rsid w:val="00802FFB"/>
    <w:rsid w:val="00803213"/>
    <w:rsid w:val="00803BA9"/>
    <w:rsid w:val="008052FE"/>
    <w:rsid w:val="00805602"/>
    <w:rsid w:val="00805BA7"/>
    <w:rsid w:val="008066CB"/>
    <w:rsid w:val="0080780B"/>
    <w:rsid w:val="0081279A"/>
    <w:rsid w:val="008133E8"/>
    <w:rsid w:val="008135AE"/>
    <w:rsid w:val="00813682"/>
    <w:rsid w:val="0081443E"/>
    <w:rsid w:val="00814785"/>
    <w:rsid w:val="0081612B"/>
    <w:rsid w:val="00816510"/>
    <w:rsid w:val="008209A8"/>
    <w:rsid w:val="00820EAD"/>
    <w:rsid w:val="00822C82"/>
    <w:rsid w:val="008233E7"/>
    <w:rsid w:val="008245D2"/>
    <w:rsid w:val="0082704E"/>
    <w:rsid w:val="008272EF"/>
    <w:rsid w:val="00830C4D"/>
    <w:rsid w:val="00831A2C"/>
    <w:rsid w:val="00835F32"/>
    <w:rsid w:val="0084001B"/>
    <w:rsid w:val="008412CA"/>
    <w:rsid w:val="0084432F"/>
    <w:rsid w:val="00844DCF"/>
    <w:rsid w:val="008476C4"/>
    <w:rsid w:val="008477EA"/>
    <w:rsid w:val="00850736"/>
    <w:rsid w:val="00850AE7"/>
    <w:rsid w:val="00851DFA"/>
    <w:rsid w:val="00854912"/>
    <w:rsid w:val="00855D4C"/>
    <w:rsid w:val="00856052"/>
    <w:rsid w:val="00856926"/>
    <w:rsid w:val="008624F0"/>
    <w:rsid w:val="00863FD2"/>
    <w:rsid w:val="008647FF"/>
    <w:rsid w:val="00865526"/>
    <w:rsid w:val="0086583E"/>
    <w:rsid w:val="00867A06"/>
    <w:rsid w:val="008705FE"/>
    <w:rsid w:val="0087373E"/>
    <w:rsid w:val="0087539A"/>
    <w:rsid w:val="00876E9A"/>
    <w:rsid w:val="00877301"/>
    <w:rsid w:val="008778EA"/>
    <w:rsid w:val="008779C3"/>
    <w:rsid w:val="00880728"/>
    <w:rsid w:val="00880B37"/>
    <w:rsid w:val="00881061"/>
    <w:rsid w:val="008836EA"/>
    <w:rsid w:val="00886B95"/>
    <w:rsid w:val="00887698"/>
    <w:rsid w:val="00887C57"/>
    <w:rsid w:val="008909AC"/>
    <w:rsid w:val="008928A9"/>
    <w:rsid w:val="00893237"/>
    <w:rsid w:val="0089376E"/>
    <w:rsid w:val="00894071"/>
    <w:rsid w:val="00894553"/>
    <w:rsid w:val="00895508"/>
    <w:rsid w:val="008A18B9"/>
    <w:rsid w:val="008A2229"/>
    <w:rsid w:val="008A320A"/>
    <w:rsid w:val="008A323C"/>
    <w:rsid w:val="008A7742"/>
    <w:rsid w:val="008B1F18"/>
    <w:rsid w:val="008B52C4"/>
    <w:rsid w:val="008B5417"/>
    <w:rsid w:val="008B788F"/>
    <w:rsid w:val="008C0612"/>
    <w:rsid w:val="008C1D63"/>
    <w:rsid w:val="008C22BE"/>
    <w:rsid w:val="008D1289"/>
    <w:rsid w:val="008D135F"/>
    <w:rsid w:val="008D6B37"/>
    <w:rsid w:val="008D7046"/>
    <w:rsid w:val="008D7809"/>
    <w:rsid w:val="008E1A5D"/>
    <w:rsid w:val="008E289D"/>
    <w:rsid w:val="008E28C9"/>
    <w:rsid w:val="008E59C5"/>
    <w:rsid w:val="008E71DF"/>
    <w:rsid w:val="008F003A"/>
    <w:rsid w:val="008F05F8"/>
    <w:rsid w:val="008F20A0"/>
    <w:rsid w:val="008F39D3"/>
    <w:rsid w:val="008F7D1D"/>
    <w:rsid w:val="00901B00"/>
    <w:rsid w:val="00901BC8"/>
    <w:rsid w:val="00901BE7"/>
    <w:rsid w:val="00902217"/>
    <w:rsid w:val="009028A8"/>
    <w:rsid w:val="00903E6D"/>
    <w:rsid w:val="009053EE"/>
    <w:rsid w:val="00905B6C"/>
    <w:rsid w:val="0090681E"/>
    <w:rsid w:val="00906DB2"/>
    <w:rsid w:val="00906EF2"/>
    <w:rsid w:val="00912FA1"/>
    <w:rsid w:val="009130B1"/>
    <w:rsid w:val="009144A3"/>
    <w:rsid w:val="00917123"/>
    <w:rsid w:val="0092023C"/>
    <w:rsid w:val="00920A35"/>
    <w:rsid w:val="00921413"/>
    <w:rsid w:val="00921C0A"/>
    <w:rsid w:val="00922500"/>
    <w:rsid w:val="009236B3"/>
    <w:rsid w:val="00924192"/>
    <w:rsid w:val="009271C5"/>
    <w:rsid w:val="00931014"/>
    <w:rsid w:val="00932EBA"/>
    <w:rsid w:val="00932F2D"/>
    <w:rsid w:val="00933DA2"/>
    <w:rsid w:val="00935FC0"/>
    <w:rsid w:val="009363A2"/>
    <w:rsid w:val="009367D2"/>
    <w:rsid w:val="00940E2E"/>
    <w:rsid w:val="00942569"/>
    <w:rsid w:val="00945258"/>
    <w:rsid w:val="0095089E"/>
    <w:rsid w:val="009521AF"/>
    <w:rsid w:val="00953FAA"/>
    <w:rsid w:val="009550E2"/>
    <w:rsid w:val="009555D5"/>
    <w:rsid w:val="00957C7C"/>
    <w:rsid w:val="00962EE6"/>
    <w:rsid w:val="009640B1"/>
    <w:rsid w:val="00967173"/>
    <w:rsid w:val="009674F8"/>
    <w:rsid w:val="00967B67"/>
    <w:rsid w:val="009719E7"/>
    <w:rsid w:val="009737BD"/>
    <w:rsid w:val="00975C98"/>
    <w:rsid w:val="00976BC8"/>
    <w:rsid w:val="00976E91"/>
    <w:rsid w:val="00977641"/>
    <w:rsid w:val="0098002D"/>
    <w:rsid w:val="009830CF"/>
    <w:rsid w:val="00985BEF"/>
    <w:rsid w:val="00985E4D"/>
    <w:rsid w:val="009868B5"/>
    <w:rsid w:val="00987310"/>
    <w:rsid w:val="00990546"/>
    <w:rsid w:val="00991447"/>
    <w:rsid w:val="00992AB6"/>
    <w:rsid w:val="0099380F"/>
    <w:rsid w:val="009A0644"/>
    <w:rsid w:val="009A1359"/>
    <w:rsid w:val="009A1D39"/>
    <w:rsid w:val="009A6081"/>
    <w:rsid w:val="009B1F97"/>
    <w:rsid w:val="009B210F"/>
    <w:rsid w:val="009B3527"/>
    <w:rsid w:val="009B7D4D"/>
    <w:rsid w:val="009C2279"/>
    <w:rsid w:val="009C22B3"/>
    <w:rsid w:val="009C3504"/>
    <w:rsid w:val="009C3C43"/>
    <w:rsid w:val="009C554B"/>
    <w:rsid w:val="009C5D0C"/>
    <w:rsid w:val="009C61E0"/>
    <w:rsid w:val="009C625A"/>
    <w:rsid w:val="009C657A"/>
    <w:rsid w:val="009C66F8"/>
    <w:rsid w:val="009C6CF6"/>
    <w:rsid w:val="009C701D"/>
    <w:rsid w:val="009D4360"/>
    <w:rsid w:val="009D4611"/>
    <w:rsid w:val="009D5081"/>
    <w:rsid w:val="009D6F9D"/>
    <w:rsid w:val="009E10BF"/>
    <w:rsid w:val="009E2531"/>
    <w:rsid w:val="009E335E"/>
    <w:rsid w:val="009E4188"/>
    <w:rsid w:val="009E7232"/>
    <w:rsid w:val="009F3702"/>
    <w:rsid w:val="009F4675"/>
    <w:rsid w:val="009F56AC"/>
    <w:rsid w:val="009F69F9"/>
    <w:rsid w:val="00A0008C"/>
    <w:rsid w:val="00A01C22"/>
    <w:rsid w:val="00A022DB"/>
    <w:rsid w:val="00A05967"/>
    <w:rsid w:val="00A06639"/>
    <w:rsid w:val="00A079B3"/>
    <w:rsid w:val="00A101CE"/>
    <w:rsid w:val="00A10E68"/>
    <w:rsid w:val="00A15916"/>
    <w:rsid w:val="00A16CCF"/>
    <w:rsid w:val="00A175E0"/>
    <w:rsid w:val="00A20520"/>
    <w:rsid w:val="00A213B9"/>
    <w:rsid w:val="00A21734"/>
    <w:rsid w:val="00A227EC"/>
    <w:rsid w:val="00A23595"/>
    <w:rsid w:val="00A244EC"/>
    <w:rsid w:val="00A24B65"/>
    <w:rsid w:val="00A26C5D"/>
    <w:rsid w:val="00A2789F"/>
    <w:rsid w:val="00A30939"/>
    <w:rsid w:val="00A3209C"/>
    <w:rsid w:val="00A328F7"/>
    <w:rsid w:val="00A334CB"/>
    <w:rsid w:val="00A34E81"/>
    <w:rsid w:val="00A35164"/>
    <w:rsid w:val="00A40A51"/>
    <w:rsid w:val="00A42045"/>
    <w:rsid w:val="00A422D0"/>
    <w:rsid w:val="00A43814"/>
    <w:rsid w:val="00A4395A"/>
    <w:rsid w:val="00A457E0"/>
    <w:rsid w:val="00A45C15"/>
    <w:rsid w:val="00A470A2"/>
    <w:rsid w:val="00A52E0B"/>
    <w:rsid w:val="00A530A4"/>
    <w:rsid w:val="00A54216"/>
    <w:rsid w:val="00A61387"/>
    <w:rsid w:val="00A61E11"/>
    <w:rsid w:val="00A62273"/>
    <w:rsid w:val="00A62504"/>
    <w:rsid w:val="00A6759E"/>
    <w:rsid w:val="00A7004F"/>
    <w:rsid w:val="00A71288"/>
    <w:rsid w:val="00A71592"/>
    <w:rsid w:val="00A7175C"/>
    <w:rsid w:val="00A75306"/>
    <w:rsid w:val="00A80567"/>
    <w:rsid w:val="00A80D74"/>
    <w:rsid w:val="00A81751"/>
    <w:rsid w:val="00A8216C"/>
    <w:rsid w:val="00A825F7"/>
    <w:rsid w:val="00A851C8"/>
    <w:rsid w:val="00A85A3B"/>
    <w:rsid w:val="00A875B3"/>
    <w:rsid w:val="00A87BCC"/>
    <w:rsid w:val="00A92008"/>
    <w:rsid w:val="00A9313F"/>
    <w:rsid w:val="00A935FA"/>
    <w:rsid w:val="00A95AAD"/>
    <w:rsid w:val="00A96851"/>
    <w:rsid w:val="00A97C4A"/>
    <w:rsid w:val="00AA0258"/>
    <w:rsid w:val="00AA18EF"/>
    <w:rsid w:val="00AA21C1"/>
    <w:rsid w:val="00AA30AF"/>
    <w:rsid w:val="00AA3126"/>
    <w:rsid w:val="00AA6282"/>
    <w:rsid w:val="00AA63E0"/>
    <w:rsid w:val="00AA7562"/>
    <w:rsid w:val="00AB151F"/>
    <w:rsid w:val="00AB326F"/>
    <w:rsid w:val="00AB3BB1"/>
    <w:rsid w:val="00AB7200"/>
    <w:rsid w:val="00AB7D57"/>
    <w:rsid w:val="00AC0880"/>
    <w:rsid w:val="00AC08E3"/>
    <w:rsid w:val="00AC1D86"/>
    <w:rsid w:val="00AC6C92"/>
    <w:rsid w:val="00AC798E"/>
    <w:rsid w:val="00AD11F8"/>
    <w:rsid w:val="00AD13DE"/>
    <w:rsid w:val="00AD1F5B"/>
    <w:rsid w:val="00AD43C8"/>
    <w:rsid w:val="00AD670C"/>
    <w:rsid w:val="00AE2E32"/>
    <w:rsid w:val="00AE5844"/>
    <w:rsid w:val="00AE70B2"/>
    <w:rsid w:val="00AF0ACE"/>
    <w:rsid w:val="00AF1E89"/>
    <w:rsid w:val="00AF73C7"/>
    <w:rsid w:val="00AF7761"/>
    <w:rsid w:val="00B0060C"/>
    <w:rsid w:val="00B057DC"/>
    <w:rsid w:val="00B10406"/>
    <w:rsid w:val="00B14A3C"/>
    <w:rsid w:val="00B157A8"/>
    <w:rsid w:val="00B21555"/>
    <w:rsid w:val="00B22A11"/>
    <w:rsid w:val="00B23AE6"/>
    <w:rsid w:val="00B243C2"/>
    <w:rsid w:val="00B27FE3"/>
    <w:rsid w:val="00B30E87"/>
    <w:rsid w:val="00B332AF"/>
    <w:rsid w:val="00B34BD2"/>
    <w:rsid w:val="00B3637E"/>
    <w:rsid w:val="00B40CD9"/>
    <w:rsid w:val="00B443CE"/>
    <w:rsid w:val="00B44F81"/>
    <w:rsid w:val="00B45828"/>
    <w:rsid w:val="00B45D18"/>
    <w:rsid w:val="00B467F0"/>
    <w:rsid w:val="00B476A1"/>
    <w:rsid w:val="00B50376"/>
    <w:rsid w:val="00B50398"/>
    <w:rsid w:val="00B51AF7"/>
    <w:rsid w:val="00B52992"/>
    <w:rsid w:val="00B52E6B"/>
    <w:rsid w:val="00B620C3"/>
    <w:rsid w:val="00B628EC"/>
    <w:rsid w:val="00B63209"/>
    <w:rsid w:val="00B63636"/>
    <w:rsid w:val="00B65657"/>
    <w:rsid w:val="00B70187"/>
    <w:rsid w:val="00B72333"/>
    <w:rsid w:val="00B7237C"/>
    <w:rsid w:val="00B72A97"/>
    <w:rsid w:val="00B76920"/>
    <w:rsid w:val="00B81DA8"/>
    <w:rsid w:val="00B820AD"/>
    <w:rsid w:val="00B90E83"/>
    <w:rsid w:val="00B90FB4"/>
    <w:rsid w:val="00B9130F"/>
    <w:rsid w:val="00B92898"/>
    <w:rsid w:val="00B93AA5"/>
    <w:rsid w:val="00B941F0"/>
    <w:rsid w:val="00B96006"/>
    <w:rsid w:val="00BA0769"/>
    <w:rsid w:val="00BA1EC4"/>
    <w:rsid w:val="00BA21F1"/>
    <w:rsid w:val="00BA2746"/>
    <w:rsid w:val="00BA354D"/>
    <w:rsid w:val="00BA5F0C"/>
    <w:rsid w:val="00BA6ED5"/>
    <w:rsid w:val="00BB39D4"/>
    <w:rsid w:val="00BB414E"/>
    <w:rsid w:val="00BB4398"/>
    <w:rsid w:val="00BB697A"/>
    <w:rsid w:val="00BC0CEA"/>
    <w:rsid w:val="00BC0E6C"/>
    <w:rsid w:val="00BC1EDE"/>
    <w:rsid w:val="00BC22B1"/>
    <w:rsid w:val="00BC29BA"/>
    <w:rsid w:val="00BC373B"/>
    <w:rsid w:val="00BC6AA0"/>
    <w:rsid w:val="00BC763F"/>
    <w:rsid w:val="00BD03F6"/>
    <w:rsid w:val="00BD06C7"/>
    <w:rsid w:val="00BD0E5C"/>
    <w:rsid w:val="00BD0EB7"/>
    <w:rsid w:val="00BD22B6"/>
    <w:rsid w:val="00BD47B1"/>
    <w:rsid w:val="00BD5262"/>
    <w:rsid w:val="00BD6816"/>
    <w:rsid w:val="00BE00EA"/>
    <w:rsid w:val="00BE0375"/>
    <w:rsid w:val="00BE0645"/>
    <w:rsid w:val="00BE0AA5"/>
    <w:rsid w:val="00BE1800"/>
    <w:rsid w:val="00BE55C3"/>
    <w:rsid w:val="00BE5968"/>
    <w:rsid w:val="00BE6C80"/>
    <w:rsid w:val="00BE7271"/>
    <w:rsid w:val="00BF00C3"/>
    <w:rsid w:val="00BF1C74"/>
    <w:rsid w:val="00BF21BF"/>
    <w:rsid w:val="00BF2C56"/>
    <w:rsid w:val="00BF3535"/>
    <w:rsid w:val="00BF356D"/>
    <w:rsid w:val="00BF49F0"/>
    <w:rsid w:val="00BF5750"/>
    <w:rsid w:val="00BF5DFD"/>
    <w:rsid w:val="00C00BF9"/>
    <w:rsid w:val="00C030C1"/>
    <w:rsid w:val="00C06226"/>
    <w:rsid w:val="00C06559"/>
    <w:rsid w:val="00C0663C"/>
    <w:rsid w:val="00C11516"/>
    <w:rsid w:val="00C130EE"/>
    <w:rsid w:val="00C16A02"/>
    <w:rsid w:val="00C17A0F"/>
    <w:rsid w:val="00C17C84"/>
    <w:rsid w:val="00C20BE1"/>
    <w:rsid w:val="00C22520"/>
    <w:rsid w:val="00C23C1A"/>
    <w:rsid w:val="00C26A59"/>
    <w:rsid w:val="00C26E2C"/>
    <w:rsid w:val="00C300A1"/>
    <w:rsid w:val="00C3232F"/>
    <w:rsid w:val="00C343F5"/>
    <w:rsid w:val="00C352A8"/>
    <w:rsid w:val="00C369F8"/>
    <w:rsid w:val="00C36C47"/>
    <w:rsid w:val="00C41BDA"/>
    <w:rsid w:val="00C4289B"/>
    <w:rsid w:val="00C45D46"/>
    <w:rsid w:val="00C467CB"/>
    <w:rsid w:val="00C50CDE"/>
    <w:rsid w:val="00C51597"/>
    <w:rsid w:val="00C54905"/>
    <w:rsid w:val="00C55029"/>
    <w:rsid w:val="00C55145"/>
    <w:rsid w:val="00C558C1"/>
    <w:rsid w:val="00C55BD9"/>
    <w:rsid w:val="00C61DE4"/>
    <w:rsid w:val="00C62C39"/>
    <w:rsid w:val="00C66083"/>
    <w:rsid w:val="00C66ADE"/>
    <w:rsid w:val="00C70EAD"/>
    <w:rsid w:val="00C71894"/>
    <w:rsid w:val="00C7263B"/>
    <w:rsid w:val="00C73EFA"/>
    <w:rsid w:val="00C74409"/>
    <w:rsid w:val="00C75250"/>
    <w:rsid w:val="00C7660B"/>
    <w:rsid w:val="00C77C7F"/>
    <w:rsid w:val="00C80492"/>
    <w:rsid w:val="00C80A6D"/>
    <w:rsid w:val="00C8266B"/>
    <w:rsid w:val="00C83CD1"/>
    <w:rsid w:val="00C83E6E"/>
    <w:rsid w:val="00C846E8"/>
    <w:rsid w:val="00C852AA"/>
    <w:rsid w:val="00C85DB5"/>
    <w:rsid w:val="00C91724"/>
    <w:rsid w:val="00C92366"/>
    <w:rsid w:val="00C92A85"/>
    <w:rsid w:val="00C93181"/>
    <w:rsid w:val="00C9616B"/>
    <w:rsid w:val="00CA00F5"/>
    <w:rsid w:val="00CA0194"/>
    <w:rsid w:val="00CA4099"/>
    <w:rsid w:val="00CA447C"/>
    <w:rsid w:val="00CA772C"/>
    <w:rsid w:val="00CA7F1F"/>
    <w:rsid w:val="00CB0DEA"/>
    <w:rsid w:val="00CB139C"/>
    <w:rsid w:val="00CB1460"/>
    <w:rsid w:val="00CB1FB5"/>
    <w:rsid w:val="00CB2C93"/>
    <w:rsid w:val="00CC1901"/>
    <w:rsid w:val="00CC1A3E"/>
    <w:rsid w:val="00CC52DF"/>
    <w:rsid w:val="00CC7F17"/>
    <w:rsid w:val="00CD064F"/>
    <w:rsid w:val="00CD0BB6"/>
    <w:rsid w:val="00CD0F78"/>
    <w:rsid w:val="00CD173D"/>
    <w:rsid w:val="00CD30F9"/>
    <w:rsid w:val="00CD38F8"/>
    <w:rsid w:val="00CE1A1B"/>
    <w:rsid w:val="00CE1A60"/>
    <w:rsid w:val="00CE79CF"/>
    <w:rsid w:val="00CF057B"/>
    <w:rsid w:val="00CF12B9"/>
    <w:rsid w:val="00CF21F0"/>
    <w:rsid w:val="00CF2EA1"/>
    <w:rsid w:val="00CF38BC"/>
    <w:rsid w:val="00CF5274"/>
    <w:rsid w:val="00CF64FC"/>
    <w:rsid w:val="00CF6BD1"/>
    <w:rsid w:val="00CF7AF1"/>
    <w:rsid w:val="00D027D6"/>
    <w:rsid w:val="00D04232"/>
    <w:rsid w:val="00D070EA"/>
    <w:rsid w:val="00D07628"/>
    <w:rsid w:val="00D07D26"/>
    <w:rsid w:val="00D10E8B"/>
    <w:rsid w:val="00D12430"/>
    <w:rsid w:val="00D133EB"/>
    <w:rsid w:val="00D16A5C"/>
    <w:rsid w:val="00D16E38"/>
    <w:rsid w:val="00D17065"/>
    <w:rsid w:val="00D215F8"/>
    <w:rsid w:val="00D23099"/>
    <w:rsid w:val="00D230C4"/>
    <w:rsid w:val="00D23E99"/>
    <w:rsid w:val="00D25349"/>
    <w:rsid w:val="00D2558A"/>
    <w:rsid w:val="00D26EAD"/>
    <w:rsid w:val="00D278CF"/>
    <w:rsid w:val="00D31017"/>
    <w:rsid w:val="00D319EC"/>
    <w:rsid w:val="00D33517"/>
    <w:rsid w:val="00D33565"/>
    <w:rsid w:val="00D34BE0"/>
    <w:rsid w:val="00D36D91"/>
    <w:rsid w:val="00D37617"/>
    <w:rsid w:val="00D400BE"/>
    <w:rsid w:val="00D40507"/>
    <w:rsid w:val="00D40AB4"/>
    <w:rsid w:val="00D41015"/>
    <w:rsid w:val="00D4546E"/>
    <w:rsid w:val="00D502A4"/>
    <w:rsid w:val="00D50F39"/>
    <w:rsid w:val="00D52052"/>
    <w:rsid w:val="00D54390"/>
    <w:rsid w:val="00D56403"/>
    <w:rsid w:val="00D577E0"/>
    <w:rsid w:val="00D60AA5"/>
    <w:rsid w:val="00D629E4"/>
    <w:rsid w:val="00D638C1"/>
    <w:rsid w:val="00D648A3"/>
    <w:rsid w:val="00D64C45"/>
    <w:rsid w:val="00D6693A"/>
    <w:rsid w:val="00D72C34"/>
    <w:rsid w:val="00D75076"/>
    <w:rsid w:val="00D75254"/>
    <w:rsid w:val="00D77B15"/>
    <w:rsid w:val="00D80480"/>
    <w:rsid w:val="00D80E79"/>
    <w:rsid w:val="00D817CE"/>
    <w:rsid w:val="00D846EA"/>
    <w:rsid w:val="00D84CBA"/>
    <w:rsid w:val="00D8575C"/>
    <w:rsid w:val="00D91C21"/>
    <w:rsid w:val="00D920F8"/>
    <w:rsid w:val="00D929E1"/>
    <w:rsid w:val="00D93540"/>
    <w:rsid w:val="00D93B56"/>
    <w:rsid w:val="00D93FCF"/>
    <w:rsid w:val="00D94C5E"/>
    <w:rsid w:val="00D95473"/>
    <w:rsid w:val="00D95DD8"/>
    <w:rsid w:val="00D96B2D"/>
    <w:rsid w:val="00D973E6"/>
    <w:rsid w:val="00DA102D"/>
    <w:rsid w:val="00DA1FA3"/>
    <w:rsid w:val="00DA3D4C"/>
    <w:rsid w:val="00DA46F5"/>
    <w:rsid w:val="00DA4BD1"/>
    <w:rsid w:val="00DA51B1"/>
    <w:rsid w:val="00DA6EBE"/>
    <w:rsid w:val="00DA779A"/>
    <w:rsid w:val="00DB08FF"/>
    <w:rsid w:val="00DB0A4B"/>
    <w:rsid w:val="00DB0B96"/>
    <w:rsid w:val="00DB430C"/>
    <w:rsid w:val="00DB4BEF"/>
    <w:rsid w:val="00DB64A8"/>
    <w:rsid w:val="00DB65C1"/>
    <w:rsid w:val="00DB6D57"/>
    <w:rsid w:val="00DC17A6"/>
    <w:rsid w:val="00DC212A"/>
    <w:rsid w:val="00DC5AE6"/>
    <w:rsid w:val="00DC6A57"/>
    <w:rsid w:val="00DC7727"/>
    <w:rsid w:val="00DD04FD"/>
    <w:rsid w:val="00DD08B9"/>
    <w:rsid w:val="00DD1366"/>
    <w:rsid w:val="00DD2553"/>
    <w:rsid w:val="00DD48C4"/>
    <w:rsid w:val="00DD549B"/>
    <w:rsid w:val="00DD7268"/>
    <w:rsid w:val="00DE1A5C"/>
    <w:rsid w:val="00DE3506"/>
    <w:rsid w:val="00DE3C33"/>
    <w:rsid w:val="00DE7237"/>
    <w:rsid w:val="00DF1A8F"/>
    <w:rsid w:val="00DF2633"/>
    <w:rsid w:val="00DF29E0"/>
    <w:rsid w:val="00DF32B4"/>
    <w:rsid w:val="00DF7337"/>
    <w:rsid w:val="00E007ED"/>
    <w:rsid w:val="00E0166E"/>
    <w:rsid w:val="00E04922"/>
    <w:rsid w:val="00E05785"/>
    <w:rsid w:val="00E160A1"/>
    <w:rsid w:val="00E16250"/>
    <w:rsid w:val="00E20A41"/>
    <w:rsid w:val="00E21808"/>
    <w:rsid w:val="00E22498"/>
    <w:rsid w:val="00E23A1B"/>
    <w:rsid w:val="00E26B82"/>
    <w:rsid w:val="00E27F3A"/>
    <w:rsid w:val="00E3250F"/>
    <w:rsid w:val="00E3254C"/>
    <w:rsid w:val="00E33B36"/>
    <w:rsid w:val="00E375E9"/>
    <w:rsid w:val="00E40D0E"/>
    <w:rsid w:val="00E41729"/>
    <w:rsid w:val="00E42289"/>
    <w:rsid w:val="00E425BF"/>
    <w:rsid w:val="00E43D19"/>
    <w:rsid w:val="00E51F42"/>
    <w:rsid w:val="00E52165"/>
    <w:rsid w:val="00E53498"/>
    <w:rsid w:val="00E6156E"/>
    <w:rsid w:val="00E6260C"/>
    <w:rsid w:val="00E63991"/>
    <w:rsid w:val="00E661CD"/>
    <w:rsid w:val="00E7108E"/>
    <w:rsid w:val="00E76F07"/>
    <w:rsid w:val="00E77516"/>
    <w:rsid w:val="00E77729"/>
    <w:rsid w:val="00E801DD"/>
    <w:rsid w:val="00E81D09"/>
    <w:rsid w:val="00E824AB"/>
    <w:rsid w:val="00E86B60"/>
    <w:rsid w:val="00E87C4C"/>
    <w:rsid w:val="00E87DEB"/>
    <w:rsid w:val="00E9169E"/>
    <w:rsid w:val="00E92963"/>
    <w:rsid w:val="00E92C76"/>
    <w:rsid w:val="00E964C0"/>
    <w:rsid w:val="00EA03E3"/>
    <w:rsid w:val="00EA0625"/>
    <w:rsid w:val="00EA16CC"/>
    <w:rsid w:val="00EA4481"/>
    <w:rsid w:val="00EA5503"/>
    <w:rsid w:val="00EA628D"/>
    <w:rsid w:val="00EA6782"/>
    <w:rsid w:val="00EB075D"/>
    <w:rsid w:val="00EB0B27"/>
    <w:rsid w:val="00EB0B76"/>
    <w:rsid w:val="00EB1791"/>
    <w:rsid w:val="00EB39DB"/>
    <w:rsid w:val="00EB45F3"/>
    <w:rsid w:val="00EB460C"/>
    <w:rsid w:val="00EB473D"/>
    <w:rsid w:val="00EB56B9"/>
    <w:rsid w:val="00EB61E8"/>
    <w:rsid w:val="00EC25E0"/>
    <w:rsid w:val="00EC2CCC"/>
    <w:rsid w:val="00EC3CD2"/>
    <w:rsid w:val="00EC45FD"/>
    <w:rsid w:val="00ED3CCF"/>
    <w:rsid w:val="00ED4448"/>
    <w:rsid w:val="00ED6D97"/>
    <w:rsid w:val="00EE11CF"/>
    <w:rsid w:val="00EE1754"/>
    <w:rsid w:val="00EE28C8"/>
    <w:rsid w:val="00EE4229"/>
    <w:rsid w:val="00EE5A55"/>
    <w:rsid w:val="00EE5D6C"/>
    <w:rsid w:val="00EE701D"/>
    <w:rsid w:val="00EF034E"/>
    <w:rsid w:val="00EF11BA"/>
    <w:rsid w:val="00EF2B93"/>
    <w:rsid w:val="00EF32E0"/>
    <w:rsid w:val="00F00B3C"/>
    <w:rsid w:val="00F02CC9"/>
    <w:rsid w:val="00F045AF"/>
    <w:rsid w:val="00F048B6"/>
    <w:rsid w:val="00F05744"/>
    <w:rsid w:val="00F06CCF"/>
    <w:rsid w:val="00F0751C"/>
    <w:rsid w:val="00F07CD9"/>
    <w:rsid w:val="00F10A93"/>
    <w:rsid w:val="00F10D3B"/>
    <w:rsid w:val="00F1137F"/>
    <w:rsid w:val="00F12996"/>
    <w:rsid w:val="00F15D12"/>
    <w:rsid w:val="00F165B8"/>
    <w:rsid w:val="00F24AAB"/>
    <w:rsid w:val="00F315EA"/>
    <w:rsid w:val="00F32D18"/>
    <w:rsid w:val="00F33F97"/>
    <w:rsid w:val="00F3436A"/>
    <w:rsid w:val="00F359E2"/>
    <w:rsid w:val="00F3600F"/>
    <w:rsid w:val="00F4275B"/>
    <w:rsid w:val="00F464DB"/>
    <w:rsid w:val="00F47884"/>
    <w:rsid w:val="00F47FDB"/>
    <w:rsid w:val="00F50322"/>
    <w:rsid w:val="00F5044A"/>
    <w:rsid w:val="00F50B40"/>
    <w:rsid w:val="00F55395"/>
    <w:rsid w:val="00F56292"/>
    <w:rsid w:val="00F61EC0"/>
    <w:rsid w:val="00F61F1E"/>
    <w:rsid w:val="00F62444"/>
    <w:rsid w:val="00F64890"/>
    <w:rsid w:val="00F65D2D"/>
    <w:rsid w:val="00F66119"/>
    <w:rsid w:val="00F66B8D"/>
    <w:rsid w:val="00F67406"/>
    <w:rsid w:val="00F679CE"/>
    <w:rsid w:val="00F67EB9"/>
    <w:rsid w:val="00F71378"/>
    <w:rsid w:val="00F73054"/>
    <w:rsid w:val="00F760C2"/>
    <w:rsid w:val="00F7685B"/>
    <w:rsid w:val="00F8090D"/>
    <w:rsid w:val="00F80DD5"/>
    <w:rsid w:val="00F82A5E"/>
    <w:rsid w:val="00F8500E"/>
    <w:rsid w:val="00F853D4"/>
    <w:rsid w:val="00F8572F"/>
    <w:rsid w:val="00F90606"/>
    <w:rsid w:val="00F90DE8"/>
    <w:rsid w:val="00F918C3"/>
    <w:rsid w:val="00F93FF5"/>
    <w:rsid w:val="00F941A3"/>
    <w:rsid w:val="00F968D6"/>
    <w:rsid w:val="00F96AD4"/>
    <w:rsid w:val="00F96AF5"/>
    <w:rsid w:val="00FA17F7"/>
    <w:rsid w:val="00FA1AB7"/>
    <w:rsid w:val="00FA1EB6"/>
    <w:rsid w:val="00FA731D"/>
    <w:rsid w:val="00FA7F03"/>
    <w:rsid w:val="00FB48C3"/>
    <w:rsid w:val="00FB6EB9"/>
    <w:rsid w:val="00FB6F92"/>
    <w:rsid w:val="00FB785A"/>
    <w:rsid w:val="00FC15CC"/>
    <w:rsid w:val="00FC295F"/>
    <w:rsid w:val="00FC30E3"/>
    <w:rsid w:val="00FC4D60"/>
    <w:rsid w:val="00FD049A"/>
    <w:rsid w:val="00FD128F"/>
    <w:rsid w:val="00FD1FD0"/>
    <w:rsid w:val="00FD4B2B"/>
    <w:rsid w:val="00FE05F5"/>
    <w:rsid w:val="00FE0C70"/>
    <w:rsid w:val="00FE186B"/>
    <w:rsid w:val="00FE28C6"/>
    <w:rsid w:val="00FE2B3A"/>
    <w:rsid w:val="00FE3F9E"/>
    <w:rsid w:val="00FE5D51"/>
    <w:rsid w:val="00FF235F"/>
    <w:rsid w:val="00FF3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741B"/>
  <w15:docId w15:val="{79887203-E0FE-4751-B5C9-17C41D71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4EC"/>
    <w:pPr>
      <w:spacing w:after="200" w:line="276" w:lineRule="auto"/>
    </w:pPr>
    <w:rPr>
      <w:sz w:val="22"/>
      <w:szCs w:val="22"/>
      <w:lang w:eastAsia="en-US"/>
    </w:rPr>
  </w:style>
  <w:style w:type="paragraph" w:styleId="1">
    <w:name w:val="heading 1"/>
    <w:basedOn w:val="a"/>
    <w:next w:val="a"/>
    <w:link w:val="10"/>
    <w:qFormat/>
    <w:rsid w:val="00D77B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B76920"/>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7B15"/>
    <w:rPr>
      <w:rFonts w:ascii="Arial" w:hAnsi="Arial" w:cs="Arial"/>
      <w:b/>
      <w:bCs/>
      <w:kern w:val="32"/>
      <w:sz w:val="32"/>
      <w:szCs w:val="32"/>
      <w:lang w:val="ru-RU" w:eastAsia="en-US" w:bidi="ar-SA"/>
    </w:rPr>
  </w:style>
  <w:style w:type="character" w:customStyle="1" w:styleId="20">
    <w:name w:val="Заголовок 2 Знак"/>
    <w:link w:val="2"/>
    <w:uiPriority w:val="9"/>
    <w:semiHidden/>
    <w:rsid w:val="00B76920"/>
    <w:rPr>
      <w:rFonts w:ascii="Calibri Light" w:eastAsia="Times New Roman" w:hAnsi="Calibri Light" w:cs="Times New Roman"/>
      <w:b/>
      <w:bCs/>
      <w:i/>
      <w:iCs/>
      <w:sz w:val="28"/>
      <w:szCs w:val="28"/>
      <w:lang w:eastAsia="en-US"/>
    </w:rPr>
  </w:style>
  <w:style w:type="character" w:customStyle="1" w:styleId="11">
    <w:name w:val="Основной текст Знак1"/>
    <w:link w:val="a3"/>
    <w:uiPriority w:val="99"/>
    <w:locked/>
    <w:rsid w:val="007F14EC"/>
    <w:rPr>
      <w:rFonts w:ascii="Trebuchet MS" w:hAnsi="Trebuchet MS" w:cs="Trebuchet MS"/>
      <w:sz w:val="23"/>
      <w:szCs w:val="23"/>
      <w:shd w:val="clear" w:color="auto" w:fill="FFFFFF"/>
    </w:rPr>
  </w:style>
  <w:style w:type="paragraph" w:styleId="a3">
    <w:name w:val="Body Text"/>
    <w:basedOn w:val="a"/>
    <w:link w:val="11"/>
    <w:uiPriority w:val="99"/>
    <w:rsid w:val="007F14EC"/>
    <w:pPr>
      <w:widowControl w:val="0"/>
      <w:shd w:val="clear" w:color="auto" w:fill="FFFFFF"/>
      <w:spacing w:after="480" w:line="240" w:lineRule="atLeast"/>
      <w:jc w:val="both"/>
    </w:pPr>
    <w:rPr>
      <w:rFonts w:ascii="Trebuchet MS" w:hAnsi="Trebuchet MS"/>
      <w:sz w:val="23"/>
      <w:szCs w:val="23"/>
      <w:lang w:val="x-none" w:eastAsia="x-none"/>
    </w:rPr>
  </w:style>
  <w:style w:type="character" w:customStyle="1" w:styleId="21">
    <w:name w:val="Основной текст (2)_"/>
    <w:link w:val="22"/>
    <w:uiPriority w:val="99"/>
    <w:locked/>
    <w:rsid w:val="007F14EC"/>
    <w:rPr>
      <w:rFonts w:ascii="Trebuchet MS" w:hAnsi="Trebuchet MS" w:cs="Trebuchet MS"/>
      <w:b/>
      <w:bCs/>
      <w:sz w:val="23"/>
      <w:szCs w:val="23"/>
      <w:shd w:val="clear" w:color="auto" w:fill="FFFFFF"/>
    </w:rPr>
  </w:style>
  <w:style w:type="paragraph" w:customStyle="1" w:styleId="22">
    <w:name w:val="Основной текст (2)"/>
    <w:basedOn w:val="a"/>
    <w:link w:val="21"/>
    <w:uiPriority w:val="99"/>
    <w:rsid w:val="007F14EC"/>
    <w:pPr>
      <w:widowControl w:val="0"/>
      <w:shd w:val="clear" w:color="auto" w:fill="FFFFFF"/>
      <w:spacing w:before="480" w:after="0" w:line="320" w:lineRule="exact"/>
      <w:jc w:val="right"/>
    </w:pPr>
    <w:rPr>
      <w:rFonts w:ascii="Trebuchet MS" w:hAnsi="Trebuchet MS"/>
      <w:b/>
      <w:bCs/>
      <w:sz w:val="23"/>
      <w:szCs w:val="23"/>
      <w:lang w:val="x-none" w:eastAsia="x-none"/>
    </w:rPr>
  </w:style>
  <w:style w:type="character" w:customStyle="1" w:styleId="a4">
    <w:name w:val="Основной текст Знак"/>
    <w:basedOn w:val="a0"/>
    <w:uiPriority w:val="99"/>
    <w:semiHidden/>
    <w:rsid w:val="007F14EC"/>
  </w:style>
  <w:style w:type="character" w:customStyle="1" w:styleId="12">
    <w:name w:val="Заголовок №1_"/>
    <w:link w:val="13"/>
    <w:locked/>
    <w:rsid w:val="007F14EC"/>
    <w:rPr>
      <w:rFonts w:ascii="Trebuchet MS" w:hAnsi="Trebuchet MS" w:cs="Trebuchet MS"/>
      <w:b/>
      <w:bCs/>
      <w:sz w:val="23"/>
      <w:szCs w:val="23"/>
      <w:shd w:val="clear" w:color="auto" w:fill="FFFFFF"/>
    </w:rPr>
  </w:style>
  <w:style w:type="paragraph" w:customStyle="1" w:styleId="13">
    <w:name w:val="Заголовок №1"/>
    <w:basedOn w:val="a"/>
    <w:link w:val="12"/>
    <w:rsid w:val="007F14EC"/>
    <w:pPr>
      <w:widowControl w:val="0"/>
      <w:shd w:val="clear" w:color="auto" w:fill="FFFFFF"/>
      <w:spacing w:before="240" w:after="360" w:line="240" w:lineRule="atLeast"/>
      <w:jc w:val="both"/>
      <w:outlineLvl w:val="0"/>
    </w:pPr>
    <w:rPr>
      <w:rFonts w:ascii="Trebuchet MS" w:hAnsi="Trebuchet MS"/>
      <w:b/>
      <w:bCs/>
      <w:sz w:val="23"/>
      <w:szCs w:val="23"/>
      <w:lang w:val="x-none" w:eastAsia="x-none"/>
    </w:rPr>
  </w:style>
  <w:style w:type="paragraph" w:styleId="a5">
    <w:name w:val="List Paragraph"/>
    <w:basedOn w:val="a"/>
    <w:uiPriority w:val="34"/>
    <w:qFormat/>
    <w:rsid w:val="007F14EC"/>
    <w:pPr>
      <w:ind w:left="720"/>
      <w:contextualSpacing/>
    </w:pPr>
  </w:style>
  <w:style w:type="paragraph" w:styleId="a6">
    <w:name w:val="No Spacing"/>
    <w:uiPriority w:val="1"/>
    <w:qFormat/>
    <w:rsid w:val="007F14EC"/>
    <w:rPr>
      <w:sz w:val="22"/>
      <w:szCs w:val="22"/>
      <w:lang w:eastAsia="en-US"/>
    </w:rPr>
  </w:style>
  <w:style w:type="paragraph" w:styleId="a7">
    <w:name w:val="Balloon Text"/>
    <w:basedOn w:val="a"/>
    <w:link w:val="a8"/>
    <w:uiPriority w:val="99"/>
    <w:semiHidden/>
    <w:unhideWhenUsed/>
    <w:rsid w:val="00C75250"/>
    <w:pPr>
      <w:spacing w:after="0" w:line="240" w:lineRule="auto"/>
    </w:pPr>
    <w:rPr>
      <w:rFonts w:ascii="Segoe UI" w:hAnsi="Segoe UI"/>
      <w:sz w:val="18"/>
      <w:szCs w:val="18"/>
      <w:lang w:val="x-none" w:eastAsia="x-none"/>
    </w:rPr>
  </w:style>
  <w:style w:type="character" w:customStyle="1" w:styleId="a8">
    <w:name w:val="Текст выноски Знак"/>
    <w:link w:val="a7"/>
    <w:uiPriority w:val="99"/>
    <w:semiHidden/>
    <w:rsid w:val="00C75250"/>
    <w:rPr>
      <w:rFonts w:ascii="Segoe UI" w:hAnsi="Segoe UI" w:cs="Segoe UI"/>
      <w:sz w:val="18"/>
      <w:szCs w:val="18"/>
    </w:rPr>
  </w:style>
  <w:style w:type="table" w:styleId="a9">
    <w:name w:val="Table Grid"/>
    <w:basedOn w:val="a1"/>
    <w:uiPriority w:val="39"/>
    <w:rsid w:val="00CA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D77B15"/>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7B15"/>
    <w:rPr>
      <w:rFonts w:cs="Times New Roman"/>
    </w:rPr>
  </w:style>
  <w:style w:type="character" w:customStyle="1" w:styleId="label">
    <w:name w:val="label"/>
    <w:rsid w:val="00D77B15"/>
    <w:rPr>
      <w:rFonts w:cs="Times New Roman"/>
    </w:rPr>
  </w:style>
  <w:style w:type="character" w:styleId="ab">
    <w:name w:val="Hyperlink"/>
    <w:uiPriority w:val="99"/>
    <w:rsid w:val="00D77B15"/>
    <w:rPr>
      <w:rFonts w:cs="Times New Roman"/>
      <w:color w:val="0000FF"/>
      <w:u w:val="single"/>
    </w:rPr>
  </w:style>
  <w:style w:type="character" w:customStyle="1" w:styleId="ac">
    <w:name w:val="Основной текст_"/>
    <w:link w:val="4"/>
    <w:rsid w:val="006042D8"/>
    <w:rPr>
      <w:rFonts w:ascii="Trebuchet MS" w:eastAsia="Trebuchet MS" w:hAnsi="Trebuchet MS" w:cs="Trebuchet MS"/>
      <w:sz w:val="23"/>
      <w:szCs w:val="23"/>
      <w:shd w:val="clear" w:color="auto" w:fill="FFFFFF"/>
    </w:rPr>
  </w:style>
  <w:style w:type="paragraph" w:customStyle="1" w:styleId="4">
    <w:name w:val="Основной текст4"/>
    <w:basedOn w:val="a"/>
    <w:link w:val="ac"/>
    <w:rsid w:val="006042D8"/>
    <w:pPr>
      <w:widowControl w:val="0"/>
      <w:shd w:val="clear" w:color="auto" w:fill="FFFFFF"/>
      <w:spacing w:before="420" w:after="720" w:line="0" w:lineRule="atLeast"/>
      <w:jc w:val="both"/>
    </w:pPr>
    <w:rPr>
      <w:rFonts w:ascii="Trebuchet MS" w:eastAsia="Trebuchet MS" w:hAnsi="Trebuchet MS" w:cs="Trebuchet MS"/>
      <w:sz w:val="23"/>
      <w:szCs w:val="23"/>
      <w:lang w:eastAsia="ru-RU"/>
    </w:rPr>
  </w:style>
  <w:style w:type="character" w:customStyle="1" w:styleId="emptylb">
    <w:name w:val="empty_lb"/>
    <w:rsid w:val="00B76920"/>
  </w:style>
  <w:style w:type="paragraph" w:styleId="HTML">
    <w:name w:val="HTML Preformatted"/>
    <w:basedOn w:val="a"/>
    <w:link w:val="HTML0"/>
    <w:uiPriority w:val="99"/>
    <w:unhideWhenUsed/>
    <w:rsid w:val="0071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15F45"/>
    <w:rPr>
      <w:rFonts w:ascii="Courier New" w:eastAsia="Times New Roman" w:hAnsi="Courier New" w:cs="Courier New"/>
    </w:rPr>
  </w:style>
  <w:style w:type="paragraph" w:customStyle="1" w:styleId="Standard">
    <w:name w:val="Standard"/>
    <w:uiPriority w:val="99"/>
    <w:qFormat/>
    <w:rsid w:val="00066D7A"/>
    <w:pPr>
      <w:widowControl w:val="0"/>
      <w:suppressAutoHyphens/>
      <w:autoSpaceDN w:val="0"/>
      <w:textAlignment w:val="baseline"/>
    </w:pPr>
    <w:rPr>
      <w:rFonts w:ascii="Liberation Serif" w:eastAsia="Liberation Serif" w:hAnsi="Liberation Serif" w:cs="Liberation Serif"/>
      <w:kern w:val="3"/>
      <w:sz w:val="24"/>
      <w:szCs w:val="24"/>
      <w:lang w:eastAsia="zh-CN" w:bidi="hi-IN"/>
    </w:rPr>
  </w:style>
  <w:style w:type="character" w:customStyle="1" w:styleId="2MicrosoftSansSerif75pt">
    <w:name w:val="Основной текст (2) + Microsoft Sans Serif;7;5 pt"/>
    <w:basedOn w:val="21"/>
    <w:rsid w:val="00F7685B"/>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normaltextrun">
    <w:name w:val="normaltextrun"/>
    <w:basedOn w:val="a0"/>
    <w:qFormat/>
    <w:rsid w:val="005F0A3A"/>
    <w:rPr>
      <w:rFonts w:cs="Times New Roman"/>
    </w:rPr>
  </w:style>
  <w:style w:type="character" w:customStyle="1" w:styleId="eop">
    <w:name w:val="eop"/>
    <w:basedOn w:val="a0"/>
    <w:qFormat/>
    <w:rsid w:val="00282F69"/>
  </w:style>
  <w:style w:type="character" w:customStyle="1" w:styleId="spellingerror">
    <w:name w:val="spellingerror"/>
    <w:basedOn w:val="a0"/>
    <w:qFormat/>
    <w:rsid w:val="00282F69"/>
  </w:style>
  <w:style w:type="paragraph" w:customStyle="1" w:styleId="ad">
    <w:name w:val="Òåêñòîâûé áëîê"/>
    <w:uiPriority w:val="99"/>
    <w:qFormat/>
    <w:rsid w:val="00282F69"/>
    <w:pPr>
      <w:widowControl w:val="0"/>
      <w:suppressAutoHyphens/>
    </w:pPr>
    <w:rPr>
      <w:rFonts w:ascii="Arial Unicode MS" w:eastAsia="SimSun" w:hAnsi="Arial Unicode MS"/>
      <w:color w:val="000000"/>
      <w:sz w:val="24"/>
      <w:szCs w:val="22"/>
      <w:lang w:eastAsia="ar-SA"/>
    </w:rPr>
  </w:style>
  <w:style w:type="paragraph" w:customStyle="1" w:styleId="paragraph">
    <w:name w:val="paragraph"/>
    <w:basedOn w:val="a"/>
    <w:qFormat/>
    <w:rsid w:val="00282F69"/>
    <w:pPr>
      <w:spacing w:after="0" w:line="240" w:lineRule="auto"/>
    </w:pPr>
    <w:rPr>
      <w:rFonts w:ascii="Times New Roman" w:eastAsia="Times New Roman" w:hAnsi="Times New Roman"/>
      <w:color w:val="00000A"/>
      <w:sz w:val="24"/>
      <w:szCs w:val="24"/>
      <w:lang w:eastAsia="ru-RU"/>
    </w:rPr>
  </w:style>
  <w:style w:type="paragraph" w:styleId="ae">
    <w:name w:val="header"/>
    <w:basedOn w:val="a"/>
    <w:link w:val="af"/>
    <w:uiPriority w:val="99"/>
    <w:unhideWhenUsed/>
    <w:rsid w:val="00466E5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6E59"/>
    <w:rPr>
      <w:sz w:val="22"/>
      <w:szCs w:val="22"/>
      <w:lang w:eastAsia="en-US"/>
    </w:rPr>
  </w:style>
  <w:style w:type="paragraph" w:styleId="af0">
    <w:name w:val="footer"/>
    <w:basedOn w:val="a"/>
    <w:link w:val="af1"/>
    <w:uiPriority w:val="99"/>
    <w:unhideWhenUsed/>
    <w:rsid w:val="00466E5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6E59"/>
    <w:rPr>
      <w:sz w:val="22"/>
      <w:szCs w:val="22"/>
      <w:lang w:eastAsia="en-US"/>
    </w:rPr>
  </w:style>
  <w:style w:type="paragraph" w:styleId="af2">
    <w:name w:val="footnote text"/>
    <w:basedOn w:val="a"/>
    <w:link w:val="af3"/>
    <w:uiPriority w:val="99"/>
    <w:semiHidden/>
    <w:unhideWhenUsed/>
    <w:rsid w:val="00484F57"/>
    <w:pPr>
      <w:spacing w:after="0" w:line="240" w:lineRule="auto"/>
    </w:pPr>
    <w:rPr>
      <w:sz w:val="20"/>
      <w:szCs w:val="20"/>
    </w:rPr>
  </w:style>
  <w:style w:type="character" w:customStyle="1" w:styleId="af3">
    <w:name w:val="Текст сноски Знак"/>
    <w:basedOn w:val="a0"/>
    <w:link w:val="af2"/>
    <w:uiPriority w:val="99"/>
    <w:semiHidden/>
    <w:rsid w:val="00484F57"/>
    <w:rPr>
      <w:lang w:eastAsia="en-US"/>
    </w:rPr>
  </w:style>
  <w:style w:type="character" w:styleId="af4">
    <w:name w:val="footnote reference"/>
    <w:basedOn w:val="a0"/>
    <w:uiPriority w:val="99"/>
    <w:semiHidden/>
    <w:unhideWhenUsed/>
    <w:rsid w:val="00484F57"/>
    <w:rPr>
      <w:vertAlign w:val="superscript"/>
    </w:rPr>
  </w:style>
  <w:style w:type="character" w:styleId="af5">
    <w:name w:val="annotation reference"/>
    <w:basedOn w:val="a0"/>
    <w:uiPriority w:val="99"/>
    <w:semiHidden/>
    <w:unhideWhenUsed/>
    <w:rsid w:val="00850AE7"/>
    <w:rPr>
      <w:sz w:val="16"/>
      <w:szCs w:val="16"/>
    </w:rPr>
  </w:style>
  <w:style w:type="paragraph" w:styleId="af6">
    <w:name w:val="annotation text"/>
    <w:basedOn w:val="a"/>
    <w:link w:val="af7"/>
    <w:uiPriority w:val="99"/>
    <w:semiHidden/>
    <w:unhideWhenUsed/>
    <w:rsid w:val="00850AE7"/>
    <w:pPr>
      <w:spacing w:line="240" w:lineRule="auto"/>
    </w:pPr>
    <w:rPr>
      <w:sz w:val="20"/>
      <w:szCs w:val="20"/>
    </w:rPr>
  </w:style>
  <w:style w:type="character" w:customStyle="1" w:styleId="af7">
    <w:name w:val="Текст примечания Знак"/>
    <w:basedOn w:val="a0"/>
    <w:link w:val="af6"/>
    <w:uiPriority w:val="99"/>
    <w:semiHidden/>
    <w:rsid w:val="00850AE7"/>
    <w:rPr>
      <w:lang w:eastAsia="en-US"/>
    </w:rPr>
  </w:style>
  <w:style w:type="paragraph" w:styleId="af8">
    <w:name w:val="annotation subject"/>
    <w:basedOn w:val="af6"/>
    <w:next w:val="af6"/>
    <w:link w:val="af9"/>
    <w:uiPriority w:val="99"/>
    <w:semiHidden/>
    <w:unhideWhenUsed/>
    <w:rsid w:val="00850AE7"/>
    <w:rPr>
      <w:b/>
      <w:bCs/>
    </w:rPr>
  </w:style>
  <w:style w:type="character" w:customStyle="1" w:styleId="af9">
    <w:name w:val="Тема примечания Знак"/>
    <w:basedOn w:val="af7"/>
    <w:link w:val="af8"/>
    <w:uiPriority w:val="99"/>
    <w:semiHidden/>
    <w:rsid w:val="00850AE7"/>
    <w:rPr>
      <w:b/>
      <w:bCs/>
      <w:lang w:eastAsia="en-US"/>
    </w:rPr>
  </w:style>
  <w:style w:type="character" w:customStyle="1" w:styleId="fontstyle01">
    <w:name w:val="fontstyle01"/>
    <w:basedOn w:val="a0"/>
    <w:rsid w:val="001F71DB"/>
    <w:rPr>
      <w:rFonts w:ascii="TimesNewRomanPSMT" w:hAnsi="TimesNewRomanPSMT" w:hint="default"/>
      <w:b w:val="0"/>
      <w:bCs w:val="0"/>
      <w:i w:val="0"/>
      <w:iCs w:val="0"/>
      <w:color w:val="000000"/>
      <w:sz w:val="24"/>
      <w:szCs w:val="24"/>
    </w:rPr>
  </w:style>
  <w:style w:type="paragraph" w:customStyle="1" w:styleId="western">
    <w:name w:val="western"/>
    <w:basedOn w:val="a"/>
    <w:rsid w:val="00607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B157A8"/>
  </w:style>
  <w:style w:type="paragraph" w:customStyle="1" w:styleId="14">
    <w:name w:val="Обычный (веб)1"/>
    <w:basedOn w:val="a"/>
    <w:rsid w:val="00A21734"/>
    <w:pPr>
      <w:suppressAutoHyphens/>
      <w:spacing w:before="280" w:after="142" w:line="288" w:lineRule="auto"/>
    </w:pPr>
    <w:rPr>
      <w:rFonts w:ascii="Times New Roman" w:eastAsia="Times New Roman" w:hAnsi="Times New Roman"/>
      <w:color w:val="00000A"/>
      <w:kern w:val="1"/>
      <w:sz w:val="24"/>
      <w:szCs w:val="24"/>
      <w:lang w:eastAsia="ru-RU"/>
    </w:rPr>
  </w:style>
  <w:style w:type="paragraph" w:customStyle="1" w:styleId="msonormal0">
    <w:name w:val="msonormal"/>
    <w:basedOn w:val="a"/>
    <w:rsid w:val="006E2A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dfootnote-western">
    <w:name w:val="sdfootnote-western"/>
    <w:basedOn w:val="a"/>
    <w:rsid w:val="006E2A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a0"/>
    <w:rsid w:val="00601B1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styleId="afa">
    <w:name w:val="Emphasis"/>
    <w:basedOn w:val="a0"/>
    <w:uiPriority w:val="20"/>
    <w:qFormat/>
    <w:rsid w:val="00A81751"/>
    <w:rPr>
      <w:i/>
      <w:iCs/>
    </w:rPr>
  </w:style>
  <w:style w:type="character" w:customStyle="1" w:styleId="afb">
    <w:name w:val="Гипертекстовая ссылка"/>
    <w:basedOn w:val="a0"/>
    <w:uiPriority w:val="99"/>
    <w:rsid w:val="00917123"/>
    <w:rPr>
      <w:color w:val="106BBE"/>
    </w:rPr>
  </w:style>
  <w:style w:type="paragraph" w:styleId="23">
    <w:name w:val="Body Text Indent 2"/>
    <w:basedOn w:val="a"/>
    <w:link w:val="24"/>
    <w:uiPriority w:val="99"/>
    <w:unhideWhenUsed/>
    <w:rsid w:val="003F5FB2"/>
    <w:pPr>
      <w:spacing w:after="120" w:line="480" w:lineRule="auto"/>
      <w:ind w:left="283"/>
    </w:pPr>
  </w:style>
  <w:style w:type="character" w:customStyle="1" w:styleId="24">
    <w:name w:val="Основной текст с отступом 2 Знак"/>
    <w:basedOn w:val="a0"/>
    <w:link w:val="23"/>
    <w:uiPriority w:val="99"/>
    <w:rsid w:val="003F5FB2"/>
    <w:rPr>
      <w:sz w:val="22"/>
      <w:szCs w:val="22"/>
      <w:lang w:eastAsia="en-US"/>
    </w:rPr>
  </w:style>
  <w:style w:type="paragraph" w:styleId="afc">
    <w:name w:val="Revision"/>
    <w:hidden/>
    <w:uiPriority w:val="99"/>
    <w:semiHidden/>
    <w:rsid w:val="0080780B"/>
    <w:rPr>
      <w:sz w:val="22"/>
      <w:szCs w:val="22"/>
      <w:lang w:eastAsia="en-US"/>
    </w:rPr>
  </w:style>
  <w:style w:type="paragraph" w:customStyle="1" w:styleId="ConsCell">
    <w:name w:val="ConsCell"/>
    <w:rsid w:val="00DD48C4"/>
    <w:pPr>
      <w:widowControl w:val="0"/>
      <w:autoSpaceDE w:val="0"/>
      <w:autoSpaceDN w:val="0"/>
      <w:adjustRightInd w:val="0"/>
      <w:ind w:right="19772"/>
    </w:pPr>
    <w:rPr>
      <w:rFonts w:ascii="Times New Roman" w:eastAsia="Times New Roman" w:hAnsi="Times New Roman"/>
      <w:sz w:val="24"/>
      <w:szCs w:val="24"/>
    </w:rPr>
  </w:style>
  <w:style w:type="paragraph" w:customStyle="1" w:styleId="ConsNormal">
    <w:name w:val="ConsNormal"/>
    <w:rsid w:val="00C61DE4"/>
    <w:pPr>
      <w:widowControl w:val="0"/>
      <w:autoSpaceDE w:val="0"/>
      <w:autoSpaceDN w:val="0"/>
      <w:adjustRightInd w:val="0"/>
      <w:ind w:firstLine="720"/>
    </w:pPr>
    <w:rPr>
      <w:rFonts w:ascii="Arial" w:eastAsia="Times New Roman" w:hAnsi="Arial" w:cs="Arial"/>
    </w:rPr>
  </w:style>
  <w:style w:type="paragraph" w:customStyle="1" w:styleId="afd">
    <w:name w:val="Обычный.Нормальный абзац"/>
    <w:rsid w:val="009674F8"/>
    <w:pPr>
      <w:widowControl w:val="0"/>
      <w:autoSpaceDE w:val="0"/>
      <w:autoSpaceDN w:val="0"/>
      <w:ind w:firstLine="709"/>
      <w:jc w:val="both"/>
    </w:pPr>
    <w:rPr>
      <w:rFonts w:ascii="Times New Roman" w:eastAsia="Times New Roman" w:hAnsi="Times New Roman"/>
      <w:sz w:val="24"/>
      <w:szCs w:val="24"/>
    </w:rPr>
  </w:style>
  <w:style w:type="paragraph" w:customStyle="1" w:styleId="ConsPlusNormal">
    <w:name w:val="ConsPlusNormal"/>
    <w:rsid w:val="00AD670C"/>
    <w:pPr>
      <w:widowControl w:val="0"/>
      <w:autoSpaceDE w:val="0"/>
      <w:autoSpaceDN w:val="0"/>
    </w:pPr>
    <w:rPr>
      <w:rFonts w:eastAsia="Times New Roman" w:cs="Calibri"/>
      <w:sz w:val="22"/>
    </w:rPr>
  </w:style>
  <w:style w:type="paragraph" w:customStyle="1" w:styleId="3">
    <w:name w:val="Обычный (веб)3"/>
    <w:basedOn w:val="a"/>
    <w:rsid w:val="00C91724"/>
    <w:pPr>
      <w:suppressAutoHyphens/>
      <w:spacing w:before="280" w:after="142" w:line="288" w:lineRule="auto"/>
    </w:pPr>
    <w:rPr>
      <w:rFonts w:ascii="Times New Roman" w:eastAsia="Times New Roman" w:hAnsi="Times New Roman"/>
      <w:color w:val="00000A"/>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230">
      <w:bodyDiv w:val="1"/>
      <w:marLeft w:val="0"/>
      <w:marRight w:val="0"/>
      <w:marTop w:val="0"/>
      <w:marBottom w:val="0"/>
      <w:divBdr>
        <w:top w:val="none" w:sz="0" w:space="0" w:color="auto"/>
        <w:left w:val="none" w:sz="0" w:space="0" w:color="auto"/>
        <w:bottom w:val="none" w:sz="0" w:space="0" w:color="auto"/>
        <w:right w:val="none" w:sz="0" w:space="0" w:color="auto"/>
      </w:divBdr>
    </w:div>
    <w:div w:id="21907028">
      <w:bodyDiv w:val="1"/>
      <w:marLeft w:val="0"/>
      <w:marRight w:val="0"/>
      <w:marTop w:val="0"/>
      <w:marBottom w:val="0"/>
      <w:divBdr>
        <w:top w:val="none" w:sz="0" w:space="0" w:color="auto"/>
        <w:left w:val="none" w:sz="0" w:space="0" w:color="auto"/>
        <w:bottom w:val="none" w:sz="0" w:space="0" w:color="auto"/>
        <w:right w:val="none" w:sz="0" w:space="0" w:color="auto"/>
      </w:divBdr>
    </w:div>
    <w:div w:id="44331004">
      <w:bodyDiv w:val="1"/>
      <w:marLeft w:val="0"/>
      <w:marRight w:val="0"/>
      <w:marTop w:val="0"/>
      <w:marBottom w:val="0"/>
      <w:divBdr>
        <w:top w:val="none" w:sz="0" w:space="0" w:color="auto"/>
        <w:left w:val="none" w:sz="0" w:space="0" w:color="auto"/>
        <w:bottom w:val="none" w:sz="0" w:space="0" w:color="auto"/>
        <w:right w:val="none" w:sz="0" w:space="0" w:color="auto"/>
      </w:divBdr>
    </w:div>
    <w:div w:id="54547206">
      <w:bodyDiv w:val="1"/>
      <w:marLeft w:val="0"/>
      <w:marRight w:val="0"/>
      <w:marTop w:val="0"/>
      <w:marBottom w:val="0"/>
      <w:divBdr>
        <w:top w:val="none" w:sz="0" w:space="0" w:color="auto"/>
        <w:left w:val="none" w:sz="0" w:space="0" w:color="auto"/>
        <w:bottom w:val="none" w:sz="0" w:space="0" w:color="auto"/>
        <w:right w:val="none" w:sz="0" w:space="0" w:color="auto"/>
      </w:divBdr>
    </w:div>
    <w:div w:id="152332085">
      <w:bodyDiv w:val="1"/>
      <w:marLeft w:val="0"/>
      <w:marRight w:val="0"/>
      <w:marTop w:val="0"/>
      <w:marBottom w:val="0"/>
      <w:divBdr>
        <w:top w:val="none" w:sz="0" w:space="0" w:color="auto"/>
        <w:left w:val="none" w:sz="0" w:space="0" w:color="auto"/>
        <w:bottom w:val="none" w:sz="0" w:space="0" w:color="auto"/>
        <w:right w:val="none" w:sz="0" w:space="0" w:color="auto"/>
      </w:divBdr>
    </w:div>
    <w:div w:id="157423054">
      <w:bodyDiv w:val="1"/>
      <w:marLeft w:val="0"/>
      <w:marRight w:val="0"/>
      <w:marTop w:val="0"/>
      <w:marBottom w:val="0"/>
      <w:divBdr>
        <w:top w:val="none" w:sz="0" w:space="0" w:color="auto"/>
        <w:left w:val="none" w:sz="0" w:space="0" w:color="auto"/>
        <w:bottom w:val="none" w:sz="0" w:space="0" w:color="auto"/>
        <w:right w:val="none" w:sz="0" w:space="0" w:color="auto"/>
      </w:divBdr>
    </w:div>
    <w:div w:id="187841639">
      <w:bodyDiv w:val="1"/>
      <w:marLeft w:val="0"/>
      <w:marRight w:val="0"/>
      <w:marTop w:val="0"/>
      <w:marBottom w:val="0"/>
      <w:divBdr>
        <w:top w:val="none" w:sz="0" w:space="0" w:color="auto"/>
        <w:left w:val="none" w:sz="0" w:space="0" w:color="auto"/>
        <w:bottom w:val="none" w:sz="0" w:space="0" w:color="auto"/>
        <w:right w:val="none" w:sz="0" w:space="0" w:color="auto"/>
      </w:divBdr>
    </w:div>
    <w:div w:id="203567297">
      <w:bodyDiv w:val="1"/>
      <w:marLeft w:val="0"/>
      <w:marRight w:val="0"/>
      <w:marTop w:val="0"/>
      <w:marBottom w:val="0"/>
      <w:divBdr>
        <w:top w:val="none" w:sz="0" w:space="0" w:color="auto"/>
        <w:left w:val="none" w:sz="0" w:space="0" w:color="auto"/>
        <w:bottom w:val="none" w:sz="0" w:space="0" w:color="auto"/>
        <w:right w:val="none" w:sz="0" w:space="0" w:color="auto"/>
      </w:divBdr>
    </w:div>
    <w:div w:id="207230088">
      <w:bodyDiv w:val="1"/>
      <w:marLeft w:val="0"/>
      <w:marRight w:val="0"/>
      <w:marTop w:val="0"/>
      <w:marBottom w:val="0"/>
      <w:divBdr>
        <w:top w:val="none" w:sz="0" w:space="0" w:color="auto"/>
        <w:left w:val="none" w:sz="0" w:space="0" w:color="auto"/>
        <w:bottom w:val="none" w:sz="0" w:space="0" w:color="auto"/>
        <w:right w:val="none" w:sz="0" w:space="0" w:color="auto"/>
      </w:divBdr>
    </w:div>
    <w:div w:id="348532414">
      <w:bodyDiv w:val="1"/>
      <w:marLeft w:val="0"/>
      <w:marRight w:val="0"/>
      <w:marTop w:val="0"/>
      <w:marBottom w:val="0"/>
      <w:divBdr>
        <w:top w:val="none" w:sz="0" w:space="0" w:color="auto"/>
        <w:left w:val="none" w:sz="0" w:space="0" w:color="auto"/>
        <w:bottom w:val="none" w:sz="0" w:space="0" w:color="auto"/>
        <w:right w:val="none" w:sz="0" w:space="0" w:color="auto"/>
      </w:divBdr>
    </w:div>
    <w:div w:id="404109863">
      <w:bodyDiv w:val="1"/>
      <w:marLeft w:val="0"/>
      <w:marRight w:val="0"/>
      <w:marTop w:val="0"/>
      <w:marBottom w:val="0"/>
      <w:divBdr>
        <w:top w:val="none" w:sz="0" w:space="0" w:color="auto"/>
        <w:left w:val="none" w:sz="0" w:space="0" w:color="auto"/>
        <w:bottom w:val="none" w:sz="0" w:space="0" w:color="auto"/>
        <w:right w:val="none" w:sz="0" w:space="0" w:color="auto"/>
      </w:divBdr>
    </w:div>
    <w:div w:id="460078158">
      <w:bodyDiv w:val="1"/>
      <w:marLeft w:val="0"/>
      <w:marRight w:val="0"/>
      <w:marTop w:val="0"/>
      <w:marBottom w:val="0"/>
      <w:divBdr>
        <w:top w:val="none" w:sz="0" w:space="0" w:color="auto"/>
        <w:left w:val="none" w:sz="0" w:space="0" w:color="auto"/>
        <w:bottom w:val="none" w:sz="0" w:space="0" w:color="auto"/>
        <w:right w:val="none" w:sz="0" w:space="0" w:color="auto"/>
      </w:divBdr>
    </w:div>
    <w:div w:id="502353838">
      <w:bodyDiv w:val="1"/>
      <w:marLeft w:val="0"/>
      <w:marRight w:val="0"/>
      <w:marTop w:val="0"/>
      <w:marBottom w:val="0"/>
      <w:divBdr>
        <w:top w:val="none" w:sz="0" w:space="0" w:color="auto"/>
        <w:left w:val="none" w:sz="0" w:space="0" w:color="auto"/>
        <w:bottom w:val="none" w:sz="0" w:space="0" w:color="auto"/>
        <w:right w:val="none" w:sz="0" w:space="0" w:color="auto"/>
      </w:divBdr>
    </w:div>
    <w:div w:id="538663008">
      <w:bodyDiv w:val="1"/>
      <w:marLeft w:val="0"/>
      <w:marRight w:val="0"/>
      <w:marTop w:val="0"/>
      <w:marBottom w:val="0"/>
      <w:divBdr>
        <w:top w:val="none" w:sz="0" w:space="0" w:color="auto"/>
        <w:left w:val="none" w:sz="0" w:space="0" w:color="auto"/>
        <w:bottom w:val="none" w:sz="0" w:space="0" w:color="auto"/>
        <w:right w:val="none" w:sz="0" w:space="0" w:color="auto"/>
      </w:divBdr>
    </w:div>
    <w:div w:id="538933375">
      <w:bodyDiv w:val="1"/>
      <w:marLeft w:val="0"/>
      <w:marRight w:val="0"/>
      <w:marTop w:val="0"/>
      <w:marBottom w:val="0"/>
      <w:divBdr>
        <w:top w:val="none" w:sz="0" w:space="0" w:color="auto"/>
        <w:left w:val="none" w:sz="0" w:space="0" w:color="auto"/>
        <w:bottom w:val="none" w:sz="0" w:space="0" w:color="auto"/>
        <w:right w:val="none" w:sz="0" w:space="0" w:color="auto"/>
      </w:divBdr>
    </w:div>
    <w:div w:id="573007655">
      <w:bodyDiv w:val="1"/>
      <w:marLeft w:val="0"/>
      <w:marRight w:val="0"/>
      <w:marTop w:val="0"/>
      <w:marBottom w:val="0"/>
      <w:divBdr>
        <w:top w:val="none" w:sz="0" w:space="0" w:color="auto"/>
        <w:left w:val="none" w:sz="0" w:space="0" w:color="auto"/>
        <w:bottom w:val="none" w:sz="0" w:space="0" w:color="auto"/>
        <w:right w:val="none" w:sz="0" w:space="0" w:color="auto"/>
      </w:divBdr>
    </w:div>
    <w:div w:id="602616355">
      <w:bodyDiv w:val="1"/>
      <w:marLeft w:val="0"/>
      <w:marRight w:val="0"/>
      <w:marTop w:val="0"/>
      <w:marBottom w:val="0"/>
      <w:divBdr>
        <w:top w:val="none" w:sz="0" w:space="0" w:color="auto"/>
        <w:left w:val="none" w:sz="0" w:space="0" w:color="auto"/>
        <w:bottom w:val="none" w:sz="0" w:space="0" w:color="auto"/>
        <w:right w:val="none" w:sz="0" w:space="0" w:color="auto"/>
      </w:divBdr>
    </w:div>
    <w:div w:id="723065767">
      <w:bodyDiv w:val="1"/>
      <w:marLeft w:val="0"/>
      <w:marRight w:val="0"/>
      <w:marTop w:val="0"/>
      <w:marBottom w:val="0"/>
      <w:divBdr>
        <w:top w:val="none" w:sz="0" w:space="0" w:color="auto"/>
        <w:left w:val="none" w:sz="0" w:space="0" w:color="auto"/>
        <w:bottom w:val="none" w:sz="0" w:space="0" w:color="auto"/>
        <w:right w:val="none" w:sz="0" w:space="0" w:color="auto"/>
      </w:divBdr>
    </w:div>
    <w:div w:id="731856908">
      <w:bodyDiv w:val="1"/>
      <w:marLeft w:val="0"/>
      <w:marRight w:val="0"/>
      <w:marTop w:val="0"/>
      <w:marBottom w:val="0"/>
      <w:divBdr>
        <w:top w:val="none" w:sz="0" w:space="0" w:color="auto"/>
        <w:left w:val="none" w:sz="0" w:space="0" w:color="auto"/>
        <w:bottom w:val="none" w:sz="0" w:space="0" w:color="auto"/>
        <w:right w:val="none" w:sz="0" w:space="0" w:color="auto"/>
      </w:divBdr>
    </w:div>
    <w:div w:id="732118667">
      <w:bodyDiv w:val="1"/>
      <w:marLeft w:val="0"/>
      <w:marRight w:val="0"/>
      <w:marTop w:val="0"/>
      <w:marBottom w:val="0"/>
      <w:divBdr>
        <w:top w:val="none" w:sz="0" w:space="0" w:color="auto"/>
        <w:left w:val="none" w:sz="0" w:space="0" w:color="auto"/>
        <w:bottom w:val="none" w:sz="0" w:space="0" w:color="auto"/>
        <w:right w:val="none" w:sz="0" w:space="0" w:color="auto"/>
      </w:divBdr>
    </w:div>
    <w:div w:id="807894389">
      <w:bodyDiv w:val="1"/>
      <w:marLeft w:val="0"/>
      <w:marRight w:val="0"/>
      <w:marTop w:val="0"/>
      <w:marBottom w:val="0"/>
      <w:divBdr>
        <w:top w:val="none" w:sz="0" w:space="0" w:color="auto"/>
        <w:left w:val="none" w:sz="0" w:space="0" w:color="auto"/>
        <w:bottom w:val="none" w:sz="0" w:space="0" w:color="auto"/>
        <w:right w:val="none" w:sz="0" w:space="0" w:color="auto"/>
      </w:divBdr>
    </w:div>
    <w:div w:id="811363069">
      <w:bodyDiv w:val="1"/>
      <w:marLeft w:val="0"/>
      <w:marRight w:val="0"/>
      <w:marTop w:val="0"/>
      <w:marBottom w:val="0"/>
      <w:divBdr>
        <w:top w:val="none" w:sz="0" w:space="0" w:color="auto"/>
        <w:left w:val="none" w:sz="0" w:space="0" w:color="auto"/>
        <w:bottom w:val="none" w:sz="0" w:space="0" w:color="auto"/>
        <w:right w:val="none" w:sz="0" w:space="0" w:color="auto"/>
      </w:divBdr>
    </w:div>
    <w:div w:id="815798067">
      <w:bodyDiv w:val="1"/>
      <w:marLeft w:val="0"/>
      <w:marRight w:val="0"/>
      <w:marTop w:val="0"/>
      <w:marBottom w:val="0"/>
      <w:divBdr>
        <w:top w:val="none" w:sz="0" w:space="0" w:color="auto"/>
        <w:left w:val="none" w:sz="0" w:space="0" w:color="auto"/>
        <w:bottom w:val="none" w:sz="0" w:space="0" w:color="auto"/>
        <w:right w:val="none" w:sz="0" w:space="0" w:color="auto"/>
      </w:divBdr>
    </w:div>
    <w:div w:id="915162815">
      <w:bodyDiv w:val="1"/>
      <w:marLeft w:val="0"/>
      <w:marRight w:val="0"/>
      <w:marTop w:val="0"/>
      <w:marBottom w:val="0"/>
      <w:divBdr>
        <w:top w:val="none" w:sz="0" w:space="0" w:color="auto"/>
        <w:left w:val="none" w:sz="0" w:space="0" w:color="auto"/>
        <w:bottom w:val="none" w:sz="0" w:space="0" w:color="auto"/>
        <w:right w:val="none" w:sz="0" w:space="0" w:color="auto"/>
      </w:divBdr>
    </w:div>
    <w:div w:id="957952196">
      <w:bodyDiv w:val="1"/>
      <w:marLeft w:val="0"/>
      <w:marRight w:val="0"/>
      <w:marTop w:val="0"/>
      <w:marBottom w:val="0"/>
      <w:divBdr>
        <w:top w:val="none" w:sz="0" w:space="0" w:color="auto"/>
        <w:left w:val="none" w:sz="0" w:space="0" w:color="auto"/>
        <w:bottom w:val="none" w:sz="0" w:space="0" w:color="auto"/>
        <w:right w:val="none" w:sz="0" w:space="0" w:color="auto"/>
      </w:divBdr>
    </w:div>
    <w:div w:id="959185120">
      <w:bodyDiv w:val="1"/>
      <w:marLeft w:val="0"/>
      <w:marRight w:val="0"/>
      <w:marTop w:val="0"/>
      <w:marBottom w:val="0"/>
      <w:divBdr>
        <w:top w:val="none" w:sz="0" w:space="0" w:color="auto"/>
        <w:left w:val="none" w:sz="0" w:space="0" w:color="auto"/>
        <w:bottom w:val="none" w:sz="0" w:space="0" w:color="auto"/>
        <w:right w:val="none" w:sz="0" w:space="0" w:color="auto"/>
      </w:divBdr>
    </w:div>
    <w:div w:id="1025211483">
      <w:bodyDiv w:val="1"/>
      <w:marLeft w:val="0"/>
      <w:marRight w:val="0"/>
      <w:marTop w:val="0"/>
      <w:marBottom w:val="0"/>
      <w:divBdr>
        <w:top w:val="none" w:sz="0" w:space="0" w:color="auto"/>
        <w:left w:val="none" w:sz="0" w:space="0" w:color="auto"/>
        <w:bottom w:val="none" w:sz="0" w:space="0" w:color="auto"/>
        <w:right w:val="none" w:sz="0" w:space="0" w:color="auto"/>
      </w:divBdr>
    </w:div>
    <w:div w:id="1029843564">
      <w:bodyDiv w:val="1"/>
      <w:marLeft w:val="0"/>
      <w:marRight w:val="0"/>
      <w:marTop w:val="0"/>
      <w:marBottom w:val="0"/>
      <w:divBdr>
        <w:top w:val="none" w:sz="0" w:space="0" w:color="auto"/>
        <w:left w:val="none" w:sz="0" w:space="0" w:color="auto"/>
        <w:bottom w:val="none" w:sz="0" w:space="0" w:color="auto"/>
        <w:right w:val="none" w:sz="0" w:space="0" w:color="auto"/>
      </w:divBdr>
    </w:div>
    <w:div w:id="1034769917">
      <w:bodyDiv w:val="1"/>
      <w:marLeft w:val="0"/>
      <w:marRight w:val="0"/>
      <w:marTop w:val="0"/>
      <w:marBottom w:val="0"/>
      <w:divBdr>
        <w:top w:val="none" w:sz="0" w:space="0" w:color="auto"/>
        <w:left w:val="none" w:sz="0" w:space="0" w:color="auto"/>
        <w:bottom w:val="none" w:sz="0" w:space="0" w:color="auto"/>
        <w:right w:val="none" w:sz="0" w:space="0" w:color="auto"/>
      </w:divBdr>
    </w:div>
    <w:div w:id="1036590010">
      <w:bodyDiv w:val="1"/>
      <w:marLeft w:val="0"/>
      <w:marRight w:val="0"/>
      <w:marTop w:val="0"/>
      <w:marBottom w:val="0"/>
      <w:divBdr>
        <w:top w:val="none" w:sz="0" w:space="0" w:color="auto"/>
        <w:left w:val="none" w:sz="0" w:space="0" w:color="auto"/>
        <w:bottom w:val="none" w:sz="0" w:space="0" w:color="auto"/>
        <w:right w:val="none" w:sz="0" w:space="0" w:color="auto"/>
      </w:divBdr>
    </w:div>
    <w:div w:id="1037897635">
      <w:bodyDiv w:val="1"/>
      <w:marLeft w:val="0"/>
      <w:marRight w:val="0"/>
      <w:marTop w:val="0"/>
      <w:marBottom w:val="0"/>
      <w:divBdr>
        <w:top w:val="none" w:sz="0" w:space="0" w:color="auto"/>
        <w:left w:val="none" w:sz="0" w:space="0" w:color="auto"/>
        <w:bottom w:val="none" w:sz="0" w:space="0" w:color="auto"/>
        <w:right w:val="none" w:sz="0" w:space="0" w:color="auto"/>
      </w:divBdr>
    </w:div>
    <w:div w:id="1044139508">
      <w:bodyDiv w:val="1"/>
      <w:marLeft w:val="0"/>
      <w:marRight w:val="0"/>
      <w:marTop w:val="0"/>
      <w:marBottom w:val="0"/>
      <w:divBdr>
        <w:top w:val="none" w:sz="0" w:space="0" w:color="auto"/>
        <w:left w:val="none" w:sz="0" w:space="0" w:color="auto"/>
        <w:bottom w:val="none" w:sz="0" w:space="0" w:color="auto"/>
        <w:right w:val="none" w:sz="0" w:space="0" w:color="auto"/>
      </w:divBdr>
    </w:div>
    <w:div w:id="1057434071">
      <w:bodyDiv w:val="1"/>
      <w:marLeft w:val="0"/>
      <w:marRight w:val="0"/>
      <w:marTop w:val="0"/>
      <w:marBottom w:val="0"/>
      <w:divBdr>
        <w:top w:val="none" w:sz="0" w:space="0" w:color="auto"/>
        <w:left w:val="none" w:sz="0" w:space="0" w:color="auto"/>
        <w:bottom w:val="none" w:sz="0" w:space="0" w:color="auto"/>
        <w:right w:val="none" w:sz="0" w:space="0" w:color="auto"/>
      </w:divBdr>
    </w:div>
    <w:div w:id="1137527031">
      <w:bodyDiv w:val="1"/>
      <w:marLeft w:val="0"/>
      <w:marRight w:val="0"/>
      <w:marTop w:val="0"/>
      <w:marBottom w:val="0"/>
      <w:divBdr>
        <w:top w:val="none" w:sz="0" w:space="0" w:color="auto"/>
        <w:left w:val="none" w:sz="0" w:space="0" w:color="auto"/>
        <w:bottom w:val="none" w:sz="0" w:space="0" w:color="auto"/>
        <w:right w:val="none" w:sz="0" w:space="0" w:color="auto"/>
      </w:divBdr>
    </w:div>
    <w:div w:id="1183982938">
      <w:bodyDiv w:val="1"/>
      <w:marLeft w:val="0"/>
      <w:marRight w:val="0"/>
      <w:marTop w:val="0"/>
      <w:marBottom w:val="0"/>
      <w:divBdr>
        <w:top w:val="none" w:sz="0" w:space="0" w:color="auto"/>
        <w:left w:val="none" w:sz="0" w:space="0" w:color="auto"/>
        <w:bottom w:val="none" w:sz="0" w:space="0" w:color="auto"/>
        <w:right w:val="none" w:sz="0" w:space="0" w:color="auto"/>
      </w:divBdr>
    </w:div>
    <w:div w:id="1185555188">
      <w:bodyDiv w:val="1"/>
      <w:marLeft w:val="0"/>
      <w:marRight w:val="0"/>
      <w:marTop w:val="0"/>
      <w:marBottom w:val="0"/>
      <w:divBdr>
        <w:top w:val="none" w:sz="0" w:space="0" w:color="auto"/>
        <w:left w:val="none" w:sz="0" w:space="0" w:color="auto"/>
        <w:bottom w:val="none" w:sz="0" w:space="0" w:color="auto"/>
        <w:right w:val="none" w:sz="0" w:space="0" w:color="auto"/>
      </w:divBdr>
    </w:div>
    <w:div w:id="1237087123">
      <w:bodyDiv w:val="1"/>
      <w:marLeft w:val="0"/>
      <w:marRight w:val="0"/>
      <w:marTop w:val="0"/>
      <w:marBottom w:val="0"/>
      <w:divBdr>
        <w:top w:val="none" w:sz="0" w:space="0" w:color="auto"/>
        <w:left w:val="none" w:sz="0" w:space="0" w:color="auto"/>
        <w:bottom w:val="none" w:sz="0" w:space="0" w:color="auto"/>
        <w:right w:val="none" w:sz="0" w:space="0" w:color="auto"/>
      </w:divBdr>
      <w:divsChild>
        <w:div w:id="1455252829">
          <w:marLeft w:val="0"/>
          <w:marRight w:val="0"/>
          <w:marTop w:val="120"/>
          <w:marBottom w:val="0"/>
          <w:divBdr>
            <w:top w:val="none" w:sz="0" w:space="0" w:color="auto"/>
            <w:left w:val="none" w:sz="0" w:space="0" w:color="auto"/>
            <w:bottom w:val="none" w:sz="0" w:space="0" w:color="auto"/>
            <w:right w:val="none" w:sz="0" w:space="0" w:color="auto"/>
          </w:divBdr>
        </w:div>
      </w:divsChild>
    </w:div>
    <w:div w:id="1242829991">
      <w:bodyDiv w:val="1"/>
      <w:marLeft w:val="0"/>
      <w:marRight w:val="0"/>
      <w:marTop w:val="0"/>
      <w:marBottom w:val="0"/>
      <w:divBdr>
        <w:top w:val="none" w:sz="0" w:space="0" w:color="auto"/>
        <w:left w:val="none" w:sz="0" w:space="0" w:color="auto"/>
        <w:bottom w:val="none" w:sz="0" w:space="0" w:color="auto"/>
        <w:right w:val="none" w:sz="0" w:space="0" w:color="auto"/>
      </w:divBdr>
    </w:div>
    <w:div w:id="1274022352">
      <w:bodyDiv w:val="1"/>
      <w:marLeft w:val="0"/>
      <w:marRight w:val="0"/>
      <w:marTop w:val="0"/>
      <w:marBottom w:val="0"/>
      <w:divBdr>
        <w:top w:val="none" w:sz="0" w:space="0" w:color="auto"/>
        <w:left w:val="none" w:sz="0" w:space="0" w:color="auto"/>
        <w:bottom w:val="none" w:sz="0" w:space="0" w:color="auto"/>
        <w:right w:val="none" w:sz="0" w:space="0" w:color="auto"/>
      </w:divBdr>
    </w:div>
    <w:div w:id="1308243564">
      <w:bodyDiv w:val="1"/>
      <w:marLeft w:val="0"/>
      <w:marRight w:val="0"/>
      <w:marTop w:val="0"/>
      <w:marBottom w:val="0"/>
      <w:divBdr>
        <w:top w:val="none" w:sz="0" w:space="0" w:color="auto"/>
        <w:left w:val="none" w:sz="0" w:space="0" w:color="auto"/>
        <w:bottom w:val="none" w:sz="0" w:space="0" w:color="auto"/>
        <w:right w:val="none" w:sz="0" w:space="0" w:color="auto"/>
      </w:divBdr>
      <w:divsChild>
        <w:div w:id="1969969801">
          <w:marLeft w:val="0"/>
          <w:marRight w:val="0"/>
          <w:marTop w:val="0"/>
          <w:marBottom w:val="0"/>
          <w:divBdr>
            <w:top w:val="none" w:sz="0" w:space="0" w:color="auto"/>
            <w:left w:val="none" w:sz="0" w:space="0" w:color="auto"/>
            <w:bottom w:val="none" w:sz="0" w:space="0" w:color="auto"/>
            <w:right w:val="none" w:sz="0" w:space="0" w:color="auto"/>
          </w:divBdr>
          <w:divsChild>
            <w:div w:id="1464032415">
              <w:marLeft w:val="0"/>
              <w:marRight w:val="0"/>
              <w:marTop w:val="0"/>
              <w:marBottom w:val="0"/>
              <w:divBdr>
                <w:top w:val="none" w:sz="0" w:space="0" w:color="auto"/>
                <w:left w:val="none" w:sz="0" w:space="0" w:color="auto"/>
                <w:bottom w:val="none" w:sz="0" w:space="0" w:color="auto"/>
                <w:right w:val="none" w:sz="0" w:space="0" w:color="auto"/>
              </w:divBdr>
              <w:divsChild>
                <w:div w:id="1257060215">
                  <w:marLeft w:val="150"/>
                  <w:marRight w:val="150"/>
                  <w:marTop w:val="300"/>
                  <w:marBottom w:val="1200"/>
                  <w:divBdr>
                    <w:top w:val="none" w:sz="0" w:space="0" w:color="auto"/>
                    <w:left w:val="none" w:sz="0" w:space="0" w:color="auto"/>
                    <w:bottom w:val="none" w:sz="0" w:space="0" w:color="auto"/>
                    <w:right w:val="none" w:sz="0" w:space="0" w:color="auto"/>
                  </w:divBdr>
                  <w:divsChild>
                    <w:div w:id="8920248">
                      <w:marLeft w:val="0"/>
                      <w:marRight w:val="0"/>
                      <w:marTop w:val="0"/>
                      <w:marBottom w:val="0"/>
                      <w:divBdr>
                        <w:top w:val="none" w:sz="0" w:space="0" w:color="auto"/>
                        <w:left w:val="none" w:sz="0" w:space="0" w:color="auto"/>
                        <w:bottom w:val="none" w:sz="0" w:space="0" w:color="auto"/>
                        <w:right w:val="none" w:sz="0" w:space="0" w:color="auto"/>
                      </w:divBdr>
                      <w:divsChild>
                        <w:div w:id="1104225906">
                          <w:marLeft w:val="0"/>
                          <w:marRight w:val="0"/>
                          <w:marTop w:val="0"/>
                          <w:marBottom w:val="0"/>
                          <w:divBdr>
                            <w:top w:val="none" w:sz="0" w:space="0" w:color="auto"/>
                            <w:left w:val="none" w:sz="0" w:space="0" w:color="auto"/>
                            <w:bottom w:val="none" w:sz="0" w:space="0" w:color="auto"/>
                            <w:right w:val="none" w:sz="0" w:space="0" w:color="auto"/>
                          </w:divBdr>
                          <w:divsChild>
                            <w:div w:id="192305937">
                              <w:marLeft w:val="0"/>
                              <w:marRight w:val="0"/>
                              <w:marTop w:val="0"/>
                              <w:marBottom w:val="0"/>
                              <w:divBdr>
                                <w:top w:val="none" w:sz="0" w:space="0" w:color="auto"/>
                                <w:left w:val="none" w:sz="0" w:space="0" w:color="auto"/>
                                <w:bottom w:val="none" w:sz="0" w:space="0" w:color="auto"/>
                                <w:right w:val="none" w:sz="0" w:space="0" w:color="auto"/>
                              </w:divBdr>
                              <w:divsChild>
                                <w:div w:id="4352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728736">
      <w:bodyDiv w:val="1"/>
      <w:marLeft w:val="0"/>
      <w:marRight w:val="0"/>
      <w:marTop w:val="0"/>
      <w:marBottom w:val="0"/>
      <w:divBdr>
        <w:top w:val="none" w:sz="0" w:space="0" w:color="auto"/>
        <w:left w:val="none" w:sz="0" w:space="0" w:color="auto"/>
        <w:bottom w:val="none" w:sz="0" w:space="0" w:color="auto"/>
        <w:right w:val="none" w:sz="0" w:space="0" w:color="auto"/>
      </w:divBdr>
    </w:div>
    <w:div w:id="1371689787">
      <w:bodyDiv w:val="1"/>
      <w:marLeft w:val="0"/>
      <w:marRight w:val="0"/>
      <w:marTop w:val="0"/>
      <w:marBottom w:val="0"/>
      <w:divBdr>
        <w:top w:val="none" w:sz="0" w:space="0" w:color="auto"/>
        <w:left w:val="none" w:sz="0" w:space="0" w:color="auto"/>
        <w:bottom w:val="none" w:sz="0" w:space="0" w:color="auto"/>
        <w:right w:val="none" w:sz="0" w:space="0" w:color="auto"/>
      </w:divBdr>
    </w:div>
    <w:div w:id="1438599375">
      <w:bodyDiv w:val="1"/>
      <w:marLeft w:val="0"/>
      <w:marRight w:val="0"/>
      <w:marTop w:val="0"/>
      <w:marBottom w:val="0"/>
      <w:divBdr>
        <w:top w:val="none" w:sz="0" w:space="0" w:color="auto"/>
        <w:left w:val="none" w:sz="0" w:space="0" w:color="auto"/>
        <w:bottom w:val="none" w:sz="0" w:space="0" w:color="auto"/>
        <w:right w:val="none" w:sz="0" w:space="0" w:color="auto"/>
      </w:divBdr>
    </w:div>
    <w:div w:id="1442146327">
      <w:bodyDiv w:val="1"/>
      <w:marLeft w:val="0"/>
      <w:marRight w:val="0"/>
      <w:marTop w:val="0"/>
      <w:marBottom w:val="0"/>
      <w:divBdr>
        <w:top w:val="none" w:sz="0" w:space="0" w:color="auto"/>
        <w:left w:val="none" w:sz="0" w:space="0" w:color="auto"/>
        <w:bottom w:val="none" w:sz="0" w:space="0" w:color="auto"/>
        <w:right w:val="none" w:sz="0" w:space="0" w:color="auto"/>
      </w:divBdr>
    </w:div>
    <w:div w:id="1468007975">
      <w:bodyDiv w:val="1"/>
      <w:marLeft w:val="0"/>
      <w:marRight w:val="0"/>
      <w:marTop w:val="0"/>
      <w:marBottom w:val="0"/>
      <w:divBdr>
        <w:top w:val="none" w:sz="0" w:space="0" w:color="auto"/>
        <w:left w:val="none" w:sz="0" w:space="0" w:color="auto"/>
        <w:bottom w:val="none" w:sz="0" w:space="0" w:color="auto"/>
        <w:right w:val="none" w:sz="0" w:space="0" w:color="auto"/>
      </w:divBdr>
    </w:div>
    <w:div w:id="1728146800">
      <w:bodyDiv w:val="1"/>
      <w:marLeft w:val="0"/>
      <w:marRight w:val="0"/>
      <w:marTop w:val="0"/>
      <w:marBottom w:val="0"/>
      <w:divBdr>
        <w:top w:val="none" w:sz="0" w:space="0" w:color="auto"/>
        <w:left w:val="none" w:sz="0" w:space="0" w:color="auto"/>
        <w:bottom w:val="none" w:sz="0" w:space="0" w:color="auto"/>
        <w:right w:val="none" w:sz="0" w:space="0" w:color="auto"/>
      </w:divBdr>
    </w:div>
    <w:div w:id="1731489967">
      <w:bodyDiv w:val="1"/>
      <w:marLeft w:val="0"/>
      <w:marRight w:val="0"/>
      <w:marTop w:val="0"/>
      <w:marBottom w:val="0"/>
      <w:divBdr>
        <w:top w:val="none" w:sz="0" w:space="0" w:color="auto"/>
        <w:left w:val="none" w:sz="0" w:space="0" w:color="auto"/>
        <w:bottom w:val="none" w:sz="0" w:space="0" w:color="auto"/>
        <w:right w:val="none" w:sz="0" w:space="0" w:color="auto"/>
      </w:divBdr>
    </w:div>
    <w:div w:id="1731996038">
      <w:bodyDiv w:val="1"/>
      <w:marLeft w:val="0"/>
      <w:marRight w:val="0"/>
      <w:marTop w:val="0"/>
      <w:marBottom w:val="0"/>
      <w:divBdr>
        <w:top w:val="none" w:sz="0" w:space="0" w:color="auto"/>
        <w:left w:val="none" w:sz="0" w:space="0" w:color="auto"/>
        <w:bottom w:val="none" w:sz="0" w:space="0" w:color="auto"/>
        <w:right w:val="none" w:sz="0" w:space="0" w:color="auto"/>
      </w:divBdr>
    </w:div>
    <w:div w:id="1741517273">
      <w:bodyDiv w:val="1"/>
      <w:marLeft w:val="0"/>
      <w:marRight w:val="0"/>
      <w:marTop w:val="0"/>
      <w:marBottom w:val="0"/>
      <w:divBdr>
        <w:top w:val="none" w:sz="0" w:space="0" w:color="auto"/>
        <w:left w:val="none" w:sz="0" w:space="0" w:color="auto"/>
        <w:bottom w:val="none" w:sz="0" w:space="0" w:color="auto"/>
        <w:right w:val="none" w:sz="0" w:space="0" w:color="auto"/>
      </w:divBdr>
    </w:div>
    <w:div w:id="1883444619">
      <w:bodyDiv w:val="1"/>
      <w:marLeft w:val="0"/>
      <w:marRight w:val="0"/>
      <w:marTop w:val="0"/>
      <w:marBottom w:val="0"/>
      <w:divBdr>
        <w:top w:val="none" w:sz="0" w:space="0" w:color="auto"/>
        <w:left w:val="none" w:sz="0" w:space="0" w:color="auto"/>
        <w:bottom w:val="none" w:sz="0" w:space="0" w:color="auto"/>
        <w:right w:val="none" w:sz="0" w:space="0" w:color="auto"/>
      </w:divBdr>
    </w:div>
    <w:div w:id="1884637643">
      <w:bodyDiv w:val="1"/>
      <w:marLeft w:val="0"/>
      <w:marRight w:val="0"/>
      <w:marTop w:val="0"/>
      <w:marBottom w:val="0"/>
      <w:divBdr>
        <w:top w:val="none" w:sz="0" w:space="0" w:color="auto"/>
        <w:left w:val="none" w:sz="0" w:space="0" w:color="auto"/>
        <w:bottom w:val="none" w:sz="0" w:space="0" w:color="auto"/>
        <w:right w:val="none" w:sz="0" w:space="0" w:color="auto"/>
      </w:divBdr>
    </w:div>
    <w:div w:id="1891571629">
      <w:bodyDiv w:val="1"/>
      <w:marLeft w:val="0"/>
      <w:marRight w:val="0"/>
      <w:marTop w:val="0"/>
      <w:marBottom w:val="0"/>
      <w:divBdr>
        <w:top w:val="none" w:sz="0" w:space="0" w:color="auto"/>
        <w:left w:val="none" w:sz="0" w:space="0" w:color="auto"/>
        <w:bottom w:val="none" w:sz="0" w:space="0" w:color="auto"/>
        <w:right w:val="none" w:sz="0" w:space="0" w:color="auto"/>
      </w:divBdr>
    </w:div>
    <w:div w:id="1910651230">
      <w:bodyDiv w:val="1"/>
      <w:marLeft w:val="0"/>
      <w:marRight w:val="0"/>
      <w:marTop w:val="0"/>
      <w:marBottom w:val="0"/>
      <w:divBdr>
        <w:top w:val="none" w:sz="0" w:space="0" w:color="auto"/>
        <w:left w:val="none" w:sz="0" w:space="0" w:color="auto"/>
        <w:bottom w:val="none" w:sz="0" w:space="0" w:color="auto"/>
        <w:right w:val="none" w:sz="0" w:space="0" w:color="auto"/>
      </w:divBdr>
    </w:div>
    <w:div w:id="1965964867">
      <w:bodyDiv w:val="1"/>
      <w:marLeft w:val="0"/>
      <w:marRight w:val="0"/>
      <w:marTop w:val="0"/>
      <w:marBottom w:val="0"/>
      <w:divBdr>
        <w:top w:val="none" w:sz="0" w:space="0" w:color="auto"/>
        <w:left w:val="none" w:sz="0" w:space="0" w:color="auto"/>
        <w:bottom w:val="none" w:sz="0" w:space="0" w:color="auto"/>
        <w:right w:val="none" w:sz="0" w:space="0" w:color="auto"/>
      </w:divBdr>
    </w:div>
    <w:div w:id="2010402544">
      <w:bodyDiv w:val="1"/>
      <w:marLeft w:val="0"/>
      <w:marRight w:val="0"/>
      <w:marTop w:val="0"/>
      <w:marBottom w:val="0"/>
      <w:divBdr>
        <w:top w:val="none" w:sz="0" w:space="0" w:color="auto"/>
        <w:left w:val="none" w:sz="0" w:space="0" w:color="auto"/>
        <w:bottom w:val="none" w:sz="0" w:space="0" w:color="auto"/>
        <w:right w:val="none" w:sz="0" w:space="0" w:color="auto"/>
      </w:divBdr>
    </w:div>
    <w:div w:id="20240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_se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7E5E-6821-44ED-9595-1B8B0CA9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25</Pages>
  <Words>10313</Words>
  <Characters>58788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SPETS</Company>
  <LinksUpToDate>false</LinksUpToDate>
  <CharactersWithSpaces>68964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Сычев Д. А.</cp:lastModifiedBy>
  <cp:revision>11</cp:revision>
  <cp:lastPrinted>2019-12-19T10:53:00Z</cp:lastPrinted>
  <dcterms:created xsi:type="dcterms:W3CDTF">2019-12-02T14:14:00Z</dcterms:created>
  <dcterms:modified xsi:type="dcterms:W3CDTF">2019-12-25T08:36:00Z</dcterms:modified>
</cp:coreProperties>
</file>