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16FF9" w14:textId="397788A4" w:rsidR="00D07D26" w:rsidRPr="002E4E3E" w:rsidRDefault="006E2A6F" w:rsidP="00A45C15">
      <w:pPr>
        <w:pStyle w:val="a6"/>
        <w:contextualSpacing/>
        <w:jc w:val="center"/>
        <w:rPr>
          <w:rFonts w:ascii="Times New Roman" w:hAnsi="Times New Roman"/>
          <w:b/>
          <w:sz w:val="24"/>
          <w:szCs w:val="24"/>
        </w:rPr>
      </w:pPr>
      <w:r w:rsidRPr="002E4E3E">
        <w:rPr>
          <w:rFonts w:ascii="Times New Roman" w:hAnsi="Times New Roman"/>
          <w:b/>
          <w:sz w:val="24"/>
          <w:szCs w:val="24"/>
        </w:rPr>
        <w:t>ДОГОВОР ПОСТАВКИ</w:t>
      </w:r>
      <w:r w:rsidR="002874E5" w:rsidRPr="002E4E3E">
        <w:rPr>
          <w:rFonts w:ascii="Times New Roman" w:hAnsi="Times New Roman"/>
          <w:b/>
          <w:sz w:val="24"/>
          <w:szCs w:val="24"/>
        </w:rPr>
        <w:t xml:space="preserve"> МАТЕРИАЛОВ</w:t>
      </w:r>
    </w:p>
    <w:p w14:paraId="4CC3CD13" w14:textId="37340505" w:rsidR="006E2A6F" w:rsidRPr="002E4E3E" w:rsidRDefault="006E2A6F" w:rsidP="00A45C15">
      <w:pPr>
        <w:pStyle w:val="a6"/>
        <w:contextualSpacing/>
        <w:jc w:val="center"/>
        <w:rPr>
          <w:rFonts w:ascii="Times New Roman" w:hAnsi="Times New Roman"/>
          <w:b/>
          <w:sz w:val="24"/>
          <w:szCs w:val="24"/>
        </w:rPr>
      </w:pPr>
      <w:r w:rsidRPr="002E4E3E">
        <w:rPr>
          <w:rFonts w:ascii="Times New Roman" w:hAnsi="Times New Roman"/>
          <w:b/>
          <w:sz w:val="24"/>
          <w:szCs w:val="24"/>
        </w:rPr>
        <w:t xml:space="preserve"> №</w:t>
      </w:r>
      <w:r w:rsidR="00D07D26" w:rsidRPr="002E4E3E">
        <w:rPr>
          <w:rFonts w:ascii="Times New Roman" w:hAnsi="Times New Roman"/>
          <w:b/>
          <w:sz w:val="24"/>
          <w:szCs w:val="24"/>
        </w:rPr>
        <w:t>_</w:t>
      </w:r>
      <w:r w:rsidR="00D07D26" w:rsidRPr="003B5EF6">
        <w:rPr>
          <w:rFonts w:ascii="Times New Roman" w:hAnsi="Times New Roman"/>
          <w:b/>
          <w:color w:val="FF0000"/>
          <w:sz w:val="24"/>
          <w:szCs w:val="24"/>
        </w:rPr>
        <w:t>____________________________</w:t>
      </w:r>
      <w:r w:rsidR="00501782" w:rsidRPr="003B5EF6">
        <w:rPr>
          <w:rFonts w:ascii="Times New Roman" w:hAnsi="Times New Roman"/>
          <w:b/>
          <w:color w:val="FF0000"/>
          <w:sz w:val="24"/>
          <w:szCs w:val="24"/>
        </w:rPr>
        <w:t>/</w:t>
      </w:r>
      <w:r w:rsidR="00D07D26" w:rsidRPr="003B5EF6">
        <w:rPr>
          <w:rFonts w:ascii="Times New Roman" w:hAnsi="Times New Roman"/>
          <w:b/>
          <w:color w:val="FF0000"/>
          <w:sz w:val="24"/>
          <w:szCs w:val="24"/>
        </w:rPr>
        <w:t>__________</w:t>
      </w:r>
      <w:r w:rsidR="00F56292" w:rsidRPr="003B5EF6">
        <w:rPr>
          <w:rFonts w:ascii="Times New Roman" w:hAnsi="Times New Roman"/>
          <w:b/>
          <w:color w:val="FF0000"/>
          <w:sz w:val="24"/>
          <w:szCs w:val="24"/>
        </w:rPr>
        <w:t>/</w:t>
      </w:r>
      <w:r w:rsidRPr="003B5EF6">
        <w:rPr>
          <w:rFonts w:ascii="Times New Roman" w:hAnsi="Times New Roman"/>
          <w:b/>
          <w:color w:val="FF0000"/>
          <w:sz w:val="24"/>
          <w:szCs w:val="24"/>
        </w:rPr>
        <w:t>_____</w:t>
      </w:r>
      <w:r w:rsidR="00B52992" w:rsidRPr="002E4E3E">
        <w:rPr>
          <w:rStyle w:val="af4"/>
          <w:rFonts w:ascii="Times New Roman" w:hAnsi="Times New Roman"/>
          <w:b/>
          <w:color w:val="FF0000"/>
          <w:sz w:val="24"/>
          <w:szCs w:val="24"/>
        </w:rPr>
        <w:footnoteReference w:id="1"/>
      </w:r>
    </w:p>
    <w:p w14:paraId="0E9F42E6" w14:textId="77777777" w:rsidR="00A35164" w:rsidRPr="002E4E3E" w:rsidRDefault="00A35164" w:rsidP="00A45C15">
      <w:pPr>
        <w:pStyle w:val="a6"/>
        <w:contextualSpacing/>
        <w:rPr>
          <w:rFonts w:ascii="Times New Roman" w:hAnsi="Times New Roman"/>
          <w:b/>
          <w:sz w:val="24"/>
          <w:szCs w:val="24"/>
        </w:rPr>
      </w:pPr>
    </w:p>
    <w:p w14:paraId="0ED621BD" w14:textId="092862C0" w:rsidR="006E2A6F" w:rsidRPr="002E4E3E" w:rsidRDefault="006E2A6F" w:rsidP="00A45C15">
      <w:pPr>
        <w:pStyle w:val="a6"/>
        <w:contextualSpacing/>
        <w:jc w:val="both"/>
        <w:rPr>
          <w:rFonts w:ascii="Times New Roman" w:hAnsi="Times New Roman"/>
          <w:sz w:val="24"/>
          <w:szCs w:val="24"/>
        </w:rPr>
      </w:pPr>
      <w:r w:rsidRPr="002E4E3E">
        <w:rPr>
          <w:rFonts w:ascii="Times New Roman" w:hAnsi="Times New Roman"/>
          <w:sz w:val="24"/>
          <w:szCs w:val="24"/>
        </w:rPr>
        <w:t xml:space="preserve">г. Севастополь                                                                                  </w:t>
      </w:r>
      <w:r w:rsidR="00FD049A" w:rsidRPr="002E4E3E">
        <w:rPr>
          <w:rFonts w:ascii="Times New Roman" w:hAnsi="Times New Roman"/>
          <w:sz w:val="24"/>
          <w:szCs w:val="24"/>
        </w:rPr>
        <w:t xml:space="preserve">      </w:t>
      </w:r>
      <w:r w:rsidR="00A81751" w:rsidRPr="002E4E3E">
        <w:rPr>
          <w:rFonts w:ascii="Times New Roman" w:hAnsi="Times New Roman"/>
          <w:sz w:val="24"/>
          <w:szCs w:val="24"/>
        </w:rPr>
        <w:t xml:space="preserve">    </w:t>
      </w:r>
      <w:proofErr w:type="gramStart"/>
      <w:r w:rsidR="00B40CD9" w:rsidRPr="002E4E3E">
        <w:rPr>
          <w:rFonts w:ascii="Times New Roman" w:hAnsi="Times New Roman"/>
          <w:sz w:val="24"/>
          <w:szCs w:val="24"/>
        </w:rPr>
        <w:t xml:space="preserve">   </w:t>
      </w:r>
      <w:r w:rsidR="00D84CBA" w:rsidRPr="003B5EF6">
        <w:rPr>
          <w:rFonts w:ascii="Times New Roman" w:hAnsi="Times New Roman"/>
          <w:color w:val="FF0000"/>
          <w:sz w:val="24"/>
          <w:szCs w:val="24"/>
        </w:rPr>
        <w:t>«</w:t>
      </w:r>
      <w:proofErr w:type="gramEnd"/>
      <w:r w:rsidR="00D84CBA" w:rsidRPr="003B5EF6">
        <w:rPr>
          <w:rFonts w:ascii="Times New Roman" w:hAnsi="Times New Roman"/>
          <w:color w:val="FF0000"/>
          <w:sz w:val="24"/>
          <w:szCs w:val="24"/>
        </w:rPr>
        <w:t xml:space="preserve">_____» </w:t>
      </w:r>
      <w:r w:rsidR="00A35164" w:rsidRPr="003B5EF6">
        <w:rPr>
          <w:rFonts w:ascii="Times New Roman" w:hAnsi="Times New Roman"/>
          <w:color w:val="FF0000"/>
          <w:sz w:val="24"/>
          <w:szCs w:val="24"/>
        </w:rPr>
        <w:t>_______</w:t>
      </w:r>
      <w:r w:rsidR="00B40CD9" w:rsidRPr="003B5EF6">
        <w:rPr>
          <w:rFonts w:ascii="Times New Roman" w:hAnsi="Times New Roman"/>
          <w:color w:val="FF0000"/>
          <w:sz w:val="24"/>
          <w:szCs w:val="24"/>
        </w:rPr>
        <w:t xml:space="preserve"> </w:t>
      </w:r>
      <w:r w:rsidR="00D84CBA" w:rsidRPr="003B5EF6">
        <w:rPr>
          <w:rFonts w:ascii="Times New Roman" w:hAnsi="Times New Roman"/>
          <w:color w:val="FF0000"/>
          <w:sz w:val="24"/>
          <w:szCs w:val="24"/>
        </w:rPr>
        <w:t>201</w:t>
      </w:r>
      <w:r w:rsidR="00A35164" w:rsidRPr="003B5EF6">
        <w:rPr>
          <w:rFonts w:ascii="Times New Roman" w:hAnsi="Times New Roman"/>
          <w:color w:val="FF0000"/>
          <w:sz w:val="24"/>
          <w:szCs w:val="24"/>
        </w:rPr>
        <w:t>__</w:t>
      </w:r>
      <w:r w:rsidR="00D84CBA" w:rsidRPr="003B5EF6">
        <w:rPr>
          <w:rFonts w:ascii="Times New Roman" w:hAnsi="Times New Roman"/>
          <w:color w:val="FF0000"/>
          <w:sz w:val="24"/>
          <w:szCs w:val="24"/>
        </w:rPr>
        <w:t>г.</w:t>
      </w:r>
    </w:p>
    <w:p w14:paraId="47D8FB45" w14:textId="77777777" w:rsidR="006E2A6F" w:rsidRPr="002E4E3E" w:rsidRDefault="006E2A6F" w:rsidP="00CA00F5">
      <w:pPr>
        <w:pStyle w:val="a6"/>
        <w:contextualSpacing/>
        <w:jc w:val="both"/>
        <w:rPr>
          <w:rFonts w:ascii="Times New Roman" w:hAnsi="Times New Roman"/>
          <w:sz w:val="24"/>
          <w:szCs w:val="24"/>
        </w:rPr>
      </w:pPr>
    </w:p>
    <w:p w14:paraId="6A2C54F7" w14:textId="4C86C7BF" w:rsidR="006E2A6F" w:rsidRPr="002E4E3E" w:rsidRDefault="006E2A6F" w:rsidP="00A45C15">
      <w:pPr>
        <w:pStyle w:val="a6"/>
        <w:ind w:firstLine="709"/>
        <w:contextualSpacing/>
        <w:jc w:val="both"/>
        <w:rPr>
          <w:rFonts w:ascii="Times New Roman" w:hAnsi="Times New Roman"/>
          <w:sz w:val="24"/>
          <w:szCs w:val="24"/>
        </w:rPr>
      </w:pPr>
      <w:bookmarkStart w:id="0" w:name="bookmark0"/>
      <w:bookmarkEnd w:id="0"/>
      <w:r w:rsidRPr="002E4E3E">
        <w:rPr>
          <w:rFonts w:ascii="Times New Roman" w:hAnsi="Times New Roman"/>
          <w:b/>
          <w:sz w:val="24"/>
          <w:szCs w:val="24"/>
        </w:rPr>
        <w:t>Акционерное общество «Центр судоремонта «Звездочка»</w:t>
      </w:r>
      <w:r w:rsidRPr="002E4E3E">
        <w:rPr>
          <w:rFonts w:ascii="Times New Roman" w:hAnsi="Times New Roman"/>
          <w:sz w:val="24"/>
          <w:szCs w:val="24"/>
        </w:rPr>
        <w:t xml:space="preserve">, именуемое в дальнейшем </w:t>
      </w:r>
      <w:r w:rsidRPr="002E4E3E">
        <w:rPr>
          <w:rFonts w:ascii="Times New Roman" w:hAnsi="Times New Roman"/>
          <w:b/>
          <w:sz w:val="24"/>
          <w:szCs w:val="24"/>
        </w:rPr>
        <w:t>«Покупатель»</w:t>
      </w:r>
      <w:r w:rsidRPr="002E4E3E">
        <w:rPr>
          <w:rFonts w:ascii="Times New Roman" w:hAnsi="Times New Roman"/>
          <w:sz w:val="24"/>
          <w:szCs w:val="24"/>
        </w:rPr>
        <w:t xml:space="preserve">, </w:t>
      </w:r>
      <w:r w:rsidR="007A2F0E" w:rsidRPr="002E4E3E">
        <w:rPr>
          <w:rFonts w:ascii="Times New Roman" w:hAnsi="Times New Roman"/>
          <w:sz w:val="24"/>
          <w:szCs w:val="24"/>
        </w:rPr>
        <w:t>в лице</w:t>
      </w:r>
      <w:r w:rsidR="007A2F0E" w:rsidRPr="002E4E3E">
        <w:rPr>
          <w:rFonts w:ascii="Times New Roman" w:hAnsi="Times New Roman"/>
          <w:i/>
          <w:sz w:val="24"/>
          <w:szCs w:val="24"/>
        </w:rPr>
        <w:t xml:space="preserve"> </w:t>
      </w:r>
      <w:r w:rsidR="00210318" w:rsidRPr="002E4E3E">
        <w:rPr>
          <w:rFonts w:ascii="Times New Roman" w:hAnsi="Times New Roman"/>
          <w:i/>
          <w:color w:val="FF0000"/>
          <w:sz w:val="24"/>
          <w:szCs w:val="24"/>
        </w:rPr>
        <w:t xml:space="preserve">заместителя </w:t>
      </w:r>
      <w:r w:rsidR="002E4E3E" w:rsidRPr="002E4E3E">
        <w:rPr>
          <w:rFonts w:ascii="Times New Roman" w:hAnsi="Times New Roman"/>
          <w:i/>
          <w:color w:val="FF0000"/>
          <w:sz w:val="24"/>
          <w:szCs w:val="24"/>
        </w:rPr>
        <w:t>директора филиала «</w:t>
      </w:r>
      <w:proofErr w:type="spellStart"/>
      <w:r w:rsidR="002E4E3E" w:rsidRPr="002E4E3E">
        <w:rPr>
          <w:rFonts w:ascii="Times New Roman" w:hAnsi="Times New Roman"/>
          <w:i/>
          <w:color w:val="FF0000"/>
          <w:sz w:val="24"/>
          <w:szCs w:val="24"/>
        </w:rPr>
        <w:t>Севморзавод</w:t>
      </w:r>
      <w:proofErr w:type="spellEnd"/>
      <w:r w:rsidR="002E4E3E" w:rsidRPr="002E4E3E">
        <w:rPr>
          <w:rFonts w:ascii="Times New Roman" w:hAnsi="Times New Roman"/>
          <w:i/>
          <w:color w:val="FF0000"/>
          <w:sz w:val="24"/>
          <w:szCs w:val="24"/>
        </w:rPr>
        <w:t xml:space="preserve">» </w:t>
      </w:r>
      <w:r w:rsidR="00210318" w:rsidRPr="002E4E3E">
        <w:rPr>
          <w:rFonts w:ascii="Times New Roman" w:hAnsi="Times New Roman"/>
          <w:i/>
          <w:color w:val="FF0000"/>
          <w:sz w:val="24"/>
          <w:szCs w:val="24"/>
        </w:rPr>
        <w:t xml:space="preserve">по логистике и </w:t>
      </w:r>
      <w:r w:rsidR="002E4E3E" w:rsidRPr="002E4E3E">
        <w:rPr>
          <w:rFonts w:ascii="Times New Roman" w:hAnsi="Times New Roman"/>
          <w:i/>
          <w:color w:val="FF0000"/>
          <w:sz w:val="24"/>
          <w:szCs w:val="24"/>
        </w:rPr>
        <w:t>материально-техническому обеспечению Терешкова</w:t>
      </w:r>
      <w:r w:rsidR="00210318" w:rsidRPr="002E4E3E">
        <w:rPr>
          <w:rFonts w:ascii="Times New Roman" w:hAnsi="Times New Roman"/>
          <w:i/>
          <w:color w:val="FF0000"/>
          <w:sz w:val="24"/>
          <w:szCs w:val="24"/>
        </w:rPr>
        <w:t xml:space="preserve"> Д.В.</w:t>
      </w:r>
      <w:r w:rsidR="003B5EF6">
        <w:rPr>
          <w:rFonts w:ascii="Times New Roman" w:hAnsi="Times New Roman"/>
          <w:i/>
          <w:color w:val="FF0000"/>
          <w:sz w:val="24"/>
          <w:szCs w:val="24"/>
        </w:rPr>
        <w:t xml:space="preserve">, действующего </w:t>
      </w:r>
      <w:r w:rsidR="007A2F0E" w:rsidRPr="002E4E3E">
        <w:rPr>
          <w:rFonts w:ascii="Times New Roman" w:hAnsi="Times New Roman"/>
          <w:i/>
          <w:color w:val="FF0000"/>
          <w:sz w:val="24"/>
          <w:szCs w:val="24"/>
        </w:rPr>
        <w:t xml:space="preserve">на основании </w:t>
      </w:r>
      <w:r w:rsidR="00210318" w:rsidRPr="002E4E3E">
        <w:rPr>
          <w:rFonts w:ascii="Times New Roman" w:hAnsi="Times New Roman"/>
          <w:i/>
          <w:color w:val="FF0000"/>
          <w:sz w:val="24"/>
          <w:szCs w:val="24"/>
        </w:rPr>
        <w:t xml:space="preserve">положения о филиале, доверенности № </w:t>
      </w:r>
      <w:r w:rsidR="003B5EF6">
        <w:rPr>
          <w:rFonts w:ascii="Times New Roman" w:hAnsi="Times New Roman"/>
          <w:i/>
          <w:color w:val="FF0000"/>
          <w:sz w:val="24"/>
          <w:szCs w:val="24"/>
        </w:rPr>
        <w:t>876-</w:t>
      </w:r>
      <w:r w:rsidR="00210318" w:rsidRPr="002E4E3E">
        <w:rPr>
          <w:rFonts w:ascii="Times New Roman" w:hAnsi="Times New Roman"/>
          <w:i/>
          <w:color w:val="FF0000"/>
          <w:sz w:val="24"/>
          <w:szCs w:val="24"/>
        </w:rPr>
        <w:t>207Д от 31.01.2019г.,</w:t>
      </w:r>
      <w:r w:rsidRPr="002E4E3E">
        <w:rPr>
          <w:rFonts w:ascii="Times New Roman" w:hAnsi="Times New Roman"/>
          <w:sz w:val="24"/>
          <w:szCs w:val="24"/>
        </w:rPr>
        <w:t xml:space="preserve"> </w:t>
      </w:r>
      <w:r w:rsidR="002E4E3E" w:rsidRPr="002E4E3E">
        <w:rPr>
          <w:rFonts w:ascii="Times New Roman" w:hAnsi="Times New Roman"/>
          <w:i/>
          <w:color w:val="FF0000"/>
          <w:sz w:val="24"/>
          <w:szCs w:val="24"/>
        </w:rPr>
        <w:t>выданной в порядке передоверия директором филиала Баженовым В.В. на основании доверенности №</w:t>
      </w:r>
      <w:r w:rsidR="003B5EF6">
        <w:rPr>
          <w:rFonts w:ascii="Times New Roman" w:hAnsi="Times New Roman"/>
          <w:i/>
          <w:color w:val="FF0000"/>
          <w:sz w:val="24"/>
          <w:szCs w:val="24"/>
        </w:rPr>
        <w:t>545/279-ФД</w:t>
      </w:r>
      <w:r w:rsidR="002E4E3E" w:rsidRPr="002E4E3E">
        <w:rPr>
          <w:rFonts w:ascii="Times New Roman" w:hAnsi="Times New Roman"/>
          <w:i/>
          <w:color w:val="FF0000"/>
          <w:sz w:val="24"/>
          <w:szCs w:val="24"/>
        </w:rPr>
        <w:t xml:space="preserve"> от 27.11.2018 года</w:t>
      </w:r>
      <w:r w:rsidR="003B5EF6">
        <w:rPr>
          <w:rFonts w:ascii="Times New Roman" w:hAnsi="Times New Roman"/>
          <w:i/>
          <w:color w:val="FF0000"/>
          <w:sz w:val="24"/>
          <w:szCs w:val="24"/>
        </w:rPr>
        <w:t>, выданной генеральным директором,</w:t>
      </w:r>
      <w:r w:rsidR="002E4E3E" w:rsidRPr="002E4E3E">
        <w:rPr>
          <w:rFonts w:ascii="Times New Roman" w:hAnsi="Times New Roman"/>
          <w:sz w:val="24"/>
          <w:szCs w:val="24"/>
        </w:rPr>
        <w:t xml:space="preserve"> </w:t>
      </w:r>
      <w:r w:rsidRPr="002E4E3E">
        <w:rPr>
          <w:rFonts w:ascii="Times New Roman" w:hAnsi="Times New Roman"/>
          <w:sz w:val="24"/>
          <w:szCs w:val="24"/>
        </w:rPr>
        <w:t xml:space="preserve">с одной стороны, и </w:t>
      </w:r>
      <w:r w:rsidR="00A35164" w:rsidRPr="002E4E3E">
        <w:rPr>
          <w:rFonts w:ascii="Times New Roman" w:hAnsi="Times New Roman"/>
          <w:b/>
          <w:color w:val="FF0000"/>
          <w:sz w:val="24"/>
          <w:szCs w:val="24"/>
        </w:rPr>
        <w:t>______________________</w:t>
      </w:r>
      <w:r w:rsidR="00A35164" w:rsidRPr="002E4E3E">
        <w:rPr>
          <w:rFonts w:ascii="Times New Roman" w:hAnsi="Times New Roman"/>
          <w:sz w:val="24"/>
          <w:szCs w:val="24"/>
        </w:rPr>
        <w:t>,</w:t>
      </w:r>
      <w:r w:rsidR="00A81751" w:rsidRPr="002E4E3E">
        <w:rPr>
          <w:rFonts w:ascii="Times New Roman" w:hAnsi="Times New Roman"/>
          <w:sz w:val="24"/>
          <w:szCs w:val="24"/>
          <w:lang w:eastAsia="ru-RU"/>
        </w:rPr>
        <w:t xml:space="preserve"> </w:t>
      </w:r>
      <w:r w:rsidR="00A81751" w:rsidRPr="002E4E3E">
        <w:rPr>
          <w:rFonts w:ascii="Times New Roman" w:hAnsi="Times New Roman"/>
          <w:sz w:val="24"/>
          <w:szCs w:val="24"/>
          <w:shd w:val="clear" w:color="auto" w:fill="FFFFFF"/>
          <w:lang w:eastAsia="ru-RU"/>
        </w:rPr>
        <w:t xml:space="preserve">именуемое в дальнейшем </w:t>
      </w:r>
      <w:r w:rsidR="00A81751" w:rsidRPr="002E4E3E">
        <w:rPr>
          <w:rFonts w:ascii="Times New Roman" w:hAnsi="Times New Roman"/>
          <w:b/>
          <w:sz w:val="24"/>
          <w:szCs w:val="24"/>
          <w:shd w:val="clear" w:color="auto" w:fill="FFFFFF"/>
          <w:lang w:eastAsia="ru-RU"/>
        </w:rPr>
        <w:t>«Поставщик»</w:t>
      </w:r>
      <w:r w:rsidR="00A81751" w:rsidRPr="002E4E3E">
        <w:rPr>
          <w:rFonts w:ascii="Times New Roman" w:hAnsi="Times New Roman"/>
          <w:sz w:val="24"/>
          <w:szCs w:val="24"/>
          <w:shd w:val="clear" w:color="auto" w:fill="FFFFFF"/>
          <w:lang w:eastAsia="ru-RU"/>
        </w:rPr>
        <w:t>, в</w:t>
      </w:r>
      <w:r w:rsidR="00A81751" w:rsidRPr="002E4E3E">
        <w:rPr>
          <w:rFonts w:ascii="Times New Roman" w:hAnsi="Times New Roman"/>
          <w:sz w:val="24"/>
          <w:szCs w:val="24"/>
          <w:lang w:eastAsia="ru-RU"/>
        </w:rPr>
        <w:t xml:space="preserve"> </w:t>
      </w:r>
      <w:r w:rsidR="00A81751" w:rsidRPr="002E4E3E">
        <w:rPr>
          <w:rFonts w:ascii="Times New Roman" w:hAnsi="Times New Roman"/>
          <w:sz w:val="24"/>
          <w:szCs w:val="24"/>
          <w:shd w:val="clear" w:color="auto" w:fill="FFFFFF"/>
          <w:lang w:eastAsia="ru-RU"/>
        </w:rPr>
        <w:t xml:space="preserve">лице </w:t>
      </w:r>
      <w:r w:rsidR="00A35164" w:rsidRPr="002E4E3E">
        <w:rPr>
          <w:rFonts w:ascii="Times New Roman" w:hAnsi="Times New Roman"/>
          <w:color w:val="FF0000"/>
          <w:sz w:val="24"/>
          <w:szCs w:val="24"/>
        </w:rPr>
        <w:t>________</w:t>
      </w:r>
      <w:r w:rsidR="00A81751" w:rsidRPr="002E4E3E">
        <w:rPr>
          <w:rFonts w:ascii="Times New Roman" w:hAnsi="Times New Roman"/>
          <w:sz w:val="24"/>
          <w:szCs w:val="24"/>
          <w:shd w:val="clear" w:color="auto" w:fill="FFFFFF"/>
        </w:rPr>
        <w:t xml:space="preserve">, действующего на основании </w:t>
      </w:r>
      <w:r w:rsidR="00B52992" w:rsidRPr="002E4E3E">
        <w:rPr>
          <w:rFonts w:ascii="Times New Roman" w:hAnsi="Times New Roman"/>
          <w:color w:val="FF0000"/>
          <w:sz w:val="24"/>
          <w:szCs w:val="24"/>
          <w:shd w:val="clear" w:color="auto" w:fill="FFFFFF"/>
        </w:rPr>
        <w:t>__________</w:t>
      </w:r>
      <w:r w:rsidRPr="002E4E3E">
        <w:rPr>
          <w:rFonts w:ascii="Times New Roman" w:hAnsi="Times New Roman"/>
          <w:sz w:val="24"/>
          <w:szCs w:val="24"/>
        </w:rPr>
        <w:t xml:space="preserve">, с другой стороны, именуемые в дальнейшем совместно </w:t>
      </w:r>
      <w:r w:rsidRPr="002E4E3E">
        <w:rPr>
          <w:rFonts w:ascii="Times New Roman" w:hAnsi="Times New Roman"/>
          <w:b/>
          <w:sz w:val="24"/>
          <w:szCs w:val="24"/>
        </w:rPr>
        <w:t>«Стороны»</w:t>
      </w:r>
      <w:r w:rsidRPr="002E4E3E">
        <w:rPr>
          <w:rFonts w:ascii="Times New Roman" w:hAnsi="Times New Roman"/>
          <w:sz w:val="24"/>
          <w:szCs w:val="24"/>
        </w:rPr>
        <w:t xml:space="preserve">, а каждый отдельно </w:t>
      </w:r>
      <w:r w:rsidRPr="002E4E3E">
        <w:rPr>
          <w:rFonts w:ascii="Times New Roman" w:hAnsi="Times New Roman"/>
          <w:b/>
          <w:sz w:val="24"/>
          <w:szCs w:val="24"/>
        </w:rPr>
        <w:t>«Сторона»</w:t>
      </w:r>
      <w:r w:rsidRPr="002E4E3E">
        <w:rPr>
          <w:rFonts w:ascii="Times New Roman" w:hAnsi="Times New Roman"/>
          <w:sz w:val="24"/>
          <w:szCs w:val="24"/>
        </w:rPr>
        <w:t xml:space="preserve">, заключили настоящий договор, далее именуемый </w:t>
      </w:r>
      <w:r w:rsidRPr="002E4E3E">
        <w:rPr>
          <w:rFonts w:ascii="Times New Roman" w:hAnsi="Times New Roman"/>
          <w:b/>
          <w:sz w:val="24"/>
          <w:szCs w:val="24"/>
        </w:rPr>
        <w:t>«Договор»</w:t>
      </w:r>
      <w:r w:rsidRPr="002E4E3E">
        <w:rPr>
          <w:rFonts w:ascii="Times New Roman" w:hAnsi="Times New Roman"/>
          <w:sz w:val="24"/>
          <w:szCs w:val="24"/>
        </w:rPr>
        <w:t>, о нижеследующем</w:t>
      </w:r>
      <w:r w:rsidR="00B52992" w:rsidRPr="002E4E3E">
        <w:rPr>
          <w:rStyle w:val="af4"/>
          <w:rFonts w:ascii="Times New Roman" w:hAnsi="Times New Roman"/>
          <w:color w:val="FF0000"/>
          <w:sz w:val="24"/>
          <w:szCs w:val="24"/>
        </w:rPr>
        <w:footnoteReference w:id="2"/>
      </w:r>
      <w:r w:rsidRPr="002E4E3E">
        <w:rPr>
          <w:rFonts w:ascii="Times New Roman" w:hAnsi="Times New Roman"/>
          <w:sz w:val="24"/>
          <w:szCs w:val="24"/>
        </w:rPr>
        <w:t>:</w:t>
      </w:r>
    </w:p>
    <w:p w14:paraId="41C46BD6" w14:textId="77777777" w:rsidR="00A35164" w:rsidRPr="002E4E3E" w:rsidRDefault="00A35164" w:rsidP="00CA00F5">
      <w:pPr>
        <w:pStyle w:val="a6"/>
        <w:contextualSpacing/>
        <w:jc w:val="both"/>
        <w:rPr>
          <w:rFonts w:ascii="Times New Roman" w:hAnsi="Times New Roman"/>
          <w:sz w:val="24"/>
          <w:szCs w:val="24"/>
        </w:rPr>
      </w:pPr>
    </w:p>
    <w:p w14:paraId="2769BDFF" w14:textId="77777777" w:rsidR="006E2A6F" w:rsidRPr="002E4E3E" w:rsidRDefault="006E2A6F" w:rsidP="00A45C15">
      <w:pPr>
        <w:pStyle w:val="a6"/>
        <w:numPr>
          <w:ilvl w:val="0"/>
          <w:numId w:val="1"/>
        </w:numPr>
        <w:ind w:left="0" w:firstLine="0"/>
        <w:contextualSpacing/>
        <w:jc w:val="center"/>
        <w:rPr>
          <w:rFonts w:ascii="Times New Roman" w:hAnsi="Times New Roman"/>
          <w:b/>
          <w:sz w:val="24"/>
          <w:szCs w:val="24"/>
        </w:rPr>
      </w:pPr>
      <w:r w:rsidRPr="002E4E3E">
        <w:rPr>
          <w:rFonts w:ascii="Times New Roman" w:hAnsi="Times New Roman"/>
          <w:b/>
          <w:sz w:val="24"/>
          <w:szCs w:val="24"/>
        </w:rPr>
        <w:t>ПРЕДМЕТ ДОГОВОРА</w:t>
      </w:r>
    </w:p>
    <w:p w14:paraId="126A1F3C" w14:textId="0206003F" w:rsidR="00525B29" w:rsidRPr="002E4E3E" w:rsidRDefault="006E2A6F" w:rsidP="00525B29">
      <w:pPr>
        <w:pStyle w:val="a6"/>
        <w:numPr>
          <w:ilvl w:val="1"/>
          <w:numId w:val="1"/>
        </w:numPr>
        <w:ind w:left="0" w:firstLine="709"/>
        <w:contextualSpacing/>
        <w:jc w:val="both"/>
        <w:rPr>
          <w:rFonts w:ascii="Times New Roman" w:hAnsi="Times New Roman"/>
          <w:sz w:val="24"/>
          <w:szCs w:val="24"/>
        </w:rPr>
      </w:pPr>
      <w:bookmarkStart w:id="1" w:name="bookmark1"/>
      <w:bookmarkEnd w:id="1"/>
      <w:r w:rsidRPr="002E4E3E">
        <w:rPr>
          <w:rFonts w:ascii="Times New Roman" w:hAnsi="Times New Roman"/>
          <w:sz w:val="24"/>
          <w:szCs w:val="24"/>
        </w:rPr>
        <w:t xml:space="preserve">Поставщик обязуется в установленный настоящим Договором срок передать, а Покупатель принять в собственность и оплатить товар (далее – Товар), </w:t>
      </w:r>
      <w:r w:rsidR="00210318" w:rsidRPr="002E4E3E">
        <w:rPr>
          <w:rFonts w:ascii="Times New Roman" w:hAnsi="Times New Roman"/>
          <w:sz w:val="24"/>
          <w:szCs w:val="24"/>
        </w:rPr>
        <w:t>определённый</w:t>
      </w:r>
      <w:r w:rsidRPr="002E4E3E">
        <w:rPr>
          <w:rFonts w:ascii="Times New Roman" w:hAnsi="Times New Roman"/>
          <w:sz w:val="24"/>
          <w:szCs w:val="24"/>
        </w:rPr>
        <w:t xml:space="preserve"> в </w:t>
      </w:r>
      <w:r w:rsidR="00DB4BEF" w:rsidRPr="002E4E3E">
        <w:rPr>
          <w:rFonts w:ascii="Times New Roman" w:hAnsi="Times New Roman"/>
          <w:sz w:val="24"/>
          <w:szCs w:val="24"/>
        </w:rPr>
        <w:t>Приложении №1 к настоящему Договору.</w:t>
      </w:r>
    </w:p>
    <w:p w14:paraId="19C74F5B" w14:textId="0DEB7E32" w:rsidR="00525B29" w:rsidRPr="002E4E3E" w:rsidRDefault="006E2A6F" w:rsidP="00DB4BEF">
      <w:pPr>
        <w:pStyle w:val="a6"/>
        <w:numPr>
          <w:ilvl w:val="1"/>
          <w:numId w:val="1"/>
        </w:numPr>
        <w:ind w:left="0" w:firstLine="709"/>
        <w:contextualSpacing/>
        <w:jc w:val="both"/>
        <w:rPr>
          <w:rFonts w:ascii="Times New Roman" w:hAnsi="Times New Roman"/>
          <w:sz w:val="24"/>
          <w:szCs w:val="24"/>
        </w:rPr>
      </w:pPr>
      <w:r w:rsidRPr="002E4E3E">
        <w:rPr>
          <w:rFonts w:ascii="Times New Roman" w:hAnsi="Times New Roman"/>
          <w:sz w:val="24"/>
          <w:szCs w:val="24"/>
        </w:rPr>
        <w:t>Наименование Товара, количество, ассортимент, требования к качеству, комплектации и безопасности</w:t>
      </w:r>
      <w:r w:rsidR="00DB4BEF" w:rsidRPr="002E4E3E">
        <w:rPr>
          <w:rFonts w:ascii="Times New Roman" w:hAnsi="Times New Roman"/>
          <w:sz w:val="24"/>
          <w:szCs w:val="24"/>
        </w:rPr>
        <w:t>, другие характеристики Товара</w:t>
      </w:r>
      <w:r w:rsidRPr="002E4E3E">
        <w:rPr>
          <w:rFonts w:ascii="Times New Roman" w:hAnsi="Times New Roman"/>
          <w:sz w:val="24"/>
          <w:szCs w:val="24"/>
        </w:rPr>
        <w:t>, его цена,</w:t>
      </w:r>
      <w:r w:rsidR="00525B29" w:rsidRPr="002E4E3E">
        <w:rPr>
          <w:rFonts w:ascii="Times New Roman" w:hAnsi="Times New Roman"/>
          <w:sz w:val="24"/>
          <w:szCs w:val="24"/>
        </w:rPr>
        <w:t xml:space="preserve"> </w:t>
      </w:r>
      <w:r w:rsidRPr="002E4E3E">
        <w:rPr>
          <w:rFonts w:ascii="Times New Roman" w:hAnsi="Times New Roman"/>
          <w:sz w:val="24"/>
          <w:szCs w:val="24"/>
        </w:rPr>
        <w:t xml:space="preserve">а также </w:t>
      </w:r>
      <w:r w:rsidR="009053EE" w:rsidRPr="002E4E3E">
        <w:rPr>
          <w:rFonts w:ascii="Times New Roman" w:hAnsi="Times New Roman"/>
          <w:sz w:val="24"/>
          <w:szCs w:val="24"/>
        </w:rPr>
        <w:t>особенности порядка</w:t>
      </w:r>
      <w:r w:rsidRPr="002E4E3E">
        <w:rPr>
          <w:rFonts w:ascii="Times New Roman" w:hAnsi="Times New Roman"/>
          <w:sz w:val="24"/>
          <w:szCs w:val="24"/>
        </w:rPr>
        <w:t xml:space="preserve"> </w:t>
      </w:r>
      <w:r w:rsidR="009053EE" w:rsidRPr="002E4E3E">
        <w:rPr>
          <w:rFonts w:ascii="Times New Roman" w:hAnsi="Times New Roman"/>
          <w:sz w:val="24"/>
          <w:szCs w:val="24"/>
        </w:rPr>
        <w:t xml:space="preserve">и сроков </w:t>
      </w:r>
      <w:r w:rsidRPr="002E4E3E">
        <w:rPr>
          <w:rFonts w:ascii="Times New Roman" w:hAnsi="Times New Roman"/>
          <w:sz w:val="24"/>
          <w:szCs w:val="24"/>
        </w:rPr>
        <w:t>поставки</w:t>
      </w:r>
      <w:r w:rsidR="00DB4BEF" w:rsidRPr="002E4E3E">
        <w:rPr>
          <w:rFonts w:ascii="Times New Roman" w:hAnsi="Times New Roman"/>
          <w:sz w:val="24"/>
          <w:szCs w:val="24"/>
        </w:rPr>
        <w:t xml:space="preserve"> </w:t>
      </w:r>
      <w:r w:rsidRPr="002E4E3E">
        <w:rPr>
          <w:rFonts w:ascii="Times New Roman" w:hAnsi="Times New Roman"/>
          <w:sz w:val="24"/>
          <w:szCs w:val="24"/>
        </w:rPr>
        <w:t xml:space="preserve">указываются </w:t>
      </w:r>
      <w:r w:rsidR="00A35164" w:rsidRPr="002E4E3E">
        <w:rPr>
          <w:rFonts w:ascii="Times New Roman" w:hAnsi="Times New Roman"/>
          <w:sz w:val="24"/>
          <w:szCs w:val="24"/>
        </w:rPr>
        <w:t>приложениях к настоящему Договору</w:t>
      </w:r>
      <w:r w:rsidR="009C6CF6" w:rsidRPr="002E4E3E">
        <w:rPr>
          <w:rFonts w:ascii="Times New Roman" w:hAnsi="Times New Roman"/>
          <w:sz w:val="24"/>
          <w:szCs w:val="24"/>
        </w:rPr>
        <w:t>, которые являются неотъемлемой частью настоящего Договора.</w:t>
      </w:r>
    </w:p>
    <w:p w14:paraId="0E3C04AB" w14:textId="290CD7F2" w:rsidR="00A81751" w:rsidRPr="002E4E3E" w:rsidRDefault="006E2A6F" w:rsidP="00A45C15">
      <w:pPr>
        <w:pStyle w:val="a6"/>
        <w:numPr>
          <w:ilvl w:val="1"/>
          <w:numId w:val="1"/>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Настоящий Договор заключается </w:t>
      </w:r>
      <w:r w:rsidR="00AA18EF" w:rsidRPr="002E4E3E">
        <w:rPr>
          <w:rFonts w:ascii="Times New Roman" w:hAnsi="Times New Roman"/>
          <w:sz w:val="24"/>
          <w:szCs w:val="24"/>
        </w:rPr>
        <w:t>в целях</w:t>
      </w:r>
      <w:r w:rsidRPr="002E4E3E">
        <w:rPr>
          <w:rFonts w:ascii="Times New Roman" w:hAnsi="Times New Roman"/>
          <w:sz w:val="24"/>
          <w:szCs w:val="24"/>
        </w:rPr>
        <w:t xml:space="preserve"> исполнения обязательств Покупателя по </w:t>
      </w:r>
      <w:r w:rsidR="00246617">
        <w:rPr>
          <w:rFonts w:ascii="Times New Roman" w:hAnsi="Times New Roman"/>
          <w:sz w:val="24"/>
          <w:szCs w:val="24"/>
        </w:rPr>
        <w:t xml:space="preserve">контракту </w:t>
      </w:r>
      <w:r w:rsidR="006D21CE" w:rsidRPr="00335B59">
        <w:rPr>
          <w:rFonts w:ascii="Times New Roman" w:hAnsi="Times New Roman"/>
          <w:sz w:val="24"/>
          <w:szCs w:val="24"/>
        </w:rPr>
        <w:t>№АВ97/16 от 28.03.2017г.</w:t>
      </w:r>
      <w:r w:rsidR="006D21CE" w:rsidRPr="002E4E3E">
        <w:rPr>
          <w:rFonts w:ascii="Times New Roman" w:hAnsi="Times New Roman"/>
          <w:sz w:val="24"/>
          <w:szCs w:val="24"/>
        </w:rPr>
        <w:t xml:space="preserve"> </w:t>
      </w:r>
      <w:r w:rsidRPr="002E4E3E">
        <w:rPr>
          <w:rFonts w:ascii="Times New Roman" w:hAnsi="Times New Roman"/>
          <w:sz w:val="24"/>
          <w:szCs w:val="24"/>
        </w:rPr>
        <w:t xml:space="preserve">Идентификатор государственного контракта: </w:t>
      </w:r>
      <w:r w:rsidR="00B63636" w:rsidRPr="002E4E3E">
        <w:rPr>
          <w:rFonts w:ascii="Times New Roman" w:hAnsi="Times New Roman"/>
          <w:color w:val="FF0000"/>
          <w:sz w:val="24"/>
          <w:szCs w:val="24"/>
        </w:rPr>
        <w:t>__________________________</w:t>
      </w:r>
      <w:r w:rsidRPr="002E4E3E">
        <w:rPr>
          <w:rFonts w:ascii="Times New Roman" w:hAnsi="Times New Roman"/>
          <w:sz w:val="24"/>
          <w:szCs w:val="24"/>
        </w:rPr>
        <w:t>.</w:t>
      </w:r>
    </w:p>
    <w:p w14:paraId="5EC87737" w14:textId="77777777" w:rsidR="00470BE8" w:rsidRPr="002E4E3E" w:rsidRDefault="00470BE8" w:rsidP="00470BE8">
      <w:pPr>
        <w:pStyle w:val="a6"/>
        <w:ind w:left="709"/>
        <w:contextualSpacing/>
        <w:jc w:val="both"/>
        <w:rPr>
          <w:rFonts w:ascii="Times New Roman" w:hAnsi="Times New Roman"/>
          <w:sz w:val="24"/>
          <w:szCs w:val="24"/>
        </w:rPr>
      </w:pPr>
    </w:p>
    <w:p w14:paraId="20584B8D" w14:textId="77777777" w:rsidR="006E2A6F" w:rsidRPr="002E4E3E" w:rsidRDefault="006E2A6F" w:rsidP="00A45C15">
      <w:pPr>
        <w:pStyle w:val="a6"/>
        <w:numPr>
          <w:ilvl w:val="0"/>
          <w:numId w:val="1"/>
        </w:numPr>
        <w:ind w:left="0" w:firstLine="0"/>
        <w:contextualSpacing/>
        <w:jc w:val="center"/>
        <w:rPr>
          <w:rFonts w:ascii="Times New Roman" w:hAnsi="Times New Roman"/>
          <w:b/>
          <w:sz w:val="24"/>
          <w:szCs w:val="24"/>
        </w:rPr>
      </w:pPr>
      <w:r w:rsidRPr="002E4E3E">
        <w:rPr>
          <w:rFonts w:ascii="Times New Roman" w:hAnsi="Times New Roman"/>
          <w:b/>
          <w:sz w:val="24"/>
          <w:szCs w:val="24"/>
        </w:rPr>
        <w:t>СРОКИ И ПОРЯДОК ПОСТАВКИ</w:t>
      </w:r>
    </w:p>
    <w:p w14:paraId="05F78791" w14:textId="10AB7442" w:rsidR="006E2A6F" w:rsidRPr="002E4E3E" w:rsidRDefault="006E2A6F" w:rsidP="00A45C15">
      <w:pPr>
        <w:pStyle w:val="a6"/>
        <w:numPr>
          <w:ilvl w:val="1"/>
          <w:numId w:val="1"/>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Получателем Товара от имени Покупателя является Филиал «Севастопольский морской завод» (далее – Получатель). </w:t>
      </w:r>
    </w:p>
    <w:p w14:paraId="7C4551A5" w14:textId="615C8997" w:rsidR="009C6CF6" w:rsidRPr="002E4E3E" w:rsidRDefault="006E2A6F" w:rsidP="00C467CB">
      <w:pPr>
        <w:pStyle w:val="a6"/>
        <w:numPr>
          <w:ilvl w:val="1"/>
          <w:numId w:val="1"/>
        </w:numPr>
        <w:ind w:left="0" w:firstLine="709"/>
        <w:contextualSpacing/>
        <w:jc w:val="both"/>
        <w:rPr>
          <w:rFonts w:ascii="Times New Roman" w:hAnsi="Times New Roman"/>
          <w:color w:val="FF0000"/>
          <w:sz w:val="24"/>
          <w:szCs w:val="24"/>
        </w:rPr>
      </w:pPr>
      <w:r w:rsidRPr="002E4E3E">
        <w:rPr>
          <w:rFonts w:ascii="Times New Roman" w:hAnsi="Times New Roman"/>
          <w:sz w:val="24"/>
          <w:szCs w:val="24"/>
        </w:rPr>
        <w:t>Поставка Товара осуществляется в</w:t>
      </w:r>
      <w:r w:rsidR="00BD6816" w:rsidRPr="002E4E3E">
        <w:rPr>
          <w:rFonts w:ascii="Times New Roman" w:hAnsi="Times New Roman"/>
          <w:sz w:val="24"/>
          <w:szCs w:val="24"/>
        </w:rPr>
        <w:t xml:space="preserve"> порядке</w:t>
      </w:r>
      <w:r w:rsidR="00831A2C" w:rsidRPr="002E4E3E">
        <w:rPr>
          <w:rFonts w:ascii="Times New Roman" w:hAnsi="Times New Roman"/>
          <w:sz w:val="24"/>
          <w:szCs w:val="24"/>
        </w:rPr>
        <w:t>,</w:t>
      </w:r>
      <w:r w:rsidR="00766526" w:rsidRPr="002E4E3E">
        <w:rPr>
          <w:rFonts w:ascii="Times New Roman" w:hAnsi="Times New Roman"/>
          <w:sz w:val="24"/>
          <w:szCs w:val="24"/>
        </w:rPr>
        <w:t xml:space="preserve"> сро</w:t>
      </w:r>
      <w:r w:rsidR="00831A2C" w:rsidRPr="002E4E3E">
        <w:rPr>
          <w:rFonts w:ascii="Times New Roman" w:hAnsi="Times New Roman"/>
          <w:sz w:val="24"/>
          <w:szCs w:val="24"/>
        </w:rPr>
        <w:t xml:space="preserve">к (сроки) и </w:t>
      </w:r>
      <w:r w:rsidR="000B66AA" w:rsidRPr="002E4E3E">
        <w:rPr>
          <w:rFonts w:ascii="Times New Roman" w:hAnsi="Times New Roman"/>
          <w:sz w:val="24"/>
          <w:szCs w:val="24"/>
        </w:rPr>
        <w:t xml:space="preserve">на </w:t>
      </w:r>
      <w:r w:rsidR="00831A2C" w:rsidRPr="002E4E3E">
        <w:rPr>
          <w:rFonts w:ascii="Times New Roman" w:hAnsi="Times New Roman"/>
          <w:sz w:val="24"/>
          <w:szCs w:val="24"/>
        </w:rPr>
        <w:t>условия</w:t>
      </w:r>
      <w:r w:rsidR="000B66AA" w:rsidRPr="002E4E3E">
        <w:rPr>
          <w:rFonts w:ascii="Times New Roman" w:hAnsi="Times New Roman"/>
          <w:sz w:val="24"/>
          <w:szCs w:val="24"/>
        </w:rPr>
        <w:t>х,</w:t>
      </w:r>
      <w:r w:rsidR="00766526" w:rsidRPr="002E4E3E">
        <w:rPr>
          <w:rFonts w:ascii="Times New Roman" w:hAnsi="Times New Roman"/>
          <w:sz w:val="24"/>
          <w:szCs w:val="24"/>
        </w:rPr>
        <w:t xml:space="preserve"> указанны</w:t>
      </w:r>
      <w:r w:rsidR="000B66AA" w:rsidRPr="002E4E3E">
        <w:rPr>
          <w:rFonts w:ascii="Times New Roman" w:hAnsi="Times New Roman"/>
          <w:sz w:val="24"/>
          <w:szCs w:val="24"/>
        </w:rPr>
        <w:t>х</w:t>
      </w:r>
      <w:r w:rsidRPr="002E4E3E">
        <w:rPr>
          <w:rFonts w:ascii="Times New Roman" w:hAnsi="Times New Roman"/>
          <w:sz w:val="24"/>
          <w:szCs w:val="24"/>
        </w:rPr>
        <w:t xml:space="preserve"> в</w:t>
      </w:r>
      <w:r w:rsidR="00BD6816" w:rsidRPr="002E4E3E">
        <w:rPr>
          <w:rFonts w:ascii="Times New Roman" w:hAnsi="Times New Roman"/>
          <w:sz w:val="24"/>
          <w:szCs w:val="24"/>
        </w:rPr>
        <w:t xml:space="preserve"> п. </w:t>
      </w:r>
      <w:r w:rsidR="000B66AA" w:rsidRPr="002E4E3E">
        <w:rPr>
          <w:rFonts w:ascii="Times New Roman" w:hAnsi="Times New Roman"/>
          <w:sz w:val="24"/>
          <w:szCs w:val="24"/>
        </w:rPr>
        <w:t>2</w:t>
      </w:r>
      <w:r w:rsidR="00BD6816" w:rsidRPr="002E4E3E">
        <w:rPr>
          <w:rFonts w:ascii="Times New Roman" w:hAnsi="Times New Roman"/>
          <w:sz w:val="24"/>
          <w:szCs w:val="24"/>
        </w:rPr>
        <w:t xml:space="preserve"> Приложения №</w:t>
      </w:r>
      <w:r w:rsidR="007B24D9" w:rsidRPr="002E4E3E">
        <w:rPr>
          <w:rFonts w:ascii="Times New Roman" w:hAnsi="Times New Roman"/>
          <w:sz w:val="24"/>
          <w:szCs w:val="24"/>
        </w:rPr>
        <w:t xml:space="preserve"> 1.</w:t>
      </w:r>
    </w:p>
    <w:p w14:paraId="487BA322" w14:textId="4102F595" w:rsidR="006E2A6F" w:rsidRPr="002E4E3E" w:rsidRDefault="006E2A6F" w:rsidP="00C467CB">
      <w:pPr>
        <w:pStyle w:val="a6"/>
        <w:numPr>
          <w:ilvl w:val="1"/>
          <w:numId w:val="1"/>
        </w:numPr>
        <w:ind w:left="0" w:firstLine="709"/>
        <w:contextualSpacing/>
        <w:jc w:val="both"/>
        <w:rPr>
          <w:rFonts w:ascii="Times New Roman" w:hAnsi="Times New Roman"/>
          <w:sz w:val="24"/>
          <w:szCs w:val="24"/>
        </w:rPr>
      </w:pPr>
      <w:r w:rsidRPr="002E4E3E">
        <w:rPr>
          <w:rFonts w:ascii="Times New Roman" w:hAnsi="Times New Roman"/>
          <w:sz w:val="24"/>
          <w:szCs w:val="24"/>
        </w:rPr>
        <w:t>Датой поставки Товара считается дата подписания Сторонами товарной накладной (либо универсального передаточног</w:t>
      </w:r>
      <w:r w:rsidR="00DB4BEF" w:rsidRPr="002E4E3E">
        <w:rPr>
          <w:rFonts w:ascii="Times New Roman" w:hAnsi="Times New Roman"/>
          <w:sz w:val="24"/>
          <w:szCs w:val="24"/>
        </w:rPr>
        <w:t>о документа, далее по тексту – ТН</w:t>
      </w:r>
      <w:r w:rsidRPr="002E4E3E">
        <w:rPr>
          <w:rFonts w:ascii="Times New Roman" w:hAnsi="Times New Roman"/>
          <w:sz w:val="24"/>
          <w:szCs w:val="24"/>
        </w:rPr>
        <w:t>).</w:t>
      </w:r>
      <w:r w:rsidR="001E49F5" w:rsidRPr="002E4E3E">
        <w:rPr>
          <w:rFonts w:ascii="Times New Roman" w:hAnsi="Times New Roman"/>
          <w:sz w:val="24"/>
          <w:szCs w:val="24"/>
        </w:rPr>
        <w:t xml:space="preserve"> ТН </w:t>
      </w:r>
      <w:r w:rsidR="0099380F" w:rsidRPr="002E4E3E">
        <w:rPr>
          <w:rFonts w:ascii="Times New Roman" w:hAnsi="Times New Roman"/>
          <w:sz w:val="24"/>
          <w:szCs w:val="24"/>
        </w:rPr>
        <w:t>составляется</w:t>
      </w:r>
      <w:r w:rsidR="001E49F5" w:rsidRPr="002E4E3E">
        <w:rPr>
          <w:rFonts w:ascii="Times New Roman" w:hAnsi="Times New Roman"/>
          <w:sz w:val="24"/>
          <w:szCs w:val="24"/>
        </w:rPr>
        <w:t xml:space="preserve"> в двух экземплярах, один</w:t>
      </w:r>
      <w:r w:rsidRPr="002E4E3E">
        <w:rPr>
          <w:rFonts w:ascii="Times New Roman" w:hAnsi="Times New Roman"/>
          <w:sz w:val="24"/>
          <w:szCs w:val="24"/>
        </w:rPr>
        <w:t xml:space="preserve"> из которых </w:t>
      </w:r>
      <w:r w:rsidR="000B66AA" w:rsidRPr="002E4E3E">
        <w:rPr>
          <w:rFonts w:ascii="Times New Roman" w:hAnsi="Times New Roman"/>
          <w:sz w:val="24"/>
          <w:szCs w:val="24"/>
        </w:rPr>
        <w:t xml:space="preserve">возвращается </w:t>
      </w:r>
      <w:r w:rsidR="00D07D26" w:rsidRPr="002E4E3E">
        <w:rPr>
          <w:rFonts w:ascii="Times New Roman" w:hAnsi="Times New Roman"/>
          <w:sz w:val="24"/>
          <w:szCs w:val="24"/>
        </w:rPr>
        <w:t>Поставщику</w:t>
      </w:r>
      <w:r w:rsidRPr="002E4E3E">
        <w:rPr>
          <w:rFonts w:ascii="Times New Roman" w:hAnsi="Times New Roman"/>
          <w:sz w:val="24"/>
          <w:szCs w:val="24"/>
        </w:rPr>
        <w:t xml:space="preserve"> после подписания Покупателем.</w:t>
      </w:r>
      <w:r w:rsidR="001E49F5" w:rsidRPr="002E4E3E">
        <w:rPr>
          <w:rFonts w:ascii="Times New Roman" w:hAnsi="Times New Roman"/>
          <w:sz w:val="24"/>
          <w:szCs w:val="24"/>
        </w:rPr>
        <w:t xml:space="preserve"> Дата подписания ТН фиксирует переход права собственности.</w:t>
      </w:r>
      <w:r w:rsidR="00BD6816" w:rsidRPr="002E4E3E">
        <w:rPr>
          <w:rFonts w:ascii="Times New Roman" w:hAnsi="Times New Roman"/>
          <w:sz w:val="24"/>
          <w:szCs w:val="24"/>
        </w:rPr>
        <w:t xml:space="preserve"> Особенности заполнения ТН указаны в п. </w:t>
      </w:r>
      <w:r w:rsidR="000B66AA" w:rsidRPr="002E4E3E">
        <w:rPr>
          <w:rFonts w:ascii="Times New Roman" w:hAnsi="Times New Roman"/>
          <w:sz w:val="24"/>
          <w:szCs w:val="24"/>
        </w:rPr>
        <w:t>2.6.</w:t>
      </w:r>
      <w:r w:rsidR="00BD6816" w:rsidRPr="002E4E3E">
        <w:rPr>
          <w:rFonts w:ascii="Times New Roman" w:hAnsi="Times New Roman"/>
          <w:sz w:val="24"/>
          <w:szCs w:val="24"/>
        </w:rPr>
        <w:t xml:space="preserve"> Приложения №</w:t>
      </w:r>
      <w:r w:rsidR="00BA5F0C" w:rsidRPr="002E4E3E">
        <w:rPr>
          <w:rFonts w:ascii="Times New Roman" w:hAnsi="Times New Roman"/>
          <w:sz w:val="24"/>
          <w:szCs w:val="24"/>
        </w:rPr>
        <w:t xml:space="preserve"> </w:t>
      </w:r>
      <w:r w:rsidR="000B66AA" w:rsidRPr="002E4E3E">
        <w:rPr>
          <w:rFonts w:ascii="Times New Roman" w:hAnsi="Times New Roman"/>
          <w:sz w:val="24"/>
          <w:szCs w:val="24"/>
        </w:rPr>
        <w:t>1</w:t>
      </w:r>
      <w:r w:rsidR="00C61DE4" w:rsidRPr="002E4E3E">
        <w:rPr>
          <w:rFonts w:ascii="Times New Roman" w:hAnsi="Times New Roman"/>
          <w:sz w:val="24"/>
          <w:szCs w:val="24"/>
        </w:rPr>
        <w:t>;</w:t>
      </w:r>
    </w:p>
    <w:p w14:paraId="4F44B13C" w14:textId="2F5E85F8" w:rsidR="00C61DE4" w:rsidRPr="002E4E3E" w:rsidRDefault="00C61DE4" w:rsidP="00C61DE4">
      <w:pPr>
        <w:pStyle w:val="a6"/>
        <w:numPr>
          <w:ilvl w:val="1"/>
          <w:numId w:val="1"/>
        </w:numPr>
        <w:ind w:left="0" w:firstLine="709"/>
        <w:contextualSpacing/>
        <w:jc w:val="both"/>
        <w:rPr>
          <w:rFonts w:ascii="Times New Roman" w:eastAsia="Times New Roman" w:hAnsi="Times New Roman"/>
          <w:sz w:val="24"/>
          <w:szCs w:val="24"/>
          <w:lang w:eastAsia="ru-RU"/>
        </w:rPr>
      </w:pPr>
      <w:r w:rsidRPr="002E4E3E">
        <w:rPr>
          <w:rFonts w:ascii="Times New Roman" w:hAnsi="Times New Roman"/>
          <w:sz w:val="24"/>
          <w:szCs w:val="24"/>
        </w:rPr>
        <w:t xml:space="preserve">  </w:t>
      </w:r>
      <w:r w:rsidRPr="002E4E3E">
        <w:rPr>
          <w:rFonts w:ascii="Times New Roman" w:eastAsia="Times New Roman" w:hAnsi="Times New Roman"/>
          <w:sz w:val="24"/>
          <w:szCs w:val="24"/>
          <w:lang w:eastAsia="ru-RU"/>
        </w:rPr>
        <w:t xml:space="preserve">Поставщик обязуется поставить Товар в надлежащей таре и/или упаковке, </w:t>
      </w:r>
      <w:r w:rsidRPr="002E4E3E">
        <w:rPr>
          <w:rFonts w:ascii="Times New Roman" w:eastAsia="MS Mincho" w:hAnsi="Times New Roman"/>
          <w:sz w:val="24"/>
          <w:szCs w:val="24"/>
          <w:lang w:eastAsia="ru-RU"/>
        </w:rPr>
        <w:t xml:space="preserve">отвечающей требованиям ГОСТ, ТУ </w:t>
      </w:r>
      <w:r w:rsidRPr="002E4E3E">
        <w:rPr>
          <w:rFonts w:ascii="Times New Roman" w:eastAsia="Times New Roman" w:hAnsi="Times New Roman"/>
          <w:sz w:val="24"/>
          <w:szCs w:val="24"/>
          <w:lang w:eastAsia="ru-RU"/>
        </w:rPr>
        <w:t>(за исключением случаев, когда Товар по своему характеру не требует затаривания и/или упаковки), обеспечивающей сохранность Товара при обычных условиях хранения и транспортировке. Покупатель проверяет тару и упаковку на наличие явных дефектов при приемке Товара.</w:t>
      </w:r>
      <w:r w:rsidR="000B66AA" w:rsidRPr="002E4E3E">
        <w:rPr>
          <w:rFonts w:ascii="Times New Roman" w:eastAsia="Times New Roman" w:hAnsi="Times New Roman"/>
          <w:sz w:val="24"/>
          <w:szCs w:val="24"/>
          <w:lang w:eastAsia="ru-RU"/>
        </w:rPr>
        <w:t xml:space="preserve"> Особые требования к </w:t>
      </w:r>
      <w:r w:rsidR="007B24D9" w:rsidRPr="002E4E3E">
        <w:rPr>
          <w:rFonts w:ascii="Times New Roman" w:eastAsia="Times New Roman" w:hAnsi="Times New Roman"/>
          <w:sz w:val="24"/>
          <w:szCs w:val="24"/>
          <w:lang w:eastAsia="ru-RU"/>
        </w:rPr>
        <w:t>таре/</w:t>
      </w:r>
      <w:r w:rsidR="000B66AA" w:rsidRPr="002E4E3E">
        <w:rPr>
          <w:rFonts w:ascii="Times New Roman" w:eastAsia="Times New Roman" w:hAnsi="Times New Roman"/>
          <w:sz w:val="24"/>
          <w:szCs w:val="24"/>
          <w:lang w:eastAsia="ru-RU"/>
        </w:rPr>
        <w:t xml:space="preserve">упаковке </w:t>
      </w:r>
      <w:r w:rsidR="007B24D9" w:rsidRPr="002E4E3E">
        <w:rPr>
          <w:rFonts w:ascii="Times New Roman" w:eastAsia="Times New Roman" w:hAnsi="Times New Roman"/>
          <w:sz w:val="24"/>
          <w:szCs w:val="24"/>
          <w:lang w:eastAsia="ru-RU"/>
        </w:rPr>
        <w:t>определены</w:t>
      </w:r>
      <w:r w:rsidR="000B66AA" w:rsidRPr="002E4E3E">
        <w:rPr>
          <w:rFonts w:ascii="Times New Roman" w:eastAsia="Times New Roman" w:hAnsi="Times New Roman"/>
          <w:sz w:val="24"/>
          <w:szCs w:val="24"/>
          <w:lang w:eastAsia="ru-RU"/>
        </w:rPr>
        <w:t xml:space="preserve"> в п. 2.7</w:t>
      </w:r>
      <w:r w:rsidR="000B66AA" w:rsidRPr="002E4E3E">
        <w:rPr>
          <w:rFonts w:ascii="Times New Roman" w:hAnsi="Times New Roman"/>
          <w:sz w:val="24"/>
          <w:szCs w:val="24"/>
        </w:rPr>
        <w:t xml:space="preserve"> Приложения № 1.</w:t>
      </w:r>
      <w:r w:rsidR="007B24D9" w:rsidRPr="002E4E3E">
        <w:rPr>
          <w:rFonts w:ascii="Times New Roman" w:eastAsia="Times New Roman" w:hAnsi="Times New Roman"/>
          <w:sz w:val="24"/>
          <w:szCs w:val="24"/>
          <w:lang w:eastAsia="ru-RU"/>
        </w:rPr>
        <w:t xml:space="preserve"> Если иное не указано в приложениях к Договору, тара считается невозвратной.</w:t>
      </w:r>
    </w:p>
    <w:p w14:paraId="19502F47" w14:textId="707774D8" w:rsidR="00C61DE4" w:rsidRPr="002E4E3E" w:rsidRDefault="00C61DE4" w:rsidP="00C61DE4">
      <w:pPr>
        <w:pStyle w:val="a6"/>
        <w:numPr>
          <w:ilvl w:val="1"/>
          <w:numId w:val="1"/>
        </w:numPr>
        <w:ind w:left="0" w:firstLine="709"/>
        <w:contextualSpacing/>
        <w:jc w:val="both"/>
        <w:rPr>
          <w:rFonts w:ascii="Times New Roman" w:eastAsia="Times New Roman" w:hAnsi="Times New Roman"/>
          <w:sz w:val="24"/>
          <w:szCs w:val="24"/>
          <w:lang w:eastAsia="ru-RU"/>
        </w:rPr>
      </w:pPr>
      <w:r w:rsidRPr="002E4E3E">
        <w:rPr>
          <w:rFonts w:ascii="Times New Roman" w:eastAsia="MS Mincho" w:hAnsi="Times New Roman"/>
          <w:sz w:val="24"/>
          <w:szCs w:val="24"/>
          <w:lang w:eastAsia="ru-RU"/>
        </w:rPr>
        <w:t>В случае порчи Товара во время перевозки, погрузки, разгрузки, хранении по причине нарушения Поставщиком п.2.</w:t>
      </w:r>
      <w:r w:rsidR="00EC19AF">
        <w:rPr>
          <w:rFonts w:ascii="Times New Roman" w:eastAsia="MS Mincho" w:hAnsi="Times New Roman"/>
          <w:sz w:val="24"/>
          <w:szCs w:val="24"/>
          <w:lang w:eastAsia="ru-RU"/>
        </w:rPr>
        <w:t>4</w:t>
      </w:r>
      <w:r w:rsidRPr="002E4E3E">
        <w:rPr>
          <w:rFonts w:ascii="Times New Roman" w:eastAsia="MS Mincho" w:hAnsi="Times New Roman"/>
          <w:sz w:val="24"/>
          <w:szCs w:val="24"/>
          <w:lang w:eastAsia="ru-RU"/>
        </w:rPr>
        <w:t>. Договора, данное обстоятельство будет признаваться Сторонами как поставка некачественного Товара, с правом Покупателя отказаться от его принятия и оплаты, замены на качественный Товар</w:t>
      </w:r>
      <w:r w:rsidRPr="002E4E3E">
        <w:rPr>
          <w:rFonts w:ascii="Times New Roman" w:eastAsia="Times New Roman" w:hAnsi="Times New Roman"/>
          <w:sz w:val="24"/>
          <w:szCs w:val="24"/>
          <w:lang w:eastAsia="ru-RU"/>
        </w:rPr>
        <w:t>.</w:t>
      </w:r>
    </w:p>
    <w:p w14:paraId="072B8854" w14:textId="77777777" w:rsidR="00A81751" w:rsidRPr="002E4E3E" w:rsidRDefault="006E2A6F" w:rsidP="00A45C15">
      <w:pPr>
        <w:pStyle w:val="a6"/>
        <w:numPr>
          <w:ilvl w:val="0"/>
          <w:numId w:val="1"/>
        </w:numPr>
        <w:ind w:left="0" w:firstLine="0"/>
        <w:contextualSpacing/>
        <w:jc w:val="center"/>
        <w:rPr>
          <w:rFonts w:ascii="Times New Roman" w:hAnsi="Times New Roman"/>
          <w:b/>
          <w:sz w:val="24"/>
          <w:szCs w:val="24"/>
        </w:rPr>
      </w:pPr>
      <w:bookmarkStart w:id="2" w:name="bookmark3"/>
      <w:bookmarkEnd w:id="2"/>
      <w:r w:rsidRPr="002E4E3E">
        <w:rPr>
          <w:rFonts w:ascii="Times New Roman" w:hAnsi="Times New Roman"/>
          <w:b/>
          <w:sz w:val="24"/>
          <w:szCs w:val="24"/>
        </w:rPr>
        <w:lastRenderedPageBreak/>
        <w:t>РАЗМЕР И ПОРЯДОК ОПЛАТЫ</w:t>
      </w:r>
    </w:p>
    <w:p w14:paraId="2C19BB6F" w14:textId="77777777" w:rsidR="00A81751" w:rsidRPr="002E4E3E" w:rsidRDefault="00A81751" w:rsidP="00A45C15">
      <w:pPr>
        <w:pStyle w:val="a6"/>
        <w:contextualSpacing/>
        <w:rPr>
          <w:rFonts w:ascii="Times New Roman" w:hAnsi="Times New Roman"/>
          <w:b/>
          <w:sz w:val="24"/>
          <w:szCs w:val="24"/>
        </w:rPr>
      </w:pPr>
    </w:p>
    <w:p w14:paraId="7793F186" w14:textId="6D765BD4" w:rsidR="006E2A6F" w:rsidRPr="002E4E3E" w:rsidRDefault="00766526" w:rsidP="00F32D18">
      <w:pPr>
        <w:pStyle w:val="a6"/>
        <w:numPr>
          <w:ilvl w:val="1"/>
          <w:numId w:val="1"/>
        </w:numPr>
        <w:ind w:left="0" w:firstLine="709"/>
        <w:contextualSpacing/>
        <w:jc w:val="both"/>
        <w:rPr>
          <w:rFonts w:ascii="Times New Roman" w:hAnsi="Times New Roman"/>
          <w:sz w:val="24"/>
          <w:szCs w:val="24"/>
        </w:rPr>
      </w:pPr>
      <w:r w:rsidRPr="003B5EF6">
        <w:rPr>
          <w:rFonts w:ascii="Times New Roman" w:hAnsi="Times New Roman"/>
          <w:sz w:val="24"/>
          <w:szCs w:val="24"/>
        </w:rPr>
        <w:t xml:space="preserve">Общая </w:t>
      </w:r>
      <w:r w:rsidR="005A35A2" w:rsidRPr="003B5EF6">
        <w:rPr>
          <w:rFonts w:ascii="Times New Roman" w:hAnsi="Times New Roman"/>
          <w:sz w:val="24"/>
          <w:szCs w:val="24"/>
        </w:rPr>
        <w:t>стоимость</w:t>
      </w:r>
      <w:r w:rsidR="001E49F5" w:rsidRPr="003B5EF6">
        <w:rPr>
          <w:rFonts w:ascii="Times New Roman" w:hAnsi="Times New Roman"/>
          <w:sz w:val="24"/>
          <w:szCs w:val="24"/>
        </w:rPr>
        <w:t xml:space="preserve"> Товара</w:t>
      </w:r>
      <w:r w:rsidRPr="003B5EF6">
        <w:rPr>
          <w:rFonts w:ascii="Times New Roman" w:hAnsi="Times New Roman"/>
          <w:sz w:val="24"/>
          <w:szCs w:val="24"/>
        </w:rPr>
        <w:t xml:space="preserve"> по Договору</w:t>
      </w:r>
      <w:r w:rsidR="001E49F5" w:rsidRPr="003B5EF6">
        <w:rPr>
          <w:rFonts w:ascii="Times New Roman" w:hAnsi="Times New Roman"/>
          <w:sz w:val="24"/>
          <w:szCs w:val="24"/>
        </w:rPr>
        <w:t xml:space="preserve">, </w:t>
      </w:r>
      <w:r w:rsidR="00470BE8" w:rsidRPr="003B5EF6">
        <w:rPr>
          <w:rFonts w:ascii="Times New Roman" w:hAnsi="Times New Roman"/>
          <w:sz w:val="24"/>
          <w:szCs w:val="24"/>
        </w:rPr>
        <w:t xml:space="preserve">в </w:t>
      </w:r>
      <w:r w:rsidR="00470BE8" w:rsidRPr="002E4E3E">
        <w:rPr>
          <w:rFonts w:ascii="Times New Roman" w:hAnsi="Times New Roman"/>
          <w:sz w:val="24"/>
          <w:szCs w:val="24"/>
        </w:rPr>
        <w:t xml:space="preserve">том числе НДС, </w:t>
      </w:r>
      <w:r w:rsidR="001E49F5" w:rsidRPr="002E4E3E">
        <w:rPr>
          <w:rFonts w:ascii="Times New Roman" w:hAnsi="Times New Roman"/>
          <w:sz w:val="24"/>
          <w:szCs w:val="24"/>
        </w:rPr>
        <w:t>у</w:t>
      </w:r>
      <w:r w:rsidR="00BD6816" w:rsidRPr="002E4E3E">
        <w:rPr>
          <w:rFonts w:ascii="Times New Roman" w:hAnsi="Times New Roman"/>
          <w:sz w:val="24"/>
          <w:szCs w:val="24"/>
        </w:rPr>
        <w:t xml:space="preserve">казана в п. </w:t>
      </w:r>
      <w:r w:rsidR="00665643" w:rsidRPr="002E4E3E">
        <w:rPr>
          <w:rFonts w:ascii="Times New Roman" w:hAnsi="Times New Roman"/>
          <w:sz w:val="24"/>
          <w:szCs w:val="24"/>
        </w:rPr>
        <w:t xml:space="preserve">1 </w:t>
      </w:r>
      <w:r w:rsidR="00BD6816" w:rsidRPr="002E4E3E">
        <w:rPr>
          <w:rFonts w:ascii="Times New Roman" w:hAnsi="Times New Roman"/>
          <w:sz w:val="24"/>
          <w:szCs w:val="24"/>
        </w:rPr>
        <w:t xml:space="preserve">Приложения № </w:t>
      </w:r>
      <w:r w:rsidR="000B66AA" w:rsidRPr="002E4E3E">
        <w:rPr>
          <w:rFonts w:ascii="Times New Roman" w:hAnsi="Times New Roman"/>
          <w:sz w:val="24"/>
          <w:szCs w:val="24"/>
        </w:rPr>
        <w:t>1</w:t>
      </w:r>
      <w:r w:rsidR="001E49F5" w:rsidRPr="002E4E3E">
        <w:rPr>
          <w:rFonts w:ascii="Times New Roman" w:hAnsi="Times New Roman"/>
          <w:sz w:val="24"/>
          <w:szCs w:val="24"/>
        </w:rPr>
        <w:t>,</w:t>
      </w:r>
      <w:r w:rsidR="006E2A6F" w:rsidRPr="002E4E3E">
        <w:rPr>
          <w:rFonts w:ascii="Times New Roman" w:hAnsi="Times New Roman"/>
          <w:sz w:val="24"/>
          <w:szCs w:val="24"/>
        </w:rPr>
        <w:t xml:space="preserve"> и включает в себя, в частности, стоимость</w:t>
      </w:r>
      <w:r w:rsidR="00A35164" w:rsidRPr="002E4E3E">
        <w:rPr>
          <w:rFonts w:ascii="Times New Roman" w:hAnsi="Times New Roman"/>
          <w:sz w:val="24"/>
          <w:szCs w:val="24"/>
        </w:rPr>
        <w:t xml:space="preserve"> поставляемого</w:t>
      </w:r>
      <w:r w:rsidR="006E2A6F" w:rsidRPr="002E4E3E">
        <w:rPr>
          <w:rFonts w:ascii="Times New Roman" w:hAnsi="Times New Roman"/>
          <w:sz w:val="24"/>
          <w:szCs w:val="24"/>
        </w:rPr>
        <w:t xml:space="preserve"> Товара,</w:t>
      </w:r>
      <w:r w:rsidR="00A35164" w:rsidRPr="002E4E3E">
        <w:rPr>
          <w:rFonts w:ascii="Times New Roman" w:hAnsi="Times New Roman"/>
          <w:sz w:val="24"/>
          <w:szCs w:val="24"/>
        </w:rPr>
        <w:t xml:space="preserve"> тары и упаковки, </w:t>
      </w:r>
      <w:r w:rsidR="001E49F5" w:rsidRPr="002E4E3E">
        <w:rPr>
          <w:rFonts w:ascii="Times New Roman" w:hAnsi="Times New Roman"/>
          <w:sz w:val="24"/>
          <w:szCs w:val="24"/>
        </w:rPr>
        <w:t xml:space="preserve">маркировки, сертификации, хранения, страхования (если такое требование установлено договором и/или действующим законодательством РФ), транспортные расходы, </w:t>
      </w:r>
      <w:r w:rsidR="00F32D18" w:rsidRPr="002E4E3E">
        <w:rPr>
          <w:rFonts w:ascii="Times New Roman" w:hAnsi="Times New Roman"/>
          <w:sz w:val="24"/>
          <w:szCs w:val="24"/>
        </w:rPr>
        <w:t>погрузочные</w:t>
      </w:r>
      <w:r w:rsidR="001E49F5" w:rsidRPr="002E4E3E">
        <w:rPr>
          <w:rFonts w:ascii="Times New Roman" w:hAnsi="Times New Roman"/>
          <w:sz w:val="24"/>
          <w:szCs w:val="24"/>
        </w:rPr>
        <w:t xml:space="preserve"> работы,</w:t>
      </w:r>
      <w:r w:rsidR="00F32D18" w:rsidRPr="002E4E3E">
        <w:rPr>
          <w:rFonts w:ascii="Times New Roman" w:hAnsi="Times New Roman"/>
          <w:sz w:val="24"/>
          <w:szCs w:val="24"/>
        </w:rPr>
        <w:t xml:space="preserve"> </w:t>
      </w:r>
      <w:r w:rsidR="00A35164" w:rsidRPr="002E4E3E">
        <w:rPr>
          <w:rFonts w:ascii="Times New Roman" w:hAnsi="Times New Roman"/>
          <w:sz w:val="24"/>
          <w:szCs w:val="24"/>
        </w:rPr>
        <w:t>прибыль Поставщика,</w:t>
      </w:r>
      <w:r w:rsidR="006E2A6F" w:rsidRPr="002E4E3E">
        <w:rPr>
          <w:rFonts w:ascii="Times New Roman" w:hAnsi="Times New Roman"/>
          <w:sz w:val="24"/>
          <w:szCs w:val="24"/>
        </w:rPr>
        <w:t xml:space="preserve"> а также обязательные на территории Российской Федерации налоги, пошлины, платежи, сборы. </w:t>
      </w:r>
      <w:r w:rsidR="00BD6816" w:rsidRPr="002E4E3E">
        <w:rPr>
          <w:rFonts w:ascii="Times New Roman" w:hAnsi="Times New Roman"/>
          <w:sz w:val="24"/>
          <w:szCs w:val="24"/>
        </w:rPr>
        <w:t xml:space="preserve">Особенности структуры </w:t>
      </w:r>
      <w:r w:rsidR="00BD6816" w:rsidRPr="003B5EF6">
        <w:rPr>
          <w:rFonts w:ascii="Times New Roman" w:hAnsi="Times New Roman"/>
          <w:sz w:val="24"/>
          <w:szCs w:val="24"/>
        </w:rPr>
        <w:t xml:space="preserve">цены </w:t>
      </w:r>
      <w:r w:rsidR="00226A4D" w:rsidRPr="003B5EF6">
        <w:rPr>
          <w:rFonts w:ascii="Times New Roman" w:hAnsi="Times New Roman"/>
          <w:sz w:val="24"/>
          <w:szCs w:val="24"/>
        </w:rPr>
        <w:t xml:space="preserve">и порядка оплаты </w:t>
      </w:r>
      <w:r w:rsidR="00BD6816" w:rsidRPr="002E4E3E">
        <w:rPr>
          <w:rFonts w:ascii="Times New Roman" w:hAnsi="Times New Roman"/>
          <w:sz w:val="24"/>
          <w:szCs w:val="24"/>
        </w:rPr>
        <w:t>указаны в п.</w:t>
      </w:r>
      <w:r w:rsidR="00BA5F0C" w:rsidRPr="002E4E3E">
        <w:rPr>
          <w:rFonts w:ascii="Times New Roman" w:hAnsi="Times New Roman"/>
          <w:sz w:val="24"/>
          <w:szCs w:val="24"/>
        </w:rPr>
        <w:t xml:space="preserve"> </w:t>
      </w:r>
      <w:r w:rsidR="0027300F">
        <w:rPr>
          <w:rFonts w:ascii="Times New Roman" w:hAnsi="Times New Roman"/>
          <w:sz w:val="24"/>
          <w:szCs w:val="24"/>
        </w:rPr>
        <w:t>1.2 и п.</w:t>
      </w:r>
      <w:r w:rsidR="00786C48" w:rsidRPr="002E4E3E">
        <w:rPr>
          <w:rFonts w:ascii="Times New Roman" w:hAnsi="Times New Roman"/>
          <w:sz w:val="24"/>
          <w:szCs w:val="24"/>
        </w:rPr>
        <w:t>3</w:t>
      </w:r>
      <w:r w:rsidR="00BD6816" w:rsidRPr="002E4E3E">
        <w:rPr>
          <w:rFonts w:ascii="Times New Roman" w:hAnsi="Times New Roman"/>
          <w:sz w:val="24"/>
          <w:szCs w:val="24"/>
        </w:rPr>
        <w:t xml:space="preserve"> Приложения №</w:t>
      </w:r>
      <w:r w:rsidR="00786C48" w:rsidRPr="002E4E3E">
        <w:rPr>
          <w:rFonts w:ascii="Times New Roman" w:hAnsi="Times New Roman"/>
          <w:sz w:val="24"/>
          <w:szCs w:val="24"/>
        </w:rPr>
        <w:t>1</w:t>
      </w:r>
      <w:r w:rsidR="00F32D18" w:rsidRPr="002E4E3E">
        <w:rPr>
          <w:rFonts w:ascii="Times New Roman" w:hAnsi="Times New Roman"/>
          <w:sz w:val="24"/>
          <w:szCs w:val="24"/>
        </w:rPr>
        <w:t xml:space="preserve">. </w:t>
      </w:r>
      <w:r w:rsidR="00682F32" w:rsidRPr="005E35B4">
        <w:rPr>
          <w:rFonts w:ascii="Times New Roman" w:hAnsi="Times New Roman"/>
          <w:sz w:val="24"/>
          <w:szCs w:val="24"/>
        </w:rPr>
        <w:t>Расходы на разгрузку распределяются в силу п. 2.9 Приложения №1</w:t>
      </w:r>
      <w:r w:rsidR="009555D5" w:rsidRPr="005E35B4">
        <w:rPr>
          <w:rFonts w:ascii="Times New Roman" w:eastAsia="Times New Roman" w:hAnsi="Times New Roman"/>
          <w:sz w:val="24"/>
          <w:szCs w:val="24"/>
          <w:lang w:eastAsia="ru-RU"/>
        </w:rPr>
        <w:t xml:space="preserve"> </w:t>
      </w:r>
      <w:r w:rsidR="009555D5" w:rsidRPr="002E4E3E">
        <w:rPr>
          <w:rStyle w:val="af4"/>
          <w:rFonts w:ascii="Times New Roman" w:eastAsia="Times New Roman" w:hAnsi="Times New Roman"/>
          <w:color w:val="FF0000"/>
          <w:sz w:val="24"/>
          <w:szCs w:val="24"/>
          <w:lang w:eastAsia="ru-RU"/>
        </w:rPr>
        <w:footnoteReference w:id="3"/>
      </w:r>
      <w:r w:rsidR="00A35164" w:rsidRPr="002E4E3E">
        <w:rPr>
          <w:rFonts w:ascii="Times New Roman" w:hAnsi="Times New Roman"/>
          <w:sz w:val="24"/>
          <w:szCs w:val="24"/>
        </w:rPr>
        <w:t xml:space="preserve"> </w:t>
      </w:r>
    </w:p>
    <w:p w14:paraId="01A59F30" w14:textId="4C119638" w:rsidR="006E2A6F" w:rsidRPr="002E4E3E" w:rsidRDefault="006E2A6F" w:rsidP="00A45C15">
      <w:pPr>
        <w:pStyle w:val="a6"/>
        <w:numPr>
          <w:ilvl w:val="1"/>
          <w:numId w:val="1"/>
        </w:numPr>
        <w:ind w:left="0" w:firstLine="709"/>
        <w:contextualSpacing/>
        <w:jc w:val="both"/>
        <w:rPr>
          <w:rFonts w:ascii="Times New Roman" w:hAnsi="Times New Roman"/>
          <w:sz w:val="24"/>
          <w:szCs w:val="24"/>
        </w:rPr>
      </w:pPr>
      <w:r w:rsidRPr="002E4E3E">
        <w:rPr>
          <w:rFonts w:ascii="Times New Roman" w:hAnsi="Times New Roman"/>
          <w:sz w:val="24"/>
          <w:szCs w:val="24"/>
        </w:rPr>
        <w:t>Расчеты, производимые по настоящему Договору</w:t>
      </w:r>
      <w:r w:rsidR="00F32D18" w:rsidRPr="002E4E3E">
        <w:rPr>
          <w:rFonts w:ascii="Times New Roman" w:hAnsi="Times New Roman"/>
          <w:sz w:val="24"/>
          <w:szCs w:val="24"/>
        </w:rPr>
        <w:t>,</w:t>
      </w:r>
      <w:r w:rsidRPr="002E4E3E">
        <w:rPr>
          <w:rFonts w:ascii="Times New Roman" w:hAnsi="Times New Roman"/>
          <w:sz w:val="24"/>
          <w:szCs w:val="24"/>
        </w:rPr>
        <w:t xml:space="preserve"> осуществляются в соответствии с требованиями </w:t>
      </w:r>
      <w:r w:rsidRPr="002E4E3E">
        <w:rPr>
          <w:rFonts w:ascii="Times New Roman" w:hAnsi="Times New Roman"/>
          <w:color w:val="FF0000"/>
          <w:sz w:val="24"/>
          <w:szCs w:val="24"/>
        </w:rPr>
        <w:t xml:space="preserve">ст. 5 Федерального закона от </w:t>
      </w:r>
      <w:r w:rsidR="0033231A" w:rsidRPr="002E4E3E">
        <w:rPr>
          <w:rFonts w:ascii="Times New Roman" w:hAnsi="Times New Roman"/>
          <w:color w:val="FF0000"/>
          <w:sz w:val="24"/>
          <w:szCs w:val="24"/>
        </w:rPr>
        <w:t>29.11.2018г</w:t>
      </w:r>
      <w:r w:rsidRPr="002E4E3E">
        <w:rPr>
          <w:rFonts w:ascii="Times New Roman" w:hAnsi="Times New Roman"/>
          <w:color w:val="FF0000"/>
          <w:sz w:val="24"/>
          <w:szCs w:val="24"/>
        </w:rPr>
        <w:t>. №</w:t>
      </w:r>
      <w:r w:rsidR="0033231A" w:rsidRPr="002E4E3E">
        <w:rPr>
          <w:rFonts w:ascii="Times New Roman" w:hAnsi="Times New Roman"/>
          <w:color w:val="FF0000"/>
          <w:sz w:val="24"/>
          <w:szCs w:val="24"/>
        </w:rPr>
        <w:t>459</w:t>
      </w:r>
      <w:r w:rsidRPr="002E4E3E">
        <w:rPr>
          <w:rFonts w:ascii="Times New Roman" w:hAnsi="Times New Roman"/>
          <w:color w:val="FF0000"/>
          <w:sz w:val="24"/>
          <w:szCs w:val="24"/>
        </w:rPr>
        <w:t>-ФЗ «О федеральном бюджете на 201</w:t>
      </w:r>
      <w:r w:rsidR="0033231A" w:rsidRPr="002E4E3E">
        <w:rPr>
          <w:rFonts w:ascii="Times New Roman" w:hAnsi="Times New Roman"/>
          <w:color w:val="FF0000"/>
          <w:sz w:val="24"/>
          <w:szCs w:val="24"/>
        </w:rPr>
        <w:t>9</w:t>
      </w:r>
      <w:r w:rsidRPr="002E4E3E">
        <w:rPr>
          <w:rFonts w:ascii="Times New Roman" w:hAnsi="Times New Roman"/>
          <w:color w:val="FF0000"/>
          <w:sz w:val="24"/>
          <w:szCs w:val="24"/>
        </w:rPr>
        <w:t xml:space="preserve"> год и на плановый период 20</w:t>
      </w:r>
      <w:r w:rsidR="0033231A" w:rsidRPr="002E4E3E">
        <w:rPr>
          <w:rFonts w:ascii="Times New Roman" w:hAnsi="Times New Roman"/>
          <w:color w:val="FF0000"/>
          <w:sz w:val="24"/>
          <w:szCs w:val="24"/>
        </w:rPr>
        <w:t>20</w:t>
      </w:r>
      <w:r w:rsidRPr="002E4E3E">
        <w:rPr>
          <w:rFonts w:ascii="Times New Roman" w:hAnsi="Times New Roman"/>
          <w:color w:val="FF0000"/>
          <w:sz w:val="24"/>
          <w:szCs w:val="24"/>
        </w:rPr>
        <w:t xml:space="preserve"> и 202</w:t>
      </w:r>
      <w:r w:rsidR="0033231A" w:rsidRPr="002E4E3E">
        <w:rPr>
          <w:rFonts w:ascii="Times New Roman" w:hAnsi="Times New Roman"/>
          <w:color w:val="FF0000"/>
          <w:sz w:val="24"/>
          <w:szCs w:val="24"/>
        </w:rPr>
        <w:t>1</w:t>
      </w:r>
      <w:r w:rsidRPr="002E4E3E">
        <w:rPr>
          <w:rFonts w:ascii="Times New Roman" w:hAnsi="Times New Roman"/>
          <w:color w:val="FF0000"/>
          <w:sz w:val="24"/>
          <w:szCs w:val="24"/>
        </w:rPr>
        <w:t xml:space="preserve"> годов», а также в соответствии с Правилами казначейского сопровождения средств в случаях, предусмотренных Федеральным законом от </w:t>
      </w:r>
      <w:r w:rsidR="0033231A" w:rsidRPr="002E4E3E">
        <w:rPr>
          <w:rFonts w:ascii="Times New Roman" w:hAnsi="Times New Roman"/>
          <w:color w:val="FF0000"/>
          <w:sz w:val="24"/>
          <w:szCs w:val="24"/>
        </w:rPr>
        <w:t>29</w:t>
      </w:r>
      <w:r w:rsidRPr="002E4E3E">
        <w:rPr>
          <w:rFonts w:ascii="Times New Roman" w:hAnsi="Times New Roman"/>
          <w:color w:val="FF0000"/>
          <w:sz w:val="24"/>
          <w:szCs w:val="24"/>
        </w:rPr>
        <w:t>.1</w:t>
      </w:r>
      <w:r w:rsidR="0033231A" w:rsidRPr="002E4E3E">
        <w:rPr>
          <w:rFonts w:ascii="Times New Roman" w:hAnsi="Times New Roman"/>
          <w:color w:val="FF0000"/>
          <w:sz w:val="24"/>
          <w:szCs w:val="24"/>
        </w:rPr>
        <w:t>1</w:t>
      </w:r>
      <w:r w:rsidRPr="002E4E3E">
        <w:rPr>
          <w:rFonts w:ascii="Times New Roman" w:hAnsi="Times New Roman"/>
          <w:color w:val="FF0000"/>
          <w:sz w:val="24"/>
          <w:szCs w:val="24"/>
        </w:rPr>
        <w:t>.201</w:t>
      </w:r>
      <w:r w:rsidR="0033231A" w:rsidRPr="002E4E3E">
        <w:rPr>
          <w:rFonts w:ascii="Times New Roman" w:hAnsi="Times New Roman"/>
          <w:color w:val="FF0000"/>
          <w:sz w:val="24"/>
          <w:szCs w:val="24"/>
        </w:rPr>
        <w:t>8</w:t>
      </w:r>
      <w:r w:rsidRPr="002E4E3E">
        <w:rPr>
          <w:rFonts w:ascii="Times New Roman" w:hAnsi="Times New Roman"/>
          <w:color w:val="FF0000"/>
          <w:sz w:val="24"/>
          <w:szCs w:val="24"/>
        </w:rPr>
        <w:t>г. №</w:t>
      </w:r>
      <w:r w:rsidR="0033231A" w:rsidRPr="002E4E3E">
        <w:rPr>
          <w:rFonts w:ascii="Times New Roman" w:hAnsi="Times New Roman"/>
          <w:color w:val="FF0000"/>
          <w:sz w:val="24"/>
          <w:szCs w:val="24"/>
        </w:rPr>
        <w:t>459</w:t>
      </w:r>
      <w:r w:rsidRPr="002E4E3E">
        <w:rPr>
          <w:rFonts w:ascii="Times New Roman" w:hAnsi="Times New Roman"/>
          <w:color w:val="FF0000"/>
          <w:sz w:val="24"/>
          <w:szCs w:val="24"/>
        </w:rPr>
        <w:t>-ФЗ «О федеральном бюджете на 201</w:t>
      </w:r>
      <w:r w:rsidR="0033231A" w:rsidRPr="002E4E3E">
        <w:rPr>
          <w:rFonts w:ascii="Times New Roman" w:hAnsi="Times New Roman"/>
          <w:color w:val="FF0000"/>
          <w:sz w:val="24"/>
          <w:szCs w:val="24"/>
        </w:rPr>
        <w:t>9</w:t>
      </w:r>
      <w:r w:rsidRPr="002E4E3E">
        <w:rPr>
          <w:rFonts w:ascii="Times New Roman" w:hAnsi="Times New Roman"/>
          <w:color w:val="FF0000"/>
          <w:sz w:val="24"/>
          <w:szCs w:val="24"/>
        </w:rPr>
        <w:t xml:space="preserve"> год и на плановый период 20</w:t>
      </w:r>
      <w:r w:rsidR="0033231A" w:rsidRPr="002E4E3E">
        <w:rPr>
          <w:rFonts w:ascii="Times New Roman" w:hAnsi="Times New Roman"/>
          <w:color w:val="FF0000"/>
          <w:sz w:val="24"/>
          <w:szCs w:val="24"/>
        </w:rPr>
        <w:t>20</w:t>
      </w:r>
      <w:r w:rsidRPr="002E4E3E">
        <w:rPr>
          <w:rFonts w:ascii="Times New Roman" w:hAnsi="Times New Roman"/>
          <w:color w:val="FF0000"/>
          <w:sz w:val="24"/>
          <w:szCs w:val="24"/>
        </w:rPr>
        <w:t xml:space="preserve"> и 202</w:t>
      </w:r>
      <w:r w:rsidR="0033231A" w:rsidRPr="002E4E3E">
        <w:rPr>
          <w:rFonts w:ascii="Times New Roman" w:hAnsi="Times New Roman"/>
          <w:color w:val="FF0000"/>
          <w:sz w:val="24"/>
          <w:szCs w:val="24"/>
        </w:rPr>
        <w:t>1</w:t>
      </w:r>
      <w:r w:rsidRPr="002E4E3E">
        <w:rPr>
          <w:rFonts w:ascii="Times New Roman" w:hAnsi="Times New Roman"/>
          <w:color w:val="FF0000"/>
          <w:sz w:val="24"/>
          <w:szCs w:val="24"/>
        </w:rPr>
        <w:t xml:space="preserve"> годов», утвержденны</w:t>
      </w:r>
      <w:r w:rsidR="0099380F" w:rsidRPr="002E4E3E">
        <w:rPr>
          <w:rFonts w:ascii="Times New Roman" w:hAnsi="Times New Roman"/>
          <w:color w:val="FF0000"/>
          <w:sz w:val="24"/>
          <w:szCs w:val="24"/>
        </w:rPr>
        <w:t>ми</w:t>
      </w:r>
      <w:r w:rsidRPr="002E4E3E">
        <w:rPr>
          <w:rFonts w:ascii="Times New Roman" w:hAnsi="Times New Roman"/>
          <w:color w:val="FF0000"/>
          <w:sz w:val="24"/>
          <w:szCs w:val="24"/>
        </w:rPr>
        <w:t xml:space="preserve"> постановлением Правительства Российской Федерации </w:t>
      </w:r>
      <w:r w:rsidR="0033231A" w:rsidRPr="002E4E3E">
        <w:rPr>
          <w:rFonts w:ascii="Times New Roman" w:hAnsi="Times New Roman"/>
          <w:color w:val="FF0000"/>
          <w:sz w:val="24"/>
          <w:szCs w:val="24"/>
        </w:rPr>
        <w:t xml:space="preserve">№ 1765 от 30.12.2018г. </w:t>
      </w:r>
      <w:r w:rsidRPr="002E4E3E">
        <w:rPr>
          <w:rFonts w:ascii="Times New Roman" w:hAnsi="Times New Roman"/>
          <w:sz w:val="24"/>
          <w:szCs w:val="24"/>
        </w:rPr>
        <w:t>(далее – Правила), платежными поручениями путем перечисления денежных средств в рублях на лицевой счет, открытый Поставщиком в органе Федерального казначейства для учета операций неучастника бюджетного процесса</w:t>
      </w:r>
      <w:r w:rsidR="00B476A1" w:rsidRPr="002E4E3E">
        <w:rPr>
          <w:rFonts w:ascii="Times New Roman" w:hAnsi="Times New Roman"/>
          <w:sz w:val="24"/>
          <w:szCs w:val="24"/>
        </w:rPr>
        <w:t xml:space="preserve"> (за исключением случая, предусмотренного п. 4.5.</w:t>
      </w:r>
      <w:r w:rsidR="00682F32">
        <w:rPr>
          <w:rFonts w:ascii="Times New Roman" w:hAnsi="Times New Roman"/>
          <w:sz w:val="24"/>
          <w:szCs w:val="24"/>
        </w:rPr>
        <w:t>4</w:t>
      </w:r>
      <w:r w:rsidR="00B476A1" w:rsidRPr="002E4E3E">
        <w:rPr>
          <w:rFonts w:ascii="Times New Roman" w:hAnsi="Times New Roman"/>
          <w:sz w:val="24"/>
          <w:szCs w:val="24"/>
        </w:rPr>
        <w:t>. Договора)</w:t>
      </w:r>
      <w:r w:rsidRPr="002E4E3E">
        <w:rPr>
          <w:rFonts w:ascii="Times New Roman" w:hAnsi="Times New Roman"/>
          <w:sz w:val="24"/>
          <w:szCs w:val="24"/>
        </w:rPr>
        <w:t xml:space="preserve"> в порядке, установленном Федеральным казначейством, при условии, что Поставщик приступил к </w:t>
      </w:r>
      <w:r w:rsidR="00B476A1" w:rsidRPr="002E4E3E">
        <w:rPr>
          <w:rFonts w:ascii="Times New Roman" w:hAnsi="Times New Roman"/>
          <w:sz w:val="24"/>
          <w:szCs w:val="24"/>
        </w:rPr>
        <w:t>исполнению Договора и письменно</w:t>
      </w:r>
      <w:r w:rsidRPr="002E4E3E">
        <w:rPr>
          <w:rFonts w:ascii="Times New Roman" w:hAnsi="Times New Roman"/>
          <w:sz w:val="24"/>
          <w:szCs w:val="24"/>
        </w:rPr>
        <w:t xml:space="preserve"> уведомил Покупателя о реквизитах счета в органе Федерального казначейства, на который будут перечисляться платежи в установленном действующим законодательством порядке.</w:t>
      </w:r>
    </w:p>
    <w:p w14:paraId="49D8B181" w14:textId="63DECE2F" w:rsidR="00BD6816" w:rsidRPr="002E4E3E" w:rsidRDefault="00B476A1" w:rsidP="00BD6816">
      <w:pPr>
        <w:pStyle w:val="a6"/>
        <w:numPr>
          <w:ilvl w:val="1"/>
          <w:numId w:val="1"/>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Оплата </w:t>
      </w:r>
      <w:r w:rsidR="00F32D18" w:rsidRPr="002E4E3E">
        <w:rPr>
          <w:rFonts w:ascii="Times New Roman" w:hAnsi="Times New Roman"/>
          <w:sz w:val="24"/>
          <w:szCs w:val="24"/>
        </w:rPr>
        <w:t xml:space="preserve">Товара </w:t>
      </w:r>
      <w:r w:rsidR="0099380F" w:rsidRPr="002E4E3E">
        <w:rPr>
          <w:rFonts w:ascii="Times New Roman" w:hAnsi="Times New Roman"/>
          <w:sz w:val="24"/>
          <w:szCs w:val="24"/>
        </w:rPr>
        <w:t>производится</w:t>
      </w:r>
      <w:r w:rsidRPr="002E4E3E">
        <w:rPr>
          <w:rFonts w:ascii="Times New Roman" w:hAnsi="Times New Roman"/>
          <w:sz w:val="24"/>
          <w:szCs w:val="24"/>
        </w:rPr>
        <w:t xml:space="preserve"> Покупателем</w:t>
      </w:r>
      <w:r w:rsidR="0099380F" w:rsidRPr="002E4E3E">
        <w:rPr>
          <w:rFonts w:ascii="Times New Roman" w:hAnsi="Times New Roman"/>
          <w:sz w:val="24"/>
          <w:szCs w:val="24"/>
        </w:rPr>
        <w:t xml:space="preserve"> (Получателем)</w:t>
      </w:r>
      <w:r w:rsidRPr="002E4E3E">
        <w:rPr>
          <w:rFonts w:ascii="Times New Roman" w:hAnsi="Times New Roman"/>
          <w:sz w:val="24"/>
          <w:szCs w:val="24"/>
        </w:rPr>
        <w:t xml:space="preserve"> после подписания Договора путём безналичного расчёта в порядке</w:t>
      </w:r>
      <w:r w:rsidR="00BD6816" w:rsidRPr="002E4E3E">
        <w:rPr>
          <w:rFonts w:ascii="Times New Roman" w:hAnsi="Times New Roman"/>
          <w:sz w:val="24"/>
          <w:szCs w:val="24"/>
        </w:rPr>
        <w:t xml:space="preserve">, указанном в п. </w:t>
      </w:r>
      <w:r w:rsidR="000B66AA" w:rsidRPr="002E4E3E">
        <w:rPr>
          <w:rFonts w:ascii="Times New Roman" w:hAnsi="Times New Roman"/>
          <w:sz w:val="24"/>
          <w:szCs w:val="24"/>
        </w:rPr>
        <w:t>3</w:t>
      </w:r>
      <w:r w:rsidR="00BD6816" w:rsidRPr="002E4E3E">
        <w:rPr>
          <w:rFonts w:ascii="Times New Roman" w:hAnsi="Times New Roman"/>
          <w:sz w:val="24"/>
          <w:szCs w:val="24"/>
        </w:rPr>
        <w:t xml:space="preserve"> Приложения №</w:t>
      </w:r>
      <w:r w:rsidR="000B66AA" w:rsidRPr="002E4E3E">
        <w:rPr>
          <w:rFonts w:ascii="Times New Roman" w:hAnsi="Times New Roman"/>
          <w:sz w:val="24"/>
          <w:szCs w:val="24"/>
        </w:rPr>
        <w:t>1</w:t>
      </w:r>
      <w:r w:rsidR="00BA5F0C" w:rsidRPr="002E4E3E">
        <w:rPr>
          <w:rFonts w:ascii="Times New Roman" w:hAnsi="Times New Roman"/>
          <w:sz w:val="24"/>
          <w:szCs w:val="24"/>
        </w:rPr>
        <w:t>.</w:t>
      </w:r>
    </w:p>
    <w:p w14:paraId="10553957" w14:textId="77777777" w:rsidR="00447D20" w:rsidRPr="002E4E3E" w:rsidRDefault="006E2A6F" w:rsidP="00A45C15">
      <w:pPr>
        <w:pStyle w:val="a6"/>
        <w:numPr>
          <w:ilvl w:val="1"/>
          <w:numId w:val="1"/>
        </w:numPr>
        <w:ind w:left="0" w:firstLine="709"/>
        <w:contextualSpacing/>
        <w:jc w:val="both"/>
        <w:rPr>
          <w:rFonts w:ascii="Times New Roman" w:hAnsi="Times New Roman"/>
          <w:sz w:val="24"/>
          <w:szCs w:val="24"/>
        </w:rPr>
      </w:pPr>
      <w:r w:rsidRPr="002E4E3E">
        <w:rPr>
          <w:rFonts w:ascii="Times New Roman" w:hAnsi="Times New Roman"/>
          <w:sz w:val="24"/>
          <w:szCs w:val="24"/>
        </w:rPr>
        <w:t>Датой оплаты считается дата списания денежных средств с</w:t>
      </w:r>
      <w:r w:rsidR="00447D20" w:rsidRPr="002E4E3E">
        <w:rPr>
          <w:rFonts w:ascii="Times New Roman" w:hAnsi="Times New Roman"/>
          <w:sz w:val="24"/>
          <w:szCs w:val="24"/>
        </w:rPr>
        <w:t>о</w:t>
      </w:r>
      <w:r w:rsidRPr="002E4E3E">
        <w:rPr>
          <w:rFonts w:ascii="Times New Roman" w:hAnsi="Times New Roman"/>
          <w:sz w:val="24"/>
          <w:szCs w:val="24"/>
        </w:rPr>
        <w:t xml:space="preserve"> счета Покупателя.</w:t>
      </w:r>
    </w:p>
    <w:p w14:paraId="3085833E" w14:textId="639BD61E" w:rsidR="00D502A4" w:rsidRPr="002E4E3E" w:rsidRDefault="00D502A4" w:rsidP="00A45C15">
      <w:pPr>
        <w:pStyle w:val="a6"/>
        <w:numPr>
          <w:ilvl w:val="1"/>
          <w:numId w:val="1"/>
        </w:numPr>
        <w:ind w:left="0" w:firstLine="709"/>
        <w:contextualSpacing/>
        <w:jc w:val="both"/>
        <w:rPr>
          <w:rFonts w:ascii="Times New Roman" w:hAnsi="Times New Roman"/>
          <w:sz w:val="24"/>
          <w:szCs w:val="24"/>
        </w:rPr>
      </w:pPr>
      <w:r w:rsidRPr="002E4E3E">
        <w:rPr>
          <w:rFonts w:ascii="Times New Roman" w:hAnsi="Times New Roman"/>
          <w:sz w:val="24"/>
          <w:szCs w:val="24"/>
        </w:rPr>
        <w:t>Оплата по настоящему Договору может осуществляться как за счет целевых средств, находящихся на лицевом счете Покупателя, открытом в органе Федерального казначейства, так и за счет собственных</w:t>
      </w:r>
      <w:r w:rsidR="0099380F" w:rsidRPr="002E4E3E">
        <w:rPr>
          <w:rFonts w:ascii="Times New Roman" w:hAnsi="Times New Roman"/>
          <w:sz w:val="24"/>
          <w:szCs w:val="24"/>
        </w:rPr>
        <w:t xml:space="preserve"> или заемных</w:t>
      </w:r>
      <w:r w:rsidRPr="002E4E3E">
        <w:rPr>
          <w:rFonts w:ascii="Times New Roman" w:hAnsi="Times New Roman"/>
          <w:sz w:val="24"/>
          <w:szCs w:val="24"/>
        </w:rPr>
        <w:t xml:space="preserve"> средств.</w:t>
      </w:r>
      <w:r w:rsidR="00256620" w:rsidRPr="002E4E3E">
        <w:rPr>
          <w:rFonts w:ascii="Times New Roman" w:hAnsi="Times New Roman"/>
          <w:sz w:val="24"/>
          <w:szCs w:val="24"/>
        </w:rPr>
        <w:t xml:space="preserve"> </w:t>
      </w:r>
      <w:r w:rsidR="00256620" w:rsidRPr="002E4E3E">
        <w:rPr>
          <w:rFonts w:ascii="Times New Roman" w:hAnsi="Times New Roman"/>
          <w:color w:val="000000"/>
          <w:sz w:val="24"/>
          <w:szCs w:val="24"/>
          <w:lang w:eastAsia="ru-RU"/>
        </w:rPr>
        <w:t xml:space="preserve">При этом оплата может быть осуществлена со счета (счетов), отличного от указанного в разделе </w:t>
      </w:r>
      <w:r w:rsidR="00E52165" w:rsidRPr="002E4E3E">
        <w:rPr>
          <w:rFonts w:ascii="Times New Roman" w:hAnsi="Times New Roman"/>
          <w:color w:val="000000"/>
          <w:sz w:val="24"/>
          <w:szCs w:val="24"/>
          <w:lang w:eastAsia="ru-RU"/>
        </w:rPr>
        <w:t>Договора «Адреса, реквизиты и подписи сторон»</w:t>
      </w:r>
      <w:r w:rsidR="00256620" w:rsidRPr="002E4E3E">
        <w:rPr>
          <w:rFonts w:ascii="Times New Roman" w:hAnsi="Times New Roman"/>
          <w:color w:val="000000"/>
          <w:sz w:val="24"/>
          <w:szCs w:val="24"/>
          <w:lang w:eastAsia="ru-RU"/>
        </w:rPr>
        <w:t>.</w:t>
      </w:r>
    </w:p>
    <w:p w14:paraId="741B6356" w14:textId="59BEE130" w:rsidR="000B66AA" w:rsidRPr="002E4E3E" w:rsidRDefault="000B66AA" w:rsidP="00A45C15">
      <w:pPr>
        <w:pStyle w:val="a6"/>
        <w:numPr>
          <w:ilvl w:val="1"/>
          <w:numId w:val="1"/>
        </w:numPr>
        <w:ind w:left="0" w:firstLine="709"/>
        <w:contextualSpacing/>
        <w:jc w:val="both"/>
        <w:rPr>
          <w:rFonts w:ascii="Times New Roman" w:hAnsi="Times New Roman"/>
          <w:sz w:val="24"/>
          <w:szCs w:val="24"/>
        </w:rPr>
      </w:pPr>
      <w:r w:rsidRPr="002E4E3E">
        <w:rPr>
          <w:rFonts w:ascii="Times New Roman" w:hAnsi="Times New Roman"/>
          <w:sz w:val="24"/>
          <w:szCs w:val="24"/>
        </w:rPr>
        <w:t>Отсутствие авансирования не является основанием для отказа Поставщика от обязательств по настоящему Договору.</w:t>
      </w:r>
    </w:p>
    <w:p w14:paraId="3FE9A7B2" w14:textId="3C82D401" w:rsidR="00806663" w:rsidRPr="009B285E" w:rsidRDefault="00806663" w:rsidP="00806663">
      <w:pPr>
        <w:pStyle w:val="a6"/>
        <w:numPr>
          <w:ilvl w:val="1"/>
          <w:numId w:val="1"/>
        </w:numPr>
        <w:ind w:left="0" w:firstLine="709"/>
        <w:contextualSpacing/>
        <w:jc w:val="both"/>
        <w:rPr>
          <w:rFonts w:ascii="Times New Roman" w:hAnsi="Times New Roman"/>
          <w:sz w:val="24"/>
          <w:szCs w:val="24"/>
        </w:rPr>
      </w:pPr>
      <w:r w:rsidRPr="009B285E">
        <w:rPr>
          <w:rFonts w:ascii="Times New Roman" w:hAnsi="Times New Roman"/>
          <w:sz w:val="24"/>
          <w:szCs w:val="24"/>
        </w:rPr>
        <w:t>В случае, если Поставщик не является плательщиком налога на добавленную стоимость (далее – НДС), при расчете сумма, подлежащая оплате в качестве НДС, вычитается Покупателем из суммы оплаты. Стороны подтверждают, что в случае, когда Поставщик не является плательщиком НДС, однако оплата за поставляемый Товар производится с учетом НДС, у Поставщика возникает неосновательное обогащение в части суммы, оплаченной в качестве НДС.</w:t>
      </w:r>
    </w:p>
    <w:p w14:paraId="1F7C5954" w14:textId="77777777" w:rsidR="006E2A6F" w:rsidRPr="002E4E3E" w:rsidRDefault="006E2A6F" w:rsidP="00A45C15">
      <w:pPr>
        <w:pStyle w:val="a6"/>
        <w:numPr>
          <w:ilvl w:val="0"/>
          <w:numId w:val="1"/>
        </w:numPr>
        <w:ind w:left="0" w:firstLine="0"/>
        <w:contextualSpacing/>
        <w:jc w:val="center"/>
        <w:rPr>
          <w:rFonts w:ascii="Times New Roman" w:hAnsi="Times New Roman"/>
          <w:b/>
          <w:sz w:val="24"/>
          <w:szCs w:val="24"/>
        </w:rPr>
      </w:pPr>
      <w:bookmarkStart w:id="3" w:name="bookmark4"/>
      <w:bookmarkEnd w:id="3"/>
      <w:r w:rsidRPr="002E4E3E">
        <w:rPr>
          <w:rFonts w:ascii="Times New Roman" w:hAnsi="Times New Roman"/>
          <w:b/>
          <w:sz w:val="24"/>
          <w:szCs w:val="24"/>
        </w:rPr>
        <w:t>ПРАВА И ОБЯЗАННОСТИ СТОРОН</w:t>
      </w:r>
    </w:p>
    <w:p w14:paraId="007B9C73" w14:textId="77777777" w:rsidR="00A81751" w:rsidRPr="002E4E3E" w:rsidRDefault="00A81751" w:rsidP="00A45C15">
      <w:pPr>
        <w:pStyle w:val="a6"/>
        <w:contextualSpacing/>
        <w:rPr>
          <w:rFonts w:ascii="Times New Roman" w:hAnsi="Times New Roman"/>
          <w:b/>
          <w:sz w:val="24"/>
          <w:szCs w:val="24"/>
        </w:rPr>
      </w:pPr>
    </w:p>
    <w:p w14:paraId="212D8C58" w14:textId="77777777" w:rsidR="006E2A6F" w:rsidRPr="009B285E" w:rsidRDefault="001004BB" w:rsidP="00A45C15">
      <w:pPr>
        <w:pStyle w:val="a6"/>
        <w:numPr>
          <w:ilvl w:val="1"/>
          <w:numId w:val="1"/>
        </w:numPr>
        <w:contextualSpacing/>
        <w:jc w:val="both"/>
        <w:rPr>
          <w:rFonts w:ascii="Times New Roman" w:hAnsi="Times New Roman"/>
          <w:b/>
          <w:sz w:val="24"/>
          <w:szCs w:val="24"/>
        </w:rPr>
      </w:pPr>
      <w:r w:rsidRPr="009B285E">
        <w:rPr>
          <w:rFonts w:ascii="Times New Roman" w:hAnsi="Times New Roman"/>
          <w:b/>
          <w:sz w:val="24"/>
          <w:szCs w:val="24"/>
        </w:rPr>
        <w:t xml:space="preserve"> </w:t>
      </w:r>
      <w:r w:rsidR="006E2A6F" w:rsidRPr="009B285E">
        <w:rPr>
          <w:rFonts w:ascii="Times New Roman" w:hAnsi="Times New Roman"/>
          <w:b/>
          <w:sz w:val="24"/>
          <w:szCs w:val="24"/>
        </w:rPr>
        <w:t>Поставщик обязуется:</w:t>
      </w:r>
    </w:p>
    <w:p w14:paraId="6B6DD805" w14:textId="77777777" w:rsidR="006E2A6F" w:rsidRPr="002E4E3E" w:rsidRDefault="006E2A6F" w:rsidP="00A45C15">
      <w:pPr>
        <w:pStyle w:val="a6"/>
        <w:numPr>
          <w:ilvl w:val="2"/>
          <w:numId w:val="1"/>
        </w:numPr>
        <w:ind w:left="0" w:firstLine="709"/>
        <w:contextualSpacing/>
        <w:jc w:val="both"/>
        <w:rPr>
          <w:rFonts w:ascii="Times New Roman" w:hAnsi="Times New Roman"/>
          <w:b/>
          <w:sz w:val="24"/>
          <w:szCs w:val="24"/>
        </w:rPr>
      </w:pPr>
      <w:r w:rsidRPr="002E4E3E">
        <w:rPr>
          <w:rFonts w:ascii="Times New Roman" w:hAnsi="Times New Roman"/>
          <w:sz w:val="24"/>
          <w:szCs w:val="24"/>
        </w:rPr>
        <w:t xml:space="preserve">В соответствии с требованиями </w:t>
      </w:r>
      <w:r w:rsidRPr="009B285E">
        <w:rPr>
          <w:rFonts w:ascii="Times New Roman" w:hAnsi="Times New Roman"/>
          <w:color w:val="FF0000"/>
          <w:sz w:val="24"/>
          <w:szCs w:val="24"/>
        </w:rPr>
        <w:t xml:space="preserve">ст. 5 Федерального закона от </w:t>
      </w:r>
      <w:r w:rsidR="000205DE" w:rsidRPr="009B285E">
        <w:rPr>
          <w:rFonts w:ascii="Times New Roman" w:hAnsi="Times New Roman"/>
          <w:color w:val="FF0000"/>
          <w:sz w:val="24"/>
          <w:szCs w:val="24"/>
        </w:rPr>
        <w:t>30</w:t>
      </w:r>
      <w:r w:rsidRPr="009B285E">
        <w:rPr>
          <w:rFonts w:ascii="Times New Roman" w:hAnsi="Times New Roman"/>
          <w:color w:val="FF0000"/>
          <w:sz w:val="24"/>
          <w:szCs w:val="24"/>
        </w:rPr>
        <w:t>.1</w:t>
      </w:r>
      <w:r w:rsidR="000205DE" w:rsidRPr="009B285E">
        <w:rPr>
          <w:rFonts w:ascii="Times New Roman" w:hAnsi="Times New Roman"/>
          <w:color w:val="FF0000"/>
          <w:sz w:val="24"/>
          <w:szCs w:val="24"/>
        </w:rPr>
        <w:t>1</w:t>
      </w:r>
      <w:r w:rsidRPr="009B285E">
        <w:rPr>
          <w:rFonts w:ascii="Times New Roman" w:hAnsi="Times New Roman"/>
          <w:color w:val="FF0000"/>
          <w:sz w:val="24"/>
          <w:szCs w:val="24"/>
        </w:rPr>
        <w:t>.201</w:t>
      </w:r>
      <w:r w:rsidR="000205DE" w:rsidRPr="009B285E">
        <w:rPr>
          <w:rFonts w:ascii="Times New Roman" w:hAnsi="Times New Roman"/>
          <w:color w:val="FF0000"/>
          <w:sz w:val="24"/>
          <w:szCs w:val="24"/>
        </w:rPr>
        <w:t>8</w:t>
      </w:r>
      <w:r w:rsidRPr="009B285E">
        <w:rPr>
          <w:rFonts w:ascii="Times New Roman" w:hAnsi="Times New Roman"/>
          <w:color w:val="FF0000"/>
          <w:sz w:val="24"/>
          <w:szCs w:val="24"/>
        </w:rPr>
        <w:t xml:space="preserve"> № </w:t>
      </w:r>
      <w:r w:rsidR="000205DE" w:rsidRPr="009B285E">
        <w:rPr>
          <w:rFonts w:ascii="Times New Roman" w:hAnsi="Times New Roman"/>
          <w:color w:val="FF0000"/>
          <w:sz w:val="24"/>
          <w:szCs w:val="24"/>
        </w:rPr>
        <w:t>459</w:t>
      </w:r>
      <w:r w:rsidRPr="009B285E">
        <w:rPr>
          <w:rFonts w:ascii="Times New Roman" w:hAnsi="Times New Roman"/>
          <w:color w:val="FF0000"/>
          <w:sz w:val="24"/>
          <w:szCs w:val="24"/>
        </w:rPr>
        <w:t>-ФЗ «О федеральном бюджете на 201</w:t>
      </w:r>
      <w:r w:rsidR="000205DE" w:rsidRPr="009B285E">
        <w:rPr>
          <w:rFonts w:ascii="Times New Roman" w:hAnsi="Times New Roman"/>
          <w:color w:val="FF0000"/>
          <w:sz w:val="24"/>
          <w:szCs w:val="24"/>
        </w:rPr>
        <w:t>9</w:t>
      </w:r>
      <w:r w:rsidRPr="009B285E">
        <w:rPr>
          <w:rFonts w:ascii="Times New Roman" w:hAnsi="Times New Roman"/>
          <w:color w:val="FF0000"/>
          <w:sz w:val="24"/>
          <w:szCs w:val="24"/>
        </w:rPr>
        <w:t xml:space="preserve"> год и на плановый период 20</w:t>
      </w:r>
      <w:r w:rsidR="000205DE" w:rsidRPr="009B285E">
        <w:rPr>
          <w:rFonts w:ascii="Times New Roman" w:hAnsi="Times New Roman"/>
          <w:color w:val="FF0000"/>
          <w:sz w:val="24"/>
          <w:szCs w:val="24"/>
        </w:rPr>
        <w:t>20</w:t>
      </w:r>
      <w:r w:rsidRPr="009B285E">
        <w:rPr>
          <w:rFonts w:ascii="Times New Roman" w:hAnsi="Times New Roman"/>
          <w:color w:val="FF0000"/>
          <w:sz w:val="24"/>
          <w:szCs w:val="24"/>
        </w:rPr>
        <w:t xml:space="preserve"> и 202</w:t>
      </w:r>
      <w:r w:rsidR="000205DE" w:rsidRPr="009B285E">
        <w:rPr>
          <w:rFonts w:ascii="Times New Roman" w:hAnsi="Times New Roman"/>
          <w:color w:val="FF0000"/>
          <w:sz w:val="24"/>
          <w:szCs w:val="24"/>
        </w:rPr>
        <w:t>1</w:t>
      </w:r>
      <w:r w:rsidRPr="009B285E">
        <w:rPr>
          <w:rFonts w:ascii="Times New Roman" w:hAnsi="Times New Roman"/>
          <w:color w:val="FF0000"/>
          <w:sz w:val="24"/>
          <w:szCs w:val="24"/>
        </w:rPr>
        <w:t xml:space="preserve"> годов», </w:t>
      </w:r>
      <w:r w:rsidRPr="002E4E3E">
        <w:rPr>
          <w:rFonts w:ascii="Times New Roman" w:hAnsi="Times New Roman"/>
          <w:sz w:val="24"/>
          <w:szCs w:val="24"/>
        </w:rPr>
        <w:t>а также на основании Правил:</w:t>
      </w:r>
    </w:p>
    <w:p w14:paraId="70052B2A" w14:textId="68AECF52" w:rsidR="006E2A6F" w:rsidRPr="002E4E3E" w:rsidRDefault="00F32D18" w:rsidP="00A45C15">
      <w:pPr>
        <w:pStyle w:val="a6"/>
        <w:numPr>
          <w:ilvl w:val="3"/>
          <w:numId w:val="1"/>
        </w:numPr>
        <w:ind w:left="0" w:firstLine="709"/>
        <w:contextualSpacing/>
        <w:jc w:val="both"/>
        <w:rPr>
          <w:rFonts w:ascii="Times New Roman" w:hAnsi="Times New Roman"/>
          <w:b/>
          <w:sz w:val="24"/>
          <w:szCs w:val="24"/>
        </w:rPr>
      </w:pPr>
      <w:r w:rsidRPr="002E4E3E">
        <w:rPr>
          <w:rFonts w:ascii="Times New Roman" w:hAnsi="Times New Roman"/>
          <w:sz w:val="24"/>
          <w:szCs w:val="24"/>
        </w:rPr>
        <w:t>в</w:t>
      </w:r>
      <w:r w:rsidR="006E2A6F" w:rsidRPr="002E4E3E">
        <w:rPr>
          <w:rFonts w:ascii="Times New Roman" w:hAnsi="Times New Roman"/>
          <w:sz w:val="24"/>
          <w:szCs w:val="24"/>
        </w:rPr>
        <w:t xml:space="preserve"> </w:t>
      </w:r>
      <w:r w:rsidR="002324A3" w:rsidRPr="002E4E3E">
        <w:rPr>
          <w:rFonts w:ascii="Times New Roman" w:eastAsia="Times New Roman" w:hAnsi="Times New Roman"/>
          <w:sz w:val="24"/>
          <w:szCs w:val="24"/>
        </w:rPr>
        <w:t xml:space="preserve">целях получения авансирования по Договору </w:t>
      </w:r>
      <w:r w:rsidR="00447D20" w:rsidRPr="002E4E3E">
        <w:rPr>
          <w:rFonts w:ascii="Times New Roman" w:eastAsia="Times New Roman" w:hAnsi="Times New Roman"/>
          <w:sz w:val="24"/>
          <w:szCs w:val="24"/>
        </w:rPr>
        <w:t xml:space="preserve">в </w:t>
      </w:r>
      <w:r w:rsidR="006E2A6F" w:rsidRPr="002E4E3E">
        <w:rPr>
          <w:rFonts w:ascii="Times New Roman" w:hAnsi="Times New Roman"/>
          <w:sz w:val="24"/>
          <w:szCs w:val="24"/>
        </w:rPr>
        <w:t xml:space="preserve">течение 5 дней открыть лицевой счет в территориальном органе Федерального казначейства в порядке, установленном Федеральным казначейством, для осуществления операций, связанных с исполнением обязательств по настоящему Договору (в части финансирования за счет средств бюджетных </w:t>
      </w:r>
      <w:r w:rsidR="006E2A6F" w:rsidRPr="002E4E3E">
        <w:rPr>
          <w:rFonts w:ascii="Times New Roman" w:hAnsi="Times New Roman"/>
          <w:sz w:val="24"/>
          <w:szCs w:val="24"/>
        </w:rPr>
        <w:lastRenderedPageBreak/>
        <w:t>ассигнований) и уведомить Покупателя о реквизитах такого счета в письменном виде в течение 3 (трех) рабочих дней со дня его открытия;</w:t>
      </w:r>
    </w:p>
    <w:p w14:paraId="1155EFB5" w14:textId="77777777" w:rsidR="006E2A6F" w:rsidRPr="002E4E3E" w:rsidRDefault="006E2A6F" w:rsidP="00A45C15">
      <w:pPr>
        <w:pStyle w:val="a6"/>
        <w:numPr>
          <w:ilvl w:val="3"/>
          <w:numId w:val="1"/>
        </w:numPr>
        <w:ind w:left="0" w:firstLine="709"/>
        <w:contextualSpacing/>
        <w:jc w:val="both"/>
        <w:rPr>
          <w:rFonts w:ascii="Times New Roman" w:hAnsi="Times New Roman"/>
          <w:b/>
          <w:sz w:val="24"/>
          <w:szCs w:val="24"/>
        </w:rPr>
      </w:pPr>
      <w:r w:rsidRPr="002E4E3E">
        <w:rPr>
          <w:rFonts w:ascii="Times New Roman" w:hAnsi="Times New Roman"/>
          <w:sz w:val="24"/>
          <w:szCs w:val="24"/>
        </w:rPr>
        <w:t>предоставлять в территориальный орган Федерального казначейства документы, предусмотренные порядком санкционирования операций, указанным в пункте 5 Правил;</w:t>
      </w:r>
    </w:p>
    <w:p w14:paraId="28D9B990" w14:textId="48831AFA" w:rsidR="006E2A6F" w:rsidRPr="002E4E3E" w:rsidRDefault="006E2A6F" w:rsidP="00A45C15">
      <w:pPr>
        <w:pStyle w:val="a6"/>
        <w:numPr>
          <w:ilvl w:val="3"/>
          <w:numId w:val="1"/>
        </w:numPr>
        <w:ind w:left="0" w:firstLine="709"/>
        <w:contextualSpacing/>
        <w:jc w:val="both"/>
        <w:rPr>
          <w:rFonts w:ascii="Times New Roman" w:hAnsi="Times New Roman"/>
          <w:b/>
          <w:sz w:val="24"/>
          <w:szCs w:val="24"/>
        </w:rPr>
      </w:pPr>
      <w:r w:rsidRPr="002E4E3E">
        <w:rPr>
          <w:rFonts w:ascii="Times New Roman" w:hAnsi="Times New Roman"/>
          <w:sz w:val="24"/>
          <w:szCs w:val="24"/>
        </w:rPr>
        <w:t xml:space="preserve">указывать в договорах, заключенных в рамках исполнения о Договора, в части финансирования за счет денежных средств, полученных в рамках настоящего Договора, соответствующих платежных и расчетных документах, подтверждающих возникновение денежных обязательств, идентификатор государственного </w:t>
      </w:r>
      <w:r w:rsidR="00D973E6" w:rsidRPr="002E4E3E">
        <w:rPr>
          <w:rFonts w:ascii="Times New Roman" w:hAnsi="Times New Roman"/>
          <w:sz w:val="24"/>
          <w:szCs w:val="24"/>
        </w:rPr>
        <w:t>к</w:t>
      </w:r>
      <w:r w:rsidRPr="002E4E3E">
        <w:rPr>
          <w:rFonts w:ascii="Times New Roman" w:hAnsi="Times New Roman"/>
          <w:sz w:val="24"/>
          <w:szCs w:val="24"/>
        </w:rPr>
        <w:t>онтракта, в целях исполне</w:t>
      </w:r>
      <w:r w:rsidR="009C625A" w:rsidRPr="002E4E3E">
        <w:rPr>
          <w:rFonts w:ascii="Times New Roman" w:hAnsi="Times New Roman"/>
          <w:sz w:val="24"/>
          <w:szCs w:val="24"/>
        </w:rPr>
        <w:t>ния</w:t>
      </w:r>
      <w:r w:rsidRPr="002E4E3E">
        <w:rPr>
          <w:rFonts w:ascii="Times New Roman" w:hAnsi="Times New Roman"/>
          <w:sz w:val="24"/>
          <w:szCs w:val="24"/>
        </w:rPr>
        <w:t xml:space="preserve"> которого заключен настоящий Договор;</w:t>
      </w:r>
    </w:p>
    <w:p w14:paraId="43B095BD" w14:textId="15546937" w:rsidR="006E2A6F" w:rsidRPr="002E4E3E" w:rsidRDefault="006E2A6F" w:rsidP="00A45C15">
      <w:pPr>
        <w:pStyle w:val="a6"/>
        <w:numPr>
          <w:ilvl w:val="3"/>
          <w:numId w:val="1"/>
        </w:numPr>
        <w:ind w:left="0" w:firstLine="709"/>
        <w:contextualSpacing/>
        <w:jc w:val="both"/>
        <w:rPr>
          <w:rFonts w:ascii="Times New Roman" w:hAnsi="Times New Roman"/>
          <w:b/>
          <w:sz w:val="24"/>
          <w:szCs w:val="24"/>
        </w:rPr>
      </w:pPr>
      <w:r w:rsidRPr="002E4E3E">
        <w:rPr>
          <w:rFonts w:ascii="Times New Roman" w:hAnsi="Times New Roman"/>
          <w:sz w:val="24"/>
          <w:szCs w:val="24"/>
        </w:rPr>
        <w:t>предоставлять Покупателю сведения о привлекаемых Поставщиком в рамках исполнения обязательств по Договору третьих лицах;</w:t>
      </w:r>
    </w:p>
    <w:p w14:paraId="686D57FD" w14:textId="62551016" w:rsidR="006E2A6F" w:rsidRPr="002E4E3E" w:rsidRDefault="006E2A6F" w:rsidP="00A45C15">
      <w:pPr>
        <w:pStyle w:val="a6"/>
        <w:numPr>
          <w:ilvl w:val="3"/>
          <w:numId w:val="1"/>
        </w:numPr>
        <w:ind w:left="0" w:firstLine="709"/>
        <w:contextualSpacing/>
        <w:jc w:val="both"/>
        <w:rPr>
          <w:rFonts w:ascii="Times New Roman" w:hAnsi="Times New Roman"/>
          <w:b/>
          <w:sz w:val="24"/>
          <w:szCs w:val="24"/>
        </w:rPr>
      </w:pPr>
      <w:r w:rsidRPr="002E4E3E">
        <w:rPr>
          <w:rFonts w:ascii="Times New Roman" w:hAnsi="Times New Roman"/>
          <w:sz w:val="24"/>
          <w:szCs w:val="24"/>
        </w:rPr>
        <w:t>предоставлять в территориальный орган Федерального казначейства сведения о привлекаемых Поставщиком в рамках исполнения обязательств по Договору третьих лицах оформленные в порядке, установленном Министерством финансов Российской Федерации;</w:t>
      </w:r>
    </w:p>
    <w:p w14:paraId="45D56711" w14:textId="4C23A365" w:rsidR="006E2A6F" w:rsidRPr="002E4E3E" w:rsidRDefault="006E2A6F" w:rsidP="00A45C15">
      <w:pPr>
        <w:pStyle w:val="a6"/>
        <w:numPr>
          <w:ilvl w:val="3"/>
          <w:numId w:val="1"/>
        </w:numPr>
        <w:ind w:left="0" w:firstLine="709"/>
        <w:contextualSpacing/>
        <w:jc w:val="both"/>
        <w:rPr>
          <w:rFonts w:ascii="Times New Roman" w:hAnsi="Times New Roman"/>
          <w:b/>
          <w:sz w:val="24"/>
          <w:szCs w:val="24"/>
        </w:rPr>
      </w:pPr>
      <w:r w:rsidRPr="002E4E3E">
        <w:rPr>
          <w:rFonts w:ascii="Times New Roman" w:hAnsi="Times New Roman"/>
          <w:sz w:val="24"/>
          <w:szCs w:val="24"/>
        </w:rPr>
        <w:t>указывать в договорах, заключаемых с третьими лицами в рамках исполнения Договора, обязанность открытия ими лицевых счетов для учета операций неучастника бюджетного процесса в территориальных органах Федерального казначейства;</w:t>
      </w:r>
    </w:p>
    <w:p w14:paraId="26DFCF12" w14:textId="77777777" w:rsidR="006E2A6F" w:rsidRPr="002E4E3E" w:rsidRDefault="006E2A6F" w:rsidP="00A45C15">
      <w:pPr>
        <w:pStyle w:val="a6"/>
        <w:numPr>
          <w:ilvl w:val="3"/>
          <w:numId w:val="1"/>
        </w:numPr>
        <w:ind w:left="0" w:firstLine="709"/>
        <w:contextualSpacing/>
        <w:jc w:val="both"/>
        <w:rPr>
          <w:rFonts w:ascii="Times New Roman" w:hAnsi="Times New Roman"/>
          <w:b/>
          <w:sz w:val="24"/>
          <w:szCs w:val="24"/>
        </w:rPr>
      </w:pPr>
      <w:r w:rsidRPr="002E4E3E">
        <w:rPr>
          <w:rFonts w:ascii="Times New Roman" w:hAnsi="Times New Roman"/>
          <w:sz w:val="24"/>
          <w:szCs w:val="24"/>
        </w:rPr>
        <w:t>нести иные обязанности, предусмотренные Правилами, а также иными нормативно- правовыми актами, регулирующими казначейское сопровождение.</w:t>
      </w:r>
    </w:p>
    <w:p w14:paraId="73179B7C" w14:textId="379AE3D8" w:rsidR="006E2A6F" w:rsidRPr="002E4E3E" w:rsidRDefault="001004BB" w:rsidP="00A45C15">
      <w:pPr>
        <w:pStyle w:val="a6"/>
        <w:numPr>
          <w:ilvl w:val="2"/>
          <w:numId w:val="1"/>
        </w:numPr>
        <w:ind w:left="0" w:firstLine="709"/>
        <w:contextualSpacing/>
        <w:jc w:val="both"/>
        <w:rPr>
          <w:rFonts w:ascii="Times New Roman" w:hAnsi="Times New Roman"/>
          <w:b/>
          <w:sz w:val="24"/>
          <w:szCs w:val="24"/>
        </w:rPr>
      </w:pPr>
      <w:r w:rsidRPr="002E4E3E">
        <w:rPr>
          <w:rFonts w:ascii="Times New Roman" w:hAnsi="Times New Roman"/>
          <w:sz w:val="24"/>
          <w:szCs w:val="24"/>
        </w:rPr>
        <w:t>П</w:t>
      </w:r>
      <w:r w:rsidR="006E2A6F" w:rsidRPr="002E4E3E">
        <w:rPr>
          <w:rFonts w:ascii="Times New Roman" w:hAnsi="Times New Roman"/>
          <w:sz w:val="24"/>
          <w:szCs w:val="24"/>
        </w:rPr>
        <w:t>ередать Получателю Товар надлежащего качества в сроки, количестве и асс</w:t>
      </w:r>
      <w:r w:rsidR="009C625A" w:rsidRPr="002E4E3E">
        <w:rPr>
          <w:rFonts w:ascii="Times New Roman" w:hAnsi="Times New Roman"/>
          <w:sz w:val="24"/>
          <w:szCs w:val="24"/>
        </w:rPr>
        <w:t xml:space="preserve">ортименте, отвечающим условиям </w:t>
      </w:r>
      <w:r w:rsidR="006E2A6F" w:rsidRPr="002E4E3E">
        <w:rPr>
          <w:rFonts w:ascii="Times New Roman" w:hAnsi="Times New Roman"/>
          <w:sz w:val="24"/>
          <w:szCs w:val="24"/>
        </w:rPr>
        <w:t>Договора и действующего законодательства Российской Федерации.</w:t>
      </w:r>
    </w:p>
    <w:p w14:paraId="6BB4DBDB" w14:textId="0E402FF0" w:rsidR="006E2A6F" w:rsidRPr="002E4E3E" w:rsidRDefault="006E2A6F" w:rsidP="00A45C15">
      <w:pPr>
        <w:pStyle w:val="a6"/>
        <w:numPr>
          <w:ilvl w:val="2"/>
          <w:numId w:val="1"/>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Немедленно </w:t>
      </w:r>
      <w:r w:rsidR="00976BC8" w:rsidRPr="002E4E3E">
        <w:rPr>
          <w:rFonts w:ascii="Times New Roman" w:hAnsi="Times New Roman"/>
          <w:sz w:val="24"/>
          <w:szCs w:val="24"/>
        </w:rPr>
        <w:t xml:space="preserve">письменно </w:t>
      </w:r>
      <w:r w:rsidRPr="002E4E3E">
        <w:rPr>
          <w:rFonts w:ascii="Times New Roman" w:hAnsi="Times New Roman"/>
          <w:sz w:val="24"/>
          <w:szCs w:val="24"/>
        </w:rPr>
        <w:t>оповещать Покупателя обо всех обстоятельствах, затрудняющих или делающих невозможным надлежащее исполнение Поставщиком своих обязательств.</w:t>
      </w:r>
    </w:p>
    <w:p w14:paraId="14634B7C" w14:textId="77777777" w:rsidR="006E2A6F" w:rsidRPr="002E4E3E" w:rsidRDefault="006E2A6F" w:rsidP="00A45C15">
      <w:pPr>
        <w:pStyle w:val="a6"/>
        <w:numPr>
          <w:ilvl w:val="2"/>
          <w:numId w:val="1"/>
        </w:numPr>
        <w:ind w:left="0" w:firstLine="709"/>
        <w:contextualSpacing/>
        <w:jc w:val="both"/>
        <w:rPr>
          <w:rFonts w:ascii="Times New Roman" w:hAnsi="Times New Roman"/>
          <w:sz w:val="24"/>
          <w:szCs w:val="24"/>
        </w:rPr>
      </w:pPr>
      <w:r w:rsidRPr="002E4E3E">
        <w:rPr>
          <w:rFonts w:ascii="Times New Roman" w:hAnsi="Times New Roman"/>
          <w:sz w:val="24"/>
          <w:szCs w:val="24"/>
        </w:rPr>
        <w:t>Обеспечить защиту переданных ему и полученных в ходе исполнения настоящего Договора сведений, составляющих государственную тайну, коммерческую тайну, в соответствии с требованиями настоящего Договора, как в ходе его исполнения, так и после окончания срока действия настоящего Договора.</w:t>
      </w:r>
    </w:p>
    <w:p w14:paraId="60ADE3E6" w14:textId="61E33456" w:rsidR="009555D5" w:rsidRPr="002E4E3E" w:rsidRDefault="009555D5" w:rsidP="00BD6816">
      <w:pPr>
        <w:pStyle w:val="a6"/>
        <w:numPr>
          <w:ilvl w:val="2"/>
          <w:numId w:val="1"/>
        </w:numPr>
        <w:ind w:left="0" w:firstLine="709"/>
        <w:contextualSpacing/>
        <w:jc w:val="both"/>
        <w:rPr>
          <w:rFonts w:ascii="Times New Roman" w:hAnsi="Times New Roman"/>
          <w:sz w:val="24"/>
          <w:szCs w:val="24"/>
        </w:rPr>
      </w:pPr>
      <w:r w:rsidRPr="002E4E3E">
        <w:rPr>
          <w:rFonts w:ascii="Times New Roman" w:eastAsia="Times New Roman" w:hAnsi="Times New Roman"/>
          <w:sz w:val="24"/>
          <w:szCs w:val="24"/>
          <w:lang w:eastAsia="ru-RU"/>
        </w:rPr>
        <w:t>В</w:t>
      </w:r>
      <w:r w:rsidR="00BD6816" w:rsidRPr="002E4E3E">
        <w:rPr>
          <w:rFonts w:ascii="Times New Roman" w:eastAsia="Times New Roman" w:hAnsi="Times New Roman"/>
          <w:sz w:val="24"/>
          <w:szCs w:val="24"/>
          <w:lang w:eastAsia="ru-RU"/>
        </w:rPr>
        <w:t xml:space="preserve"> порядке и</w:t>
      </w:r>
      <w:r w:rsidRPr="002E4E3E">
        <w:rPr>
          <w:rFonts w:ascii="Times New Roman" w:eastAsia="Times New Roman" w:hAnsi="Times New Roman"/>
          <w:sz w:val="24"/>
          <w:szCs w:val="24"/>
          <w:lang w:eastAsia="ru-RU"/>
        </w:rPr>
        <w:t xml:space="preserve"> срок</w:t>
      </w:r>
      <w:r w:rsidR="00BD6816" w:rsidRPr="002E4E3E">
        <w:rPr>
          <w:rFonts w:ascii="Times New Roman" w:eastAsia="Times New Roman" w:hAnsi="Times New Roman"/>
          <w:sz w:val="24"/>
          <w:szCs w:val="24"/>
          <w:lang w:eastAsia="ru-RU"/>
        </w:rPr>
        <w:t>и</w:t>
      </w:r>
      <w:r w:rsidRPr="002E4E3E">
        <w:rPr>
          <w:rFonts w:ascii="Times New Roman" w:eastAsia="Times New Roman" w:hAnsi="Times New Roman"/>
          <w:sz w:val="24"/>
          <w:szCs w:val="24"/>
          <w:lang w:eastAsia="ru-RU"/>
        </w:rPr>
        <w:t xml:space="preserve">, </w:t>
      </w:r>
      <w:proofErr w:type="gramStart"/>
      <w:r w:rsidR="00BD6816" w:rsidRPr="002E4E3E">
        <w:rPr>
          <w:rFonts w:ascii="Times New Roman" w:eastAsia="Times New Roman" w:hAnsi="Times New Roman"/>
          <w:sz w:val="24"/>
          <w:szCs w:val="24"/>
          <w:lang w:eastAsia="ru-RU"/>
        </w:rPr>
        <w:t>указанные  в</w:t>
      </w:r>
      <w:proofErr w:type="gramEnd"/>
      <w:r w:rsidR="00BD6816" w:rsidRPr="002E4E3E">
        <w:rPr>
          <w:rFonts w:ascii="Times New Roman" w:eastAsia="Times New Roman" w:hAnsi="Times New Roman"/>
          <w:sz w:val="24"/>
          <w:szCs w:val="24"/>
          <w:lang w:eastAsia="ru-RU"/>
        </w:rPr>
        <w:t xml:space="preserve"> п.</w:t>
      </w:r>
      <w:r w:rsidR="00F25BB9">
        <w:rPr>
          <w:rFonts w:ascii="Times New Roman" w:eastAsia="Times New Roman" w:hAnsi="Times New Roman"/>
          <w:sz w:val="24"/>
          <w:szCs w:val="24"/>
          <w:lang w:eastAsia="ru-RU"/>
        </w:rPr>
        <w:t>5</w:t>
      </w:r>
      <w:r w:rsidR="00BD6816" w:rsidRPr="002E4E3E">
        <w:rPr>
          <w:rFonts w:ascii="Times New Roman" w:eastAsia="Times New Roman" w:hAnsi="Times New Roman"/>
          <w:sz w:val="24"/>
          <w:szCs w:val="24"/>
          <w:lang w:eastAsia="ru-RU"/>
        </w:rPr>
        <w:t xml:space="preserve"> Приложения №</w:t>
      </w:r>
      <w:r w:rsidR="00BA5F0C" w:rsidRPr="002E4E3E">
        <w:rPr>
          <w:rFonts w:ascii="Times New Roman" w:eastAsia="Times New Roman" w:hAnsi="Times New Roman"/>
          <w:sz w:val="24"/>
          <w:szCs w:val="24"/>
          <w:lang w:eastAsia="ru-RU"/>
        </w:rPr>
        <w:t xml:space="preserve"> </w:t>
      </w:r>
      <w:r w:rsidR="00F25BB9">
        <w:rPr>
          <w:rFonts w:ascii="Times New Roman" w:eastAsia="Times New Roman" w:hAnsi="Times New Roman"/>
          <w:sz w:val="24"/>
          <w:szCs w:val="24"/>
          <w:lang w:eastAsia="ru-RU"/>
        </w:rPr>
        <w:t>1</w:t>
      </w:r>
      <w:r w:rsidR="00BD6816" w:rsidRPr="002E4E3E">
        <w:rPr>
          <w:rFonts w:ascii="Times New Roman" w:eastAsia="Times New Roman" w:hAnsi="Times New Roman"/>
          <w:sz w:val="24"/>
          <w:szCs w:val="24"/>
          <w:lang w:eastAsia="ru-RU"/>
        </w:rPr>
        <w:t xml:space="preserve"> </w:t>
      </w:r>
      <w:r w:rsidRPr="002E4E3E">
        <w:rPr>
          <w:rFonts w:ascii="Times New Roman" w:eastAsia="Times New Roman" w:hAnsi="Times New Roman"/>
          <w:sz w:val="24"/>
          <w:szCs w:val="24"/>
          <w:lang w:eastAsia="ru-RU"/>
        </w:rPr>
        <w:t>произвести замену Товара на Товар надлежащего качества (соответствующий условиям Договора) при выявлении недостатков и дефектов при приемке Товара. Все затраты по возврату некачественного Тов</w:t>
      </w:r>
      <w:r w:rsidR="00226A4D" w:rsidRPr="002E4E3E">
        <w:rPr>
          <w:rFonts w:ascii="Times New Roman" w:eastAsia="Times New Roman" w:hAnsi="Times New Roman"/>
          <w:sz w:val="24"/>
          <w:szCs w:val="24"/>
          <w:lang w:eastAsia="ru-RU"/>
        </w:rPr>
        <w:t>ара, а также по поставке Товара</w:t>
      </w:r>
      <w:r w:rsidRPr="002E4E3E">
        <w:rPr>
          <w:rFonts w:ascii="Times New Roman" w:eastAsia="Times New Roman" w:hAnsi="Times New Roman"/>
          <w:sz w:val="24"/>
          <w:szCs w:val="24"/>
          <w:lang w:eastAsia="ru-RU"/>
        </w:rPr>
        <w:t xml:space="preserve"> взамен некачественного, несет Поставщик</w:t>
      </w:r>
      <w:r w:rsidRPr="002E4E3E">
        <w:rPr>
          <w:rFonts w:ascii="Times New Roman" w:eastAsia="Times New Roman" w:hAnsi="Times New Roman"/>
          <w:sz w:val="24"/>
          <w:szCs w:val="24"/>
        </w:rPr>
        <w:t>.</w:t>
      </w:r>
    </w:p>
    <w:p w14:paraId="771B2A78" w14:textId="233573AC" w:rsidR="0037064C" w:rsidRPr="002E4E3E" w:rsidRDefault="00764C37" w:rsidP="0037064C">
      <w:pPr>
        <w:pStyle w:val="a6"/>
        <w:numPr>
          <w:ilvl w:val="2"/>
          <w:numId w:val="1"/>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Обеспечить получение Покупателем </w:t>
      </w:r>
      <w:r w:rsidR="00B753C2" w:rsidRPr="002E4E3E">
        <w:rPr>
          <w:rFonts w:ascii="Times New Roman" w:hAnsi="Times New Roman"/>
          <w:sz w:val="24"/>
          <w:szCs w:val="24"/>
        </w:rPr>
        <w:t xml:space="preserve">в течение 10 календарных дней </w:t>
      </w:r>
      <w:r w:rsidRPr="002E4E3E">
        <w:rPr>
          <w:rFonts w:ascii="Times New Roman" w:hAnsi="Times New Roman"/>
          <w:sz w:val="24"/>
          <w:szCs w:val="24"/>
        </w:rPr>
        <w:t>оригинала настоящего Договора, подписанного</w:t>
      </w:r>
      <w:r w:rsidR="00B753C2" w:rsidRPr="002E4E3E">
        <w:rPr>
          <w:rFonts w:ascii="Times New Roman" w:hAnsi="Times New Roman"/>
          <w:sz w:val="24"/>
          <w:szCs w:val="24"/>
        </w:rPr>
        <w:t xml:space="preserve"> Поставщиком</w:t>
      </w:r>
      <w:r w:rsidR="009555D5" w:rsidRPr="002E4E3E">
        <w:rPr>
          <w:rFonts w:ascii="Times New Roman" w:hAnsi="Times New Roman"/>
          <w:sz w:val="24"/>
          <w:szCs w:val="24"/>
        </w:rPr>
        <w:t>.</w:t>
      </w:r>
      <w:r w:rsidR="0037064C" w:rsidRPr="002E4E3E">
        <w:rPr>
          <w:rFonts w:ascii="Times New Roman" w:hAnsi="Times New Roman"/>
          <w:sz w:val="24"/>
          <w:szCs w:val="24"/>
        </w:rPr>
        <w:t xml:space="preserve"> </w:t>
      </w:r>
    </w:p>
    <w:p w14:paraId="083F1527" w14:textId="68392B5D" w:rsidR="0037064C" w:rsidRPr="002E4E3E" w:rsidRDefault="0037064C" w:rsidP="0037064C">
      <w:pPr>
        <w:pStyle w:val="a6"/>
        <w:numPr>
          <w:ilvl w:val="2"/>
          <w:numId w:val="1"/>
        </w:numPr>
        <w:ind w:left="0" w:firstLine="709"/>
        <w:contextualSpacing/>
        <w:jc w:val="both"/>
        <w:rPr>
          <w:rFonts w:ascii="Times New Roman" w:hAnsi="Times New Roman"/>
          <w:sz w:val="24"/>
          <w:szCs w:val="24"/>
        </w:rPr>
      </w:pPr>
      <w:r w:rsidRPr="002E4E3E">
        <w:rPr>
          <w:rFonts w:ascii="Times New Roman" w:hAnsi="Times New Roman"/>
          <w:sz w:val="24"/>
          <w:szCs w:val="24"/>
        </w:rPr>
        <w:t>Обеспечить получение Покупателем оригиналов первичных документов бухгалтерского учета, подписанных со стороны Поставщика, в течение 5 календарных дней с даты их подписания.</w:t>
      </w:r>
    </w:p>
    <w:p w14:paraId="35245B79" w14:textId="77777777" w:rsidR="008D1289" w:rsidRPr="002E4E3E" w:rsidRDefault="008D1289" w:rsidP="00A45C15">
      <w:pPr>
        <w:pStyle w:val="a6"/>
        <w:numPr>
          <w:ilvl w:val="2"/>
          <w:numId w:val="1"/>
        </w:numPr>
        <w:ind w:left="0" w:firstLine="709"/>
        <w:contextualSpacing/>
        <w:jc w:val="both"/>
        <w:rPr>
          <w:rFonts w:ascii="Times New Roman" w:hAnsi="Times New Roman"/>
          <w:sz w:val="24"/>
          <w:szCs w:val="24"/>
        </w:rPr>
      </w:pPr>
      <w:r w:rsidRPr="002E4E3E">
        <w:rPr>
          <w:rFonts w:ascii="Times New Roman" w:hAnsi="Times New Roman"/>
          <w:sz w:val="24"/>
          <w:szCs w:val="24"/>
        </w:rPr>
        <w:t>Соблюдать действующие на территории Получателя требования внутриобъектового и пропускного режима. Вход/въезд на территорию Получателя возможен только на основании разового пропуска, при наличии паспорта гражданина Российской Федерации, и на автомобиле с государственными номерами Российской Федерации.</w:t>
      </w:r>
    </w:p>
    <w:p w14:paraId="4ED60254" w14:textId="6AD695DD" w:rsidR="008D1289" w:rsidRPr="002E4E3E" w:rsidRDefault="008D1289" w:rsidP="00A45C15">
      <w:pPr>
        <w:pStyle w:val="a6"/>
        <w:numPr>
          <w:ilvl w:val="2"/>
          <w:numId w:val="1"/>
        </w:numPr>
        <w:ind w:left="0" w:firstLine="709"/>
        <w:contextualSpacing/>
        <w:jc w:val="both"/>
        <w:rPr>
          <w:rFonts w:ascii="Times New Roman" w:hAnsi="Times New Roman"/>
          <w:sz w:val="24"/>
          <w:szCs w:val="24"/>
        </w:rPr>
      </w:pPr>
      <w:r w:rsidRPr="002E4E3E">
        <w:rPr>
          <w:rFonts w:ascii="Times New Roman" w:hAnsi="Times New Roman"/>
          <w:sz w:val="24"/>
          <w:szCs w:val="24"/>
        </w:rPr>
        <w:t>Для организации доступа на территорию Получателя сотрудников, привлекаемых Поставщиком, и используемого для исполнения настоящего Договора автотранспорта и специальной техники Поставщик заблаговременно, в срок не менее чем за 5 (пять)</w:t>
      </w:r>
      <w:r w:rsidRPr="002E4E3E">
        <w:rPr>
          <w:rFonts w:ascii="Times New Roman" w:hAnsi="Times New Roman"/>
          <w:color w:val="FF0000"/>
          <w:sz w:val="24"/>
          <w:szCs w:val="24"/>
        </w:rPr>
        <w:t xml:space="preserve"> </w:t>
      </w:r>
      <w:r w:rsidRPr="002E4E3E">
        <w:rPr>
          <w:rFonts w:ascii="Times New Roman" w:hAnsi="Times New Roman"/>
          <w:sz w:val="24"/>
          <w:szCs w:val="24"/>
        </w:rPr>
        <w:t>рабочих дней до даты поставки Товара представляет Получателю заявку на оформление разовых пропусков для прохода (проезда) на территорию Получателя по форме, предоставляемой по запросу Поставщика.</w:t>
      </w:r>
    </w:p>
    <w:p w14:paraId="03243466" w14:textId="17BD7AFF" w:rsidR="003F5FB2" w:rsidRPr="002E4E3E" w:rsidRDefault="009555D5" w:rsidP="003F5FB2">
      <w:pPr>
        <w:pStyle w:val="a6"/>
        <w:numPr>
          <w:ilvl w:val="2"/>
          <w:numId w:val="1"/>
        </w:numPr>
        <w:ind w:left="0" w:firstLine="709"/>
        <w:contextualSpacing/>
        <w:jc w:val="both"/>
        <w:rPr>
          <w:rFonts w:ascii="Times New Roman" w:hAnsi="Times New Roman"/>
          <w:color w:val="FF0000"/>
          <w:sz w:val="24"/>
          <w:szCs w:val="24"/>
        </w:rPr>
      </w:pPr>
      <w:r w:rsidRPr="009B285E">
        <w:rPr>
          <w:rFonts w:ascii="Times New Roman" w:hAnsi="Times New Roman"/>
          <w:i/>
          <w:color w:val="FF0000"/>
          <w:sz w:val="24"/>
          <w:szCs w:val="24"/>
          <w:lang w:eastAsia="ru-RU"/>
        </w:rPr>
        <w:t xml:space="preserve">Выставить в отношении денежных средств, полученных по первому этапу оплаты по Договору, в течение 5 календарных дней с даты </w:t>
      </w:r>
      <w:r w:rsidR="00B753C2" w:rsidRPr="009B285E">
        <w:rPr>
          <w:rFonts w:ascii="Times New Roman" w:hAnsi="Times New Roman"/>
          <w:i/>
          <w:color w:val="FF0000"/>
          <w:sz w:val="24"/>
          <w:szCs w:val="24"/>
          <w:lang w:eastAsia="ru-RU"/>
        </w:rPr>
        <w:t xml:space="preserve">их </w:t>
      </w:r>
      <w:r w:rsidRPr="009B285E">
        <w:rPr>
          <w:rFonts w:ascii="Times New Roman" w:hAnsi="Times New Roman"/>
          <w:i/>
          <w:color w:val="FF0000"/>
          <w:sz w:val="24"/>
          <w:szCs w:val="24"/>
          <w:lang w:eastAsia="ru-RU"/>
        </w:rPr>
        <w:t xml:space="preserve">получения счет-фактуру, </w:t>
      </w:r>
      <w:r w:rsidRPr="009B285E">
        <w:rPr>
          <w:rFonts w:ascii="Times New Roman" w:hAnsi="Times New Roman"/>
          <w:i/>
          <w:color w:val="FF0000"/>
          <w:sz w:val="24"/>
          <w:szCs w:val="24"/>
          <w:lang w:eastAsia="ru-RU"/>
        </w:rPr>
        <w:lastRenderedPageBreak/>
        <w:t>оформленный в соответствии с требованиями действующего законодательства Российской Федерации.</w:t>
      </w:r>
      <w:r w:rsidRPr="002E4E3E">
        <w:rPr>
          <w:rStyle w:val="af4"/>
          <w:rFonts w:ascii="Times New Roman" w:hAnsi="Times New Roman"/>
          <w:color w:val="FF0000"/>
          <w:sz w:val="24"/>
          <w:szCs w:val="24"/>
          <w:lang w:eastAsia="ru-RU"/>
        </w:rPr>
        <w:footnoteReference w:id="4"/>
      </w:r>
    </w:p>
    <w:p w14:paraId="1EFAE567" w14:textId="77777777" w:rsidR="003F5FB2" w:rsidRPr="002E4E3E" w:rsidRDefault="003F5FB2" w:rsidP="003F5FB2">
      <w:pPr>
        <w:pStyle w:val="a6"/>
        <w:numPr>
          <w:ilvl w:val="2"/>
          <w:numId w:val="1"/>
        </w:numPr>
        <w:ind w:left="0" w:firstLine="709"/>
        <w:contextualSpacing/>
        <w:jc w:val="both"/>
        <w:rPr>
          <w:rFonts w:ascii="Times New Roman" w:hAnsi="Times New Roman"/>
          <w:sz w:val="24"/>
          <w:szCs w:val="24"/>
        </w:rPr>
      </w:pPr>
      <w:r w:rsidRPr="002E4E3E">
        <w:rPr>
          <w:rFonts w:ascii="Times New Roman" w:hAnsi="Times New Roman"/>
          <w:sz w:val="24"/>
          <w:szCs w:val="24"/>
        </w:rPr>
        <w:t>Поставщик обязан передать Покупателю Товар свободным от любых прав третьих лиц. В случае обращения взыскания на Товар со стороны третьих лиц, Поставщик обязуется в полном объеме вернуть Покупателю уплаченную стоимость Товара в течение 10 (десяти) дней со дня получения такого требования от Покупателя.</w:t>
      </w:r>
    </w:p>
    <w:p w14:paraId="1A3F6AAD" w14:textId="32EECF21" w:rsidR="002F5DF6" w:rsidRPr="002E4E3E" w:rsidRDefault="002F5DF6" w:rsidP="003F5FB2">
      <w:pPr>
        <w:pStyle w:val="a6"/>
        <w:numPr>
          <w:ilvl w:val="2"/>
          <w:numId w:val="1"/>
        </w:numPr>
        <w:ind w:left="0" w:firstLine="709"/>
        <w:contextualSpacing/>
        <w:jc w:val="both"/>
        <w:rPr>
          <w:rFonts w:ascii="Times New Roman" w:hAnsi="Times New Roman"/>
          <w:sz w:val="24"/>
          <w:szCs w:val="24"/>
        </w:rPr>
      </w:pPr>
      <w:r w:rsidRPr="002E4E3E">
        <w:rPr>
          <w:rFonts w:ascii="Times New Roman" w:hAnsi="Times New Roman"/>
          <w:sz w:val="24"/>
          <w:szCs w:val="24"/>
        </w:rPr>
        <w:t>Произвести возврат полученного аванса</w:t>
      </w:r>
      <w:r w:rsidR="009C701D" w:rsidRPr="002E4E3E">
        <w:rPr>
          <w:rFonts w:ascii="Times New Roman" w:hAnsi="Times New Roman"/>
          <w:sz w:val="24"/>
          <w:szCs w:val="24"/>
        </w:rPr>
        <w:t xml:space="preserve"> по первому этапу оплаты</w:t>
      </w:r>
      <w:r w:rsidRPr="002E4E3E">
        <w:rPr>
          <w:rFonts w:ascii="Times New Roman" w:hAnsi="Times New Roman"/>
          <w:sz w:val="24"/>
          <w:szCs w:val="24"/>
        </w:rPr>
        <w:t>, в порядке и случаях, установленных договором;</w:t>
      </w:r>
    </w:p>
    <w:p w14:paraId="394CCF3F" w14:textId="70D82D5C" w:rsidR="000B29AB" w:rsidRPr="002E4E3E" w:rsidRDefault="000B29AB" w:rsidP="000B29AB">
      <w:pPr>
        <w:pStyle w:val="a6"/>
        <w:numPr>
          <w:ilvl w:val="2"/>
          <w:numId w:val="1"/>
        </w:numPr>
        <w:autoSpaceDE w:val="0"/>
        <w:autoSpaceDN w:val="0"/>
        <w:adjustRightInd w:val="0"/>
        <w:ind w:left="0" w:firstLine="709"/>
        <w:contextualSpacing/>
        <w:jc w:val="both"/>
        <w:rPr>
          <w:rFonts w:ascii="Times New Roman" w:eastAsia="Times New Roman" w:hAnsi="Times New Roman"/>
          <w:sz w:val="24"/>
          <w:szCs w:val="24"/>
          <w:lang w:eastAsia="ru-RU"/>
        </w:rPr>
      </w:pPr>
      <w:r w:rsidRPr="002E4E3E">
        <w:rPr>
          <w:rFonts w:ascii="Times New Roman" w:hAnsi="Times New Roman"/>
          <w:sz w:val="24"/>
          <w:szCs w:val="24"/>
        </w:rPr>
        <w:t xml:space="preserve"> </w:t>
      </w:r>
      <w:r w:rsidRPr="002E4E3E">
        <w:rPr>
          <w:rFonts w:ascii="Times New Roman" w:eastAsia="Times New Roman" w:hAnsi="Times New Roman"/>
          <w:sz w:val="24"/>
          <w:szCs w:val="24"/>
          <w:lang w:eastAsia="ru-RU"/>
        </w:rPr>
        <w:t>Соблюдать требования закона и иных правовых актов об охране окружающей среды, зеленых насаждений и земель; обеспечить на территории Получателя выполнение необходимых мероприятий по охране труда, санитарно-эпидемиологических норм, рациональному использованию территории.</w:t>
      </w:r>
    </w:p>
    <w:p w14:paraId="52B7635A" w14:textId="0559F5AE" w:rsidR="000B29AB" w:rsidRPr="002E4E3E" w:rsidRDefault="000B29AB" w:rsidP="000B29AB">
      <w:pPr>
        <w:autoSpaceDE w:val="0"/>
        <w:autoSpaceDN w:val="0"/>
        <w:adjustRightInd w:val="0"/>
        <w:spacing w:after="0" w:line="240" w:lineRule="auto"/>
        <w:jc w:val="both"/>
        <w:rPr>
          <w:rFonts w:ascii="Times New Roman" w:eastAsia="Times New Roman" w:hAnsi="Times New Roman"/>
          <w:sz w:val="24"/>
          <w:szCs w:val="24"/>
          <w:lang w:eastAsia="ru-RU"/>
        </w:rPr>
      </w:pPr>
      <w:r w:rsidRPr="002E4E3E">
        <w:rPr>
          <w:rFonts w:ascii="Times New Roman" w:eastAsia="Times New Roman" w:hAnsi="Times New Roman"/>
          <w:sz w:val="24"/>
          <w:szCs w:val="24"/>
          <w:lang w:eastAsia="ru-RU"/>
        </w:rPr>
        <w:t>Поставщик несет ответственность за нарушение указанных требований</w:t>
      </w:r>
      <w:r w:rsidR="00F25BB9">
        <w:rPr>
          <w:rFonts w:ascii="Times New Roman" w:eastAsia="Times New Roman" w:hAnsi="Times New Roman"/>
          <w:sz w:val="24"/>
          <w:szCs w:val="24"/>
          <w:lang w:eastAsia="ru-RU"/>
        </w:rPr>
        <w:t>;</w:t>
      </w:r>
      <w:r w:rsidRPr="002E4E3E">
        <w:rPr>
          <w:rFonts w:ascii="Times New Roman" w:eastAsia="Times New Roman" w:hAnsi="Times New Roman"/>
          <w:sz w:val="24"/>
          <w:szCs w:val="24"/>
          <w:lang w:eastAsia="ru-RU"/>
        </w:rPr>
        <w:t xml:space="preserve"> нарушение требований является невыполнением Поставщиком обязанностей по настоящему Договору и влечет ответственность, предусмотренную действующими нормами законодательства и Договора.</w:t>
      </w:r>
    </w:p>
    <w:p w14:paraId="5B244913" w14:textId="2829D8F4" w:rsidR="00B753C2" w:rsidRDefault="00B753C2" w:rsidP="00B753C2">
      <w:pPr>
        <w:pStyle w:val="a5"/>
        <w:numPr>
          <w:ilvl w:val="2"/>
          <w:numId w:val="1"/>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E4E3E">
        <w:rPr>
          <w:rFonts w:ascii="Times New Roman" w:eastAsia="Times New Roman" w:hAnsi="Times New Roman"/>
          <w:sz w:val="24"/>
          <w:szCs w:val="24"/>
          <w:lang w:eastAsia="ru-RU"/>
        </w:rPr>
        <w:t xml:space="preserve">В течение месяца после </w:t>
      </w:r>
      <w:r w:rsidR="0012364B" w:rsidRPr="002E4E3E">
        <w:rPr>
          <w:rFonts w:ascii="Times New Roman" w:eastAsia="Times New Roman" w:hAnsi="Times New Roman"/>
          <w:sz w:val="24"/>
          <w:szCs w:val="24"/>
          <w:lang w:eastAsia="ru-RU"/>
        </w:rPr>
        <w:t>получения</w:t>
      </w:r>
      <w:r w:rsidRPr="002E4E3E">
        <w:rPr>
          <w:rFonts w:ascii="Times New Roman" w:eastAsia="Times New Roman" w:hAnsi="Times New Roman"/>
          <w:sz w:val="24"/>
          <w:szCs w:val="24"/>
          <w:lang w:eastAsia="ru-RU"/>
        </w:rPr>
        <w:t xml:space="preserve"> оплаты по договору </w:t>
      </w:r>
      <w:r w:rsidR="0012364B" w:rsidRPr="002E4E3E">
        <w:rPr>
          <w:rFonts w:ascii="Times New Roman" w:eastAsia="Times New Roman" w:hAnsi="Times New Roman"/>
          <w:sz w:val="24"/>
          <w:szCs w:val="24"/>
          <w:lang w:eastAsia="ru-RU"/>
        </w:rPr>
        <w:t>направить</w:t>
      </w:r>
      <w:r w:rsidRPr="002E4E3E">
        <w:rPr>
          <w:rFonts w:ascii="Times New Roman" w:eastAsia="Times New Roman" w:hAnsi="Times New Roman"/>
          <w:sz w:val="24"/>
          <w:szCs w:val="24"/>
          <w:lang w:eastAsia="ru-RU"/>
        </w:rPr>
        <w:t xml:space="preserve"> Покупател</w:t>
      </w:r>
      <w:r w:rsidR="0012364B" w:rsidRPr="002E4E3E">
        <w:rPr>
          <w:rFonts w:ascii="Times New Roman" w:eastAsia="Times New Roman" w:hAnsi="Times New Roman"/>
          <w:sz w:val="24"/>
          <w:szCs w:val="24"/>
          <w:lang w:eastAsia="ru-RU"/>
        </w:rPr>
        <w:t>ю подписанный акт</w:t>
      </w:r>
      <w:r w:rsidRPr="002E4E3E">
        <w:rPr>
          <w:rFonts w:ascii="Times New Roman" w:eastAsia="Times New Roman" w:hAnsi="Times New Roman"/>
          <w:sz w:val="24"/>
          <w:szCs w:val="24"/>
          <w:lang w:eastAsia="ru-RU"/>
        </w:rPr>
        <w:t xml:space="preserve"> сверки взаимных расчетов</w:t>
      </w:r>
      <w:r w:rsidR="0012364B" w:rsidRPr="002E4E3E">
        <w:rPr>
          <w:rFonts w:ascii="Times New Roman" w:eastAsia="Times New Roman" w:hAnsi="Times New Roman"/>
          <w:sz w:val="24"/>
          <w:szCs w:val="24"/>
          <w:lang w:eastAsia="ru-RU"/>
        </w:rPr>
        <w:t>.</w:t>
      </w:r>
    </w:p>
    <w:p w14:paraId="6732BB79" w14:textId="7BF88D7E" w:rsidR="00F25BB9" w:rsidRPr="002E4E3E" w:rsidRDefault="00F25BB9" w:rsidP="00B753C2">
      <w:pPr>
        <w:pStyle w:val="a5"/>
        <w:numPr>
          <w:ilvl w:val="2"/>
          <w:numId w:val="1"/>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Наделить необходимыми полномочиями своих представителей для взаимодействия с Покупателем при приемке Товара, устранени</w:t>
      </w:r>
      <w:r w:rsidR="005118F3">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недостатков, гарантийно</w:t>
      </w:r>
      <w:r w:rsidR="005118F3">
        <w:rPr>
          <w:rFonts w:ascii="Times New Roman" w:eastAsia="Times New Roman" w:hAnsi="Times New Roman"/>
          <w:sz w:val="24"/>
          <w:szCs w:val="24"/>
          <w:lang w:eastAsia="ru-RU"/>
        </w:rPr>
        <w:t>м</w:t>
      </w:r>
      <w:r>
        <w:rPr>
          <w:rFonts w:ascii="Times New Roman" w:eastAsia="Times New Roman" w:hAnsi="Times New Roman"/>
          <w:sz w:val="24"/>
          <w:szCs w:val="24"/>
          <w:lang w:eastAsia="ru-RU"/>
        </w:rPr>
        <w:t xml:space="preserve"> обслуживани</w:t>
      </w:r>
      <w:r w:rsidR="005118F3">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и т.п.</w:t>
      </w:r>
    </w:p>
    <w:p w14:paraId="0DEC398E" w14:textId="401DA3A6" w:rsidR="00494C4C" w:rsidRDefault="00494C4C" w:rsidP="003F5FB2">
      <w:pPr>
        <w:pStyle w:val="a6"/>
        <w:numPr>
          <w:ilvl w:val="2"/>
          <w:numId w:val="1"/>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Дополнительные обязанности и условия их выполнения указаны в </w:t>
      </w:r>
      <w:r w:rsidR="00BA5F0C" w:rsidRPr="002E4E3E">
        <w:rPr>
          <w:rFonts w:ascii="Times New Roman" w:hAnsi="Times New Roman"/>
          <w:sz w:val="24"/>
          <w:szCs w:val="24"/>
        </w:rPr>
        <w:t>Приложениях к настоящему Договору.</w:t>
      </w:r>
    </w:p>
    <w:p w14:paraId="4C1BE528" w14:textId="2C43DAAC" w:rsidR="00CF6643" w:rsidRPr="00F01552" w:rsidRDefault="00CF6643" w:rsidP="003F5FB2">
      <w:pPr>
        <w:pStyle w:val="a6"/>
        <w:numPr>
          <w:ilvl w:val="2"/>
          <w:numId w:val="1"/>
        </w:numPr>
        <w:ind w:left="0" w:firstLine="709"/>
        <w:contextualSpacing/>
        <w:jc w:val="both"/>
        <w:rPr>
          <w:rFonts w:ascii="Times New Roman" w:hAnsi="Times New Roman"/>
          <w:color w:val="FF0000"/>
          <w:sz w:val="24"/>
          <w:szCs w:val="24"/>
        </w:rPr>
      </w:pPr>
      <w:r w:rsidRPr="00F01552">
        <w:rPr>
          <w:rFonts w:ascii="Times New Roman" w:hAnsi="Times New Roman"/>
          <w:color w:val="FF0000"/>
          <w:sz w:val="24"/>
          <w:szCs w:val="24"/>
        </w:rPr>
        <w:t>После принятия Федерального закона "О федеральном бюджет</w:t>
      </w:r>
      <w:r w:rsidR="00F01552" w:rsidRPr="00F01552">
        <w:rPr>
          <w:rFonts w:ascii="Times New Roman" w:hAnsi="Times New Roman"/>
          <w:color w:val="FF0000"/>
          <w:sz w:val="24"/>
          <w:szCs w:val="24"/>
        </w:rPr>
        <w:t>е</w:t>
      </w:r>
      <w:r w:rsidRPr="00F01552">
        <w:rPr>
          <w:rFonts w:ascii="Times New Roman" w:hAnsi="Times New Roman"/>
          <w:color w:val="FF0000"/>
          <w:sz w:val="24"/>
          <w:szCs w:val="24"/>
        </w:rPr>
        <w:t xml:space="preserve"> на 2020 год и на плановый период 2021 и </w:t>
      </w:r>
      <w:proofErr w:type="gramStart"/>
      <w:r w:rsidRPr="00F01552">
        <w:rPr>
          <w:rFonts w:ascii="Times New Roman" w:hAnsi="Times New Roman"/>
          <w:color w:val="FF0000"/>
          <w:sz w:val="24"/>
          <w:szCs w:val="24"/>
        </w:rPr>
        <w:t>2022  годов</w:t>
      </w:r>
      <w:proofErr w:type="gramEnd"/>
      <w:r w:rsidRPr="00F01552">
        <w:rPr>
          <w:rFonts w:ascii="Times New Roman" w:hAnsi="Times New Roman"/>
          <w:color w:val="FF0000"/>
          <w:sz w:val="24"/>
          <w:szCs w:val="24"/>
        </w:rPr>
        <w:t>" поставщик обязуется исполнять обязанности, указанные в нормах, регулирующих особенности использования средств, предоставляемых отдельным юридическим лицам и индивидуальным предпринимателям</w:t>
      </w:r>
    </w:p>
    <w:p w14:paraId="5DC40125" w14:textId="77777777" w:rsidR="006E2A6F" w:rsidRPr="005118F3" w:rsidRDefault="001004BB" w:rsidP="00A45C15">
      <w:pPr>
        <w:pStyle w:val="a6"/>
        <w:ind w:firstLine="709"/>
        <w:contextualSpacing/>
        <w:rPr>
          <w:rFonts w:ascii="Times New Roman" w:hAnsi="Times New Roman"/>
          <w:b/>
          <w:sz w:val="24"/>
          <w:szCs w:val="24"/>
        </w:rPr>
      </w:pPr>
      <w:r w:rsidRPr="005118F3">
        <w:rPr>
          <w:rFonts w:ascii="Times New Roman" w:hAnsi="Times New Roman"/>
          <w:b/>
          <w:sz w:val="24"/>
          <w:szCs w:val="24"/>
        </w:rPr>
        <w:t xml:space="preserve">4.2. </w:t>
      </w:r>
      <w:r w:rsidR="006E2A6F" w:rsidRPr="005118F3">
        <w:rPr>
          <w:rFonts w:ascii="Times New Roman" w:hAnsi="Times New Roman"/>
          <w:b/>
          <w:sz w:val="24"/>
          <w:szCs w:val="24"/>
        </w:rPr>
        <w:t>Поставщик гарантирует:</w:t>
      </w:r>
    </w:p>
    <w:p w14:paraId="436CDE14" w14:textId="77777777" w:rsidR="006E2A6F" w:rsidRPr="002E4E3E" w:rsidRDefault="006E2A6F" w:rsidP="00880728">
      <w:pPr>
        <w:pStyle w:val="a6"/>
        <w:contextualSpacing/>
        <w:jc w:val="both"/>
        <w:rPr>
          <w:rFonts w:ascii="Times New Roman" w:hAnsi="Times New Roman"/>
          <w:sz w:val="24"/>
          <w:szCs w:val="24"/>
        </w:rPr>
      </w:pPr>
      <w:r w:rsidRPr="002E4E3E">
        <w:rPr>
          <w:rFonts w:ascii="Times New Roman" w:hAnsi="Times New Roman"/>
          <w:sz w:val="24"/>
          <w:szCs w:val="24"/>
        </w:rPr>
        <w:t>- соблюдение надлежащих условий хранения и транспортировки Товара до его передачи Получателю;</w:t>
      </w:r>
    </w:p>
    <w:p w14:paraId="0C30E456" w14:textId="77777777" w:rsidR="00E425BF" w:rsidRPr="002E4E3E" w:rsidRDefault="006E2A6F" w:rsidP="00E425BF">
      <w:pPr>
        <w:pStyle w:val="a6"/>
        <w:contextualSpacing/>
        <w:jc w:val="both"/>
        <w:rPr>
          <w:rFonts w:ascii="Times New Roman" w:hAnsi="Times New Roman"/>
          <w:sz w:val="24"/>
          <w:szCs w:val="24"/>
        </w:rPr>
      </w:pPr>
      <w:r w:rsidRPr="002E4E3E">
        <w:rPr>
          <w:rFonts w:ascii="Times New Roman" w:hAnsi="Times New Roman"/>
          <w:sz w:val="24"/>
          <w:szCs w:val="24"/>
        </w:rPr>
        <w:t>- поставку Товара, соответствующего требованиям, устан</w:t>
      </w:r>
      <w:r w:rsidR="00CF12B9" w:rsidRPr="002E4E3E">
        <w:rPr>
          <w:rFonts w:ascii="Times New Roman" w:hAnsi="Times New Roman"/>
          <w:sz w:val="24"/>
          <w:szCs w:val="24"/>
        </w:rPr>
        <w:t>овленным</w:t>
      </w:r>
      <w:r w:rsidRPr="002E4E3E">
        <w:rPr>
          <w:rFonts w:ascii="Times New Roman" w:hAnsi="Times New Roman"/>
          <w:sz w:val="24"/>
          <w:szCs w:val="24"/>
        </w:rPr>
        <w:t xml:space="preserve"> к Товару Договором, а также требованиям, установленным государственными стандартами, техническими регламентами и иными нормативно-правовыми актами, действующими на территории Российской Федерации;</w:t>
      </w:r>
      <w:r w:rsidR="00E425BF" w:rsidRPr="002E4E3E">
        <w:rPr>
          <w:rFonts w:ascii="Times New Roman" w:hAnsi="Times New Roman"/>
          <w:sz w:val="24"/>
          <w:szCs w:val="24"/>
        </w:rPr>
        <w:t xml:space="preserve"> </w:t>
      </w:r>
    </w:p>
    <w:p w14:paraId="0A34D871" w14:textId="4601E730" w:rsidR="00E425BF" w:rsidRPr="002E4E3E" w:rsidRDefault="00E425BF" w:rsidP="00E425BF">
      <w:pPr>
        <w:pStyle w:val="a6"/>
        <w:contextualSpacing/>
        <w:jc w:val="both"/>
        <w:rPr>
          <w:rFonts w:ascii="Times New Roman" w:hAnsi="Times New Roman"/>
          <w:sz w:val="24"/>
          <w:szCs w:val="24"/>
        </w:rPr>
      </w:pPr>
      <w:r w:rsidRPr="002E4E3E">
        <w:rPr>
          <w:rFonts w:ascii="Times New Roman" w:hAnsi="Times New Roman"/>
          <w:sz w:val="24"/>
          <w:szCs w:val="24"/>
        </w:rPr>
        <w:t xml:space="preserve">- качество поставляемого Товара в соответствии с требованиями настоящего </w:t>
      </w:r>
      <w:r w:rsidRPr="002E4E3E">
        <w:rPr>
          <w:rFonts w:ascii="Times New Roman" w:eastAsia="Times New Roman" w:hAnsi="Times New Roman"/>
          <w:sz w:val="24"/>
          <w:szCs w:val="24"/>
        </w:rPr>
        <w:t>Договор</w:t>
      </w:r>
      <w:r w:rsidRPr="002E4E3E">
        <w:rPr>
          <w:rFonts w:ascii="Times New Roman" w:hAnsi="Times New Roman"/>
          <w:sz w:val="24"/>
          <w:szCs w:val="24"/>
        </w:rPr>
        <w:t>а и документацией завода-изготовителя.</w:t>
      </w:r>
    </w:p>
    <w:p w14:paraId="0FBE9DEB" w14:textId="46429BEF" w:rsidR="00E425BF" w:rsidRPr="002E4E3E" w:rsidRDefault="006E2A6F" w:rsidP="00E425BF">
      <w:pPr>
        <w:pStyle w:val="a6"/>
        <w:contextualSpacing/>
        <w:jc w:val="both"/>
        <w:rPr>
          <w:rFonts w:ascii="Times New Roman" w:hAnsi="Times New Roman"/>
          <w:sz w:val="24"/>
          <w:szCs w:val="24"/>
        </w:rPr>
      </w:pPr>
      <w:r w:rsidRPr="002E4E3E">
        <w:rPr>
          <w:rFonts w:ascii="Times New Roman" w:hAnsi="Times New Roman"/>
          <w:sz w:val="24"/>
          <w:szCs w:val="24"/>
        </w:rPr>
        <w:t xml:space="preserve">- </w:t>
      </w:r>
      <w:r w:rsidR="00E425BF" w:rsidRPr="002E4E3E">
        <w:rPr>
          <w:rFonts w:ascii="Times New Roman" w:hAnsi="Times New Roman"/>
          <w:sz w:val="24"/>
          <w:szCs w:val="24"/>
        </w:rPr>
        <w:t xml:space="preserve"> наличие обязательных паспортов, сертификатов, иных документов, подтверждающих качество, безопасность Товара,</w:t>
      </w:r>
      <w:r w:rsidR="00880728" w:rsidRPr="002E4E3E">
        <w:rPr>
          <w:rFonts w:ascii="Times New Roman" w:hAnsi="Times New Roman"/>
          <w:sz w:val="24"/>
          <w:szCs w:val="24"/>
        </w:rPr>
        <w:t xml:space="preserve"> правила его эксплуатации,</w:t>
      </w:r>
      <w:r w:rsidR="00E425BF" w:rsidRPr="002E4E3E">
        <w:rPr>
          <w:rFonts w:ascii="Times New Roman" w:hAnsi="Times New Roman"/>
          <w:sz w:val="24"/>
          <w:szCs w:val="24"/>
        </w:rPr>
        <w:t xml:space="preserve"> а также соответствие требованиям технических регламентов, ГОСТов и иным нормам действующего законодательства Российской Федерации, что должно быть документально подтверждено при поставке Товара;</w:t>
      </w:r>
    </w:p>
    <w:p w14:paraId="3D6BB4D7" w14:textId="51AFDFD5" w:rsidR="006E2A6F" w:rsidRPr="002E4E3E" w:rsidRDefault="00E425BF" w:rsidP="00E425BF">
      <w:pPr>
        <w:pStyle w:val="a6"/>
        <w:contextualSpacing/>
        <w:jc w:val="both"/>
        <w:rPr>
          <w:rFonts w:ascii="Times New Roman" w:hAnsi="Times New Roman"/>
          <w:sz w:val="24"/>
          <w:szCs w:val="24"/>
        </w:rPr>
      </w:pPr>
      <w:r w:rsidRPr="002E4E3E">
        <w:rPr>
          <w:rFonts w:ascii="Times New Roman" w:hAnsi="Times New Roman"/>
          <w:sz w:val="24"/>
          <w:szCs w:val="24"/>
        </w:rPr>
        <w:t xml:space="preserve">- </w:t>
      </w:r>
      <w:r w:rsidR="006E2A6F" w:rsidRPr="002E4E3E">
        <w:rPr>
          <w:rFonts w:ascii="Times New Roman" w:hAnsi="Times New Roman"/>
          <w:sz w:val="24"/>
          <w:szCs w:val="24"/>
        </w:rPr>
        <w:t>соблюдение требований нормативных документов в отношении материалов и изделий, ввоз которых осуществляется на территорию Российской Федерации;</w:t>
      </w:r>
    </w:p>
    <w:p w14:paraId="36620161" w14:textId="55C2774D" w:rsidR="006E2A6F" w:rsidRPr="002E4E3E" w:rsidRDefault="006E2A6F" w:rsidP="00E425BF">
      <w:pPr>
        <w:pStyle w:val="a6"/>
        <w:contextualSpacing/>
        <w:jc w:val="both"/>
        <w:rPr>
          <w:rFonts w:ascii="Times New Roman" w:hAnsi="Times New Roman"/>
          <w:sz w:val="24"/>
          <w:szCs w:val="24"/>
        </w:rPr>
      </w:pPr>
      <w:r w:rsidRPr="002E4E3E">
        <w:rPr>
          <w:rFonts w:ascii="Times New Roman" w:hAnsi="Times New Roman"/>
          <w:sz w:val="24"/>
          <w:szCs w:val="24"/>
        </w:rPr>
        <w:t xml:space="preserve">- передаваемый по настоящему Договору Товар является новым, не восстановленным, не отремонтированным, не был в употреблении, </w:t>
      </w:r>
      <w:r w:rsidR="00CF12B9" w:rsidRPr="002E4E3E">
        <w:rPr>
          <w:rFonts w:ascii="Times New Roman" w:hAnsi="Times New Roman"/>
          <w:sz w:val="24"/>
          <w:szCs w:val="24"/>
        </w:rPr>
        <w:t xml:space="preserve">не являлся выставочным образцом, </w:t>
      </w:r>
      <w:r w:rsidRPr="002E4E3E">
        <w:rPr>
          <w:rFonts w:ascii="Times New Roman" w:hAnsi="Times New Roman"/>
          <w:sz w:val="24"/>
          <w:szCs w:val="24"/>
        </w:rPr>
        <w:t>недостатков не имеет;</w:t>
      </w:r>
    </w:p>
    <w:p w14:paraId="6E5F9240" w14:textId="282683DF" w:rsidR="00802FFB" w:rsidRPr="002E4E3E" w:rsidRDefault="00880728" w:rsidP="00E425BF">
      <w:pPr>
        <w:pStyle w:val="a6"/>
        <w:contextualSpacing/>
        <w:jc w:val="both"/>
        <w:rPr>
          <w:rFonts w:ascii="Times New Roman" w:hAnsi="Times New Roman"/>
          <w:sz w:val="24"/>
          <w:szCs w:val="24"/>
        </w:rPr>
      </w:pPr>
      <w:r w:rsidRPr="002E4E3E">
        <w:rPr>
          <w:rFonts w:ascii="Times New Roman" w:hAnsi="Times New Roman"/>
          <w:sz w:val="24"/>
          <w:szCs w:val="24"/>
        </w:rPr>
        <w:t>- т</w:t>
      </w:r>
      <w:r w:rsidR="006E2A6F" w:rsidRPr="002E4E3E">
        <w:rPr>
          <w:rFonts w:ascii="Times New Roman" w:hAnsi="Times New Roman"/>
          <w:sz w:val="24"/>
          <w:szCs w:val="24"/>
        </w:rPr>
        <w:t>овар принадлежит ему на праве собственности, не заложен, не арестован</w:t>
      </w:r>
      <w:r w:rsidR="00CF12B9" w:rsidRPr="002E4E3E">
        <w:rPr>
          <w:rFonts w:ascii="Times New Roman" w:hAnsi="Times New Roman"/>
          <w:sz w:val="24"/>
          <w:szCs w:val="24"/>
        </w:rPr>
        <w:t>, под запретом не состоит</w:t>
      </w:r>
      <w:r w:rsidR="006E2A6F" w:rsidRPr="002E4E3E">
        <w:rPr>
          <w:rFonts w:ascii="Times New Roman" w:hAnsi="Times New Roman"/>
          <w:sz w:val="24"/>
          <w:szCs w:val="24"/>
        </w:rPr>
        <w:t xml:space="preserve"> и является своб</w:t>
      </w:r>
      <w:r w:rsidR="00494C4C" w:rsidRPr="002E4E3E">
        <w:rPr>
          <w:rFonts w:ascii="Times New Roman" w:hAnsi="Times New Roman"/>
          <w:sz w:val="24"/>
          <w:szCs w:val="24"/>
        </w:rPr>
        <w:t>одным</w:t>
      </w:r>
      <w:r w:rsidR="00CF12B9" w:rsidRPr="002E4E3E">
        <w:rPr>
          <w:rFonts w:ascii="Times New Roman" w:hAnsi="Times New Roman"/>
          <w:sz w:val="24"/>
          <w:szCs w:val="24"/>
        </w:rPr>
        <w:t xml:space="preserve"> от</w:t>
      </w:r>
      <w:r w:rsidR="00494C4C" w:rsidRPr="002E4E3E">
        <w:rPr>
          <w:rFonts w:ascii="Times New Roman" w:hAnsi="Times New Roman"/>
          <w:sz w:val="24"/>
          <w:szCs w:val="24"/>
        </w:rPr>
        <w:t xml:space="preserve"> прав третьих лиц;</w:t>
      </w:r>
      <w:r w:rsidR="00802FFB" w:rsidRPr="002E4E3E">
        <w:rPr>
          <w:rFonts w:ascii="Times New Roman" w:hAnsi="Times New Roman"/>
          <w:sz w:val="24"/>
          <w:szCs w:val="24"/>
        </w:rPr>
        <w:t xml:space="preserve"> </w:t>
      </w:r>
    </w:p>
    <w:p w14:paraId="40CC6ABC" w14:textId="23AD6091" w:rsidR="00802FFB" w:rsidRPr="002E4E3E" w:rsidRDefault="00880728" w:rsidP="00E425BF">
      <w:pPr>
        <w:pStyle w:val="a6"/>
        <w:contextualSpacing/>
        <w:jc w:val="both"/>
        <w:rPr>
          <w:rFonts w:ascii="Times New Roman" w:hAnsi="Times New Roman"/>
          <w:sz w:val="24"/>
          <w:szCs w:val="24"/>
        </w:rPr>
      </w:pPr>
      <w:r w:rsidRPr="002E4E3E">
        <w:rPr>
          <w:rFonts w:ascii="Times New Roman" w:hAnsi="Times New Roman"/>
          <w:sz w:val="24"/>
          <w:szCs w:val="24"/>
        </w:rPr>
        <w:t>-л</w:t>
      </w:r>
      <w:r w:rsidR="00802FFB" w:rsidRPr="002E4E3E">
        <w:rPr>
          <w:rFonts w:ascii="Times New Roman" w:hAnsi="Times New Roman"/>
          <w:sz w:val="24"/>
          <w:szCs w:val="24"/>
        </w:rPr>
        <w:t>егальность производства и/или приобретения у производителя Товара, а также исключение возможности контрафактности Товара.</w:t>
      </w:r>
    </w:p>
    <w:p w14:paraId="4DC6FA94" w14:textId="70ADD69D" w:rsidR="00494C4C" w:rsidRPr="002E4E3E" w:rsidRDefault="00494C4C" w:rsidP="00E425BF">
      <w:pPr>
        <w:pStyle w:val="a6"/>
        <w:contextualSpacing/>
        <w:jc w:val="both"/>
        <w:rPr>
          <w:rFonts w:ascii="Times New Roman" w:hAnsi="Times New Roman"/>
          <w:sz w:val="24"/>
          <w:szCs w:val="24"/>
        </w:rPr>
      </w:pPr>
      <w:r w:rsidRPr="002E4E3E">
        <w:rPr>
          <w:rFonts w:ascii="Times New Roman" w:hAnsi="Times New Roman"/>
          <w:color w:val="5B9BD5" w:themeColor="accent1"/>
          <w:sz w:val="24"/>
          <w:szCs w:val="24"/>
        </w:rPr>
        <w:t xml:space="preserve">- </w:t>
      </w:r>
      <w:r w:rsidR="00880728" w:rsidRPr="002E4E3E">
        <w:rPr>
          <w:rFonts w:ascii="Times New Roman" w:hAnsi="Times New Roman"/>
          <w:sz w:val="24"/>
          <w:szCs w:val="24"/>
        </w:rPr>
        <w:t>ч</w:t>
      </w:r>
      <w:r w:rsidRPr="002E4E3E">
        <w:rPr>
          <w:rFonts w:ascii="Times New Roman" w:hAnsi="Times New Roman"/>
          <w:sz w:val="24"/>
          <w:szCs w:val="24"/>
        </w:rPr>
        <w:t xml:space="preserve">то на момент заключения договора Поставщик надлежащим образом зарегистрирован в органах ФНС, в отношении него не начата процедура банкротства, исполнительный орган не </w:t>
      </w:r>
      <w:r w:rsidRPr="002E4E3E">
        <w:rPr>
          <w:rFonts w:ascii="Times New Roman" w:hAnsi="Times New Roman"/>
          <w:sz w:val="24"/>
          <w:szCs w:val="24"/>
        </w:rPr>
        <w:lastRenderedPageBreak/>
        <w:t xml:space="preserve">внесен в список дисквалифицированных лиц, </w:t>
      </w:r>
      <w:r w:rsidR="00880728" w:rsidRPr="002E4E3E">
        <w:rPr>
          <w:rFonts w:ascii="Times New Roman" w:hAnsi="Times New Roman"/>
          <w:sz w:val="24"/>
          <w:szCs w:val="24"/>
        </w:rPr>
        <w:t xml:space="preserve">а лицо, подписавшее Договор наделено всеми необходимыми </w:t>
      </w:r>
      <w:r w:rsidRPr="002E4E3E">
        <w:rPr>
          <w:rFonts w:ascii="Times New Roman" w:hAnsi="Times New Roman"/>
          <w:sz w:val="24"/>
          <w:szCs w:val="24"/>
        </w:rPr>
        <w:t>полномочия</w:t>
      </w:r>
      <w:r w:rsidR="00880728" w:rsidRPr="002E4E3E">
        <w:rPr>
          <w:rFonts w:ascii="Times New Roman" w:hAnsi="Times New Roman"/>
          <w:sz w:val="24"/>
          <w:szCs w:val="24"/>
        </w:rPr>
        <w:t>ми</w:t>
      </w:r>
      <w:r w:rsidRPr="002E4E3E">
        <w:rPr>
          <w:rFonts w:ascii="Times New Roman" w:hAnsi="Times New Roman"/>
          <w:sz w:val="24"/>
          <w:szCs w:val="24"/>
        </w:rPr>
        <w:t>.</w:t>
      </w:r>
    </w:p>
    <w:p w14:paraId="6587EFC8" w14:textId="77777777" w:rsidR="006E2A6F" w:rsidRPr="002E4E3E" w:rsidRDefault="001004BB" w:rsidP="00A45C15">
      <w:pPr>
        <w:pStyle w:val="a6"/>
        <w:numPr>
          <w:ilvl w:val="1"/>
          <w:numId w:val="3"/>
        </w:numPr>
        <w:contextualSpacing/>
        <w:rPr>
          <w:rFonts w:ascii="Times New Roman" w:hAnsi="Times New Roman"/>
          <w:b/>
          <w:sz w:val="24"/>
          <w:szCs w:val="24"/>
        </w:rPr>
      </w:pPr>
      <w:r w:rsidRPr="002E4E3E">
        <w:rPr>
          <w:rFonts w:ascii="Times New Roman" w:hAnsi="Times New Roman"/>
          <w:b/>
          <w:sz w:val="24"/>
          <w:szCs w:val="24"/>
        </w:rPr>
        <w:t xml:space="preserve"> </w:t>
      </w:r>
      <w:r w:rsidR="006E2A6F" w:rsidRPr="002E4E3E">
        <w:rPr>
          <w:rFonts w:ascii="Times New Roman" w:hAnsi="Times New Roman"/>
          <w:b/>
          <w:sz w:val="24"/>
          <w:szCs w:val="24"/>
        </w:rPr>
        <w:t>Поставщик имеет право:</w:t>
      </w:r>
    </w:p>
    <w:p w14:paraId="1E9E8871" w14:textId="3EA54FB2" w:rsidR="00BA5F0C" w:rsidRPr="002E4E3E" w:rsidRDefault="00BA5F0C" w:rsidP="00A45C15">
      <w:pPr>
        <w:pStyle w:val="a6"/>
        <w:numPr>
          <w:ilvl w:val="2"/>
          <w:numId w:val="3"/>
        </w:numPr>
        <w:ind w:left="0" w:firstLine="709"/>
        <w:contextualSpacing/>
        <w:jc w:val="both"/>
        <w:rPr>
          <w:rFonts w:ascii="Times New Roman" w:hAnsi="Times New Roman"/>
          <w:sz w:val="24"/>
          <w:szCs w:val="24"/>
        </w:rPr>
      </w:pPr>
      <w:r w:rsidRPr="002E4E3E">
        <w:rPr>
          <w:rFonts w:ascii="Times New Roman" w:hAnsi="Times New Roman"/>
          <w:sz w:val="24"/>
          <w:szCs w:val="24"/>
        </w:rPr>
        <w:t>Требовать исполнения обязанности Покупателя по оплате Товара в порядке и сроки, установленные Договором.</w:t>
      </w:r>
    </w:p>
    <w:p w14:paraId="3C354636" w14:textId="66EF3D79" w:rsidR="005118C8" w:rsidRPr="002E4E3E" w:rsidRDefault="006E2A6F" w:rsidP="00A45C15">
      <w:pPr>
        <w:pStyle w:val="a6"/>
        <w:numPr>
          <w:ilvl w:val="2"/>
          <w:numId w:val="3"/>
        </w:numPr>
        <w:ind w:left="0" w:firstLine="709"/>
        <w:contextualSpacing/>
        <w:jc w:val="both"/>
        <w:rPr>
          <w:rFonts w:ascii="Times New Roman" w:hAnsi="Times New Roman"/>
          <w:sz w:val="24"/>
          <w:szCs w:val="24"/>
        </w:rPr>
      </w:pPr>
      <w:r w:rsidRPr="002E4E3E">
        <w:rPr>
          <w:rFonts w:ascii="Times New Roman" w:hAnsi="Times New Roman"/>
          <w:sz w:val="24"/>
          <w:szCs w:val="24"/>
        </w:rPr>
        <w:t>По согласованию с Получателем досрочно исполнить обязательства по Договору.</w:t>
      </w:r>
    </w:p>
    <w:p w14:paraId="62D34FA5" w14:textId="77777777" w:rsidR="006E2A6F" w:rsidRPr="002E4E3E" w:rsidRDefault="006E2A6F" w:rsidP="00A45C15">
      <w:pPr>
        <w:pStyle w:val="a6"/>
        <w:numPr>
          <w:ilvl w:val="1"/>
          <w:numId w:val="3"/>
        </w:numPr>
        <w:contextualSpacing/>
        <w:rPr>
          <w:rFonts w:ascii="Times New Roman" w:hAnsi="Times New Roman"/>
          <w:b/>
          <w:sz w:val="24"/>
          <w:szCs w:val="24"/>
        </w:rPr>
      </w:pPr>
      <w:r w:rsidRPr="002E4E3E">
        <w:rPr>
          <w:rFonts w:ascii="Times New Roman" w:hAnsi="Times New Roman"/>
          <w:b/>
          <w:sz w:val="24"/>
          <w:szCs w:val="24"/>
        </w:rPr>
        <w:t>Покупатель (Получатель) обязуется:</w:t>
      </w:r>
    </w:p>
    <w:p w14:paraId="5FA35876" w14:textId="031634AF" w:rsidR="006E2A6F" w:rsidRPr="002E4E3E" w:rsidRDefault="006E2A6F" w:rsidP="00A45C15">
      <w:pPr>
        <w:pStyle w:val="a6"/>
        <w:numPr>
          <w:ilvl w:val="2"/>
          <w:numId w:val="3"/>
        </w:numPr>
        <w:ind w:left="0" w:firstLine="709"/>
        <w:contextualSpacing/>
        <w:jc w:val="both"/>
        <w:rPr>
          <w:rFonts w:ascii="Times New Roman" w:hAnsi="Times New Roman"/>
          <w:sz w:val="24"/>
          <w:szCs w:val="24"/>
        </w:rPr>
      </w:pPr>
      <w:r w:rsidRPr="002E4E3E">
        <w:rPr>
          <w:rFonts w:ascii="Times New Roman" w:hAnsi="Times New Roman"/>
          <w:sz w:val="24"/>
          <w:szCs w:val="24"/>
        </w:rPr>
        <w:t>Принять Товар по количеству, качеству в порядке и сроки, установленные Договором.</w:t>
      </w:r>
    </w:p>
    <w:p w14:paraId="188599CF" w14:textId="77777777" w:rsidR="006E2A6F" w:rsidRPr="002E4E3E" w:rsidRDefault="006E2A6F" w:rsidP="00A45C15">
      <w:pPr>
        <w:pStyle w:val="a6"/>
        <w:numPr>
          <w:ilvl w:val="2"/>
          <w:numId w:val="3"/>
        </w:numPr>
        <w:ind w:left="0" w:firstLine="709"/>
        <w:contextualSpacing/>
        <w:jc w:val="both"/>
        <w:rPr>
          <w:rFonts w:ascii="Times New Roman" w:hAnsi="Times New Roman"/>
          <w:sz w:val="24"/>
          <w:szCs w:val="24"/>
        </w:rPr>
      </w:pPr>
      <w:r w:rsidRPr="002E4E3E">
        <w:rPr>
          <w:rFonts w:ascii="Times New Roman" w:hAnsi="Times New Roman"/>
          <w:sz w:val="24"/>
          <w:szCs w:val="24"/>
        </w:rPr>
        <w:t>В случае, если поставлен Товар ненадлежащего качества, незамедлительно оповестить об этом Поставщика.</w:t>
      </w:r>
    </w:p>
    <w:p w14:paraId="586A661A" w14:textId="51B1D592" w:rsidR="006E2A6F" w:rsidRPr="002E4E3E" w:rsidRDefault="006E2A6F" w:rsidP="00A45C15">
      <w:pPr>
        <w:pStyle w:val="a6"/>
        <w:numPr>
          <w:ilvl w:val="2"/>
          <w:numId w:val="3"/>
        </w:numPr>
        <w:ind w:left="0" w:firstLine="709"/>
        <w:contextualSpacing/>
        <w:jc w:val="both"/>
        <w:rPr>
          <w:rFonts w:ascii="Times New Roman" w:hAnsi="Times New Roman"/>
          <w:sz w:val="24"/>
          <w:szCs w:val="24"/>
        </w:rPr>
      </w:pPr>
      <w:r w:rsidRPr="002E4E3E">
        <w:rPr>
          <w:rFonts w:ascii="Times New Roman" w:hAnsi="Times New Roman"/>
          <w:sz w:val="24"/>
          <w:szCs w:val="24"/>
        </w:rPr>
        <w:t>Оплатить Товар в размер</w:t>
      </w:r>
      <w:r w:rsidR="00880728" w:rsidRPr="002E4E3E">
        <w:rPr>
          <w:rFonts w:ascii="Times New Roman" w:hAnsi="Times New Roman"/>
          <w:sz w:val="24"/>
          <w:szCs w:val="24"/>
        </w:rPr>
        <w:t>е</w:t>
      </w:r>
      <w:r w:rsidRPr="002E4E3E">
        <w:rPr>
          <w:rFonts w:ascii="Times New Roman" w:hAnsi="Times New Roman"/>
          <w:sz w:val="24"/>
          <w:szCs w:val="24"/>
        </w:rPr>
        <w:t xml:space="preserve"> и сроки, установленные Разделом 3 настоящего Договора.</w:t>
      </w:r>
    </w:p>
    <w:p w14:paraId="04DBCD5D" w14:textId="77777777" w:rsidR="001004BB" w:rsidRPr="002E4E3E" w:rsidRDefault="006E2A6F" w:rsidP="00A45C15">
      <w:pPr>
        <w:pStyle w:val="a6"/>
        <w:numPr>
          <w:ilvl w:val="2"/>
          <w:numId w:val="3"/>
        </w:numPr>
        <w:ind w:left="0" w:firstLine="709"/>
        <w:contextualSpacing/>
        <w:jc w:val="both"/>
        <w:rPr>
          <w:rFonts w:ascii="Times New Roman" w:hAnsi="Times New Roman"/>
          <w:sz w:val="24"/>
          <w:szCs w:val="24"/>
        </w:rPr>
      </w:pPr>
      <w:r w:rsidRPr="002E4E3E">
        <w:rPr>
          <w:rFonts w:ascii="Times New Roman" w:hAnsi="Times New Roman"/>
          <w:sz w:val="24"/>
          <w:szCs w:val="24"/>
        </w:rPr>
        <w:t>Немедленно</w:t>
      </w:r>
      <w:r w:rsidR="00976BC8" w:rsidRPr="002E4E3E">
        <w:rPr>
          <w:rFonts w:ascii="Times New Roman" w:hAnsi="Times New Roman"/>
          <w:sz w:val="24"/>
          <w:szCs w:val="24"/>
        </w:rPr>
        <w:t xml:space="preserve"> письменно</w:t>
      </w:r>
      <w:r w:rsidRPr="002E4E3E">
        <w:rPr>
          <w:rFonts w:ascii="Times New Roman" w:hAnsi="Times New Roman"/>
          <w:sz w:val="24"/>
          <w:szCs w:val="24"/>
        </w:rPr>
        <w:t xml:space="preserve"> оповещать Поставщика обо всех обстоятельствах, затрудняющих или делающих невозможным исполнение Покупателем своих обязательств по настоящему Договору.</w:t>
      </w:r>
    </w:p>
    <w:p w14:paraId="7F621B0F" w14:textId="77777777" w:rsidR="006E2A6F" w:rsidRPr="002E4E3E" w:rsidRDefault="006E2A6F" w:rsidP="00A45C15">
      <w:pPr>
        <w:pStyle w:val="a6"/>
        <w:numPr>
          <w:ilvl w:val="1"/>
          <w:numId w:val="3"/>
        </w:numPr>
        <w:contextualSpacing/>
        <w:jc w:val="both"/>
        <w:rPr>
          <w:rFonts w:ascii="Times New Roman" w:hAnsi="Times New Roman"/>
          <w:b/>
          <w:sz w:val="24"/>
          <w:szCs w:val="24"/>
        </w:rPr>
      </w:pPr>
      <w:r w:rsidRPr="002E4E3E">
        <w:rPr>
          <w:rFonts w:ascii="Times New Roman" w:hAnsi="Times New Roman"/>
          <w:b/>
          <w:sz w:val="24"/>
          <w:szCs w:val="24"/>
        </w:rPr>
        <w:t>Покупатель (Получатель) имеет право:</w:t>
      </w:r>
    </w:p>
    <w:p w14:paraId="49509661" w14:textId="77777777" w:rsidR="006E2A6F" w:rsidRPr="002E4E3E" w:rsidRDefault="006E2A6F" w:rsidP="00A45C15">
      <w:pPr>
        <w:pStyle w:val="a6"/>
        <w:numPr>
          <w:ilvl w:val="2"/>
          <w:numId w:val="3"/>
        </w:numPr>
        <w:ind w:left="0" w:firstLine="709"/>
        <w:contextualSpacing/>
        <w:jc w:val="both"/>
        <w:rPr>
          <w:rFonts w:ascii="Times New Roman" w:hAnsi="Times New Roman"/>
          <w:sz w:val="24"/>
          <w:szCs w:val="24"/>
        </w:rPr>
      </w:pPr>
      <w:r w:rsidRPr="002E4E3E">
        <w:rPr>
          <w:rFonts w:ascii="Times New Roman" w:hAnsi="Times New Roman"/>
          <w:sz w:val="24"/>
          <w:szCs w:val="24"/>
        </w:rPr>
        <w:t>В случае поставки Товара ненадлежащего качества, либо Товара, промаркированного с нарушением требований настоящего Договора, уведомив Поставщика, отказаться от приемки некачественного Товара.</w:t>
      </w:r>
    </w:p>
    <w:p w14:paraId="33A5DD7B" w14:textId="77777777" w:rsidR="006E2A6F" w:rsidRPr="002E4E3E" w:rsidRDefault="006E2A6F" w:rsidP="00A45C15">
      <w:pPr>
        <w:pStyle w:val="a6"/>
        <w:numPr>
          <w:ilvl w:val="2"/>
          <w:numId w:val="3"/>
        </w:numPr>
        <w:ind w:left="0" w:firstLine="709"/>
        <w:contextualSpacing/>
        <w:jc w:val="both"/>
        <w:rPr>
          <w:rFonts w:ascii="Times New Roman" w:hAnsi="Times New Roman"/>
          <w:sz w:val="24"/>
          <w:szCs w:val="24"/>
        </w:rPr>
      </w:pPr>
      <w:r w:rsidRPr="002E4E3E">
        <w:rPr>
          <w:rFonts w:ascii="Times New Roman" w:hAnsi="Times New Roman"/>
          <w:sz w:val="24"/>
          <w:szCs w:val="24"/>
        </w:rPr>
        <w:t>Отказаться от приемки Товара в случае непредставления Поставщиком документов, указанных в п. 5.1 настоящего Договора.</w:t>
      </w:r>
    </w:p>
    <w:p w14:paraId="7D2E9424" w14:textId="13EDF8A8" w:rsidR="001004BB" w:rsidRPr="002E4E3E" w:rsidRDefault="006E2A6F" w:rsidP="00A45C15">
      <w:pPr>
        <w:pStyle w:val="a6"/>
        <w:numPr>
          <w:ilvl w:val="2"/>
          <w:numId w:val="3"/>
        </w:numPr>
        <w:ind w:left="0" w:firstLine="709"/>
        <w:contextualSpacing/>
        <w:jc w:val="both"/>
        <w:rPr>
          <w:rFonts w:ascii="Times New Roman" w:hAnsi="Times New Roman"/>
          <w:sz w:val="24"/>
          <w:szCs w:val="24"/>
        </w:rPr>
      </w:pPr>
      <w:r w:rsidRPr="002E4E3E">
        <w:rPr>
          <w:rFonts w:ascii="Times New Roman" w:hAnsi="Times New Roman"/>
          <w:sz w:val="24"/>
          <w:szCs w:val="24"/>
        </w:rPr>
        <w:t>В любое время проверять ход выполнения обязательств по настоящему Договору, не вмешиваясь в деятельность Поставщика, а Поставщик</w:t>
      </w:r>
      <w:r w:rsidR="00CF12B9" w:rsidRPr="002E4E3E">
        <w:rPr>
          <w:rFonts w:ascii="Times New Roman" w:hAnsi="Times New Roman"/>
          <w:sz w:val="24"/>
          <w:szCs w:val="24"/>
        </w:rPr>
        <w:t>,</w:t>
      </w:r>
      <w:r w:rsidRPr="002E4E3E">
        <w:rPr>
          <w:rFonts w:ascii="Times New Roman" w:hAnsi="Times New Roman"/>
          <w:sz w:val="24"/>
          <w:szCs w:val="24"/>
        </w:rPr>
        <w:t xml:space="preserve"> в свою очередь</w:t>
      </w:r>
      <w:r w:rsidR="00CF12B9" w:rsidRPr="002E4E3E">
        <w:rPr>
          <w:rFonts w:ascii="Times New Roman" w:hAnsi="Times New Roman"/>
          <w:sz w:val="24"/>
          <w:szCs w:val="24"/>
        </w:rPr>
        <w:t>,</w:t>
      </w:r>
      <w:r w:rsidRPr="002E4E3E">
        <w:rPr>
          <w:rFonts w:ascii="Times New Roman" w:hAnsi="Times New Roman"/>
          <w:sz w:val="24"/>
          <w:szCs w:val="24"/>
        </w:rPr>
        <w:t xml:space="preserve"> </w:t>
      </w:r>
      <w:r w:rsidR="00CF12B9" w:rsidRPr="002E4E3E">
        <w:rPr>
          <w:rFonts w:ascii="Times New Roman" w:hAnsi="Times New Roman"/>
          <w:sz w:val="24"/>
          <w:szCs w:val="24"/>
        </w:rPr>
        <w:t xml:space="preserve">обязан </w:t>
      </w:r>
      <w:r w:rsidRPr="002E4E3E">
        <w:rPr>
          <w:rFonts w:ascii="Times New Roman" w:hAnsi="Times New Roman"/>
          <w:sz w:val="24"/>
          <w:szCs w:val="24"/>
        </w:rPr>
        <w:t>содействовать в этом Покупателю, предоставлять ему запрашиваемую информацию в установленные Покупателем сроки.</w:t>
      </w:r>
    </w:p>
    <w:p w14:paraId="00556D8C" w14:textId="77777777" w:rsidR="00682F32" w:rsidRPr="005E35B4" w:rsidRDefault="00682F32" w:rsidP="00682F32">
      <w:pPr>
        <w:pStyle w:val="a6"/>
        <w:numPr>
          <w:ilvl w:val="2"/>
          <w:numId w:val="3"/>
        </w:numPr>
        <w:ind w:left="0" w:firstLine="709"/>
        <w:contextualSpacing/>
        <w:jc w:val="both"/>
        <w:rPr>
          <w:rFonts w:ascii="Verdana" w:hAnsi="Verdana"/>
          <w:sz w:val="21"/>
          <w:szCs w:val="21"/>
        </w:rPr>
      </w:pPr>
      <w:r w:rsidRPr="008B1F18">
        <w:rPr>
          <w:rFonts w:ascii="Times New Roman" w:hAnsi="Times New Roman"/>
          <w:sz w:val="24"/>
          <w:szCs w:val="24"/>
        </w:rPr>
        <w:t xml:space="preserve">Оплатить фактически поставленный Поставщиком Товар на расчетный счет Поставщика, открытый им в учреждении Центрального банка Российской Федерации или в кредитной организации, в случае если Поставщик не привлекает для </w:t>
      </w:r>
      <w:r w:rsidRPr="005E35B4">
        <w:rPr>
          <w:rFonts w:ascii="Times New Roman" w:hAnsi="Times New Roman"/>
          <w:sz w:val="24"/>
          <w:szCs w:val="24"/>
        </w:rPr>
        <w:t>изготовления Товара иных юридических лиц, а также при условии представления Поставщиком документов-оснований или реестра документов-оснований по установленной форме, с приложением указанных в нем документов-оснований (в случае его указания в платежном документе) и (или) иных предусмотренных договором/законом документов;</w:t>
      </w:r>
    </w:p>
    <w:p w14:paraId="456F3755" w14:textId="00ED8C93" w:rsidR="00B467F0" w:rsidRPr="002E4E3E" w:rsidRDefault="00B467F0" w:rsidP="00A45C15">
      <w:pPr>
        <w:pStyle w:val="a6"/>
        <w:numPr>
          <w:ilvl w:val="2"/>
          <w:numId w:val="3"/>
        </w:numPr>
        <w:ind w:left="0" w:firstLine="709"/>
        <w:contextualSpacing/>
        <w:jc w:val="both"/>
        <w:rPr>
          <w:rFonts w:ascii="Times New Roman" w:hAnsi="Times New Roman"/>
          <w:sz w:val="24"/>
          <w:szCs w:val="24"/>
        </w:rPr>
      </w:pPr>
      <w:r w:rsidRPr="002E4E3E">
        <w:rPr>
          <w:rFonts w:ascii="Times New Roman" w:hAnsi="Times New Roman"/>
          <w:color w:val="000000"/>
          <w:sz w:val="24"/>
          <w:szCs w:val="24"/>
          <w:lang w:eastAsia="ru-RU"/>
        </w:rPr>
        <w:t>Осуществить окончательный расчет по Договору на основании выставленного Поставщиком счета в порядке, предусмотренном Договором, за вычетом начисленных штрафов и неустоек по Договору. Удержание начисленных штрафов и неустоек по Договору не является зачетом встречного однородного требования.</w:t>
      </w:r>
    </w:p>
    <w:p w14:paraId="2C3BB371" w14:textId="6FC78A09" w:rsidR="006D119A" w:rsidRPr="002E4E3E" w:rsidRDefault="006D119A" w:rsidP="006D119A">
      <w:pPr>
        <w:pStyle w:val="a5"/>
        <w:widowControl w:val="0"/>
        <w:numPr>
          <w:ilvl w:val="2"/>
          <w:numId w:val="3"/>
        </w:numPr>
        <w:spacing w:after="0" w:line="240" w:lineRule="auto"/>
        <w:ind w:left="0" w:firstLine="709"/>
        <w:contextualSpacing w:val="0"/>
        <w:jc w:val="both"/>
        <w:outlineLvl w:val="2"/>
        <w:rPr>
          <w:rFonts w:ascii="Times New Roman" w:eastAsia="Times New Roman" w:hAnsi="Times New Roman"/>
          <w:sz w:val="24"/>
          <w:szCs w:val="24"/>
        </w:rPr>
      </w:pPr>
      <w:r w:rsidRPr="002E4E3E">
        <w:rPr>
          <w:rFonts w:ascii="Times New Roman" w:eastAsia="Times New Roman" w:hAnsi="Times New Roman"/>
          <w:sz w:val="24"/>
          <w:szCs w:val="24"/>
        </w:rPr>
        <w:t xml:space="preserve">Отказаться от исполнения Договора в одностороннем внесудебном порядке, </w:t>
      </w:r>
      <w:r w:rsidRPr="002E4E3E">
        <w:rPr>
          <w:rFonts w:ascii="Times New Roman" w:hAnsi="Times New Roman"/>
          <w:sz w:val="24"/>
          <w:szCs w:val="24"/>
        </w:rPr>
        <w:t xml:space="preserve">о чем он письменно уведомляет Поставщика </w:t>
      </w:r>
      <w:r w:rsidRPr="002E4E3E">
        <w:rPr>
          <w:rFonts w:ascii="Times New Roman" w:eastAsia="Times New Roman" w:hAnsi="Times New Roman"/>
          <w:sz w:val="24"/>
          <w:szCs w:val="24"/>
        </w:rPr>
        <w:t>в следующих случаях:</w:t>
      </w:r>
    </w:p>
    <w:p w14:paraId="095FB435" w14:textId="77777777" w:rsidR="006D119A" w:rsidRPr="002E4E3E" w:rsidRDefault="006D119A" w:rsidP="006D119A">
      <w:pPr>
        <w:widowControl w:val="0"/>
        <w:spacing w:after="0" w:line="240" w:lineRule="auto"/>
        <w:ind w:firstLine="709"/>
        <w:jc w:val="both"/>
        <w:rPr>
          <w:rFonts w:ascii="Times New Roman" w:eastAsia="Times New Roman" w:hAnsi="Times New Roman"/>
          <w:sz w:val="24"/>
          <w:szCs w:val="24"/>
        </w:rPr>
      </w:pPr>
      <w:r w:rsidRPr="002E4E3E">
        <w:rPr>
          <w:rFonts w:ascii="Times New Roman" w:eastAsia="Times New Roman" w:hAnsi="Times New Roman"/>
          <w:sz w:val="24"/>
          <w:szCs w:val="24"/>
        </w:rPr>
        <w:t>- Поставки Товара ненадлежащего качества с недостатками, которые не могут быть устранены в срок, не превышающий 20 (двадцать) календарных дней.</w:t>
      </w:r>
    </w:p>
    <w:p w14:paraId="37910F49" w14:textId="448E8CEE" w:rsidR="006D119A" w:rsidRPr="002E4E3E" w:rsidRDefault="006D119A" w:rsidP="006D119A">
      <w:pPr>
        <w:widowControl w:val="0"/>
        <w:spacing w:after="0" w:line="240" w:lineRule="auto"/>
        <w:ind w:firstLine="709"/>
        <w:jc w:val="both"/>
        <w:rPr>
          <w:rFonts w:ascii="Times New Roman" w:eastAsia="Times New Roman" w:hAnsi="Times New Roman"/>
          <w:color w:val="FF0000"/>
          <w:sz w:val="24"/>
          <w:szCs w:val="24"/>
        </w:rPr>
      </w:pPr>
      <w:r w:rsidRPr="002E4E3E">
        <w:rPr>
          <w:rFonts w:ascii="Times New Roman" w:eastAsia="Times New Roman" w:hAnsi="Times New Roman"/>
          <w:sz w:val="24"/>
          <w:szCs w:val="24"/>
        </w:rPr>
        <w:t>- Неоднократного нарушения Поставщиком сроков поставки Товара</w:t>
      </w:r>
      <w:r w:rsidR="00F67EB9" w:rsidRPr="002E4E3E">
        <w:rPr>
          <w:rFonts w:ascii="Times New Roman" w:eastAsia="Times New Roman" w:hAnsi="Times New Roman"/>
          <w:sz w:val="24"/>
          <w:szCs w:val="24"/>
        </w:rPr>
        <w:t xml:space="preserve"> в совокупности</w:t>
      </w:r>
      <w:r w:rsidRPr="002E4E3E">
        <w:rPr>
          <w:rFonts w:ascii="Times New Roman" w:eastAsia="Times New Roman" w:hAnsi="Times New Roman"/>
          <w:sz w:val="24"/>
          <w:szCs w:val="24"/>
        </w:rPr>
        <w:t xml:space="preserve"> более</w:t>
      </w:r>
      <w:r w:rsidR="00E52165" w:rsidRPr="002E4E3E">
        <w:rPr>
          <w:rFonts w:ascii="Times New Roman" w:eastAsia="Times New Roman" w:hAnsi="Times New Roman"/>
          <w:sz w:val="24"/>
          <w:szCs w:val="24"/>
        </w:rPr>
        <w:t>,</w:t>
      </w:r>
      <w:r w:rsidRPr="002E4E3E">
        <w:rPr>
          <w:rFonts w:ascii="Times New Roman" w:eastAsia="Times New Roman" w:hAnsi="Times New Roman"/>
          <w:sz w:val="24"/>
          <w:szCs w:val="24"/>
        </w:rPr>
        <w:t xml:space="preserve"> чем на </w:t>
      </w:r>
      <w:r w:rsidR="009C6CF6" w:rsidRPr="002E4E3E">
        <w:rPr>
          <w:rFonts w:ascii="Times New Roman" w:eastAsia="Times New Roman" w:hAnsi="Times New Roman"/>
          <w:sz w:val="24"/>
          <w:szCs w:val="24"/>
        </w:rPr>
        <w:t>10</w:t>
      </w:r>
      <w:r w:rsidRPr="002E4E3E">
        <w:rPr>
          <w:rFonts w:ascii="Times New Roman" w:eastAsia="Times New Roman" w:hAnsi="Times New Roman"/>
          <w:sz w:val="24"/>
          <w:szCs w:val="24"/>
        </w:rPr>
        <w:t xml:space="preserve"> (</w:t>
      </w:r>
      <w:r w:rsidR="009C6CF6" w:rsidRPr="002E4E3E">
        <w:rPr>
          <w:rFonts w:ascii="Times New Roman" w:eastAsia="Times New Roman" w:hAnsi="Times New Roman"/>
          <w:sz w:val="24"/>
          <w:szCs w:val="24"/>
        </w:rPr>
        <w:t>десять</w:t>
      </w:r>
      <w:r w:rsidRPr="002E4E3E">
        <w:rPr>
          <w:rFonts w:ascii="Times New Roman" w:eastAsia="Times New Roman" w:hAnsi="Times New Roman"/>
          <w:sz w:val="24"/>
          <w:szCs w:val="24"/>
        </w:rPr>
        <w:t>) календарных дней.</w:t>
      </w:r>
    </w:p>
    <w:p w14:paraId="5304444A" w14:textId="77777777" w:rsidR="006D119A" w:rsidRPr="002E4E3E" w:rsidRDefault="006D119A" w:rsidP="006D119A">
      <w:pPr>
        <w:widowControl w:val="0"/>
        <w:spacing w:after="0" w:line="240" w:lineRule="auto"/>
        <w:ind w:firstLine="709"/>
        <w:jc w:val="both"/>
        <w:rPr>
          <w:rFonts w:ascii="Times New Roman" w:eastAsia="Times New Roman" w:hAnsi="Times New Roman"/>
          <w:sz w:val="24"/>
          <w:szCs w:val="24"/>
        </w:rPr>
      </w:pPr>
      <w:r w:rsidRPr="002E4E3E">
        <w:rPr>
          <w:rFonts w:ascii="Times New Roman" w:eastAsia="Times New Roman" w:hAnsi="Times New Roman"/>
          <w:sz w:val="24"/>
          <w:szCs w:val="24"/>
        </w:rPr>
        <w:t xml:space="preserve">- В иных случаях, предусмотренных действующим законодательством Российской Федерации. </w:t>
      </w:r>
    </w:p>
    <w:p w14:paraId="65BCA817" w14:textId="6FFB8206" w:rsidR="006D119A" w:rsidRPr="002E4E3E" w:rsidRDefault="006D119A" w:rsidP="006D119A">
      <w:pPr>
        <w:widowControl w:val="0"/>
        <w:spacing w:after="0" w:line="240" w:lineRule="auto"/>
        <w:ind w:firstLine="709"/>
        <w:jc w:val="both"/>
        <w:rPr>
          <w:rFonts w:ascii="Times New Roman" w:eastAsia="Times New Roman" w:hAnsi="Times New Roman"/>
          <w:sz w:val="24"/>
          <w:szCs w:val="24"/>
        </w:rPr>
      </w:pPr>
      <w:r w:rsidRPr="002E4E3E">
        <w:rPr>
          <w:rFonts w:ascii="Times New Roman" w:eastAsia="Times New Roman" w:hAnsi="Times New Roman"/>
          <w:sz w:val="24"/>
          <w:szCs w:val="24"/>
        </w:rPr>
        <w:t>При этом Поставщик обязан вернуть полученные по настоящему Договору денежные средства в течение 3 (трех) рабочих дней с даты вступления в силу решения об одностороннем отказе. В случае отказа Покупателя от Договора по обстоятельствам, предусмотренным настоящим пунктом</w:t>
      </w:r>
      <w:r w:rsidR="00E52165" w:rsidRPr="002E4E3E">
        <w:rPr>
          <w:rFonts w:ascii="Times New Roman" w:eastAsia="Times New Roman" w:hAnsi="Times New Roman"/>
          <w:sz w:val="24"/>
          <w:szCs w:val="24"/>
        </w:rPr>
        <w:t>,</w:t>
      </w:r>
      <w:r w:rsidRPr="002E4E3E">
        <w:rPr>
          <w:rFonts w:ascii="Times New Roman" w:eastAsia="Times New Roman" w:hAnsi="Times New Roman"/>
          <w:sz w:val="24"/>
          <w:szCs w:val="24"/>
        </w:rPr>
        <w:t xml:space="preserve"> Поставщик лишается права на экономическое стимулирование (бесплатное пользование денежными средствами) и к денежным средствам, перечисленным Покупателем по настоящему Договору применяются правила статьи 823 Гражданского кодекса Российской Федерации о коммерческом кредите. Проценты за пользование коммерческим </w:t>
      </w:r>
      <w:r w:rsidRPr="002E4E3E">
        <w:rPr>
          <w:rFonts w:ascii="Times New Roman" w:eastAsia="Times New Roman" w:hAnsi="Times New Roman"/>
          <w:sz w:val="24"/>
          <w:szCs w:val="24"/>
        </w:rPr>
        <w:lastRenderedPageBreak/>
        <w:t xml:space="preserve">кредитом уплачиваются, начиная со дня, следующего за днем получения денежных средств, перечисленных Покупателем по день фактического исполнения обязательств по </w:t>
      </w:r>
      <w:r w:rsidR="00E52165" w:rsidRPr="002E4E3E">
        <w:rPr>
          <w:rFonts w:ascii="Times New Roman" w:eastAsia="Times New Roman" w:hAnsi="Times New Roman"/>
          <w:sz w:val="24"/>
          <w:szCs w:val="24"/>
        </w:rPr>
        <w:t xml:space="preserve">их </w:t>
      </w:r>
      <w:r w:rsidRPr="002E4E3E">
        <w:rPr>
          <w:rFonts w:ascii="Times New Roman" w:eastAsia="Times New Roman" w:hAnsi="Times New Roman"/>
          <w:sz w:val="24"/>
          <w:szCs w:val="24"/>
        </w:rPr>
        <w:t xml:space="preserve">возврату </w:t>
      </w:r>
      <w:r w:rsidR="00E52165" w:rsidRPr="002E4E3E">
        <w:rPr>
          <w:rFonts w:ascii="Times New Roman" w:eastAsia="Times New Roman" w:hAnsi="Times New Roman"/>
          <w:sz w:val="24"/>
          <w:szCs w:val="24"/>
        </w:rPr>
        <w:t>(</w:t>
      </w:r>
      <w:r w:rsidRPr="002E4E3E">
        <w:rPr>
          <w:rFonts w:ascii="Times New Roman" w:eastAsia="Times New Roman" w:hAnsi="Times New Roman"/>
          <w:sz w:val="24"/>
          <w:szCs w:val="24"/>
        </w:rPr>
        <w:t>включительно</w:t>
      </w:r>
      <w:r w:rsidR="00E52165" w:rsidRPr="002E4E3E">
        <w:rPr>
          <w:rFonts w:ascii="Times New Roman" w:eastAsia="Times New Roman" w:hAnsi="Times New Roman"/>
          <w:sz w:val="24"/>
          <w:szCs w:val="24"/>
        </w:rPr>
        <w:t>)</w:t>
      </w:r>
      <w:r w:rsidRPr="002E4E3E">
        <w:rPr>
          <w:rFonts w:ascii="Times New Roman" w:eastAsia="Times New Roman" w:hAnsi="Times New Roman"/>
          <w:sz w:val="24"/>
          <w:szCs w:val="24"/>
        </w:rPr>
        <w:t xml:space="preserve">. Плата за </w:t>
      </w:r>
      <w:r w:rsidR="00BA21F1" w:rsidRPr="002E4E3E">
        <w:rPr>
          <w:rFonts w:ascii="Times New Roman" w:eastAsia="Times New Roman" w:hAnsi="Times New Roman"/>
          <w:sz w:val="24"/>
          <w:szCs w:val="24"/>
        </w:rPr>
        <w:t xml:space="preserve">каждый день </w:t>
      </w:r>
      <w:r w:rsidRPr="002E4E3E">
        <w:rPr>
          <w:rFonts w:ascii="Times New Roman" w:eastAsia="Times New Roman" w:hAnsi="Times New Roman"/>
          <w:sz w:val="24"/>
          <w:szCs w:val="24"/>
        </w:rPr>
        <w:t>пользовани</w:t>
      </w:r>
      <w:r w:rsidR="00BA21F1" w:rsidRPr="002E4E3E">
        <w:rPr>
          <w:rFonts w:ascii="Times New Roman" w:eastAsia="Times New Roman" w:hAnsi="Times New Roman"/>
          <w:sz w:val="24"/>
          <w:szCs w:val="24"/>
        </w:rPr>
        <w:t>я</w:t>
      </w:r>
      <w:r w:rsidRPr="002E4E3E">
        <w:rPr>
          <w:rFonts w:ascii="Times New Roman" w:eastAsia="Times New Roman" w:hAnsi="Times New Roman"/>
          <w:sz w:val="24"/>
          <w:szCs w:val="24"/>
        </w:rPr>
        <w:t xml:space="preserve"> коммерческим кредитом устанавливается в размере одной трехсотой ключевой ставки Центрального банка Российской Федерации, дейст</w:t>
      </w:r>
      <w:r w:rsidR="00BA21F1" w:rsidRPr="002E4E3E">
        <w:rPr>
          <w:rFonts w:ascii="Times New Roman" w:eastAsia="Times New Roman" w:hAnsi="Times New Roman"/>
          <w:sz w:val="24"/>
          <w:szCs w:val="24"/>
        </w:rPr>
        <w:t>вующей на день уплаты процентов.</w:t>
      </w:r>
    </w:p>
    <w:p w14:paraId="69ECC2C5" w14:textId="77777777" w:rsidR="006E2A6F" w:rsidRPr="002E4E3E" w:rsidRDefault="006E2A6F" w:rsidP="00A45C15">
      <w:pPr>
        <w:pStyle w:val="a6"/>
        <w:numPr>
          <w:ilvl w:val="0"/>
          <w:numId w:val="3"/>
        </w:numPr>
        <w:contextualSpacing/>
        <w:jc w:val="center"/>
        <w:rPr>
          <w:rFonts w:ascii="Times New Roman" w:hAnsi="Times New Roman"/>
          <w:b/>
          <w:sz w:val="24"/>
          <w:szCs w:val="24"/>
        </w:rPr>
      </w:pPr>
      <w:r w:rsidRPr="002E4E3E">
        <w:rPr>
          <w:rFonts w:ascii="Times New Roman" w:hAnsi="Times New Roman"/>
          <w:b/>
          <w:sz w:val="24"/>
          <w:szCs w:val="24"/>
        </w:rPr>
        <w:t>ПРИЕМКА ТОВАРА</w:t>
      </w:r>
    </w:p>
    <w:p w14:paraId="3AF8F5E1" w14:textId="77777777" w:rsidR="00D93B56" w:rsidRPr="002E4E3E" w:rsidRDefault="00D93B56" w:rsidP="00A45C15">
      <w:pPr>
        <w:pStyle w:val="a6"/>
        <w:ind w:left="360"/>
        <w:contextualSpacing/>
        <w:rPr>
          <w:rFonts w:ascii="Times New Roman" w:hAnsi="Times New Roman"/>
          <w:b/>
          <w:sz w:val="24"/>
          <w:szCs w:val="24"/>
        </w:rPr>
      </w:pPr>
    </w:p>
    <w:p w14:paraId="7BFD8B4E" w14:textId="6B365A53" w:rsidR="006E2A6F" w:rsidRPr="002E4E3E" w:rsidRDefault="001004B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 </w:t>
      </w:r>
      <w:r w:rsidR="006E2A6F" w:rsidRPr="002E4E3E">
        <w:rPr>
          <w:rFonts w:ascii="Times New Roman" w:hAnsi="Times New Roman"/>
          <w:sz w:val="24"/>
          <w:szCs w:val="24"/>
        </w:rPr>
        <w:t xml:space="preserve">Поставщик вместе с Товаром передает Получателю предусмотренные законодательством Российской Федерации документы, необходимые для правильного учета Товара и совершения операций с ним: </w:t>
      </w:r>
      <w:r w:rsidR="00470AD6" w:rsidRPr="0058374E">
        <w:rPr>
          <w:rFonts w:ascii="Times New Roman" w:hAnsi="Times New Roman"/>
          <w:color w:val="FF0000"/>
          <w:sz w:val="24"/>
          <w:szCs w:val="24"/>
          <w:lang w:eastAsia="ru-RU"/>
        </w:rPr>
        <w:t>счет</w:t>
      </w:r>
      <w:r w:rsidR="00470AD6" w:rsidRPr="0058374E">
        <w:rPr>
          <w:rFonts w:ascii="Times New Roman" w:hAnsi="Times New Roman"/>
          <w:color w:val="FF0000"/>
          <w:sz w:val="24"/>
          <w:szCs w:val="24"/>
          <w:lang w:eastAsia="ru-RU"/>
        </w:rPr>
        <w:noBreakHyphen/>
        <w:t>фактуру</w:t>
      </w:r>
      <w:r w:rsidR="0058374E" w:rsidRPr="0058374E">
        <w:rPr>
          <w:rStyle w:val="af4"/>
          <w:rFonts w:ascii="Times New Roman" w:hAnsi="Times New Roman"/>
          <w:color w:val="FF0000"/>
          <w:sz w:val="24"/>
          <w:szCs w:val="24"/>
          <w:lang w:eastAsia="ru-RU"/>
        </w:rPr>
        <w:footnoteReference w:id="5"/>
      </w:r>
      <w:r w:rsidR="00470AD6" w:rsidRPr="0058374E">
        <w:rPr>
          <w:rFonts w:ascii="Times New Roman" w:hAnsi="Times New Roman"/>
          <w:color w:val="FF0000"/>
          <w:sz w:val="24"/>
          <w:szCs w:val="24"/>
          <w:lang w:eastAsia="ru-RU"/>
        </w:rPr>
        <w:t>,</w:t>
      </w:r>
      <w:r w:rsidR="00470AD6" w:rsidRPr="002E4E3E">
        <w:rPr>
          <w:rFonts w:ascii="Times New Roman" w:hAnsi="Times New Roman"/>
          <w:sz w:val="24"/>
          <w:szCs w:val="24"/>
          <w:lang w:eastAsia="ru-RU"/>
        </w:rPr>
        <w:t xml:space="preserve"> ТН</w:t>
      </w:r>
      <w:r w:rsidR="00976BC8" w:rsidRPr="002E4E3E">
        <w:rPr>
          <w:rFonts w:ascii="Times New Roman" w:hAnsi="Times New Roman"/>
          <w:sz w:val="24"/>
          <w:szCs w:val="24"/>
          <w:lang w:eastAsia="ru-RU"/>
        </w:rPr>
        <w:t xml:space="preserve"> (по форме </w:t>
      </w:r>
      <w:r w:rsidR="00976BC8" w:rsidRPr="002E4E3E">
        <w:rPr>
          <w:rFonts w:ascii="Times New Roman" w:hAnsi="Times New Roman"/>
          <w:b/>
          <w:sz w:val="24"/>
          <w:szCs w:val="24"/>
          <w:lang w:eastAsia="ru-RU"/>
        </w:rPr>
        <w:t>ТОРГ-12</w:t>
      </w:r>
      <w:r w:rsidR="00976BC8" w:rsidRPr="002E4E3E">
        <w:rPr>
          <w:rFonts w:ascii="Times New Roman" w:hAnsi="Times New Roman"/>
          <w:sz w:val="24"/>
          <w:szCs w:val="24"/>
          <w:lang w:eastAsia="ru-RU"/>
        </w:rPr>
        <w:t>) с указанием наименования и стоимости Товара</w:t>
      </w:r>
      <w:r w:rsidR="006E2A6F" w:rsidRPr="002E4E3E">
        <w:rPr>
          <w:rFonts w:ascii="Times New Roman" w:hAnsi="Times New Roman"/>
          <w:sz w:val="24"/>
          <w:szCs w:val="24"/>
        </w:rPr>
        <w:t xml:space="preserve">, </w:t>
      </w:r>
      <w:r w:rsidR="00976BC8" w:rsidRPr="002E4E3E">
        <w:rPr>
          <w:rFonts w:ascii="Times New Roman" w:hAnsi="Times New Roman"/>
          <w:sz w:val="24"/>
          <w:szCs w:val="24"/>
        </w:rPr>
        <w:t xml:space="preserve">документы, указанные в </w:t>
      </w:r>
      <w:r w:rsidR="00470AD6" w:rsidRPr="002E4E3E">
        <w:rPr>
          <w:rFonts w:ascii="Times New Roman" w:hAnsi="Times New Roman"/>
          <w:sz w:val="24"/>
          <w:szCs w:val="24"/>
        </w:rPr>
        <w:t>Приложениях</w:t>
      </w:r>
      <w:r w:rsidR="00976BC8" w:rsidRPr="002E4E3E">
        <w:rPr>
          <w:rFonts w:ascii="Times New Roman" w:hAnsi="Times New Roman"/>
          <w:sz w:val="24"/>
          <w:szCs w:val="24"/>
        </w:rPr>
        <w:t xml:space="preserve"> в качестве документов, поставляемых с Товаром</w:t>
      </w:r>
      <w:r w:rsidR="00572D80" w:rsidRPr="002E4E3E">
        <w:rPr>
          <w:rFonts w:ascii="Times New Roman" w:hAnsi="Times New Roman"/>
          <w:sz w:val="24"/>
          <w:szCs w:val="24"/>
          <w:lang w:eastAsia="ru-RU"/>
        </w:rPr>
        <w:t>.</w:t>
      </w:r>
      <w:r w:rsidR="00BD6816" w:rsidRPr="002E4E3E">
        <w:rPr>
          <w:rFonts w:ascii="Times New Roman" w:hAnsi="Times New Roman"/>
          <w:sz w:val="24"/>
          <w:szCs w:val="24"/>
          <w:lang w:eastAsia="ru-RU"/>
        </w:rPr>
        <w:t xml:space="preserve"> Особенности заполнения счет-фактуры определены </w:t>
      </w:r>
      <w:r w:rsidR="00BD6816" w:rsidRPr="002E4E3E">
        <w:rPr>
          <w:rFonts w:ascii="Times New Roman" w:eastAsia="Times New Roman" w:hAnsi="Times New Roman"/>
          <w:sz w:val="24"/>
          <w:szCs w:val="24"/>
          <w:lang w:eastAsia="ru-RU"/>
        </w:rPr>
        <w:t>в п.</w:t>
      </w:r>
      <w:r w:rsidR="005118F3">
        <w:rPr>
          <w:rFonts w:ascii="Times New Roman" w:eastAsia="Times New Roman" w:hAnsi="Times New Roman"/>
          <w:sz w:val="24"/>
          <w:szCs w:val="24"/>
          <w:lang w:eastAsia="ru-RU"/>
        </w:rPr>
        <w:t>2.6</w:t>
      </w:r>
      <w:r w:rsidR="00BD6816" w:rsidRPr="002E4E3E">
        <w:rPr>
          <w:rFonts w:ascii="Times New Roman" w:eastAsia="Times New Roman" w:hAnsi="Times New Roman"/>
          <w:sz w:val="24"/>
          <w:szCs w:val="24"/>
          <w:lang w:eastAsia="ru-RU"/>
        </w:rPr>
        <w:t xml:space="preserve"> Приложения №</w:t>
      </w:r>
      <w:r w:rsidR="005118F3">
        <w:rPr>
          <w:rFonts w:ascii="Times New Roman" w:eastAsia="Times New Roman" w:hAnsi="Times New Roman"/>
          <w:sz w:val="24"/>
          <w:szCs w:val="24"/>
          <w:lang w:eastAsia="ru-RU"/>
        </w:rPr>
        <w:t>1</w:t>
      </w:r>
      <w:r w:rsidR="00BA5F0C" w:rsidRPr="002E4E3E">
        <w:rPr>
          <w:rFonts w:ascii="Times New Roman" w:eastAsia="Times New Roman" w:hAnsi="Times New Roman"/>
          <w:sz w:val="24"/>
          <w:szCs w:val="24"/>
          <w:lang w:eastAsia="ru-RU"/>
        </w:rPr>
        <w:t xml:space="preserve"> к Договору.</w:t>
      </w:r>
    </w:p>
    <w:p w14:paraId="1B6E9CEA" w14:textId="2A2E0535" w:rsidR="006E2A6F" w:rsidRPr="002E4E3E" w:rsidRDefault="006E2A6F" w:rsidP="00A45C15">
      <w:pPr>
        <w:pStyle w:val="a6"/>
        <w:ind w:firstLine="709"/>
        <w:contextualSpacing/>
        <w:jc w:val="both"/>
        <w:rPr>
          <w:rFonts w:ascii="Times New Roman" w:hAnsi="Times New Roman"/>
          <w:sz w:val="24"/>
          <w:szCs w:val="24"/>
        </w:rPr>
      </w:pPr>
      <w:r w:rsidRPr="002E4E3E">
        <w:rPr>
          <w:rFonts w:ascii="Times New Roman" w:hAnsi="Times New Roman"/>
          <w:sz w:val="24"/>
          <w:szCs w:val="24"/>
        </w:rPr>
        <w:t xml:space="preserve">В случае предоставления Поставщиком счета-фактуры либо </w:t>
      </w:r>
      <w:r w:rsidR="00802FFB" w:rsidRPr="002E4E3E">
        <w:rPr>
          <w:rFonts w:ascii="Times New Roman" w:hAnsi="Times New Roman"/>
          <w:sz w:val="24"/>
          <w:szCs w:val="24"/>
        </w:rPr>
        <w:t>ТН, заполненных</w:t>
      </w:r>
      <w:r w:rsidRPr="002E4E3E">
        <w:rPr>
          <w:rFonts w:ascii="Times New Roman" w:hAnsi="Times New Roman"/>
          <w:sz w:val="24"/>
          <w:szCs w:val="24"/>
        </w:rPr>
        <w:t xml:space="preserve"> с нарушением указанных в настоящем пункте требований, </w:t>
      </w:r>
      <w:r w:rsidR="00802FFB" w:rsidRPr="002E4E3E">
        <w:rPr>
          <w:rFonts w:ascii="Times New Roman" w:hAnsi="Times New Roman"/>
          <w:sz w:val="24"/>
          <w:szCs w:val="24"/>
        </w:rPr>
        <w:t>они</w:t>
      </w:r>
      <w:r w:rsidRPr="002E4E3E">
        <w:rPr>
          <w:rFonts w:ascii="Times New Roman" w:hAnsi="Times New Roman"/>
          <w:sz w:val="24"/>
          <w:szCs w:val="24"/>
        </w:rPr>
        <w:t xml:space="preserve"> считаются непредставленными.</w:t>
      </w:r>
    </w:p>
    <w:p w14:paraId="2C19F9C0" w14:textId="77777777" w:rsidR="006E2A6F" w:rsidRPr="002E4E3E" w:rsidRDefault="006E2A6F" w:rsidP="00A45C15">
      <w:pPr>
        <w:pStyle w:val="a6"/>
        <w:ind w:firstLine="709"/>
        <w:contextualSpacing/>
        <w:jc w:val="both"/>
        <w:rPr>
          <w:rFonts w:ascii="Times New Roman" w:hAnsi="Times New Roman"/>
          <w:sz w:val="24"/>
          <w:szCs w:val="24"/>
        </w:rPr>
      </w:pPr>
      <w:r w:rsidRPr="002E4E3E">
        <w:rPr>
          <w:rFonts w:ascii="Times New Roman" w:hAnsi="Times New Roman"/>
          <w:sz w:val="24"/>
          <w:szCs w:val="24"/>
        </w:rPr>
        <w:t>В комплект поставки входят документы, подтверждающие количество, качество и комплектность Товара, а также все предусмотренные законодательством сертификаты, паспорта, удостоверения о качестве, документы, подтверждающие наличие гарантийных обязательств на Товар и иная техническая документация.</w:t>
      </w:r>
    </w:p>
    <w:p w14:paraId="7B8F11E3" w14:textId="77777777" w:rsidR="006E2A6F" w:rsidRPr="002E4E3E" w:rsidRDefault="006E2A6F" w:rsidP="00A45C15">
      <w:pPr>
        <w:pStyle w:val="a6"/>
        <w:ind w:firstLine="709"/>
        <w:contextualSpacing/>
        <w:jc w:val="both"/>
        <w:rPr>
          <w:rFonts w:ascii="Times New Roman" w:hAnsi="Times New Roman"/>
          <w:sz w:val="24"/>
          <w:szCs w:val="24"/>
        </w:rPr>
      </w:pPr>
      <w:r w:rsidRPr="002E4E3E">
        <w:rPr>
          <w:rFonts w:ascii="Times New Roman" w:hAnsi="Times New Roman"/>
          <w:sz w:val="24"/>
          <w:szCs w:val="24"/>
        </w:rPr>
        <w:t>Все документы должны быть составлены на русском языке.</w:t>
      </w:r>
    </w:p>
    <w:p w14:paraId="3AAE3B2F" w14:textId="77777777" w:rsidR="006E2A6F" w:rsidRPr="002E4E3E" w:rsidRDefault="006E2A6F" w:rsidP="00A45C15">
      <w:pPr>
        <w:pStyle w:val="a6"/>
        <w:ind w:firstLine="709"/>
        <w:contextualSpacing/>
        <w:jc w:val="both"/>
        <w:rPr>
          <w:rFonts w:ascii="Times New Roman" w:hAnsi="Times New Roman"/>
          <w:sz w:val="24"/>
          <w:szCs w:val="24"/>
        </w:rPr>
      </w:pPr>
      <w:r w:rsidRPr="002E4E3E">
        <w:rPr>
          <w:rFonts w:ascii="Times New Roman" w:hAnsi="Times New Roman"/>
          <w:sz w:val="24"/>
          <w:szCs w:val="24"/>
        </w:rPr>
        <w:t>При поставке Товара импортного производства Поставщик прилагает документы, подтверждающие таможенную очистку Товара, либо сведения о номере декларации на товары, по которой был осуществлен выпуск товаров в соответствии с избранной таможенной процедурой.</w:t>
      </w:r>
    </w:p>
    <w:p w14:paraId="49214E85" w14:textId="143A80AC" w:rsidR="006E2A6F" w:rsidRPr="002E4E3E" w:rsidRDefault="006E2A6F" w:rsidP="00474C94">
      <w:pPr>
        <w:pStyle w:val="a6"/>
        <w:numPr>
          <w:ilvl w:val="1"/>
          <w:numId w:val="4"/>
        </w:numPr>
        <w:ind w:left="1418" w:hanging="709"/>
        <w:contextualSpacing/>
        <w:jc w:val="both"/>
        <w:rPr>
          <w:rFonts w:ascii="Times New Roman" w:hAnsi="Times New Roman"/>
          <w:sz w:val="24"/>
          <w:szCs w:val="24"/>
        </w:rPr>
      </w:pPr>
      <w:r w:rsidRPr="002E4E3E">
        <w:rPr>
          <w:rFonts w:ascii="Times New Roman" w:hAnsi="Times New Roman"/>
          <w:sz w:val="24"/>
          <w:szCs w:val="24"/>
        </w:rPr>
        <w:t xml:space="preserve">Приемка Товара </w:t>
      </w:r>
      <w:r w:rsidR="00C467CB" w:rsidRPr="002E4E3E">
        <w:rPr>
          <w:rFonts w:ascii="Times New Roman" w:hAnsi="Times New Roman"/>
          <w:sz w:val="24"/>
          <w:szCs w:val="24"/>
        </w:rPr>
        <w:t xml:space="preserve">производится </w:t>
      </w:r>
      <w:r w:rsidRPr="002E4E3E">
        <w:rPr>
          <w:rFonts w:ascii="Times New Roman" w:hAnsi="Times New Roman"/>
          <w:sz w:val="24"/>
          <w:szCs w:val="24"/>
        </w:rPr>
        <w:t>Получателем от имени Покупателя.</w:t>
      </w:r>
    </w:p>
    <w:p w14:paraId="346292F5" w14:textId="6260B17A" w:rsidR="00802FFB" w:rsidRPr="002E4E3E" w:rsidRDefault="006E2A6F" w:rsidP="00802FFB">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Приемка по количеству</w:t>
      </w:r>
      <w:r w:rsidR="004D57C4">
        <w:rPr>
          <w:rFonts w:ascii="Times New Roman" w:hAnsi="Times New Roman"/>
          <w:sz w:val="24"/>
          <w:szCs w:val="24"/>
        </w:rPr>
        <w:t xml:space="preserve"> и комплектности</w:t>
      </w:r>
      <w:r w:rsidRPr="002E4E3E">
        <w:rPr>
          <w:rFonts w:ascii="Times New Roman" w:hAnsi="Times New Roman"/>
          <w:sz w:val="24"/>
          <w:szCs w:val="24"/>
        </w:rPr>
        <w:t xml:space="preserve"> осуществляется во время передачи Товара Получателю, о чем подписывается товарная накладная. Замечания к Товару по количеству</w:t>
      </w:r>
      <w:r w:rsidR="009C4262">
        <w:rPr>
          <w:rFonts w:ascii="Times New Roman" w:hAnsi="Times New Roman"/>
          <w:sz w:val="24"/>
          <w:szCs w:val="24"/>
        </w:rPr>
        <w:t xml:space="preserve"> и комплектности</w:t>
      </w:r>
      <w:r w:rsidRPr="002E4E3E">
        <w:rPr>
          <w:rFonts w:ascii="Times New Roman" w:hAnsi="Times New Roman"/>
          <w:sz w:val="24"/>
          <w:szCs w:val="24"/>
        </w:rPr>
        <w:t xml:space="preserve"> </w:t>
      </w:r>
      <w:r w:rsidR="004D57C4">
        <w:rPr>
          <w:rFonts w:ascii="Times New Roman" w:hAnsi="Times New Roman"/>
          <w:sz w:val="24"/>
          <w:szCs w:val="24"/>
        </w:rPr>
        <w:t xml:space="preserve">(в том числе по факту отсутствия документов) </w:t>
      </w:r>
      <w:r w:rsidRPr="002E4E3E">
        <w:rPr>
          <w:rFonts w:ascii="Times New Roman" w:hAnsi="Times New Roman"/>
          <w:sz w:val="24"/>
          <w:szCs w:val="24"/>
        </w:rPr>
        <w:t>могут оформляться Получателем отдельным рекламационным актом, который составляется при передаче Товара Получателю не позднее подписания Получателем товарной накладной</w:t>
      </w:r>
      <w:r w:rsidR="005B4631" w:rsidRPr="002E4E3E">
        <w:rPr>
          <w:rFonts w:ascii="Times New Roman" w:hAnsi="Times New Roman"/>
          <w:sz w:val="24"/>
          <w:szCs w:val="24"/>
        </w:rPr>
        <w:t>, либо путем проставления замечаний в товарной накладной</w:t>
      </w:r>
      <w:r w:rsidRPr="002E4E3E">
        <w:rPr>
          <w:rFonts w:ascii="Times New Roman" w:hAnsi="Times New Roman"/>
          <w:sz w:val="24"/>
          <w:szCs w:val="24"/>
        </w:rPr>
        <w:t>. В случае подписания товарной накладной Сторонами без замечаний, Товар считается принятым по количеству.</w:t>
      </w:r>
      <w:r w:rsidR="00802FFB" w:rsidRPr="002E4E3E">
        <w:rPr>
          <w:rFonts w:ascii="Times New Roman" w:hAnsi="Times New Roman"/>
          <w:sz w:val="24"/>
          <w:szCs w:val="24"/>
        </w:rPr>
        <w:t xml:space="preserve"> В случае несоответствия количества Товара условиям настоящего Договора (выявленном при передаче Товара Получателю) в товарной накладной должна быть сделана отметка о фактически принятом количестве Товара.</w:t>
      </w:r>
    </w:p>
    <w:p w14:paraId="7776C36A" w14:textId="77777777" w:rsidR="00585BB8" w:rsidRPr="002E4E3E" w:rsidRDefault="00585BB8" w:rsidP="00585BB8">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При выявлении факта поставки Товара в количестве, превышающем количество, определенное Договором, Получатель обязан незамедлительно известить об этом Поставщика. В случае, если Поставщик в течение 5 (пяти) календарных дней не распорядится соответствующей частью Товара, Покупатель вправе по своему выбору:</w:t>
      </w:r>
    </w:p>
    <w:p w14:paraId="2233A555" w14:textId="77777777" w:rsidR="00585BB8" w:rsidRPr="002E4E3E" w:rsidRDefault="00585BB8" w:rsidP="00585BB8">
      <w:pPr>
        <w:pStyle w:val="a6"/>
        <w:ind w:firstLine="709"/>
        <w:contextualSpacing/>
        <w:jc w:val="both"/>
        <w:rPr>
          <w:rFonts w:ascii="Times New Roman" w:hAnsi="Times New Roman"/>
          <w:sz w:val="24"/>
          <w:szCs w:val="24"/>
        </w:rPr>
      </w:pPr>
      <w:r w:rsidRPr="002E4E3E">
        <w:rPr>
          <w:rFonts w:ascii="Times New Roman" w:hAnsi="Times New Roman"/>
          <w:sz w:val="24"/>
          <w:szCs w:val="24"/>
        </w:rPr>
        <w:t>- принять Товар и оплатить по цене, определенной для данного Товара;</w:t>
      </w:r>
    </w:p>
    <w:p w14:paraId="325A700B" w14:textId="1E55672C" w:rsidR="00585BB8" w:rsidRPr="002E4E3E" w:rsidRDefault="00585BB8" w:rsidP="00585BB8">
      <w:pPr>
        <w:pStyle w:val="a6"/>
        <w:ind w:firstLine="709"/>
        <w:contextualSpacing/>
        <w:jc w:val="both"/>
        <w:rPr>
          <w:rFonts w:ascii="Times New Roman" w:hAnsi="Times New Roman"/>
          <w:sz w:val="24"/>
          <w:szCs w:val="24"/>
        </w:rPr>
      </w:pPr>
      <w:r w:rsidRPr="002E4E3E">
        <w:rPr>
          <w:rFonts w:ascii="Times New Roman" w:hAnsi="Times New Roman"/>
          <w:sz w:val="24"/>
          <w:szCs w:val="24"/>
        </w:rPr>
        <w:t xml:space="preserve">- принять Товар на </w:t>
      </w:r>
      <w:r w:rsidR="00C467CB" w:rsidRPr="002E4E3E">
        <w:rPr>
          <w:rFonts w:ascii="Times New Roman" w:hAnsi="Times New Roman"/>
          <w:sz w:val="24"/>
          <w:szCs w:val="24"/>
        </w:rPr>
        <w:t xml:space="preserve">возмездное </w:t>
      </w:r>
      <w:r w:rsidRPr="002E4E3E">
        <w:rPr>
          <w:rFonts w:ascii="Times New Roman" w:hAnsi="Times New Roman"/>
          <w:sz w:val="24"/>
          <w:szCs w:val="24"/>
        </w:rPr>
        <w:t>ответственное хранение, уведомив об этом Поставщика. Поставщик обязан распорядиться таким Товаром не позднее 5 (пяти) календарных дней с даты принятия его на ответственное хранение Покупателем (Получателем). В указанном случае ответственное хранение Товара Покупателем (Получателем) носит возмездный характер</w:t>
      </w:r>
      <w:r w:rsidR="005118F3">
        <w:rPr>
          <w:rFonts w:ascii="Times New Roman" w:hAnsi="Times New Roman"/>
          <w:sz w:val="24"/>
          <w:szCs w:val="24"/>
        </w:rPr>
        <w:t xml:space="preserve"> по ценам, действующим у Покупателя (Получателя)</w:t>
      </w:r>
      <w:r w:rsidRPr="002E4E3E">
        <w:rPr>
          <w:rFonts w:ascii="Times New Roman" w:hAnsi="Times New Roman"/>
          <w:sz w:val="24"/>
          <w:szCs w:val="24"/>
        </w:rPr>
        <w:t>.</w:t>
      </w:r>
      <w:r w:rsidR="00330228" w:rsidRPr="002E4E3E">
        <w:rPr>
          <w:rFonts w:ascii="Times New Roman" w:hAnsi="Times New Roman"/>
          <w:sz w:val="24"/>
          <w:szCs w:val="24"/>
        </w:rPr>
        <w:t xml:space="preserve"> Поставщик обязан вывезти некачественный Товар не позднее дня, которым поставляется Товар на замену.</w:t>
      </w:r>
    </w:p>
    <w:p w14:paraId="6B5D36ED" w14:textId="78240269" w:rsidR="00E425BF" w:rsidRPr="002E4E3E" w:rsidRDefault="00E425BF" w:rsidP="00E425BF">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Товар должен быть сертифицирован, если Товар не подлежит сертификации, он должен быть обеспечен технической документацией</w:t>
      </w:r>
      <w:r w:rsidR="005118F3">
        <w:rPr>
          <w:rFonts w:ascii="Times New Roman" w:hAnsi="Times New Roman"/>
          <w:sz w:val="24"/>
          <w:szCs w:val="24"/>
        </w:rPr>
        <w:t xml:space="preserve">; </w:t>
      </w:r>
      <w:r w:rsidRPr="002E4E3E">
        <w:rPr>
          <w:rFonts w:ascii="Times New Roman" w:hAnsi="Times New Roman"/>
          <w:sz w:val="24"/>
          <w:szCs w:val="24"/>
        </w:rPr>
        <w:t>паспортами с гарантией.</w:t>
      </w:r>
    </w:p>
    <w:p w14:paraId="05BB697A" w14:textId="69E07821" w:rsidR="006E2A6F" w:rsidRPr="002E4E3E" w:rsidRDefault="00585BB8" w:rsidP="00585BB8">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lastRenderedPageBreak/>
        <w:t>При</w:t>
      </w:r>
      <w:r w:rsidR="006E2A6F" w:rsidRPr="002E4E3E">
        <w:rPr>
          <w:rFonts w:ascii="Times New Roman" w:hAnsi="Times New Roman"/>
          <w:sz w:val="24"/>
          <w:szCs w:val="24"/>
        </w:rPr>
        <w:t xml:space="preserve">емка Товара по качеству осуществляется в течение 20 (двадцати) календарных дней с даты передачи Товара Получателю. Замечания по качеству </w:t>
      </w:r>
      <w:r w:rsidR="00802FFB" w:rsidRPr="002E4E3E">
        <w:rPr>
          <w:rFonts w:ascii="Times New Roman" w:hAnsi="Times New Roman"/>
          <w:sz w:val="24"/>
          <w:szCs w:val="24"/>
        </w:rPr>
        <w:t>м</w:t>
      </w:r>
      <w:r w:rsidR="006E2A6F" w:rsidRPr="002E4E3E">
        <w:rPr>
          <w:rFonts w:ascii="Times New Roman" w:hAnsi="Times New Roman"/>
          <w:sz w:val="24"/>
          <w:szCs w:val="24"/>
        </w:rPr>
        <w:t>огут оформляться рекламационным актом, который составляется не позднее 20 (двадцати) календарных дней с даты передачи Товара Получателю.</w:t>
      </w:r>
      <w:r w:rsidR="00CF5274" w:rsidRPr="002E4E3E">
        <w:rPr>
          <w:rFonts w:ascii="Times New Roman" w:hAnsi="Times New Roman"/>
          <w:sz w:val="24"/>
          <w:szCs w:val="24"/>
        </w:rPr>
        <w:t xml:space="preserve"> </w:t>
      </w:r>
    </w:p>
    <w:p w14:paraId="290CB675" w14:textId="77777777" w:rsidR="00585BB8" w:rsidRPr="002E4E3E" w:rsidRDefault="006E2A6F" w:rsidP="00585BB8">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Товар считается принятым по качеству, если Получатель не заявил</w:t>
      </w:r>
      <w:r w:rsidR="00585BB8" w:rsidRPr="002E4E3E">
        <w:rPr>
          <w:rFonts w:ascii="Times New Roman" w:hAnsi="Times New Roman"/>
          <w:sz w:val="24"/>
          <w:szCs w:val="24"/>
        </w:rPr>
        <w:t xml:space="preserve"> об этом</w:t>
      </w:r>
      <w:r w:rsidRPr="002E4E3E">
        <w:rPr>
          <w:rFonts w:ascii="Times New Roman" w:hAnsi="Times New Roman"/>
          <w:sz w:val="24"/>
          <w:szCs w:val="24"/>
        </w:rPr>
        <w:t xml:space="preserve"> в течение 20 (двадцати) календарных дней с даты передачи Товара</w:t>
      </w:r>
      <w:r w:rsidR="00585BB8" w:rsidRPr="002E4E3E">
        <w:rPr>
          <w:rFonts w:ascii="Times New Roman" w:hAnsi="Times New Roman"/>
          <w:sz w:val="24"/>
          <w:szCs w:val="24"/>
        </w:rPr>
        <w:t>.</w:t>
      </w:r>
    </w:p>
    <w:p w14:paraId="7DF5D04D" w14:textId="5F49025E" w:rsidR="00585BB8" w:rsidRPr="002E4E3E" w:rsidRDefault="006E2A6F" w:rsidP="00585BB8">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 </w:t>
      </w:r>
      <w:r w:rsidR="00585BB8" w:rsidRPr="002E4E3E">
        <w:rPr>
          <w:rFonts w:ascii="Times New Roman" w:hAnsi="Times New Roman"/>
          <w:sz w:val="24"/>
          <w:szCs w:val="24"/>
        </w:rPr>
        <w:t>При обнаружении недостатков Товара по качеству Покупатель (Получатель) незамедлительно письменно (по факсу, телеграммой или по электронной почте) уведомляет об этом Поставщика. Поставщик обеспечивает прибытие к Получателю своего представителя в течение 10 (десяти) календарных дней с даты получения уведомления о недостатках Товара. Представитель Поставщика совместно с представителем Получателя составляют акт о некачественном Товаре и его замене. Представитель Поставщика должен иметь документы, подтверждающие свои полномочия действовать в интересах Поставщика, на право участия в проверке качества, комплектности Товара, выяснения причин и характера дефектов, проведения работ по восстановлению качества Товара, подписания акта. В случае, если представитель Поставщика не прибыл в установленный срок, акт о некачественном Товаре и его замене составляется в его отсутствие. При возникновении спора о качестве Товара по требованию любой из Сторон должна быть назначена экспертиза. Расходы по проведению экспертизы несет Поставщик, за исключением случаев, когда экспертизой установлено отсутствие нарушений Поставщиком требований к качеству Товара или что недостатки Товара возникли после его фактической передачи Получателю. В указанных случаях расходы на экспертизу несет виновная в недостатках Товара Сторона, а в случае отсутствия вины Сторон, - Сторона, потребовавшая назначения экспертизы</w:t>
      </w:r>
      <w:r w:rsidR="00BA21F1" w:rsidRPr="002E4E3E">
        <w:rPr>
          <w:rFonts w:ascii="Times New Roman" w:hAnsi="Times New Roman"/>
          <w:sz w:val="24"/>
          <w:szCs w:val="24"/>
        </w:rPr>
        <w:t>;</w:t>
      </w:r>
      <w:r w:rsidR="00585BB8" w:rsidRPr="002E4E3E">
        <w:rPr>
          <w:rFonts w:ascii="Times New Roman" w:hAnsi="Times New Roman"/>
          <w:sz w:val="24"/>
          <w:szCs w:val="24"/>
        </w:rPr>
        <w:t xml:space="preserve"> если она назначена по соглашению между Сторонами, - обе Стороны поровну.</w:t>
      </w:r>
    </w:p>
    <w:p w14:paraId="4250642B" w14:textId="0EECC1E5"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Некачественный Товар, либо Товар, не отвечающий требованиям по ассортименту</w:t>
      </w:r>
      <w:r w:rsidR="00802FFB" w:rsidRPr="002E4E3E">
        <w:rPr>
          <w:rFonts w:ascii="Times New Roman" w:hAnsi="Times New Roman"/>
          <w:sz w:val="24"/>
          <w:szCs w:val="24"/>
        </w:rPr>
        <w:t>,</w:t>
      </w:r>
      <w:r w:rsidRPr="002E4E3E">
        <w:rPr>
          <w:rFonts w:ascii="Times New Roman" w:hAnsi="Times New Roman"/>
          <w:sz w:val="24"/>
          <w:szCs w:val="24"/>
        </w:rPr>
        <w:t xml:space="preserve"> </w:t>
      </w:r>
      <w:r w:rsidR="00802FFB" w:rsidRPr="002E4E3E">
        <w:rPr>
          <w:rFonts w:ascii="Times New Roman" w:hAnsi="Times New Roman"/>
          <w:sz w:val="24"/>
          <w:szCs w:val="24"/>
        </w:rPr>
        <w:t>техническим требованиям</w:t>
      </w:r>
      <w:r w:rsidR="00BA21F1" w:rsidRPr="002E4E3E">
        <w:rPr>
          <w:rFonts w:ascii="Times New Roman" w:hAnsi="Times New Roman"/>
          <w:sz w:val="24"/>
          <w:szCs w:val="24"/>
        </w:rPr>
        <w:t xml:space="preserve"> -</w:t>
      </w:r>
      <w:r w:rsidRPr="002E4E3E">
        <w:rPr>
          <w:rFonts w:ascii="Times New Roman" w:hAnsi="Times New Roman"/>
          <w:sz w:val="24"/>
          <w:szCs w:val="24"/>
        </w:rPr>
        <w:t xml:space="preserve"> </w:t>
      </w:r>
      <w:r w:rsidR="00802FFB" w:rsidRPr="002E4E3E">
        <w:rPr>
          <w:rFonts w:ascii="Times New Roman" w:hAnsi="Times New Roman"/>
          <w:sz w:val="24"/>
          <w:szCs w:val="24"/>
        </w:rPr>
        <w:t>не принимается</w:t>
      </w:r>
      <w:r w:rsidRPr="002E4E3E">
        <w:rPr>
          <w:rFonts w:ascii="Times New Roman" w:hAnsi="Times New Roman"/>
          <w:sz w:val="24"/>
          <w:szCs w:val="24"/>
        </w:rPr>
        <w:t>.</w:t>
      </w:r>
    </w:p>
    <w:p w14:paraId="028CF521" w14:textId="74A4A5F0" w:rsidR="00682F32" w:rsidRDefault="00682F32" w:rsidP="00682F32">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 xml:space="preserve">Скрытые недостатки Товара, </w:t>
      </w:r>
      <w:r w:rsidRPr="005E35B4">
        <w:rPr>
          <w:rFonts w:ascii="Times New Roman" w:hAnsi="Times New Roman"/>
          <w:sz w:val="24"/>
          <w:szCs w:val="24"/>
        </w:rPr>
        <w:t xml:space="preserve">а также неустранимые или существенные недостатки, обнаруженные в течение гарантийного </w:t>
      </w:r>
      <w:r w:rsidRPr="00194BE4">
        <w:rPr>
          <w:rFonts w:ascii="Times New Roman" w:hAnsi="Times New Roman"/>
          <w:sz w:val="24"/>
          <w:szCs w:val="24"/>
        </w:rPr>
        <w:t xml:space="preserve">срока, оформляются Актом в течение 20 (двадцати) рабочих дней со дня их обнаружения. Поставщик обязан </w:t>
      </w:r>
      <w:r>
        <w:rPr>
          <w:rFonts w:ascii="Times New Roman" w:hAnsi="Times New Roman"/>
          <w:sz w:val="24"/>
          <w:szCs w:val="24"/>
        </w:rPr>
        <w:t xml:space="preserve">по выбору Покупателя </w:t>
      </w:r>
      <w:r w:rsidRPr="00194BE4">
        <w:rPr>
          <w:rFonts w:ascii="Times New Roman" w:hAnsi="Times New Roman"/>
          <w:sz w:val="24"/>
          <w:szCs w:val="24"/>
        </w:rPr>
        <w:t>в установленный Покупателем срок</w:t>
      </w:r>
      <w:r>
        <w:rPr>
          <w:rFonts w:ascii="Times New Roman" w:hAnsi="Times New Roman"/>
          <w:sz w:val="24"/>
          <w:szCs w:val="24"/>
        </w:rPr>
        <w:t>:</w:t>
      </w:r>
      <w:r w:rsidRPr="00194BE4">
        <w:rPr>
          <w:rFonts w:ascii="Times New Roman" w:hAnsi="Times New Roman"/>
          <w:sz w:val="24"/>
          <w:szCs w:val="24"/>
        </w:rPr>
        <w:t xml:space="preserve"> заменить Товар либо возместить Получателю затраты, связанные с их устранением, либо устранить их самостоятельно. </w:t>
      </w:r>
    </w:p>
    <w:p w14:paraId="56FE65FA" w14:textId="54A0C048" w:rsidR="006E2A6F" w:rsidRPr="002E4E3E" w:rsidRDefault="006E2A6F" w:rsidP="00682F32">
      <w:pPr>
        <w:pStyle w:val="a6"/>
        <w:ind w:left="709"/>
        <w:contextualSpacing/>
        <w:jc w:val="both"/>
        <w:rPr>
          <w:rFonts w:ascii="Times New Roman" w:hAnsi="Times New Roman"/>
          <w:sz w:val="24"/>
          <w:szCs w:val="24"/>
        </w:rPr>
      </w:pPr>
    </w:p>
    <w:p w14:paraId="618CB5D2" w14:textId="77777777" w:rsidR="00976BC8" w:rsidRPr="002E4E3E" w:rsidRDefault="00976BC8" w:rsidP="00CA00F5">
      <w:pPr>
        <w:pStyle w:val="a6"/>
        <w:contextualSpacing/>
        <w:jc w:val="both"/>
        <w:rPr>
          <w:rFonts w:ascii="Times New Roman" w:hAnsi="Times New Roman"/>
          <w:sz w:val="24"/>
          <w:szCs w:val="24"/>
        </w:rPr>
      </w:pPr>
    </w:p>
    <w:p w14:paraId="6E2831FF" w14:textId="77777777" w:rsidR="006E2A6F" w:rsidRPr="002E4E3E" w:rsidRDefault="006E2A6F" w:rsidP="00A45C15">
      <w:pPr>
        <w:pStyle w:val="a6"/>
        <w:numPr>
          <w:ilvl w:val="0"/>
          <w:numId w:val="4"/>
        </w:numPr>
        <w:contextualSpacing/>
        <w:jc w:val="center"/>
        <w:rPr>
          <w:rFonts w:ascii="Times New Roman" w:hAnsi="Times New Roman"/>
          <w:b/>
          <w:sz w:val="24"/>
          <w:szCs w:val="24"/>
        </w:rPr>
      </w:pPr>
      <w:r w:rsidRPr="002E4E3E">
        <w:rPr>
          <w:rFonts w:ascii="Times New Roman" w:hAnsi="Times New Roman"/>
          <w:b/>
          <w:sz w:val="24"/>
          <w:szCs w:val="24"/>
        </w:rPr>
        <w:t>ГАРАНТИЙНЫЕ ОБЯЗАТЕЛЬСТВА</w:t>
      </w:r>
    </w:p>
    <w:p w14:paraId="1712F561" w14:textId="77777777" w:rsidR="00D93B56" w:rsidRPr="002E4E3E" w:rsidRDefault="00D93B56" w:rsidP="00CA00F5">
      <w:pPr>
        <w:pStyle w:val="a6"/>
        <w:contextualSpacing/>
        <w:rPr>
          <w:rFonts w:ascii="Times New Roman" w:hAnsi="Times New Roman"/>
          <w:b/>
          <w:sz w:val="24"/>
          <w:szCs w:val="24"/>
        </w:rPr>
      </w:pPr>
    </w:p>
    <w:p w14:paraId="4D5C59E3" w14:textId="7A81D38D" w:rsidR="00B467F0" w:rsidRPr="002E4E3E" w:rsidRDefault="0036171A" w:rsidP="00A45C15">
      <w:pPr>
        <w:pStyle w:val="a5"/>
        <w:widowControl w:val="0"/>
        <w:numPr>
          <w:ilvl w:val="1"/>
          <w:numId w:val="4"/>
        </w:numPr>
        <w:spacing w:after="0" w:line="240" w:lineRule="auto"/>
        <w:ind w:left="0" w:right="40" w:firstLine="709"/>
        <w:jc w:val="both"/>
        <w:outlineLvl w:val="1"/>
        <w:rPr>
          <w:rFonts w:ascii="Times New Roman" w:hAnsi="Times New Roman"/>
          <w:sz w:val="24"/>
          <w:szCs w:val="24"/>
        </w:rPr>
      </w:pPr>
      <w:r w:rsidRPr="002E4E3E">
        <w:rPr>
          <w:rFonts w:ascii="Times New Roman" w:hAnsi="Times New Roman"/>
          <w:sz w:val="24"/>
          <w:szCs w:val="24"/>
        </w:rPr>
        <w:t xml:space="preserve">Гарантийный срок соответствует указанному в технической документации завода-изготовителя в отношении поставляемого Товара, но не может составлять менее </w:t>
      </w:r>
      <w:r w:rsidR="00BB39D4" w:rsidRPr="002E4E3E">
        <w:rPr>
          <w:rFonts w:ascii="Times New Roman" w:hAnsi="Times New Roman"/>
          <w:sz w:val="24"/>
          <w:szCs w:val="24"/>
        </w:rPr>
        <w:t xml:space="preserve">указанного в </w:t>
      </w:r>
      <w:r w:rsidR="00786C48" w:rsidRPr="002E4E3E">
        <w:rPr>
          <w:rFonts w:ascii="Times New Roman" w:hAnsi="Times New Roman"/>
          <w:sz w:val="24"/>
          <w:szCs w:val="24"/>
        </w:rPr>
        <w:t xml:space="preserve">п. </w:t>
      </w:r>
      <w:r w:rsidR="009B285E">
        <w:rPr>
          <w:rFonts w:ascii="Times New Roman" w:hAnsi="Times New Roman"/>
          <w:sz w:val="24"/>
          <w:szCs w:val="24"/>
        </w:rPr>
        <w:t>6</w:t>
      </w:r>
      <w:r w:rsidR="00474C94" w:rsidRPr="002E4E3E">
        <w:rPr>
          <w:rFonts w:ascii="Times New Roman" w:hAnsi="Times New Roman"/>
          <w:sz w:val="24"/>
          <w:szCs w:val="24"/>
        </w:rPr>
        <w:t xml:space="preserve"> </w:t>
      </w:r>
      <w:r w:rsidR="00FF235F" w:rsidRPr="002E4E3E">
        <w:rPr>
          <w:rFonts w:ascii="Times New Roman" w:hAnsi="Times New Roman"/>
          <w:sz w:val="24"/>
          <w:szCs w:val="24"/>
        </w:rPr>
        <w:t>Приложени</w:t>
      </w:r>
      <w:r w:rsidR="00474C94" w:rsidRPr="002E4E3E">
        <w:rPr>
          <w:rFonts w:ascii="Times New Roman" w:hAnsi="Times New Roman"/>
          <w:sz w:val="24"/>
          <w:szCs w:val="24"/>
        </w:rPr>
        <w:t xml:space="preserve">я № </w:t>
      </w:r>
      <w:r w:rsidR="00786C48" w:rsidRPr="002E4E3E">
        <w:rPr>
          <w:rFonts w:ascii="Times New Roman" w:hAnsi="Times New Roman"/>
          <w:sz w:val="24"/>
          <w:szCs w:val="24"/>
        </w:rPr>
        <w:t>1</w:t>
      </w:r>
      <w:r w:rsidR="00474C94" w:rsidRPr="002E4E3E">
        <w:rPr>
          <w:rFonts w:ascii="Times New Roman" w:hAnsi="Times New Roman"/>
          <w:sz w:val="24"/>
          <w:szCs w:val="24"/>
        </w:rPr>
        <w:t xml:space="preserve"> к Договору.</w:t>
      </w:r>
      <w:r w:rsidR="00FF235F" w:rsidRPr="002E4E3E">
        <w:rPr>
          <w:rFonts w:ascii="Times New Roman" w:hAnsi="Times New Roman"/>
          <w:sz w:val="24"/>
          <w:szCs w:val="24"/>
        </w:rPr>
        <w:t xml:space="preserve"> </w:t>
      </w:r>
      <w:r w:rsidR="0080780B" w:rsidRPr="002E4E3E">
        <w:rPr>
          <w:rFonts w:ascii="Times New Roman" w:hAnsi="Times New Roman"/>
          <w:sz w:val="24"/>
          <w:szCs w:val="24"/>
        </w:rPr>
        <w:t xml:space="preserve">Особенности гарантийных обязательств указаны </w:t>
      </w:r>
      <w:r w:rsidR="0080780B" w:rsidRPr="002E4E3E">
        <w:rPr>
          <w:rFonts w:ascii="Times New Roman" w:eastAsia="Times New Roman" w:hAnsi="Times New Roman"/>
          <w:sz w:val="24"/>
          <w:szCs w:val="24"/>
          <w:lang w:eastAsia="ru-RU"/>
        </w:rPr>
        <w:t>в п.</w:t>
      </w:r>
      <w:r w:rsidR="009B285E">
        <w:rPr>
          <w:rFonts w:ascii="Times New Roman" w:eastAsia="Times New Roman" w:hAnsi="Times New Roman"/>
          <w:sz w:val="24"/>
          <w:szCs w:val="24"/>
          <w:lang w:eastAsia="ru-RU"/>
        </w:rPr>
        <w:t>6</w:t>
      </w:r>
      <w:r w:rsidR="0080780B" w:rsidRPr="002E4E3E">
        <w:rPr>
          <w:rFonts w:ascii="Times New Roman" w:eastAsia="Times New Roman" w:hAnsi="Times New Roman"/>
          <w:sz w:val="24"/>
          <w:szCs w:val="24"/>
          <w:lang w:eastAsia="ru-RU"/>
        </w:rPr>
        <w:t xml:space="preserve"> Приложения №</w:t>
      </w:r>
      <w:r w:rsidR="009B285E">
        <w:rPr>
          <w:rFonts w:ascii="Times New Roman" w:eastAsia="Times New Roman" w:hAnsi="Times New Roman"/>
          <w:sz w:val="24"/>
          <w:szCs w:val="24"/>
          <w:lang w:eastAsia="ru-RU"/>
        </w:rPr>
        <w:t xml:space="preserve"> 1</w:t>
      </w:r>
      <w:r w:rsidR="0080780B" w:rsidRPr="002E4E3E">
        <w:rPr>
          <w:rFonts w:ascii="Times New Roman" w:eastAsia="Times New Roman" w:hAnsi="Times New Roman"/>
          <w:sz w:val="24"/>
          <w:szCs w:val="24"/>
          <w:lang w:eastAsia="ru-RU"/>
        </w:rPr>
        <w:t>.</w:t>
      </w:r>
    </w:p>
    <w:p w14:paraId="6AF13686" w14:textId="5AEE6742" w:rsidR="008E59C5" w:rsidRPr="002E4E3E" w:rsidRDefault="0036171A" w:rsidP="00A45C15">
      <w:pPr>
        <w:pStyle w:val="a5"/>
        <w:widowControl w:val="0"/>
        <w:numPr>
          <w:ilvl w:val="1"/>
          <w:numId w:val="4"/>
        </w:numPr>
        <w:spacing w:after="0" w:line="240" w:lineRule="auto"/>
        <w:ind w:left="0" w:right="40" w:firstLine="709"/>
        <w:jc w:val="both"/>
        <w:outlineLvl w:val="1"/>
        <w:rPr>
          <w:rFonts w:ascii="Times New Roman" w:hAnsi="Times New Roman"/>
          <w:sz w:val="24"/>
          <w:szCs w:val="24"/>
        </w:rPr>
      </w:pPr>
      <w:r w:rsidRPr="002E4E3E">
        <w:rPr>
          <w:rFonts w:ascii="Times New Roman" w:hAnsi="Times New Roman"/>
          <w:sz w:val="24"/>
          <w:szCs w:val="24"/>
        </w:rPr>
        <w:t xml:space="preserve">Поставщик обеспечивает </w:t>
      </w:r>
      <w:r w:rsidR="009C6CF6" w:rsidRPr="002E4E3E">
        <w:rPr>
          <w:rFonts w:ascii="Times New Roman" w:hAnsi="Times New Roman"/>
          <w:sz w:val="24"/>
          <w:szCs w:val="24"/>
        </w:rPr>
        <w:t xml:space="preserve">выполнение </w:t>
      </w:r>
      <w:r w:rsidRPr="002E4E3E">
        <w:rPr>
          <w:rFonts w:ascii="Times New Roman" w:hAnsi="Times New Roman"/>
          <w:sz w:val="24"/>
          <w:szCs w:val="24"/>
        </w:rPr>
        <w:t xml:space="preserve">гарантийного обязательства в соответствии с </w:t>
      </w:r>
      <w:r w:rsidR="00B467F0" w:rsidRPr="002E4E3E">
        <w:rPr>
          <w:rFonts w:ascii="Times New Roman" w:hAnsi="Times New Roman"/>
          <w:sz w:val="24"/>
          <w:szCs w:val="24"/>
        </w:rPr>
        <w:t xml:space="preserve">условиями </w:t>
      </w:r>
      <w:r w:rsidR="00AA21C1" w:rsidRPr="002E4E3E">
        <w:rPr>
          <w:rFonts w:ascii="Times New Roman" w:hAnsi="Times New Roman"/>
          <w:sz w:val="24"/>
          <w:szCs w:val="24"/>
        </w:rPr>
        <w:t>Договора</w:t>
      </w:r>
      <w:r w:rsidRPr="002E4E3E">
        <w:rPr>
          <w:rFonts w:ascii="Times New Roman" w:hAnsi="Times New Roman"/>
          <w:sz w:val="24"/>
          <w:szCs w:val="24"/>
        </w:rPr>
        <w:t>, при этом</w:t>
      </w:r>
      <w:r w:rsidR="00E425BF" w:rsidRPr="002E4E3E">
        <w:rPr>
          <w:rFonts w:ascii="Times New Roman" w:hAnsi="Times New Roman"/>
          <w:sz w:val="24"/>
          <w:szCs w:val="24"/>
        </w:rPr>
        <w:t xml:space="preserve"> он</w:t>
      </w:r>
      <w:r w:rsidRPr="002E4E3E">
        <w:rPr>
          <w:rFonts w:ascii="Times New Roman" w:hAnsi="Times New Roman"/>
          <w:sz w:val="24"/>
          <w:szCs w:val="24"/>
        </w:rPr>
        <w:t xml:space="preserve"> может установить более длительный срок гарантийного обязательства.</w:t>
      </w:r>
    </w:p>
    <w:p w14:paraId="66EE2A22" w14:textId="77777777" w:rsidR="006E2A6F" w:rsidRPr="002E4E3E" w:rsidRDefault="006E2A6F" w:rsidP="00A45C15">
      <w:pPr>
        <w:pStyle w:val="a6"/>
        <w:contextualSpacing/>
        <w:rPr>
          <w:rFonts w:ascii="Times New Roman" w:hAnsi="Times New Roman"/>
          <w:sz w:val="24"/>
          <w:szCs w:val="24"/>
        </w:rPr>
      </w:pPr>
    </w:p>
    <w:p w14:paraId="59D34965" w14:textId="77777777" w:rsidR="006E2A6F" w:rsidRPr="002E4E3E" w:rsidRDefault="006E2A6F" w:rsidP="00A45C15">
      <w:pPr>
        <w:pStyle w:val="a6"/>
        <w:numPr>
          <w:ilvl w:val="0"/>
          <w:numId w:val="4"/>
        </w:numPr>
        <w:ind w:left="0" w:firstLine="0"/>
        <w:contextualSpacing/>
        <w:jc w:val="center"/>
        <w:rPr>
          <w:rFonts w:ascii="Times New Roman" w:hAnsi="Times New Roman"/>
          <w:b/>
          <w:sz w:val="24"/>
          <w:szCs w:val="24"/>
        </w:rPr>
      </w:pPr>
      <w:bookmarkStart w:id="4" w:name="bookmark6"/>
      <w:bookmarkEnd w:id="4"/>
      <w:r w:rsidRPr="002E4E3E">
        <w:rPr>
          <w:rFonts w:ascii="Times New Roman" w:hAnsi="Times New Roman"/>
          <w:b/>
          <w:sz w:val="24"/>
          <w:szCs w:val="24"/>
        </w:rPr>
        <w:t>ОТВЕТСТВЕННОСТЬ СТОРОН</w:t>
      </w:r>
    </w:p>
    <w:p w14:paraId="19B388E0" w14:textId="77777777" w:rsidR="00D93B56" w:rsidRPr="002E4E3E" w:rsidRDefault="00D93B56" w:rsidP="00A45C15">
      <w:pPr>
        <w:pStyle w:val="a6"/>
        <w:contextualSpacing/>
        <w:rPr>
          <w:rFonts w:ascii="Times New Roman" w:hAnsi="Times New Roman"/>
          <w:b/>
          <w:sz w:val="24"/>
          <w:szCs w:val="24"/>
        </w:rPr>
      </w:pPr>
    </w:p>
    <w:p w14:paraId="1796C368" w14:textId="498CFDCB" w:rsidR="006E2A6F" w:rsidRPr="00B66EA7" w:rsidRDefault="0036171A" w:rsidP="00A45C15">
      <w:pPr>
        <w:pStyle w:val="a6"/>
        <w:numPr>
          <w:ilvl w:val="1"/>
          <w:numId w:val="4"/>
        </w:numPr>
        <w:ind w:left="0" w:firstLine="709"/>
        <w:contextualSpacing/>
        <w:jc w:val="both"/>
        <w:rPr>
          <w:rFonts w:ascii="Times New Roman" w:hAnsi="Times New Roman"/>
          <w:color w:val="FF0000"/>
          <w:sz w:val="24"/>
          <w:szCs w:val="24"/>
        </w:rPr>
      </w:pPr>
      <w:r w:rsidRPr="002E4E3E">
        <w:rPr>
          <w:rFonts w:ascii="Times New Roman" w:eastAsia="Times New Roman" w:hAnsi="Times New Roman"/>
          <w:sz w:val="24"/>
          <w:szCs w:val="24"/>
        </w:rPr>
        <w:t xml:space="preserve">За неисполнение или ненадлежащее исполнение обязательств, предусмотренных Договором, </w:t>
      </w:r>
      <w:r w:rsidRPr="002E4E3E">
        <w:rPr>
          <w:rFonts w:ascii="Times New Roman" w:eastAsia="Times New Roman" w:hAnsi="Times New Roman"/>
          <w:spacing w:val="-1"/>
          <w:sz w:val="24"/>
          <w:szCs w:val="24"/>
        </w:rPr>
        <w:t>Стороны несут ответственность в соответствии с законодательством Российской Федерации.</w:t>
      </w:r>
      <w:r w:rsidRPr="002E4E3E">
        <w:rPr>
          <w:rFonts w:ascii="Times New Roman" w:eastAsia="Times New Roman" w:hAnsi="Times New Roman"/>
          <w:sz w:val="24"/>
          <w:szCs w:val="24"/>
        </w:rPr>
        <w:t xml:space="preserve"> </w:t>
      </w:r>
      <w:r w:rsidR="00E425BF" w:rsidRPr="002E4E3E">
        <w:rPr>
          <w:rFonts w:ascii="Times New Roman" w:eastAsia="Times New Roman" w:hAnsi="Times New Roman"/>
          <w:sz w:val="24"/>
          <w:szCs w:val="24"/>
        </w:rPr>
        <w:t>О</w:t>
      </w:r>
      <w:r w:rsidRPr="002E4E3E">
        <w:rPr>
          <w:rFonts w:ascii="Times New Roman" w:eastAsia="Times New Roman" w:hAnsi="Times New Roman"/>
          <w:sz w:val="24"/>
          <w:szCs w:val="24"/>
        </w:rPr>
        <w:t>тветственност</w:t>
      </w:r>
      <w:r w:rsidR="00E425BF" w:rsidRPr="002E4E3E">
        <w:rPr>
          <w:rFonts w:ascii="Times New Roman" w:eastAsia="Times New Roman" w:hAnsi="Times New Roman"/>
          <w:sz w:val="24"/>
          <w:szCs w:val="24"/>
        </w:rPr>
        <w:t>ь</w:t>
      </w:r>
      <w:r w:rsidRPr="002E4E3E">
        <w:rPr>
          <w:rFonts w:ascii="Times New Roman" w:eastAsia="Times New Roman" w:hAnsi="Times New Roman"/>
          <w:sz w:val="24"/>
          <w:szCs w:val="24"/>
        </w:rPr>
        <w:t xml:space="preserve"> устанавливается Договором в размерах, определяемых в соответствии с постановлением </w:t>
      </w:r>
      <w:r w:rsidRPr="00B66EA7">
        <w:rPr>
          <w:rFonts w:ascii="Times New Roman" w:eastAsia="Times New Roman" w:hAnsi="Times New Roman"/>
          <w:color w:val="FF0000"/>
          <w:sz w:val="24"/>
          <w:szCs w:val="24"/>
        </w:rPr>
        <w:t>Правительства Российской Фе</w:t>
      </w:r>
      <w:r w:rsidR="00B467F0" w:rsidRPr="00B66EA7">
        <w:rPr>
          <w:rFonts w:ascii="Times New Roman" w:eastAsia="Times New Roman" w:hAnsi="Times New Roman"/>
          <w:color w:val="FF0000"/>
          <w:sz w:val="24"/>
          <w:szCs w:val="24"/>
        </w:rPr>
        <w:t>дерации от 30 августа 2017 г. №</w:t>
      </w:r>
      <w:r w:rsidRPr="00B66EA7">
        <w:rPr>
          <w:rFonts w:ascii="Times New Roman" w:eastAsia="Times New Roman" w:hAnsi="Times New Roman"/>
          <w:color w:val="FF0000"/>
          <w:sz w:val="24"/>
          <w:szCs w:val="24"/>
        </w:rPr>
        <w:t xml:space="preserve">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w:t>
      </w:r>
      <w:r w:rsidRPr="00B66EA7">
        <w:rPr>
          <w:rFonts w:ascii="Times New Roman" w:eastAsia="Times New Roman" w:hAnsi="Times New Roman"/>
          <w:color w:val="FF0000"/>
          <w:sz w:val="24"/>
          <w:szCs w:val="24"/>
        </w:rPr>
        <w:lastRenderedPageBreak/>
        <w:t>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w:t>
      </w:r>
      <w:r w:rsidR="00B467F0" w:rsidRPr="00B66EA7">
        <w:rPr>
          <w:rFonts w:ascii="Times New Roman" w:eastAsia="Times New Roman" w:hAnsi="Times New Roman"/>
          <w:color w:val="FF0000"/>
          <w:sz w:val="24"/>
          <w:szCs w:val="24"/>
        </w:rPr>
        <w:t> </w:t>
      </w:r>
      <w:r w:rsidRPr="00B66EA7">
        <w:rPr>
          <w:rFonts w:ascii="Times New Roman" w:eastAsia="Times New Roman" w:hAnsi="Times New Roman"/>
          <w:color w:val="FF0000"/>
          <w:sz w:val="24"/>
          <w:szCs w:val="24"/>
        </w:rPr>
        <w:t>ноября 2013 г. N1063".</w:t>
      </w:r>
    </w:p>
    <w:p w14:paraId="0DD331F2" w14:textId="22988EFB" w:rsidR="006E2A6F" w:rsidRPr="002E4E3E" w:rsidRDefault="0036171A"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eastAsia="Times New Roman" w:hAnsi="Times New Roman"/>
          <w:sz w:val="24"/>
          <w:szCs w:val="24"/>
        </w:rPr>
        <w:t>В случае просрочки исполнения Поставщиком обязательств (в том числе гарантийного обязательства), предусмотренных Договором, Покупатель (Получатель) вправе направить Поставщику требование об уплате неустоек (штрафов, пеней).</w:t>
      </w:r>
      <w:r w:rsidR="002E283C" w:rsidRPr="002E4E3E">
        <w:rPr>
          <w:rFonts w:ascii="Times New Roman" w:eastAsia="Times New Roman" w:hAnsi="Times New Roman"/>
          <w:sz w:val="24"/>
          <w:szCs w:val="24"/>
        </w:rPr>
        <w:t xml:space="preserve"> </w:t>
      </w:r>
    </w:p>
    <w:p w14:paraId="645E4358" w14:textId="387EF51F" w:rsidR="006E2A6F" w:rsidRPr="002E4E3E" w:rsidRDefault="0036171A"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eastAsia="Times New Roman" w:hAnsi="Times New Roman"/>
          <w:sz w:val="24"/>
          <w:szCs w:val="24"/>
        </w:rPr>
        <w:t xml:space="preserve">Общая сумма начисленной неустойки (штрафов, пени) за неисполнение или ненадлежащее исполнение Поставщиком обязательств, предусмотренных настоящим Договором, не может превышать общую </w:t>
      </w:r>
      <w:r w:rsidR="00B66EA7">
        <w:rPr>
          <w:rFonts w:ascii="Times New Roman" w:eastAsia="Times New Roman" w:hAnsi="Times New Roman"/>
          <w:sz w:val="24"/>
          <w:szCs w:val="24"/>
        </w:rPr>
        <w:t>стоимость</w:t>
      </w:r>
      <w:r w:rsidR="00AA21C1" w:rsidRPr="002E4E3E">
        <w:rPr>
          <w:rFonts w:ascii="Times New Roman" w:eastAsia="Times New Roman" w:hAnsi="Times New Roman"/>
          <w:sz w:val="24"/>
          <w:szCs w:val="24"/>
        </w:rPr>
        <w:t xml:space="preserve"> Товара</w:t>
      </w:r>
      <w:r w:rsidRPr="002E4E3E">
        <w:rPr>
          <w:rFonts w:ascii="Times New Roman" w:eastAsia="Times New Roman" w:hAnsi="Times New Roman"/>
          <w:sz w:val="24"/>
          <w:szCs w:val="24"/>
        </w:rPr>
        <w:t>, указанную в п 3.1.</w:t>
      </w:r>
    </w:p>
    <w:p w14:paraId="39D9E615" w14:textId="4D97C321" w:rsidR="00766526" w:rsidRPr="002E4E3E" w:rsidRDefault="0036171A" w:rsidP="00C467CB">
      <w:pPr>
        <w:pStyle w:val="a6"/>
        <w:numPr>
          <w:ilvl w:val="1"/>
          <w:numId w:val="4"/>
        </w:numPr>
        <w:ind w:left="0" w:firstLine="709"/>
        <w:contextualSpacing/>
        <w:jc w:val="both"/>
        <w:rPr>
          <w:rFonts w:ascii="Times New Roman" w:hAnsi="Times New Roman"/>
          <w:sz w:val="24"/>
          <w:szCs w:val="24"/>
        </w:rPr>
      </w:pPr>
      <w:r w:rsidRPr="002E4E3E">
        <w:rPr>
          <w:rFonts w:ascii="Times New Roman" w:eastAsia="Times New Roman" w:hAnsi="Times New Roman"/>
          <w:sz w:val="24"/>
          <w:szCs w:val="24"/>
        </w:rPr>
        <w:t xml:space="preserve">Общая сумма начисленной неустойки (штрафов, пени) за ненадлежащее исполнение Покупателем (Получателем) обязательств, предусмотренных Договором, не может превышать общую </w:t>
      </w:r>
      <w:r w:rsidR="00B66EA7">
        <w:rPr>
          <w:rFonts w:ascii="Times New Roman" w:eastAsia="Times New Roman" w:hAnsi="Times New Roman"/>
          <w:sz w:val="24"/>
          <w:szCs w:val="24"/>
        </w:rPr>
        <w:t>стоимость</w:t>
      </w:r>
      <w:r w:rsidR="009363A2" w:rsidRPr="002E4E3E">
        <w:rPr>
          <w:rFonts w:ascii="Times New Roman" w:eastAsia="Times New Roman" w:hAnsi="Times New Roman"/>
          <w:sz w:val="24"/>
          <w:szCs w:val="24"/>
        </w:rPr>
        <w:t xml:space="preserve"> Товара по Договору</w:t>
      </w:r>
      <w:r w:rsidRPr="002E4E3E">
        <w:rPr>
          <w:rFonts w:ascii="Times New Roman" w:eastAsia="Times New Roman" w:hAnsi="Times New Roman"/>
          <w:sz w:val="24"/>
          <w:szCs w:val="24"/>
        </w:rPr>
        <w:t>, указанную в п 3.1.</w:t>
      </w:r>
    </w:p>
    <w:p w14:paraId="4D195036" w14:textId="05C03DE0" w:rsidR="00766526" w:rsidRPr="000B378C" w:rsidRDefault="00766526" w:rsidP="00C467CB">
      <w:pPr>
        <w:pStyle w:val="a6"/>
        <w:numPr>
          <w:ilvl w:val="1"/>
          <w:numId w:val="4"/>
        </w:numPr>
        <w:ind w:left="0" w:firstLine="709"/>
        <w:contextualSpacing/>
        <w:jc w:val="both"/>
        <w:rPr>
          <w:rFonts w:ascii="Times New Roman" w:hAnsi="Times New Roman"/>
          <w:i/>
          <w:sz w:val="24"/>
          <w:szCs w:val="24"/>
        </w:rPr>
      </w:pPr>
      <w:r w:rsidRPr="000B378C">
        <w:rPr>
          <w:rFonts w:ascii="Times New Roman" w:eastAsia="Times New Roman" w:hAnsi="Times New Roman"/>
          <w:sz w:val="24"/>
          <w:szCs w:val="24"/>
        </w:rPr>
        <w:t>За каждый факт неисполнения или ненадлежащего исполнения Поставщиком обязательств,</w:t>
      </w:r>
      <w:r w:rsidR="00AA21C1" w:rsidRPr="000B378C">
        <w:rPr>
          <w:rFonts w:ascii="Times New Roman" w:eastAsia="Times New Roman" w:hAnsi="Times New Roman"/>
          <w:sz w:val="24"/>
          <w:szCs w:val="24"/>
        </w:rPr>
        <w:t xml:space="preserve"> </w:t>
      </w:r>
      <w:r w:rsidRPr="000B378C">
        <w:rPr>
          <w:rFonts w:ascii="Times New Roman" w:eastAsia="Times New Roman" w:hAnsi="Times New Roman"/>
          <w:sz w:val="24"/>
          <w:szCs w:val="24"/>
        </w:rPr>
        <w:t xml:space="preserve">предусмотренных Договором, устанавливается </w:t>
      </w:r>
      <w:r w:rsidR="00BA21F1" w:rsidRPr="000B378C">
        <w:rPr>
          <w:rFonts w:ascii="Times New Roman" w:eastAsia="Times New Roman" w:hAnsi="Times New Roman"/>
          <w:sz w:val="24"/>
          <w:szCs w:val="24"/>
        </w:rPr>
        <w:t xml:space="preserve">штраф </w:t>
      </w:r>
      <w:r w:rsidRPr="000B378C">
        <w:rPr>
          <w:rFonts w:ascii="Times New Roman" w:eastAsia="Times New Roman" w:hAnsi="Times New Roman"/>
          <w:i/>
          <w:color w:val="FF0000"/>
          <w:sz w:val="24"/>
          <w:szCs w:val="24"/>
        </w:rPr>
        <w:t>в размере _____________</w:t>
      </w:r>
      <w:r w:rsidRPr="002E4E3E">
        <w:rPr>
          <w:rFonts w:ascii="Times New Roman" w:eastAsia="Times New Roman" w:hAnsi="Times New Roman"/>
          <w:i/>
          <w:color w:val="FF0000"/>
          <w:sz w:val="24"/>
          <w:szCs w:val="24"/>
        </w:rPr>
        <w:t xml:space="preserve"> </w:t>
      </w:r>
      <w:r w:rsidRPr="000B378C">
        <w:rPr>
          <w:rFonts w:ascii="Times New Roman" w:eastAsia="Times New Roman" w:hAnsi="Times New Roman"/>
          <w:i/>
          <w:color w:val="FF0000"/>
          <w:sz w:val="24"/>
          <w:szCs w:val="24"/>
        </w:rPr>
        <w:t>рублей</w:t>
      </w:r>
      <w:r w:rsidRPr="000B378C">
        <w:rPr>
          <w:rFonts w:ascii="Times New Roman" w:eastAsia="Times New Roman" w:hAnsi="Times New Roman"/>
          <w:color w:val="FF0000"/>
          <w:sz w:val="24"/>
          <w:szCs w:val="24"/>
        </w:rPr>
        <w:t xml:space="preserve">, </w:t>
      </w:r>
      <w:r w:rsidRPr="003B5EF6">
        <w:rPr>
          <w:rFonts w:ascii="Times New Roman" w:eastAsia="Times New Roman" w:hAnsi="Times New Roman"/>
          <w:sz w:val="24"/>
          <w:szCs w:val="24"/>
        </w:rPr>
        <w:t>что составляет</w:t>
      </w:r>
      <w:r w:rsidRPr="003B5EF6">
        <w:rPr>
          <w:rFonts w:ascii="Times New Roman" w:eastAsia="Times New Roman" w:hAnsi="Times New Roman"/>
          <w:i/>
          <w:sz w:val="24"/>
          <w:szCs w:val="24"/>
        </w:rPr>
        <w:t xml:space="preserve"> </w:t>
      </w:r>
      <w:r w:rsidRPr="002E4E3E">
        <w:rPr>
          <w:rFonts w:ascii="Times New Roman" w:eastAsia="Times New Roman" w:hAnsi="Times New Roman"/>
          <w:i/>
          <w:color w:val="FF0000"/>
          <w:sz w:val="24"/>
          <w:szCs w:val="24"/>
        </w:rPr>
        <w:t>___%</w:t>
      </w:r>
      <w:r w:rsidRPr="002E4E3E">
        <w:rPr>
          <w:rStyle w:val="af4"/>
          <w:rFonts w:ascii="Times New Roman" w:eastAsia="Times New Roman" w:hAnsi="Times New Roman"/>
          <w:i/>
          <w:color w:val="FF0000"/>
          <w:sz w:val="24"/>
          <w:szCs w:val="24"/>
        </w:rPr>
        <w:footnoteReference w:id="6"/>
      </w:r>
      <w:r w:rsidR="00BA21F1" w:rsidRPr="002E4E3E">
        <w:rPr>
          <w:rFonts w:ascii="Times New Roman" w:eastAsia="Times New Roman" w:hAnsi="Times New Roman"/>
          <w:i/>
          <w:color w:val="FF0000"/>
          <w:sz w:val="24"/>
          <w:szCs w:val="24"/>
        </w:rPr>
        <w:t xml:space="preserve"> </w:t>
      </w:r>
      <w:r w:rsidR="00BA21F1" w:rsidRPr="000B378C">
        <w:rPr>
          <w:rFonts w:ascii="Times New Roman" w:eastAsia="Times New Roman" w:hAnsi="Times New Roman"/>
          <w:sz w:val="24"/>
          <w:szCs w:val="24"/>
        </w:rPr>
        <w:t xml:space="preserve">от </w:t>
      </w:r>
      <w:r w:rsidRPr="000B378C">
        <w:rPr>
          <w:rFonts w:ascii="Times New Roman" w:eastAsia="Times New Roman" w:hAnsi="Times New Roman"/>
          <w:sz w:val="24"/>
          <w:szCs w:val="24"/>
        </w:rPr>
        <w:t>суммы, указанной в п. 3.1 Договора (за исключением случая, предусмотренного подпунктом 7.</w:t>
      </w:r>
      <w:r w:rsidR="00DE361A">
        <w:rPr>
          <w:rFonts w:ascii="Times New Roman" w:eastAsia="Times New Roman" w:hAnsi="Times New Roman"/>
          <w:sz w:val="24"/>
          <w:szCs w:val="24"/>
        </w:rPr>
        <w:t>6</w:t>
      </w:r>
      <w:r w:rsidRPr="000B378C">
        <w:rPr>
          <w:rFonts w:ascii="Times New Roman" w:eastAsia="Times New Roman" w:hAnsi="Times New Roman"/>
          <w:sz w:val="24"/>
          <w:szCs w:val="24"/>
        </w:rPr>
        <w:t>.).</w:t>
      </w:r>
    </w:p>
    <w:p w14:paraId="06360868" w14:textId="0A31E06E" w:rsidR="00766526" w:rsidRPr="002E4E3E" w:rsidRDefault="00766526" w:rsidP="00C467CB">
      <w:pPr>
        <w:pStyle w:val="a6"/>
        <w:numPr>
          <w:ilvl w:val="1"/>
          <w:numId w:val="4"/>
        </w:numPr>
        <w:ind w:left="0" w:firstLine="709"/>
        <w:contextualSpacing/>
        <w:jc w:val="both"/>
        <w:rPr>
          <w:rFonts w:ascii="Times New Roman" w:hAnsi="Times New Roman"/>
          <w:i/>
          <w:color w:val="FF0000"/>
          <w:sz w:val="24"/>
          <w:szCs w:val="24"/>
        </w:rPr>
      </w:pPr>
      <w:r w:rsidRPr="000B378C">
        <w:rPr>
          <w:rFonts w:ascii="Times New Roman" w:eastAsia="Times New Roman" w:hAnsi="Times New Roman"/>
          <w:sz w:val="24"/>
          <w:szCs w:val="24"/>
        </w:rPr>
        <w:t>За каждый факт неисполнения или ненадлежащего исполн</w:t>
      </w:r>
      <w:r w:rsidR="00975C98" w:rsidRPr="000B378C">
        <w:rPr>
          <w:rFonts w:ascii="Times New Roman" w:eastAsia="Times New Roman" w:hAnsi="Times New Roman"/>
          <w:sz w:val="24"/>
          <w:szCs w:val="24"/>
        </w:rPr>
        <w:t xml:space="preserve">ения Поставщиком обязательства, </w:t>
      </w:r>
      <w:r w:rsidRPr="000B378C">
        <w:rPr>
          <w:rFonts w:ascii="Times New Roman" w:eastAsia="Times New Roman" w:hAnsi="Times New Roman"/>
          <w:sz w:val="24"/>
          <w:szCs w:val="24"/>
        </w:rPr>
        <w:t>которое не имеет стоимостного выражения, размер штрафа устанавливается</w:t>
      </w:r>
      <w:r w:rsidRPr="000B378C">
        <w:rPr>
          <w:rFonts w:ascii="Times New Roman" w:eastAsia="Times New Roman" w:hAnsi="Times New Roman"/>
          <w:i/>
          <w:sz w:val="24"/>
          <w:szCs w:val="24"/>
        </w:rPr>
        <w:t xml:space="preserve"> </w:t>
      </w:r>
      <w:r w:rsidRPr="002E4E3E">
        <w:rPr>
          <w:rFonts w:ascii="Times New Roman" w:eastAsia="Times New Roman" w:hAnsi="Times New Roman"/>
          <w:i/>
          <w:color w:val="FF0000"/>
          <w:sz w:val="24"/>
          <w:szCs w:val="24"/>
        </w:rPr>
        <w:t>в размере ______,00 руб. (_________ рублей, 00 коп)</w:t>
      </w:r>
      <w:r w:rsidR="003B5EF6" w:rsidRPr="003B5EF6">
        <w:rPr>
          <w:rStyle w:val="af4"/>
          <w:rFonts w:ascii="Times New Roman" w:eastAsia="Times New Roman" w:hAnsi="Times New Roman"/>
          <w:i/>
          <w:color w:val="FF0000"/>
          <w:sz w:val="24"/>
          <w:szCs w:val="24"/>
        </w:rPr>
        <w:t xml:space="preserve"> </w:t>
      </w:r>
      <w:r w:rsidR="003B5EF6" w:rsidRPr="002E4E3E">
        <w:rPr>
          <w:rStyle w:val="af4"/>
          <w:rFonts w:ascii="Times New Roman" w:eastAsia="Times New Roman" w:hAnsi="Times New Roman"/>
          <w:i/>
          <w:color w:val="FF0000"/>
          <w:sz w:val="24"/>
          <w:szCs w:val="24"/>
        </w:rPr>
        <w:footnoteReference w:id="7"/>
      </w:r>
      <w:r w:rsidRPr="002E4E3E">
        <w:rPr>
          <w:rFonts w:ascii="Times New Roman" w:eastAsia="Times New Roman" w:hAnsi="Times New Roman"/>
          <w:i/>
          <w:color w:val="FF0000"/>
          <w:sz w:val="24"/>
          <w:szCs w:val="24"/>
        </w:rPr>
        <w:t>.</w:t>
      </w:r>
    </w:p>
    <w:p w14:paraId="0C2734EC" w14:textId="083B2614" w:rsidR="00766526" w:rsidRPr="000B378C" w:rsidRDefault="00766526" w:rsidP="00C467CB">
      <w:pPr>
        <w:pStyle w:val="a6"/>
        <w:numPr>
          <w:ilvl w:val="1"/>
          <w:numId w:val="4"/>
        </w:numPr>
        <w:ind w:left="0" w:firstLine="709"/>
        <w:contextualSpacing/>
        <w:jc w:val="both"/>
        <w:rPr>
          <w:rFonts w:ascii="Times New Roman" w:hAnsi="Times New Roman"/>
          <w:sz w:val="24"/>
          <w:szCs w:val="24"/>
        </w:rPr>
      </w:pPr>
      <w:r w:rsidRPr="000B378C">
        <w:rPr>
          <w:rFonts w:ascii="Times New Roman" w:eastAsia="Times New Roman" w:hAnsi="Times New Roman"/>
          <w:sz w:val="24"/>
          <w:szCs w:val="24"/>
        </w:rPr>
        <w:t>Пеня начисляется за каждый день просрочки исполн</w:t>
      </w:r>
      <w:r w:rsidR="00975C98" w:rsidRPr="000B378C">
        <w:rPr>
          <w:rFonts w:ascii="Times New Roman" w:eastAsia="Times New Roman" w:hAnsi="Times New Roman"/>
          <w:sz w:val="24"/>
          <w:szCs w:val="24"/>
        </w:rPr>
        <w:t>ения Поставщиком обязательства</w:t>
      </w:r>
      <w:r w:rsidRPr="000B378C">
        <w:rPr>
          <w:rFonts w:ascii="Times New Roman" w:eastAsia="Times New Roman" w:hAnsi="Times New Roman"/>
          <w:sz w:val="24"/>
          <w:szCs w:val="24"/>
        </w:rPr>
        <w:t>, начиная со дня, следующего после дня истечения установленного Договором срока исполнения соответствующего обязательства и устанавлива</w:t>
      </w:r>
      <w:r w:rsidR="00975C98" w:rsidRPr="000B378C">
        <w:rPr>
          <w:rFonts w:ascii="Times New Roman" w:eastAsia="Times New Roman" w:hAnsi="Times New Roman"/>
          <w:sz w:val="24"/>
          <w:szCs w:val="24"/>
        </w:rPr>
        <w:t xml:space="preserve">ется в размере 1/150 (одной сто </w:t>
      </w:r>
      <w:r w:rsidRPr="000B378C">
        <w:rPr>
          <w:rFonts w:ascii="Times New Roman" w:eastAsia="Times New Roman" w:hAnsi="Times New Roman"/>
          <w:sz w:val="24"/>
          <w:szCs w:val="24"/>
        </w:rPr>
        <w:t>пятидесятой)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фактически исполненных Поставщиком.</w:t>
      </w:r>
    </w:p>
    <w:p w14:paraId="4CFC1481" w14:textId="21730F7A" w:rsidR="00766526" w:rsidRPr="002E4E3E" w:rsidRDefault="00766526" w:rsidP="00C467CB">
      <w:pPr>
        <w:pStyle w:val="a6"/>
        <w:numPr>
          <w:ilvl w:val="1"/>
          <w:numId w:val="4"/>
        </w:numPr>
        <w:ind w:left="0" w:firstLine="709"/>
        <w:contextualSpacing/>
        <w:jc w:val="both"/>
        <w:rPr>
          <w:rFonts w:ascii="Times New Roman" w:hAnsi="Times New Roman"/>
          <w:i/>
          <w:color w:val="FF0000"/>
          <w:sz w:val="24"/>
          <w:szCs w:val="24"/>
        </w:rPr>
      </w:pPr>
      <w:r w:rsidRPr="000B378C">
        <w:rPr>
          <w:rFonts w:ascii="Times New Roman" w:eastAsia="Times New Roman" w:hAnsi="Times New Roman"/>
          <w:sz w:val="24"/>
          <w:szCs w:val="24"/>
        </w:rPr>
        <w:t xml:space="preserve">За каждый факт неисполнения Покупателем (Получателем) обязательств, предусмотренных Договором, за исключением просрочки исполнения, Поставщик имеет право потребовать уплаты штрафа </w:t>
      </w:r>
      <w:r w:rsidRPr="002E4E3E">
        <w:rPr>
          <w:rFonts w:ascii="Times New Roman" w:eastAsia="Times New Roman" w:hAnsi="Times New Roman"/>
          <w:i/>
          <w:color w:val="FF0000"/>
          <w:sz w:val="24"/>
          <w:szCs w:val="24"/>
        </w:rPr>
        <w:t>в размере ______,00 руб. (_________ рублей, 00 коп)</w:t>
      </w:r>
      <w:r w:rsidRPr="002E4E3E">
        <w:rPr>
          <w:rStyle w:val="af4"/>
          <w:rFonts w:ascii="Times New Roman" w:eastAsia="Times New Roman" w:hAnsi="Times New Roman"/>
          <w:i/>
          <w:color w:val="FF0000"/>
          <w:sz w:val="24"/>
          <w:szCs w:val="24"/>
        </w:rPr>
        <w:footnoteReference w:id="8"/>
      </w:r>
      <w:r w:rsidRPr="002E4E3E">
        <w:rPr>
          <w:rFonts w:ascii="Times New Roman" w:eastAsia="Times New Roman" w:hAnsi="Times New Roman"/>
          <w:i/>
          <w:color w:val="FF0000"/>
          <w:sz w:val="24"/>
          <w:szCs w:val="24"/>
        </w:rPr>
        <w:t>.</w:t>
      </w:r>
    </w:p>
    <w:p w14:paraId="0660CC81" w14:textId="190ABCAF" w:rsidR="00766526" w:rsidRPr="000B378C" w:rsidRDefault="00766526" w:rsidP="00C467CB">
      <w:pPr>
        <w:pStyle w:val="a6"/>
        <w:numPr>
          <w:ilvl w:val="1"/>
          <w:numId w:val="4"/>
        </w:numPr>
        <w:ind w:left="0" w:firstLine="709"/>
        <w:contextualSpacing/>
        <w:jc w:val="both"/>
        <w:rPr>
          <w:rFonts w:ascii="Times New Roman" w:hAnsi="Times New Roman"/>
          <w:sz w:val="24"/>
          <w:szCs w:val="24"/>
        </w:rPr>
      </w:pPr>
      <w:r w:rsidRPr="000B378C">
        <w:rPr>
          <w:rFonts w:ascii="Times New Roman" w:eastAsia="Times New Roman" w:hAnsi="Times New Roman"/>
          <w:sz w:val="24"/>
          <w:szCs w:val="24"/>
        </w:rPr>
        <w:t xml:space="preserve">В случае просрочки исполнения Покупателем (Получателем)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пеней ставки рефинансирования Центрального </w:t>
      </w:r>
      <w:r w:rsidR="00975C98" w:rsidRPr="000B378C">
        <w:rPr>
          <w:rFonts w:ascii="Times New Roman" w:eastAsia="Times New Roman" w:hAnsi="Times New Roman"/>
          <w:sz w:val="24"/>
          <w:szCs w:val="24"/>
        </w:rPr>
        <w:t xml:space="preserve">банка Российской Федерации от не </w:t>
      </w:r>
      <w:r w:rsidRPr="000B378C">
        <w:rPr>
          <w:rFonts w:ascii="Times New Roman" w:eastAsia="Times New Roman" w:hAnsi="Times New Roman"/>
          <w:sz w:val="24"/>
          <w:szCs w:val="24"/>
        </w:rPr>
        <w:t>уплаченной в срок суммы.</w:t>
      </w:r>
    </w:p>
    <w:p w14:paraId="3605D921" w14:textId="77777777" w:rsidR="0036171A" w:rsidRPr="002E4E3E" w:rsidRDefault="0036171A" w:rsidP="00A45C15">
      <w:pPr>
        <w:pStyle w:val="a6"/>
        <w:numPr>
          <w:ilvl w:val="1"/>
          <w:numId w:val="4"/>
        </w:numPr>
        <w:ind w:left="0" w:firstLine="709"/>
        <w:contextualSpacing/>
        <w:jc w:val="both"/>
        <w:rPr>
          <w:rFonts w:ascii="Times New Roman" w:eastAsia="Times New Roman" w:hAnsi="Times New Roman"/>
          <w:sz w:val="24"/>
          <w:szCs w:val="24"/>
        </w:rPr>
      </w:pPr>
      <w:r w:rsidRPr="002E4E3E">
        <w:rPr>
          <w:rFonts w:ascii="Times New Roman" w:eastAsia="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36FE648" w14:textId="77777777" w:rsidR="0036171A" w:rsidRPr="002E4E3E" w:rsidRDefault="0036171A" w:rsidP="00A45C15">
      <w:pPr>
        <w:pStyle w:val="a6"/>
        <w:numPr>
          <w:ilvl w:val="1"/>
          <w:numId w:val="4"/>
        </w:numPr>
        <w:ind w:left="0" w:firstLine="709"/>
        <w:contextualSpacing/>
        <w:jc w:val="both"/>
        <w:rPr>
          <w:rFonts w:ascii="Times New Roman" w:eastAsia="Times New Roman" w:hAnsi="Times New Roman"/>
          <w:sz w:val="24"/>
          <w:szCs w:val="24"/>
        </w:rPr>
      </w:pPr>
      <w:r w:rsidRPr="002E4E3E">
        <w:rPr>
          <w:rFonts w:ascii="Times New Roman" w:eastAsia="Times New Roman" w:hAnsi="Times New Roman"/>
          <w:sz w:val="24"/>
          <w:szCs w:val="24"/>
        </w:rPr>
        <w:t>Сторона, не исполнившая или ненадлежащим образом исполнившая обязательства по Договору, обязана возместить другой Стороне убытки в полном размере сверх предусмотренных Договором неустоек.</w:t>
      </w:r>
    </w:p>
    <w:p w14:paraId="66E21F90" w14:textId="3F76A7C0" w:rsidR="003F5FB2" w:rsidRPr="002E4E3E" w:rsidRDefault="0036171A" w:rsidP="003F5FB2">
      <w:pPr>
        <w:pStyle w:val="a6"/>
        <w:numPr>
          <w:ilvl w:val="1"/>
          <w:numId w:val="4"/>
        </w:numPr>
        <w:ind w:left="0" w:firstLine="709"/>
        <w:contextualSpacing/>
        <w:jc w:val="both"/>
        <w:rPr>
          <w:rFonts w:ascii="Times New Roman" w:eastAsia="Times New Roman" w:hAnsi="Times New Roman"/>
          <w:sz w:val="24"/>
          <w:szCs w:val="24"/>
        </w:rPr>
      </w:pPr>
      <w:r w:rsidRPr="002E4E3E">
        <w:rPr>
          <w:rFonts w:ascii="Times New Roman" w:eastAsia="Times New Roman" w:hAnsi="Times New Roman"/>
          <w:sz w:val="24"/>
          <w:szCs w:val="24"/>
        </w:rPr>
        <w:lastRenderedPageBreak/>
        <w:t>При просрочке поставки или нед</w:t>
      </w:r>
      <w:r w:rsidR="009C6CF6" w:rsidRPr="002E4E3E">
        <w:rPr>
          <w:rFonts w:ascii="Times New Roman" w:eastAsia="Times New Roman" w:hAnsi="Times New Roman"/>
          <w:sz w:val="24"/>
          <w:szCs w:val="24"/>
        </w:rPr>
        <w:t>опоставке Товара б</w:t>
      </w:r>
      <w:r w:rsidR="009C6CF6" w:rsidRPr="00F25BB9">
        <w:rPr>
          <w:rFonts w:ascii="Times New Roman" w:eastAsia="Times New Roman" w:hAnsi="Times New Roman"/>
          <w:sz w:val="24"/>
          <w:szCs w:val="24"/>
        </w:rPr>
        <w:t>о</w:t>
      </w:r>
      <w:r w:rsidRPr="002E4E3E">
        <w:rPr>
          <w:rFonts w:ascii="Times New Roman" w:eastAsia="Times New Roman" w:hAnsi="Times New Roman"/>
          <w:sz w:val="24"/>
          <w:szCs w:val="24"/>
        </w:rPr>
        <w:t>лее</w:t>
      </w:r>
      <w:r w:rsidR="00975C98" w:rsidRPr="002E4E3E">
        <w:rPr>
          <w:rFonts w:ascii="Times New Roman" w:eastAsia="Times New Roman" w:hAnsi="Times New Roman"/>
          <w:sz w:val="24"/>
          <w:szCs w:val="24"/>
        </w:rPr>
        <w:t>,</w:t>
      </w:r>
      <w:r w:rsidRPr="002E4E3E">
        <w:rPr>
          <w:rFonts w:ascii="Times New Roman" w:eastAsia="Times New Roman" w:hAnsi="Times New Roman"/>
          <w:sz w:val="24"/>
          <w:szCs w:val="24"/>
        </w:rPr>
        <w:t xml:space="preserve"> чем на 10 (десять) рабочих дней, нарушения срока замены некачественного Товара более</w:t>
      </w:r>
      <w:r w:rsidR="00975C98" w:rsidRPr="002E4E3E">
        <w:rPr>
          <w:rFonts w:ascii="Times New Roman" w:eastAsia="Times New Roman" w:hAnsi="Times New Roman"/>
          <w:sz w:val="24"/>
          <w:szCs w:val="24"/>
        </w:rPr>
        <w:t>,</w:t>
      </w:r>
      <w:r w:rsidRPr="002E4E3E">
        <w:rPr>
          <w:rFonts w:ascii="Times New Roman" w:eastAsia="Times New Roman" w:hAnsi="Times New Roman"/>
          <w:sz w:val="24"/>
          <w:szCs w:val="24"/>
        </w:rPr>
        <w:t xml:space="preserve"> чем на 10 (десять) рабочих дней, Поставщик</w:t>
      </w:r>
      <w:r w:rsidR="00975C98" w:rsidRPr="002E4E3E">
        <w:rPr>
          <w:rFonts w:ascii="Times New Roman" w:eastAsia="Times New Roman" w:hAnsi="Times New Roman"/>
          <w:sz w:val="24"/>
          <w:szCs w:val="24"/>
        </w:rPr>
        <w:t>,</w:t>
      </w:r>
      <w:r w:rsidRPr="002E4E3E">
        <w:rPr>
          <w:rFonts w:ascii="Times New Roman" w:eastAsia="Times New Roman" w:hAnsi="Times New Roman"/>
          <w:sz w:val="24"/>
          <w:szCs w:val="24"/>
        </w:rPr>
        <w:t xml:space="preserve"> по требованию Покупателя</w:t>
      </w:r>
      <w:r w:rsidR="00975C98" w:rsidRPr="002E4E3E">
        <w:rPr>
          <w:rFonts w:ascii="Times New Roman" w:eastAsia="Times New Roman" w:hAnsi="Times New Roman"/>
          <w:sz w:val="24"/>
          <w:szCs w:val="24"/>
        </w:rPr>
        <w:t>,</w:t>
      </w:r>
      <w:r w:rsidRPr="002E4E3E">
        <w:rPr>
          <w:rFonts w:ascii="Times New Roman" w:eastAsia="Times New Roman" w:hAnsi="Times New Roman"/>
          <w:sz w:val="24"/>
          <w:szCs w:val="24"/>
        </w:rPr>
        <w:t xml:space="preserve"> уплачивает штраф в размере стоимости недопоставленного (некачественного) Товара. Кроме этого, Покупатель имеет право в одностороннем порядке отказаться от исполнения настоящего Договора в отношении всего объема поставляемого Товара либо в отношении недопоставленной (некачественной) его части, путем направления в адрес Поставщика письменного уведомления о таком отказе</w:t>
      </w:r>
      <w:r w:rsidR="003F5FB2" w:rsidRPr="002E4E3E">
        <w:rPr>
          <w:rFonts w:ascii="Times New Roman" w:eastAsia="Times New Roman" w:hAnsi="Times New Roman"/>
          <w:sz w:val="24"/>
          <w:szCs w:val="24"/>
        </w:rPr>
        <w:t xml:space="preserve">, </w:t>
      </w:r>
      <w:r w:rsidR="003F5FB2" w:rsidRPr="002E4E3E">
        <w:rPr>
          <w:rFonts w:ascii="Times New Roman" w:hAnsi="Times New Roman"/>
          <w:sz w:val="24"/>
          <w:szCs w:val="24"/>
        </w:rPr>
        <w:t xml:space="preserve">и приобрести Товар у других лиц, с отнесением на Поставщика всех необходимых расходов на приобретение </w:t>
      </w:r>
      <w:r w:rsidR="00F25BB9">
        <w:rPr>
          <w:rFonts w:ascii="Times New Roman" w:hAnsi="Times New Roman"/>
          <w:sz w:val="24"/>
          <w:szCs w:val="24"/>
        </w:rPr>
        <w:t>такого Товара, включая разницу в цене</w:t>
      </w:r>
      <w:r w:rsidR="003F5FB2" w:rsidRPr="002E4E3E">
        <w:rPr>
          <w:rFonts w:ascii="Times New Roman" w:hAnsi="Times New Roman"/>
          <w:sz w:val="24"/>
          <w:szCs w:val="24"/>
        </w:rPr>
        <w:t>.</w:t>
      </w:r>
    </w:p>
    <w:p w14:paraId="0BE1B520" w14:textId="6D1519DA" w:rsidR="003F5FB2" w:rsidRPr="002E4E3E" w:rsidRDefault="003F5FB2" w:rsidP="003F5FB2">
      <w:pPr>
        <w:pStyle w:val="a6"/>
        <w:numPr>
          <w:ilvl w:val="1"/>
          <w:numId w:val="4"/>
        </w:numPr>
        <w:ind w:left="0" w:firstLine="709"/>
        <w:contextualSpacing/>
        <w:jc w:val="both"/>
        <w:rPr>
          <w:rFonts w:ascii="Times New Roman" w:eastAsia="Times New Roman" w:hAnsi="Times New Roman"/>
          <w:sz w:val="24"/>
          <w:szCs w:val="24"/>
        </w:rPr>
      </w:pPr>
      <w:r w:rsidRPr="002E4E3E">
        <w:rPr>
          <w:rFonts w:ascii="Times New Roman" w:hAnsi="Times New Roman"/>
          <w:sz w:val="24"/>
          <w:szCs w:val="24"/>
        </w:rPr>
        <w:t xml:space="preserve">В случае выявления нарушения </w:t>
      </w:r>
      <w:r w:rsidR="005747B6">
        <w:rPr>
          <w:rFonts w:ascii="Times New Roman" w:hAnsi="Times New Roman"/>
          <w:sz w:val="24"/>
          <w:szCs w:val="24"/>
        </w:rPr>
        <w:t xml:space="preserve">установленных в календарном плане (графике) </w:t>
      </w:r>
      <w:r w:rsidR="00F25BB9" w:rsidRPr="002E4E3E">
        <w:rPr>
          <w:rFonts w:ascii="Times New Roman" w:hAnsi="Times New Roman"/>
          <w:sz w:val="24"/>
          <w:szCs w:val="24"/>
        </w:rPr>
        <w:t>сроков</w:t>
      </w:r>
      <w:r w:rsidR="005747B6">
        <w:rPr>
          <w:rFonts w:ascii="Times New Roman" w:hAnsi="Times New Roman"/>
          <w:sz w:val="24"/>
          <w:szCs w:val="24"/>
        </w:rPr>
        <w:t xml:space="preserve"> </w:t>
      </w:r>
      <w:r w:rsidRPr="002E4E3E">
        <w:rPr>
          <w:rFonts w:ascii="Times New Roman" w:hAnsi="Times New Roman"/>
          <w:sz w:val="24"/>
          <w:szCs w:val="24"/>
        </w:rPr>
        <w:t xml:space="preserve">изготовления (поставки) Товара и/или исполнения Договора, а также в случае нарушения Поставщиком сроков предоставления (согласования) документации более чем на </w:t>
      </w:r>
      <w:r w:rsidR="000B378C">
        <w:rPr>
          <w:rFonts w:ascii="Times New Roman" w:hAnsi="Times New Roman"/>
          <w:color w:val="FF0000"/>
          <w:sz w:val="24"/>
          <w:szCs w:val="24"/>
        </w:rPr>
        <w:t>1</w:t>
      </w:r>
      <w:r w:rsidRPr="002E4E3E">
        <w:rPr>
          <w:rFonts w:ascii="Times New Roman" w:hAnsi="Times New Roman"/>
          <w:color w:val="FF0000"/>
          <w:sz w:val="24"/>
          <w:szCs w:val="24"/>
        </w:rPr>
        <w:t>0</w:t>
      </w:r>
      <w:r w:rsidRPr="002E4E3E">
        <w:rPr>
          <w:rFonts w:ascii="Times New Roman" w:hAnsi="Times New Roman"/>
          <w:sz w:val="24"/>
          <w:szCs w:val="24"/>
        </w:rPr>
        <w:t xml:space="preserve"> (</w:t>
      </w:r>
      <w:r w:rsidR="000B378C">
        <w:rPr>
          <w:rFonts w:ascii="Times New Roman" w:hAnsi="Times New Roman"/>
          <w:color w:val="FF0000"/>
          <w:sz w:val="24"/>
          <w:szCs w:val="24"/>
        </w:rPr>
        <w:t>десять</w:t>
      </w:r>
      <w:r w:rsidRPr="002E4E3E">
        <w:rPr>
          <w:rFonts w:ascii="Times New Roman" w:hAnsi="Times New Roman"/>
          <w:sz w:val="24"/>
          <w:szCs w:val="24"/>
        </w:rPr>
        <w:t xml:space="preserve">) </w:t>
      </w:r>
      <w:r w:rsidR="005747B6">
        <w:rPr>
          <w:rFonts w:ascii="Times New Roman" w:hAnsi="Times New Roman"/>
          <w:sz w:val="24"/>
          <w:szCs w:val="24"/>
        </w:rPr>
        <w:t>рабочих</w:t>
      </w:r>
      <w:r w:rsidRPr="002E4E3E">
        <w:rPr>
          <w:rFonts w:ascii="Times New Roman" w:hAnsi="Times New Roman"/>
          <w:sz w:val="24"/>
          <w:szCs w:val="24"/>
        </w:rPr>
        <w:t xml:space="preserve"> дней</w:t>
      </w:r>
      <w:r w:rsidR="00886B95" w:rsidRPr="002E4E3E">
        <w:rPr>
          <w:rStyle w:val="af4"/>
          <w:rFonts w:ascii="Times New Roman" w:hAnsi="Times New Roman"/>
          <w:color w:val="FF0000"/>
          <w:sz w:val="24"/>
          <w:szCs w:val="24"/>
        </w:rPr>
        <w:footnoteReference w:id="9"/>
      </w:r>
      <w:r w:rsidRPr="002E4E3E">
        <w:rPr>
          <w:rFonts w:ascii="Times New Roman" w:hAnsi="Times New Roman"/>
          <w:i/>
          <w:sz w:val="24"/>
          <w:szCs w:val="24"/>
        </w:rPr>
        <w:t>,</w:t>
      </w:r>
      <w:r w:rsidRPr="002E4E3E">
        <w:rPr>
          <w:rFonts w:ascii="Times New Roman" w:hAnsi="Times New Roman"/>
          <w:sz w:val="24"/>
          <w:szCs w:val="24"/>
        </w:rPr>
        <w:t xml:space="preserve"> Покупатель получает право отказаться от исполнения Договора в одностороннем порядке</w:t>
      </w:r>
      <w:r w:rsidR="005747B6">
        <w:rPr>
          <w:rFonts w:ascii="Times New Roman" w:hAnsi="Times New Roman"/>
          <w:sz w:val="24"/>
          <w:szCs w:val="24"/>
        </w:rPr>
        <w:t>,</w:t>
      </w:r>
      <w:r w:rsidRPr="002E4E3E">
        <w:rPr>
          <w:rFonts w:ascii="Times New Roman" w:hAnsi="Times New Roman"/>
          <w:sz w:val="24"/>
          <w:szCs w:val="24"/>
        </w:rPr>
        <w:t xml:space="preserve"> направ</w:t>
      </w:r>
      <w:r w:rsidR="005747B6">
        <w:rPr>
          <w:rFonts w:ascii="Times New Roman" w:hAnsi="Times New Roman"/>
          <w:sz w:val="24"/>
          <w:szCs w:val="24"/>
        </w:rPr>
        <w:t>ив</w:t>
      </w:r>
      <w:r w:rsidRPr="002E4E3E">
        <w:rPr>
          <w:rFonts w:ascii="Times New Roman" w:hAnsi="Times New Roman"/>
          <w:sz w:val="24"/>
          <w:szCs w:val="24"/>
        </w:rPr>
        <w:t xml:space="preserve"> Поставщику соответствующе</w:t>
      </w:r>
      <w:r w:rsidR="005747B6">
        <w:rPr>
          <w:rFonts w:ascii="Times New Roman" w:hAnsi="Times New Roman"/>
          <w:sz w:val="24"/>
          <w:szCs w:val="24"/>
        </w:rPr>
        <w:t>е уведомление</w:t>
      </w:r>
      <w:r w:rsidRPr="002E4E3E">
        <w:rPr>
          <w:rFonts w:ascii="Times New Roman" w:hAnsi="Times New Roman"/>
          <w:sz w:val="24"/>
          <w:szCs w:val="24"/>
        </w:rPr>
        <w:t xml:space="preserve"> без возмещения Поставщику каких-либо затрат (убытков), связанных с исполнением Договора</w:t>
      </w:r>
      <w:r w:rsidR="005D5EDE" w:rsidRPr="002E4E3E">
        <w:rPr>
          <w:rFonts w:ascii="Times New Roman" w:hAnsi="Times New Roman"/>
          <w:sz w:val="24"/>
          <w:szCs w:val="24"/>
        </w:rPr>
        <w:t>.</w:t>
      </w:r>
    </w:p>
    <w:p w14:paraId="29B5DA02" w14:textId="77777777" w:rsidR="006F78D9" w:rsidRPr="002E4E3E" w:rsidRDefault="006F78D9" w:rsidP="002822EE">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Поставщик несет солидарную ответственность за действия своих сотрудников и представителей за:</w:t>
      </w:r>
    </w:p>
    <w:p w14:paraId="7238CAD4" w14:textId="6BDB81F0" w:rsidR="006F78D9" w:rsidRPr="002E4E3E" w:rsidRDefault="006F78D9" w:rsidP="006F78D9">
      <w:pPr>
        <w:tabs>
          <w:tab w:val="left" w:pos="0"/>
        </w:tabs>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2E4E3E">
        <w:rPr>
          <w:rFonts w:ascii="Times New Roman" w:hAnsi="Times New Roman"/>
          <w:sz w:val="24"/>
          <w:szCs w:val="24"/>
        </w:rPr>
        <w:t xml:space="preserve"> </w:t>
      </w:r>
      <w:r w:rsidRPr="002E4E3E">
        <w:rPr>
          <w:rFonts w:ascii="Times New Roman" w:eastAsia="Times New Roman" w:hAnsi="Times New Roman"/>
          <w:sz w:val="24"/>
          <w:szCs w:val="24"/>
          <w:lang w:eastAsia="ru-RU"/>
        </w:rPr>
        <w:t>несоблюдение ими на территории Покупателя/Получателя правил внутриобъектового и пропускного режимов;</w:t>
      </w:r>
    </w:p>
    <w:p w14:paraId="07CA0F65" w14:textId="4A62503D" w:rsidR="006F78D9" w:rsidRPr="002E4E3E" w:rsidRDefault="006F78D9" w:rsidP="006F78D9">
      <w:pPr>
        <w:tabs>
          <w:tab w:val="left" w:pos="0"/>
        </w:tabs>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2E4E3E">
        <w:rPr>
          <w:rFonts w:ascii="Times New Roman" w:eastAsia="Times New Roman" w:hAnsi="Times New Roman"/>
          <w:sz w:val="24"/>
          <w:szCs w:val="24"/>
          <w:lang w:eastAsia="ru-RU"/>
        </w:rPr>
        <w:t>разглашение ими сведений, раскрывающих прямо или косвенно вопросы производственной и коммерческой деятельности, ставших известными в связи с исполнением настоящего Договора;</w:t>
      </w:r>
    </w:p>
    <w:p w14:paraId="14D5FCA6" w14:textId="77777777" w:rsidR="002822EE" w:rsidRPr="002E4E3E" w:rsidRDefault="006F78D9" w:rsidP="006F78D9">
      <w:pPr>
        <w:tabs>
          <w:tab w:val="left" w:pos="0"/>
        </w:tabs>
        <w:autoSpaceDE w:val="0"/>
        <w:autoSpaceDN w:val="0"/>
        <w:adjustRightInd w:val="0"/>
        <w:spacing w:after="0" w:line="240" w:lineRule="auto"/>
        <w:ind w:firstLine="567"/>
        <w:contextualSpacing/>
        <w:rPr>
          <w:rFonts w:ascii="Times New Roman" w:eastAsia="Times New Roman" w:hAnsi="Times New Roman"/>
          <w:sz w:val="24"/>
          <w:szCs w:val="24"/>
          <w:lang w:eastAsia="ru-RU"/>
        </w:rPr>
      </w:pPr>
      <w:r w:rsidRPr="002E4E3E">
        <w:rPr>
          <w:rFonts w:ascii="Times New Roman" w:eastAsia="Times New Roman" w:hAnsi="Times New Roman"/>
          <w:sz w:val="24"/>
          <w:szCs w:val="24"/>
          <w:lang w:eastAsia="ru-RU"/>
        </w:rPr>
        <w:t>невыполнение требований по защите информации</w:t>
      </w:r>
      <w:r w:rsidR="002822EE" w:rsidRPr="002E4E3E">
        <w:rPr>
          <w:rFonts w:ascii="Times New Roman" w:eastAsia="Times New Roman" w:hAnsi="Times New Roman"/>
          <w:sz w:val="24"/>
          <w:szCs w:val="24"/>
          <w:lang w:eastAsia="ru-RU"/>
        </w:rPr>
        <w:t>;</w:t>
      </w:r>
    </w:p>
    <w:p w14:paraId="11D5067C" w14:textId="7F59A478" w:rsidR="006F78D9" w:rsidRPr="002E4E3E" w:rsidRDefault="002822EE" w:rsidP="006F78D9">
      <w:pPr>
        <w:tabs>
          <w:tab w:val="left" w:pos="0"/>
        </w:tabs>
        <w:autoSpaceDE w:val="0"/>
        <w:autoSpaceDN w:val="0"/>
        <w:adjustRightInd w:val="0"/>
        <w:spacing w:after="0" w:line="240" w:lineRule="auto"/>
        <w:ind w:firstLine="567"/>
        <w:contextualSpacing/>
        <w:rPr>
          <w:rFonts w:ascii="Times New Roman" w:eastAsia="Times New Roman" w:hAnsi="Times New Roman"/>
          <w:bCs/>
          <w:iCs/>
          <w:sz w:val="24"/>
          <w:szCs w:val="24"/>
          <w:lang w:eastAsia="ru-RU"/>
        </w:rPr>
      </w:pPr>
      <w:r w:rsidRPr="002E4E3E">
        <w:rPr>
          <w:rFonts w:ascii="Times New Roman" w:eastAsia="Times New Roman" w:hAnsi="Times New Roman"/>
          <w:bCs/>
          <w:iCs/>
          <w:sz w:val="24"/>
          <w:szCs w:val="24"/>
          <w:lang w:eastAsia="ru-RU"/>
        </w:rPr>
        <w:t xml:space="preserve">нарушение </w:t>
      </w:r>
      <w:r w:rsidR="006F78D9" w:rsidRPr="002E4E3E">
        <w:rPr>
          <w:rFonts w:ascii="Times New Roman" w:eastAsia="Times New Roman" w:hAnsi="Times New Roman"/>
          <w:bCs/>
          <w:iCs/>
          <w:sz w:val="24"/>
          <w:szCs w:val="24"/>
          <w:lang w:eastAsia="ru-RU"/>
        </w:rPr>
        <w:t>безопасност</w:t>
      </w:r>
      <w:r w:rsidRPr="002E4E3E">
        <w:rPr>
          <w:rFonts w:ascii="Times New Roman" w:eastAsia="Times New Roman" w:hAnsi="Times New Roman"/>
          <w:bCs/>
          <w:iCs/>
          <w:sz w:val="24"/>
          <w:szCs w:val="24"/>
          <w:lang w:eastAsia="ru-RU"/>
        </w:rPr>
        <w:t>и</w:t>
      </w:r>
      <w:r w:rsidR="006F78D9" w:rsidRPr="002E4E3E">
        <w:rPr>
          <w:rFonts w:ascii="Times New Roman" w:eastAsia="Times New Roman" w:hAnsi="Times New Roman"/>
          <w:bCs/>
          <w:iCs/>
          <w:sz w:val="24"/>
          <w:szCs w:val="24"/>
          <w:lang w:eastAsia="ru-RU"/>
        </w:rPr>
        <w:t xml:space="preserve"> производства работ и </w:t>
      </w:r>
      <w:r w:rsidRPr="002E4E3E">
        <w:rPr>
          <w:rFonts w:ascii="Times New Roman" w:eastAsia="Times New Roman" w:hAnsi="Times New Roman"/>
          <w:bCs/>
          <w:iCs/>
          <w:sz w:val="24"/>
          <w:szCs w:val="24"/>
          <w:lang w:eastAsia="ru-RU"/>
        </w:rPr>
        <w:t xml:space="preserve">несоблюдение </w:t>
      </w:r>
      <w:r w:rsidR="006F78D9" w:rsidRPr="002E4E3E">
        <w:rPr>
          <w:rFonts w:ascii="Times New Roman" w:eastAsia="Times New Roman" w:hAnsi="Times New Roman"/>
          <w:bCs/>
          <w:iCs/>
          <w:sz w:val="24"/>
          <w:szCs w:val="24"/>
          <w:lang w:eastAsia="ru-RU"/>
        </w:rPr>
        <w:t>соблюдение Правил охраны труда и пожарной безопасности;</w:t>
      </w:r>
    </w:p>
    <w:p w14:paraId="3466891B" w14:textId="37173A25" w:rsidR="006F78D9" w:rsidRPr="002E4E3E" w:rsidRDefault="006F78D9" w:rsidP="006F7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E4E3E">
        <w:rPr>
          <w:rFonts w:ascii="Times New Roman" w:eastAsia="Times New Roman" w:hAnsi="Times New Roman"/>
          <w:sz w:val="24"/>
          <w:szCs w:val="24"/>
          <w:lang w:eastAsia="ru-RU"/>
        </w:rPr>
        <w:t xml:space="preserve">неисполнении </w:t>
      </w:r>
      <w:r w:rsidR="005747B6">
        <w:rPr>
          <w:rFonts w:ascii="Times New Roman" w:eastAsia="Times New Roman" w:hAnsi="Times New Roman"/>
          <w:sz w:val="24"/>
          <w:szCs w:val="24"/>
          <w:lang w:eastAsia="ru-RU"/>
        </w:rPr>
        <w:t xml:space="preserve">требований </w:t>
      </w:r>
      <w:r w:rsidRPr="002E4E3E">
        <w:rPr>
          <w:rFonts w:ascii="Times New Roman" w:eastAsia="Times New Roman" w:hAnsi="Times New Roman"/>
          <w:sz w:val="24"/>
          <w:szCs w:val="24"/>
          <w:lang w:eastAsia="ru-RU"/>
        </w:rPr>
        <w:t>правовых актов об охране окружающей среды, зеленых насаждений и зем</w:t>
      </w:r>
      <w:r w:rsidR="005747B6">
        <w:rPr>
          <w:rFonts w:ascii="Times New Roman" w:eastAsia="Times New Roman" w:hAnsi="Times New Roman"/>
          <w:sz w:val="24"/>
          <w:szCs w:val="24"/>
          <w:lang w:eastAsia="ru-RU"/>
        </w:rPr>
        <w:t>ель.</w:t>
      </w:r>
    </w:p>
    <w:p w14:paraId="69EDC442" w14:textId="77777777" w:rsidR="006E2A6F" w:rsidRPr="002E4E3E" w:rsidRDefault="006E2A6F" w:rsidP="00A45C15">
      <w:pPr>
        <w:pStyle w:val="a6"/>
        <w:numPr>
          <w:ilvl w:val="0"/>
          <w:numId w:val="4"/>
        </w:numPr>
        <w:ind w:left="0" w:firstLine="0"/>
        <w:contextualSpacing/>
        <w:jc w:val="center"/>
        <w:rPr>
          <w:rFonts w:ascii="Times New Roman" w:hAnsi="Times New Roman"/>
          <w:b/>
          <w:sz w:val="24"/>
          <w:szCs w:val="24"/>
        </w:rPr>
      </w:pPr>
      <w:r w:rsidRPr="002E4E3E">
        <w:rPr>
          <w:rFonts w:ascii="Times New Roman" w:hAnsi="Times New Roman"/>
          <w:b/>
          <w:sz w:val="24"/>
          <w:szCs w:val="24"/>
        </w:rPr>
        <w:t>ФОРС-МАЖОР</w:t>
      </w:r>
    </w:p>
    <w:p w14:paraId="618EF6D6" w14:textId="77777777" w:rsidR="00D93B56" w:rsidRPr="002E4E3E" w:rsidRDefault="00D93B56" w:rsidP="00A45C15">
      <w:pPr>
        <w:pStyle w:val="a6"/>
        <w:contextualSpacing/>
        <w:rPr>
          <w:rFonts w:ascii="Times New Roman" w:hAnsi="Times New Roman"/>
          <w:b/>
          <w:sz w:val="24"/>
          <w:szCs w:val="24"/>
        </w:rPr>
      </w:pPr>
    </w:p>
    <w:p w14:paraId="44A047EF"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bookmarkStart w:id="5" w:name="bookmark8"/>
      <w:bookmarkStart w:id="6" w:name="bookmark7"/>
      <w:bookmarkEnd w:id="5"/>
      <w:bookmarkEnd w:id="6"/>
      <w:r w:rsidRPr="002E4E3E">
        <w:rPr>
          <w:rFonts w:ascii="Times New Roman" w:hAnsi="Times New Roman"/>
          <w:sz w:val="24"/>
          <w:szCs w:val="24"/>
        </w:rPr>
        <w:t>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в частности: стихийные бедствия, эпидемии, пожары, наводнения, взрывы, военные действия.</w:t>
      </w:r>
    </w:p>
    <w:p w14:paraId="53F46DA5"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Сторона, подвергшаяся воздействию обстоятельств непреодолимой силы, должна в течение 15 (пятнадцати) календарных дней известить об этом другую Сторону, предоставив независимое подтверждение наличия обстоятельств непреодолимой силы, изданное компетентной организацией.</w:t>
      </w:r>
    </w:p>
    <w:p w14:paraId="631F3A44"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Если обстоятельства непреодолимой силы будут продолжаться более 3 (трех) месяцев, то каждая из Сторон имеет право отказаться от дальнейшего исполнения обязательств по настоящему Договору, и в этом случае ни одна из Сторон не будет обязана возместить другой Стороне возможные убытки.</w:t>
      </w:r>
    </w:p>
    <w:p w14:paraId="400B2F0D" w14:textId="6BB0C603"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Неисполнение Сторонами своих обязательств по настоящему Договору, вызванное неисполнением обязательств третьими лицами, имеющими договорные отношения со Сторонами, не является основанием для освобождения Сторон от </w:t>
      </w:r>
      <w:r w:rsidR="00975C98" w:rsidRPr="002E4E3E">
        <w:rPr>
          <w:rFonts w:ascii="Times New Roman" w:hAnsi="Times New Roman"/>
          <w:sz w:val="24"/>
          <w:szCs w:val="24"/>
        </w:rPr>
        <w:t xml:space="preserve">их </w:t>
      </w:r>
      <w:r w:rsidRPr="002E4E3E">
        <w:rPr>
          <w:rFonts w:ascii="Times New Roman" w:hAnsi="Times New Roman"/>
          <w:sz w:val="24"/>
          <w:szCs w:val="24"/>
        </w:rPr>
        <w:t xml:space="preserve">исполнения </w:t>
      </w:r>
      <w:r w:rsidR="000B378C">
        <w:rPr>
          <w:rFonts w:ascii="Times New Roman" w:hAnsi="Times New Roman"/>
          <w:sz w:val="24"/>
          <w:szCs w:val="24"/>
        </w:rPr>
        <w:t xml:space="preserve">и </w:t>
      </w:r>
      <w:r w:rsidRPr="002E4E3E">
        <w:rPr>
          <w:rFonts w:ascii="Times New Roman" w:hAnsi="Times New Roman"/>
          <w:sz w:val="24"/>
          <w:szCs w:val="24"/>
        </w:rPr>
        <w:t>от ответственности.</w:t>
      </w:r>
    </w:p>
    <w:p w14:paraId="3B45C001" w14:textId="77A94BDC" w:rsidR="006506C8" w:rsidRPr="002E4E3E" w:rsidRDefault="006E2A6F" w:rsidP="00AA21C1">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Ссылка Стороны на отказ третьего лица в заключении</w:t>
      </w:r>
      <w:r w:rsidR="00975C98" w:rsidRPr="002E4E3E">
        <w:rPr>
          <w:rFonts w:ascii="Times New Roman" w:hAnsi="Times New Roman"/>
          <w:sz w:val="24"/>
          <w:szCs w:val="24"/>
        </w:rPr>
        <w:t xml:space="preserve"> с ней</w:t>
      </w:r>
      <w:r w:rsidRPr="002E4E3E">
        <w:rPr>
          <w:rFonts w:ascii="Times New Roman" w:hAnsi="Times New Roman"/>
          <w:sz w:val="24"/>
          <w:szCs w:val="24"/>
        </w:rPr>
        <w:t xml:space="preserve"> договорных отношений, не может являться основанием для освобождения Стороны от исполнения обязательств по настоящему Договору и </w:t>
      </w:r>
      <w:r w:rsidR="00975C98" w:rsidRPr="002E4E3E">
        <w:rPr>
          <w:rFonts w:ascii="Times New Roman" w:hAnsi="Times New Roman"/>
          <w:sz w:val="24"/>
          <w:szCs w:val="24"/>
        </w:rPr>
        <w:t>от ответственности.</w:t>
      </w:r>
    </w:p>
    <w:p w14:paraId="332F016E" w14:textId="77777777" w:rsidR="00975C98" w:rsidRPr="002E4E3E" w:rsidRDefault="00975C98" w:rsidP="00975C98">
      <w:pPr>
        <w:pStyle w:val="a6"/>
        <w:ind w:left="1418"/>
        <w:contextualSpacing/>
        <w:jc w:val="both"/>
        <w:rPr>
          <w:rFonts w:ascii="Times New Roman" w:hAnsi="Times New Roman"/>
          <w:sz w:val="24"/>
          <w:szCs w:val="24"/>
        </w:rPr>
      </w:pPr>
    </w:p>
    <w:p w14:paraId="7DE3C465" w14:textId="77777777" w:rsidR="006E2A6F" w:rsidRPr="002E4E3E" w:rsidRDefault="006E2A6F" w:rsidP="00A45C15">
      <w:pPr>
        <w:pStyle w:val="a6"/>
        <w:numPr>
          <w:ilvl w:val="0"/>
          <w:numId w:val="4"/>
        </w:numPr>
        <w:ind w:left="0" w:firstLine="0"/>
        <w:contextualSpacing/>
        <w:jc w:val="center"/>
        <w:rPr>
          <w:rFonts w:ascii="Times New Roman" w:hAnsi="Times New Roman"/>
          <w:b/>
          <w:sz w:val="24"/>
          <w:szCs w:val="24"/>
        </w:rPr>
      </w:pPr>
      <w:r w:rsidRPr="002E4E3E">
        <w:rPr>
          <w:rFonts w:ascii="Times New Roman" w:hAnsi="Times New Roman"/>
          <w:b/>
          <w:sz w:val="24"/>
          <w:szCs w:val="24"/>
        </w:rPr>
        <w:t>КОНФИДЕНЦИАЛЬНАЯ ИНФОРМАЦИЯ</w:t>
      </w:r>
    </w:p>
    <w:p w14:paraId="25F25552" w14:textId="77777777" w:rsidR="00D93B56" w:rsidRPr="002E4E3E" w:rsidRDefault="00D93B56" w:rsidP="00A45C15">
      <w:pPr>
        <w:pStyle w:val="a6"/>
        <w:contextualSpacing/>
        <w:rPr>
          <w:rFonts w:ascii="Times New Roman" w:hAnsi="Times New Roman"/>
          <w:b/>
          <w:sz w:val="24"/>
          <w:szCs w:val="24"/>
        </w:rPr>
      </w:pPr>
    </w:p>
    <w:p w14:paraId="5CC003BA"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bookmarkStart w:id="7" w:name="bookmark9"/>
      <w:bookmarkEnd w:id="7"/>
      <w:r w:rsidRPr="002E4E3E">
        <w:rPr>
          <w:rFonts w:ascii="Times New Roman" w:hAnsi="Times New Roman"/>
          <w:sz w:val="24"/>
          <w:szCs w:val="24"/>
        </w:rPr>
        <w:t>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Покупателя, включая, но,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14:paraId="4D5BE7B6"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Поставщик признает, что обязательства по сохранению конфиденциальности применяются в отношении конфиденциальной информации, переданной ему Покупателем как до, так и после даты заключения настоящего Договора.</w:t>
      </w:r>
    </w:p>
    <w:p w14:paraId="59D51598" w14:textId="6DE78C0A"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По расторжении настоящего Договора или по запросу Покупателя в любое время, Поставщик обязуется в кратчайшие сроки вернуть Покупателю или уничтожить (по усмотрению Покупателя) всю конфиденциальную информацию, переданную Покупателем Поставщику </w:t>
      </w:r>
      <w:r w:rsidR="00DD48C4" w:rsidRPr="002E4E3E">
        <w:rPr>
          <w:rFonts w:ascii="Times New Roman" w:hAnsi="Times New Roman"/>
          <w:sz w:val="24"/>
          <w:szCs w:val="24"/>
        </w:rPr>
        <w:t xml:space="preserve">в письменной форме или на электронных носителях </w:t>
      </w:r>
      <w:r w:rsidRPr="002E4E3E">
        <w:rPr>
          <w:rFonts w:ascii="Times New Roman" w:hAnsi="Times New Roman"/>
          <w:sz w:val="24"/>
          <w:szCs w:val="24"/>
        </w:rPr>
        <w:t>в соответствии с настоящим Договором</w:t>
      </w:r>
      <w:r w:rsidR="00DD48C4" w:rsidRPr="002E4E3E">
        <w:rPr>
          <w:rFonts w:ascii="Times New Roman" w:hAnsi="Times New Roman"/>
          <w:sz w:val="24"/>
          <w:szCs w:val="24"/>
        </w:rPr>
        <w:t>.</w:t>
      </w:r>
      <w:r w:rsidRPr="002E4E3E">
        <w:rPr>
          <w:rFonts w:ascii="Times New Roman" w:hAnsi="Times New Roman"/>
          <w:sz w:val="24"/>
          <w:szCs w:val="24"/>
        </w:rPr>
        <w:t xml:space="preserve"> </w:t>
      </w:r>
    </w:p>
    <w:p w14:paraId="5EAA584F"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Обязательства по сохранению конфиденциальности остаются в силе в течение 3 (трех) лет после прекращения действия настоящего Договора.</w:t>
      </w:r>
    </w:p>
    <w:p w14:paraId="480AC4B6"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Обязательства по сохранению конфиденциальной информации, изложенные в настоящем Договоре, не распространяются на ту конфиденциальную информацию, которая:</w:t>
      </w:r>
    </w:p>
    <w:p w14:paraId="6029572D" w14:textId="77777777" w:rsidR="006E2A6F" w:rsidRPr="002E4E3E" w:rsidRDefault="006E2A6F" w:rsidP="00A45C15">
      <w:pPr>
        <w:pStyle w:val="a6"/>
        <w:ind w:firstLine="709"/>
        <w:contextualSpacing/>
        <w:jc w:val="both"/>
        <w:rPr>
          <w:rFonts w:ascii="Times New Roman" w:hAnsi="Times New Roman"/>
          <w:sz w:val="24"/>
          <w:szCs w:val="24"/>
        </w:rPr>
      </w:pPr>
      <w:r w:rsidRPr="002E4E3E">
        <w:rPr>
          <w:rFonts w:ascii="Times New Roman" w:hAnsi="Times New Roman"/>
          <w:sz w:val="24"/>
          <w:szCs w:val="24"/>
        </w:rPr>
        <w:t>- была известна Поставщику до того, как Покупатель предоставил ему эту информацию;</w:t>
      </w:r>
    </w:p>
    <w:p w14:paraId="2D024A1E" w14:textId="77777777" w:rsidR="006E2A6F" w:rsidRPr="002E4E3E" w:rsidRDefault="006E2A6F" w:rsidP="00A45C15">
      <w:pPr>
        <w:pStyle w:val="a6"/>
        <w:ind w:firstLine="709"/>
        <w:contextualSpacing/>
        <w:jc w:val="both"/>
        <w:rPr>
          <w:rFonts w:ascii="Times New Roman" w:hAnsi="Times New Roman"/>
          <w:sz w:val="24"/>
          <w:szCs w:val="24"/>
        </w:rPr>
      </w:pPr>
      <w:r w:rsidRPr="002E4E3E">
        <w:rPr>
          <w:rFonts w:ascii="Times New Roman" w:hAnsi="Times New Roman"/>
          <w:sz w:val="24"/>
          <w:szCs w:val="24"/>
        </w:rPr>
        <w:t>- уже является общедоступной.</w:t>
      </w:r>
    </w:p>
    <w:p w14:paraId="4BE22289" w14:textId="336C4DD5" w:rsidR="00764C37" w:rsidRPr="002E4E3E" w:rsidRDefault="00F96FD0"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Сведения, касающиеся Договора, в том числе сообщения в СМИ, могут быть переданы одной Стороной третьим лицам только с предварительного письменного согласия другой Стороны, за исключением случаев их передачи уполномоченным государственным органам в соответствии с законодательством Российской Федерации.</w:t>
      </w:r>
      <w:r w:rsidR="005747B6">
        <w:rPr>
          <w:rFonts w:ascii="Times New Roman" w:hAnsi="Times New Roman"/>
          <w:sz w:val="24"/>
          <w:szCs w:val="24"/>
        </w:rPr>
        <w:t xml:space="preserve"> Стороны информируют друг друга о фактах передачи таких сведений в течение одного рабочего дня.</w:t>
      </w:r>
    </w:p>
    <w:p w14:paraId="3F129E56" w14:textId="4A04EEA9" w:rsidR="00F96FD0" w:rsidRPr="002E4E3E" w:rsidRDefault="00F96FD0"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В случае разглашения конфиденциальной информации Сторона, виновная в её разглашении, по требованию другой Стороны оплачивает неустойку (штраф) в соответствии с условиями раздела 7 Договора, а также возмещает другой Стороне понесенные в связи с этим убытки.</w:t>
      </w:r>
    </w:p>
    <w:p w14:paraId="3D53C01B" w14:textId="77777777" w:rsidR="0049602B" w:rsidRPr="002E4E3E" w:rsidRDefault="0049602B" w:rsidP="00DD48C4">
      <w:pPr>
        <w:pStyle w:val="a6"/>
        <w:contextualSpacing/>
        <w:jc w:val="center"/>
        <w:rPr>
          <w:rFonts w:ascii="Times New Roman" w:hAnsi="Times New Roman"/>
          <w:b/>
          <w:sz w:val="24"/>
          <w:szCs w:val="24"/>
        </w:rPr>
      </w:pPr>
    </w:p>
    <w:p w14:paraId="50FD9995" w14:textId="2930C477" w:rsidR="0049602B" w:rsidRPr="00CC6847" w:rsidRDefault="0049602B" w:rsidP="00A45C15">
      <w:pPr>
        <w:pStyle w:val="a6"/>
        <w:numPr>
          <w:ilvl w:val="0"/>
          <w:numId w:val="4"/>
        </w:numPr>
        <w:contextualSpacing/>
        <w:jc w:val="center"/>
        <w:rPr>
          <w:rFonts w:ascii="Times New Roman" w:hAnsi="Times New Roman"/>
          <w:b/>
          <w:sz w:val="24"/>
          <w:szCs w:val="24"/>
        </w:rPr>
      </w:pPr>
      <w:bookmarkStart w:id="8" w:name="_Toc428441016"/>
      <w:r w:rsidRPr="00CC6847">
        <w:rPr>
          <w:rFonts w:ascii="Times New Roman" w:hAnsi="Times New Roman"/>
          <w:b/>
          <w:bCs/>
          <w:sz w:val="24"/>
          <w:szCs w:val="24"/>
          <w:lang w:eastAsia="ru-RU"/>
        </w:rPr>
        <w:t>ОБЕСПЕЧЕНИЕ ИСПОЛНЕНИЯ ОБЯЗАТЕЛЬСТВ</w:t>
      </w:r>
      <w:bookmarkEnd w:id="8"/>
    </w:p>
    <w:p w14:paraId="2BF9D7CD" w14:textId="77777777" w:rsidR="0049602B" w:rsidRPr="002E4E3E" w:rsidRDefault="0049602B" w:rsidP="00CA00F5">
      <w:pPr>
        <w:pStyle w:val="a6"/>
        <w:contextualSpacing/>
        <w:jc w:val="both"/>
        <w:rPr>
          <w:rFonts w:ascii="Times New Roman" w:hAnsi="Times New Roman"/>
          <w:b/>
          <w:sz w:val="24"/>
          <w:szCs w:val="24"/>
        </w:rPr>
      </w:pPr>
    </w:p>
    <w:p w14:paraId="2AD891D1" w14:textId="367B7F1A" w:rsidR="0049602B" w:rsidRPr="002E4E3E" w:rsidRDefault="0049602B" w:rsidP="00A45C15">
      <w:pPr>
        <w:pStyle w:val="a6"/>
        <w:numPr>
          <w:ilvl w:val="1"/>
          <w:numId w:val="4"/>
        </w:numPr>
        <w:ind w:left="0" w:firstLine="709"/>
        <w:contextualSpacing/>
        <w:jc w:val="both"/>
        <w:rPr>
          <w:rFonts w:ascii="Times New Roman" w:hAnsi="Times New Roman"/>
          <w:sz w:val="24"/>
          <w:szCs w:val="24"/>
        </w:rPr>
      </w:pPr>
      <w:bookmarkStart w:id="9" w:name="_Hlk1470234"/>
      <w:r w:rsidRPr="002E4E3E">
        <w:rPr>
          <w:rFonts w:ascii="Times New Roman" w:hAnsi="Times New Roman"/>
          <w:sz w:val="24"/>
          <w:szCs w:val="24"/>
        </w:rPr>
        <w:t xml:space="preserve">В целях обеспечения обязательств по Договору (обеспечение исполнения Договора), Покупатель </w:t>
      </w:r>
      <w:r w:rsidR="0080780B" w:rsidRPr="002E4E3E">
        <w:rPr>
          <w:rFonts w:ascii="Times New Roman" w:hAnsi="Times New Roman"/>
          <w:sz w:val="24"/>
          <w:szCs w:val="24"/>
        </w:rPr>
        <w:t xml:space="preserve">в соответствии с п. </w:t>
      </w:r>
      <w:r w:rsidR="00AA21C1" w:rsidRPr="002E4E3E">
        <w:rPr>
          <w:rFonts w:ascii="Times New Roman" w:hAnsi="Times New Roman"/>
          <w:sz w:val="24"/>
          <w:szCs w:val="24"/>
        </w:rPr>
        <w:t>7</w:t>
      </w:r>
      <w:r w:rsidR="00474C94" w:rsidRPr="002E4E3E">
        <w:rPr>
          <w:rFonts w:ascii="Times New Roman" w:hAnsi="Times New Roman"/>
          <w:sz w:val="24"/>
          <w:szCs w:val="24"/>
        </w:rPr>
        <w:t xml:space="preserve"> </w:t>
      </w:r>
      <w:r w:rsidR="0080780B" w:rsidRPr="002E4E3E">
        <w:rPr>
          <w:rFonts w:ascii="Times New Roman" w:hAnsi="Times New Roman"/>
          <w:sz w:val="24"/>
          <w:szCs w:val="24"/>
        </w:rPr>
        <w:t>Приложения №</w:t>
      </w:r>
      <w:r w:rsidR="00474C94" w:rsidRPr="002E4E3E">
        <w:rPr>
          <w:rFonts w:ascii="Times New Roman" w:hAnsi="Times New Roman"/>
          <w:sz w:val="24"/>
          <w:szCs w:val="24"/>
        </w:rPr>
        <w:t xml:space="preserve"> </w:t>
      </w:r>
      <w:r w:rsidR="00AA21C1" w:rsidRPr="002E4E3E">
        <w:rPr>
          <w:rFonts w:ascii="Times New Roman" w:hAnsi="Times New Roman"/>
          <w:sz w:val="24"/>
          <w:szCs w:val="24"/>
        </w:rPr>
        <w:t>1</w:t>
      </w:r>
      <w:r w:rsidR="0080780B" w:rsidRPr="002E4E3E">
        <w:rPr>
          <w:rFonts w:ascii="Times New Roman" w:hAnsi="Times New Roman"/>
          <w:sz w:val="24"/>
          <w:szCs w:val="24"/>
        </w:rPr>
        <w:t xml:space="preserve"> </w:t>
      </w:r>
      <w:r w:rsidR="00CC6847">
        <w:rPr>
          <w:rFonts w:ascii="Times New Roman" w:hAnsi="Times New Roman"/>
          <w:sz w:val="24"/>
          <w:szCs w:val="24"/>
        </w:rPr>
        <w:t>определил</w:t>
      </w:r>
      <w:r w:rsidRPr="002E4E3E">
        <w:rPr>
          <w:rFonts w:ascii="Times New Roman" w:hAnsi="Times New Roman"/>
          <w:sz w:val="24"/>
          <w:szCs w:val="24"/>
        </w:rPr>
        <w:t xml:space="preserve"> требование обеспечения исполнения Договора в размере</w:t>
      </w:r>
      <w:r w:rsidR="00AA21C1" w:rsidRPr="002E4E3E">
        <w:rPr>
          <w:rFonts w:ascii="Times New Roman" w:hAnsi="Times New Roman"/>
          <w:sz w:val="24"/>
          <w:szCs w:val="24"/>
        </w:rPr>
        <w:t>,</w:t>
      </w:r>
      <w:r w:rsidRPr="002E4E3E">
        <w:rPr>
          <w:rFonts w:ascii="Times New Roman" w:hAnsi="Times New Roman"/>
          <w:sz w:val="24"/>
          <w:szCs w:val="24"/>
        </w:rPr>
        <w:t xml:space="preserve"> равном сумме</w:t>
      </w:r>
      <w:r w:rsidR="00CE1A1B" w:rsidRPr="002E4E3E">
        <w:rPr>
          <w:rFonts w:ascii="Times New Roman" w:hAnsi="Times New Roman"/>
          <w:sz w:val="24"/>
          <w:szCs w:val="24"/>
        </w:rPr>
        <w:t xml:space="preserve"> аванса</w:t>
      </w:r>
      <w:r w:rsidRPr="002E4E3E">
        <w:rPr>
          <w:rFonts w:ascii="Times New Roman" w:hAnsi="Times New Roman"/>
          <w:sz w:val="24"/>
          <w:szCs w:val="24"/>
        </w:rPr>
        <w:t>, уплачиваемо</w:t>
      </w:r>
      <w:r w:rsidR="00CE1A1B" w:rsidRPr="002E4E3E">
        <w:rPr>
          <w:rFonts w:ascii="Times New Roman" w:hAnsi="Times New Roman"/>
          <w:sz w:val="24"/>
          <w:szCs w:val="24"/>
        </w:rPr>
        <w:t>го</w:t>
      </w:r>
      <w:r w:rsidRPr="002E4E3E">
        <w:rPr>
          <w:rFonts w:ascii="Times New Roman" w:hAnsi="Times New Roman"/>
          <w:sz w:val="24"/>
          <w:szCs w:val="24"/>
        </w:rPr>
        <w:t xml:space="preserve"> по первому этапу оплаты по настоящему Договору, в соответствии </w:t>
      </w:r>
      <w:r w:rsidR="0080780B" w:rsidRPr="002E4E3E">
        <w:rPr>
          <w:rFonts w:ascii="Times New Roman" w:hAnsi="Times New Roman"/>
          <w:sz w:val="24"/>
          <w:szCs w:val="24"/>
        </w:rPr>
        <w:t xml:space="preserve">с п. </w:t>
      </w:r>
      <w:r w:rsidR="00AA21C1" w:rsidRPr="002E4E3E">
        <w:rPr>
          <w:rFonts w:ascii="Times New Roman" w:hAnsi="Times New Roman"/>
          <w:sz w:val="24"/>
          <w:szCs w:val="24"/>
        </w:rPr>
        <w:t>3</w:t>
      </w:r>
      <w:r w:rsidR="00474C94" w:rsidRPr="002E4E3E">
        <w:rPr>
          <w:rFonts w:ascii="Times New Roman" w:hAnsi="Times New Roman"/>
          <w:sz w:val="24"/>
          <w:szCs w:val="24"/>
        </w:rPr>
        <w:t xml:space="preserve"> </w:t>
      </w:r>
      <w:r w:rsidR="0080780B" w:rsidRPr="002E4E3E">
        <w:rPr>
          <w:rFonts w:ascii="Times New Roman" w:hAnsi="Times New Roman"/>
          <w:sz w:val="24"/>
          <w:szCs w:val="24"/>
        </w:rPr>
        <w:t>Приложения №</w:t>
      </w:r>
      <w:r w:rsidR="00AA21C1" w:rsidRPr="002E4E3E">
        <w:rPr>
          <w:rFonts w:ascii="Times New Roman" w:hAnsi="Times New Roman"/>
          <w:sz w:val="24"/>
          <w:szCs w:val="24"/>
        </w:rPr>
        <w:t>1</w:t>
      </w:r>
      <w:r w:rsidR="00474C94" w:rsidRPr="002E4E3E">
        <w:rPr>
          <w:rFonts w:ascii="Times New Roman" w:hAnsi="Times New Roman"/>
          <w:sz w:val="24"/>
          <w:szCs w:val="24"/>
        </w:rPr>
        <w:t xml:space="preserve"> </w:t>
      </w:r>
      <w:r w:rsidRPr="002E4E3E">
        <w:rPr>
          <w:rFonts w:ascii="Times New Roman" w:hAnsi="Times New Roman"/>
          <w:sz w:val="24"/>
          <w:szCs w:val="24"/>
        </w:rPr>
        <w:t>Договора.</w:t>
      </w:r>
    </w:p>
    <w:bookmarkEnd w:id="9"/>
    <w:p w14:paraId="515EB732" w14:textId="2532EC5A" w:rsidR="0049602B" w:rsidRPr="002E4E3E" w:rsidRDefault="0049602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Обеспечение исполнения обязательств может быть предоставлено Поставщиком </w:t>
      </w:r>
      <w:r w:rsidR="009C6CF6" w:rsidRPr="00965518">
        <w:rPr>
          <w:rFonts w:ascii="Times New Roman" w:hAnsi="Times New Roman"/>
          <w:sz w:val="24"/>
          <w:szCs w:val="24"/>
        </w:rPr>
        <w:t xml:space="preserve">до момента заключения Договора </w:t>
      </w:r>
      <w:r w:rsidRPr="002E4E3E">
        <w:rPr>
          <w:rFonts w:ascii="Times New Roman" w:hAnsi="Times New Roman"/>
          <w:sz w:val="24"/>
          <w:szCs w:val="24"/>
        </w:rPr>
        <w:t>в виде банковской гарантии или путем внесения денежных средств на банковские реквизиты, указанные в п. 10.7. настоящего Договора. Поставщик самостоятельно выбирает способ обеспечения Договора.</w:t>
      </w:r>
    </w:p>
    <w:p w14:paraId="39A6E2D0" w14:textId="1804FFA9" w:rsidR="002C4A27" w:rsidRPr="002E4E3E" w:rsidRDefault="0049602B" w:rsidP="002C4A27">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В случае, если обеспечение исполнения настоящего Договора не было представлено Поставщиком до его заключения, Поставщик обеспечивает получение Покупателем оригинала банковской гарантии, - если Поставщиком определен способ обеспечения исполнения Договора в виде банковской гарантии, либо обеспечивает поступление денежных средств на расчетный счет Покупателя в качестве обеспечения исполнения Договора, </w:t>
      </w:r>
      <w:r w:rsidRPr="002E4E3E">
        <w:rPr>
          <w:rFonts w:ascii="Times New Roman" w:hAnsi="Times New Roman"/>
          <w:sz w:val="24"/>
          <w:szCs w:val="24"/>
        </w:rPr>
        <w:lastRenderedPageBreak/>
        <w:t>- если исполнение Договора обеспечивается путем внесения денежных средств на расчетный счет Покупателя, в срок, не позднее чем 15 календарных дней с даты подписания настоящего Договора.</w:t>
      </w:r>
    </w:p>
    <w:p w14:paraId="525823BF" w14:textId="1A8E3B56" w:rsidR="001B18AC" w:rsidRPr="002E4E3E" w:rsidRDefault="002C4A27" w:rsidP="00FE28C6">
      <w:pPr>
        <w:pStyle w:val="a6"/>
        <w:ind w:firstLine="709"/>
        <w:contextualSpacing/>
        <w:jc w:val="both"/>
        <w:rPr>
          <w:rFonts w:ascii="Times New Roman" w:hAnsi="Times New Roman"/>
          <w:sz w:val="24"/>
          <w:szCs w:val="24"/>
        </w:rPr>
      </w:pPr>
      <w:r w:rsidRPr="002E4E3E">
        <w:rPr>
          <w:rFonts w:ascii="Times New Roman" w:hAnsi="Times New Roman"/>
          <w:sz w:val="24"/>
          <w:szCs w:val="24"/>
        </w:rPr>
        <w:t>Задержка в предоставлении независимой гарантии является основанием для отсрочки оплаты соответствующего платежа на количество дней, равных количеству дней задержки. При этом задержка платежа, обусловленная отсутствием независимой гарантии, не является основанием для у</w:t>
      </w:r>
      <w:r w:rsidR="00AA21C1" w:rsidRPr="002E4E3E">
        <w:rPr>
          <w:rFonts w:ascii="Times New Roman" w:hAnsi="Times New Roman"/>
          <w:sz w:val="24"/>
          <w:szCs w:val="24"/>
        </w:rPr>
        <w:t>величения срока поставки</w:t>
      </w:r>
      <w:r w:rsidRPr="002E4E3E">
        <w:rPr>
          <w:rFonts w:ascii="Times New Roman" w:hAnsi="Times New Roman"/>
          <w:sz w:val="24"/>
          <w:szCs w:val="24"/>
        </w:rPr>
        <w:t>.</w:t>
      </w:r>
    </w:p>
    <w:p w14:paraId="1A603C97" w14:textId="32DBCBC9" w:rsidR="001B18AC" w:rsidRPr="002E4E3E" w:rsidRDefault="002C4A27" w:rsidP="00FE28C6">
      <w:pPr>
        <w:pStyle w:val="a6"/>
        <w:ind w:firstLine="709"/>
        <w:contextualSpacing/>
        <w:jc w:val="both"/>
        <w:rPr>
          <w:rFonts w:ascii="Times New Roman" w:hAnsi="Times New Roman"/>
          <w:sz w:val="24"/>
          <w:szCs w:val="24"/>
        </w:rPr>
      </w:pPr>
      <w:r w:rsidRPr="002E4E3E">
        <w:rPr>
          <w:rFonts w:ascii="Times New Roman" w:hAnsi="Times New Roman"/>
          <w:sz w:val="24"/>
          <w:szCs w:val="24"/>
        </w:rPr>
        <w:t xml:space="preserve"> В случае </w:t>
      </w:r>
      <w:r w:rsidR="00474C94" w:rsidRPr="002E4E3E">
        <w:rPr>
          <w:rFonts w:ascii="Times New Roman" w:hAnsi="Times New Roman"/>
          <w:sz w:val="24"/>
          <w:szCs w:val="24"/>
        </w:rPr>
        <w:t>обоснованного и согласованного Сторонами</w:t>
      </w:r>
      <w:r w:rsidR="001B18AC" w:rsidRPr="002E4E3E">
        <w:rPr>
          <w:rFonts w:ascii="Times New Roman" w:hAnsi="Times New Roman"/>
          <w:color w:val="5B9BD5" w:themeColor="accent1"/>
          <w:sz w:val="24"/>
          <w:szCs w:val="24"/>
        </w:rPr>
        <w:t xml:space="preserve"> </w:t>
      </w:r>
      <w:r w:rsidRPr="002E4E3E">
        <w:rPr>
          <w:rFonts w:ascii="Times New Roman" w:hAnsi="Times New Roman"/>
          <w:sz w:val="24"/>
          <w:szCs w:val="24"/>
        </w:rPr>
        <w:t xml:space="preserve">увеличения срока поставки Товара срок действия независимых гарантий должен быть продлен на соответствующее количество дней. </w:t>
      </w:r>
    </w:p>
    <w:p w14:paraId="79013D66" w14:textId="0DFF8FE7" w:rsidR="002C4A27" w:rsidRPr="002E4E3E" w:rsidRDefault="002C4A27" w:rsidP="00FE28C6">
      <w:pPr>
        <w:pStyle w:val="a6"/>
        <w:ind w:firstLine="709"/>
        <w:contextualSpacing/>
        <w:jc w:val="both"/>
        <w:rPr>
          <w:rFonts w:ascii="Times New Roman" w:hAnsi="Times New Roman"/>
          <w:sz w:val="24"/>
          <w:szCs w:val="24"/>
        </w:rPr>
      </w:pPr>
      <w:r w:rsidRPr="002E4E3E">
        <w:rPr>
          <w:rFonts w:ascii="Times New Roman" w:hAnsi="Times New Roman"/>
          <w:sz w:val="24"/>
          <w:szCs w:val="24"/>
        </w:rPr>
        <w:t>В случае согласования Сторонами изменений в существенные условия исполнения настоящего Договора, которые влекут за собой изменения условий независимой гарантии, Поставщиком должна быть предоставлена новая независимая гарантия с</w:t>
      </w:r>
      <w:r w:rsidR="00AA21C1" w:rsidRPr="002E4E3E">
        <w:rPr>
          <w:rFonts w:ascii="Times New Roman" w:hAnsi="Times New Roman"/>
          <w:sz w:val="24"/>
          <w:szCs w:val="24"/>
        </w:rPr>
        <w:t xml:space="preserve"> учетом</w:t>
      </w:r>
      <w:r w:rsidRPr="002E4E3E">
        <w:rPr>
          <w:rFonts w:ascii="Times New Roman" w:hAnsi="Times New Roman"/>
          <w:sz w:val="24"/>
          <w:szCs w:val="24"/>
        </w:rPr>
        <w:t xml:space="preserve"> изменени</w:t>
      </w:r>
      <w:r w:rsidR="00AA21C1" w:rsidRPr="002E4E3E">
        <w:rPr>
          <w:rFonts w:ascii="Times New Roman" w:hAnsi="Times New Roman"/>
          <w:sz w:val="24"/>
          <w:szCs w:val="24"/>
        </w:rPr>
        <w:t>й</w:t>
      </w:r>
      <w:r w:rsidRPr="002E4E3E">
        <w:rPr>
          <w:rFonts w:ascii="Times New Roman" w:hAnsi="Times New Roman"/>
          <w:sz w:val="24"/>
          <w:szCs w:val="24"/>
        </w:rPr>
        <w:t>.</w:t>
      </w:r>
    </w:p>
    <w:p w14:paraId="3F9D7C5F" w14:textId="62631B01" w:rsidR="0049602B" w:rsidRPr="002E4E3E" w:rsidRDefault="007B0E70"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Безотзывная </w:t>
      </w:r>
      <w:proofErr w:type="gramStart"/>
      <w:r w:rsidRPr="002E4E3E">
        <w:rPr>
          <w:rFonts w:ascii="Times New Roman" w:hAnsi="Times New Roman"/>
          <w:sz w:val="24"/>
          <w:szCs w:val="24"/>
        </w:rPr>
        <w:t>независимая б</w:t>
      </w:r>
      <w:r w:rsidR="0049602B" w:rsidRPr="002E4E3E">
        <w:rPr>
          <w:rFonts w:ascii="Times New Roman" w:hAnsi="Times New Roman"/>
          <w:sz w:val="24"/>
          <w:szCs w:val="24"/>
        </w:rPr>
        <w:t>анковская гарантия</w:t>
      </w:r>
      <w:proofErr w:type="gramEnd"/>
      <w:r w:rsidRPr="002E4E3E">
        <w:rPr>
          <w:rFonts w:ascii="Times New Roman" w:hAnsi="Times New Roman"/>
          <w:sz w:val="24"/>
          <w:szCs w:val="24"/>
        </w:rPr>
        <w:t xml:space="preserve"> </w:t>
      </w:r>
      <w:r w:rsidR="00965518">
        <w:rPr>
          <w:rFonts w:ascii="Times New Roman" w:hAnsi="Times New Roman"/>
          <w:sz w:val="24"/>
          <w:szCs w:val="24"/>
        </w:rPr>
        <w:t>определенная в п. 7 Приложения №1,</w:t>
      </w:r>
      <w:r w:rsidR="0049602B" w:rsidRPr="002E4E3E">
        <w:rPr>
          <w:rFonts w:ascii="Times New Roman" w:hAnsi="Times New Roman"/>
          <w:color w:val="FF0000"/>
          <w:sz w:val="24"/>
          <w:szCs w:val="24"/>
        </w:rPr>
        <w:t xml:space="preserve"> </w:t>
      </w:r>
      <w:r w:rsidR="0049602B" w:rsidRPr="002E4E3E">
        <w:rPr>
          <w:rFonts w:ascii="Times New Roman" w:hAnsi="Times New Roman"/>
          <w:sz w:val="24"/>
          <w:szCs w:val="24"/>
        </w:rPr>
        <w:t xml:space="preserve">предоставляемая Поставщиком в качестве обеспечения исполнения </w:t>
      </w:r>
      <w:r w:rsidR="00965518">
        <w:rPr>
          <w:rFonts w:ascii="Times New Roman" w:hAnsi="Times New Roman"/>
          <w:sz w:val="24"/>
          <w:szCs w:val="24"/>
        </w:rPr>
        <w:t>обязательств</w:t>
      </w:r>
      <w:r w:rsidR="0049602B" w:rsidRPr="002E4E3E">
        <w:rPr>
          <w:rFonts w:ascii="Times New Roman" w:hAnsi="Times New Roman"/>
          <w:sz w:val="24"/>
          <w:szCs w:val="24"/>
        </w:rPr>
        <w:t>, должна отвечать требованиям действующего законодательства Российской Федерации</w:t>
      </w:r>
      <w:r w:rsidR="00474C94" w:rsidRPr="002E4E3E">
        <w:rPr>
          <w:rFonts w:ascii="Times New Roman" w:hAnsi="Times New Roman"/>
          <w:sz w:val="24"/>
          <w:szCs w:val="24"/>
        </w:rPr>
        <w:t xml:space="preserve"> и условиям настоящего Договора.</w:t>
      </w:r>
      <w:r w:rsidR="0049602B" w:rsidRPr="002E4E3E">
        <w:rPr>
          <w:rFonts w:ascii="Times New Roman" w:hAnsi="Times New Roman"/>
          <w:sz w:val="24"/>
          <w:szCs w:val="24"/>
        </w:rPr>
        <w:t xml:space="preserve"> Покупателем в качестве обеспечения исполнения Договора принимаются банковские гарантии, выданные банками, включенными в предусмотренный ч. 3 статьи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17B92E58" w14:textId="77777777" w:rsidR="0049602B" w:rsidRPr="002E4E3E" w:rsidRDefault="0049602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При выборе обеспечения исполнения Договора в форме банковской гарантии, последняя должна соответствовать требованиям статей 368 – 378 Гражданского кодекса Российской Федерации и следующих условий:</w:t>
      </w:r>
    </w:p>
    <w:p w14:paraId="363393AD" w14:textId="77777777" w:rsidR="0049602B" w:rsidRPr="002E4E3E" w:rsidRDefault="0049602B" w:rsidP="00A45C15">
      <w:pPr>
        <w:widowControl w:val="0"/>
        <w:spacing w:after="0" w:line="240" w:lineRule="auto"/>
        <w:ind w:firstLine="709"/>
        <w:contextualSpacing/>
        <w:jc w:val="both"/>
        <w:outlineLvl w:val="2"/>
        <w:rPr>
          <w:rFonts w:ascii="Times New Roman" w:hAnsi="Times New Roman"/>
          <w:sz w:val="24"/>
          <w:szCs w:val="24"/>
        </w:rPr>
      </w:pPr>
      <w:r w:rsidRPr="002E4E3E">
        <w:rPr>
          <w:rFonts w:ascii="Times New Roman" w:hAnsi="Times New Roman"/>
          <w:sz w:val="24"/>
          <w:szCs w:val="24"/>
        </w:rPr>
        <w:t>10.5.1. банковская гарантия должна быть безотзывной;</w:t>
      </w:r>
    </w:p>
    <w:p w14:paraId="6E85D87C" w14:textId="228762D1" w:rsidR="0049602B" w:rsidRPr="002E4E3E" w:rsidRDefault="0049602B" w:rsidP="002F6445">
      <w:pPr>
        <w:widowControl w:val="0"/>
        <w:spacing w:after="0" w:line="240" w:lineRule="auto"/>
        <w:ind w:firstLine="709"/>
        <w:contextualSpacing/>
        <w:jc w:val="both"/>
        <w:outlineLvl w:val="2"/>
        <w:rPr>
          <w:rFonts w:ascii="Times New Roman" w:hAnsi="Times New Roman"/>
          <w:sz w:val="24"/>
          <w:szCs w:val="24"/>
        </w:rPr>
      </w:pPr>
      <w:bookmarkStart w:id="10" w:name="_Hlk1470314"/>
      <w:r w:rsidRPr="002E4E3E">
        <w:rPr>
          <w:rFonts w:ascii="Times New Roman" w:hAnsi="Times New Roman"/>
          <w:sz w:val="24"/>
          <w:szCs w:val="24"/>
        </w:rPr>
        <w:t xml:space="preserve">10.5.2. </w:t>
      </w:r>
      <w:bookmarkStart w:id="11" w:name="_Hlk1470286"/>
      <w:r w:rsidR="005F1694" w:rsidRPr="002E4E3E">
        <w:rPr>
          <w:rFonts w:ascii="Times New Roman" w:hAnsi="Times New Roman"/>
          <w:sz w:val="24"/>
          <w:szCs w:val="24"/>
        </w:rPr>
        <w:t xml:space="preserve">банковская гарантия </w:t>
      </w:r>
      <w:r w:rsidRPr="002E4E3E">
        <w:rPr>
          <w:rFonts w:ascii="Times New Roman" w:hAnsi="Times New Roman"/>
          <w:sz w:val="24"/>
          <w:szCs w:val="24"/>
        </w:rPr>
        <w:t>должна содержать обязательства принципала, надлежащее исполнение которых обеспечивается банковской гарантией</w:t>
      </w:r>
      <w:r w:rsidR="007B0E70" w:rsidRPr="002E4E3E">
        <w:rPr>
          <w:rFonts w:ascii="Times New Roman" w:hAnsi="Times New Roman"/>
          <w:sz w:val="24"/>
          <w:szCs w:val="24"/>
        </w:rPr>
        <w:t>, в том числе</w:t>
      </w:r>
      <w:r w:rsidR="0080780B" w:rsidRPr="002E4E3E">
        <w:rPr>
          <w:rFonts w:ascii="Times New Roman" w:hAnsi="Times New Roman"/>
          <w:sz w:val="24"/>
          <w:szCs w:val="24"/>
        </w:rPr>
        <w:t xml:space="preserve">, обеспечивать условия, указанные с п. </w:t>
      </w:r>
      <w:r w:rsidR="00AA21C1" w:rsidRPr="002E4E3E">
        <w:rPr>
          <w:rFonts w:ascii="Times New Roman" w:hAnsi="Times New Roman"/>
          <w:sz w:val="24"/>
          <w:szCs w:val="24"/>
        </w:rPr>
        <w:t>7</w:t>
      </w:r>
      <w:r w:rsidR="002F6445" w:rsidRPr="002E4E3E">
        <w:rPr>
          <w:rFonts w:ascii="Times New Roman" w:hAnsi="Times New Roman"/>
          <w:sz w:val="24"/>
          <w:szCs w:val="24"/>
        </w:rPr>
        <w:t xml:space="preserve"> </w:t>
      </w:r>
      <w:r w:rsidR="0080780B" w:rsidRPr="002E4E3E">
        <w:rPr>
          <w:rFonts w:ascii="Times New Roman" w:hAnsi="Times New Roman"/>
          <w:sz w:val="24"/>
          <w:szCs w:val="24"/>
        </w:rPr>
        <w:t>Приложения №</w:t>
      </w:r>
      <w:r w:rsidR="00AA21C1" w:rsidRPr="002E4E3E">
        <w:rPr>
          <w:rFonts w:ascii="Times New Roman" w:hAnsi="Times New Roman"/>
          <w:sz w:val="24"/>
          <w:szCs w:val="24"/>
        </w:rPr>
        <w:t>1</w:t>
      </w:r>
      <w:r w:rsidR="002F6445" w:rsidRPr="002E4E3E">
        <w:rPr>
          <w:rFonts w:ascii="Times New Roman" w:hAnsi="Times New Roman"/>
          <w:sz w:val="24"/>
          <w:szCs w:val="24"/>
        </w:rPr>
        <w:t>.</w:t>
      </w:r>
      <w:r w:rsidR="007B0E70" w:rsidRPr="002E4E3E">
        <w:rPr>
          <w:rFonts w:ascii="Times New Roman" w:hAnsi="Times New Roman"/>
          <w:sz w:val="24"/>
          <w:szCs w:val="24"/>
        </w:rPr>
        <w:t xml:space="preserve"> </w:t>
      </w:r>
    </w:p>
    <w:bookmarkEnd w:id="10"/>
    <w:bookmarkEnd w:id="11"/>
    <w:p w14:paraId="1FCEEEAE" w14:textId="77777777" w:rsidR="0049602B" w:rsidRPr="002E4E3E" w:rsidRDefault="0049602B" w:rsidP="00A45C15">
      <w:pPr>
        <w:widowControl w:val="0"/>
        <w:spacing w:after="0" w:line="240" w:lineRule="auto"/>
        <w:ind w:firstLine="709"/>
        <w:contextualSpacing/>
        <w:jc w:val="both"/>
        <w:outlineLvl w:val="2"/>
        <w:rPr>
          <w:rFonts w:ascii="Times New Roman" w:hAnsi="Times New Roman"/>
          <w:sz w:val="24"/>
          <w:szCs w:val="24"/>
        </w:rPr>
      </w:pPr>
      <w:r w:rsidRPr="002E4E3E">
        <w:rPr>
          <w:rFonts w:ascii="Times New Roman" w:hAnsi="Times New Roman"/>
          <w:sz w:val="24"/>
          <w:szCs w:val="24"/>
        </w:rPr>
        <w:t>10.5.3. сумма банковской гарантии должна быть выражена в валюте платежа по Договору;</w:t>
      </w:r>
    </w:p>
    <w:p w14:paraId="60A756C3" w14:textId="77777777" w:rsidR="0049602B" w:rsidRPr="002E4E3E" w:rsidRDefault="0049602B" w:rsidP="00A45C15">
      <w:pPr>
        <w:widowControl w:val="0"/>
        <w:spacing w:after="0" w:line="240" w:lineRule="auto"/>
        <w:ind w:firstLine="709"/>
        <w:contextualSpacing/>
        <w:jc w:val="both"/>
        <w:outlineLvl w:val="2"/>
        <w:rPr>
          <w:rFonts w:ascii="Times New Roman" w:hAnsi="Times New Roman"/>
          <w:sz w:val="24"/>
          <w:szCs w:val="24"/>
        </w:rPr>
      </w:pPr>
      <w:r w:rsidRPr="002E4E3E">
        <w:rPr>
          <w:rFonts w:ascii="Times New Roman" w:hAnsi="Times New Roman"/>
          <w:sz w:val="24"/>
          <w:szCs w:val="24"/>
        </w:rPr>
        <w:t>10.5.4. бенефициаром в банковской гарантии должен быть указан Покупатель, принципалом – Поставщик, гарантом – банк, выдающий банковскую гарантию;</w:t>
      </w:r>
    </w:p>
    <w:p w14:paraId="0EB8509B" w14:textId="77777777" w:rsidR="0049602B" w:rsidRPr="002E4E3E" w:rsidRDefault="0049602B" w:rsidP="00A45C15">
      <w:pPr>
        <w:widowControl w:val="0"/>
        <w:spacing w:after="0" w:line="240" w:lineRule="auto"/>
        <w:ind w:firstLine="709"/>
        <w:contextualSpacing/>
        <w:jc w:val="both"/>
        <w:outlineLvl w:val="2"/>
        <w:rPr>
          <w:rFonts w:ascii="Times New Roman" w:hAnsi="Times New Roman"/>
          <w:sz w:val="24"/>
          <w:szCs w:val="24"/>
        </w:rPr>
      </w:pPr>
      <w:r w:rsidRPr="002E4E3E">
        <w:rPr>
          <w:rFonts w:ascii="Times New Roman" w:hAnsi="Times New Roman"/>
          <w:sz w:val="24"/>
          <w:szCs w:val="24"/>
        </w:rPr>
        <w:t xml:space="preserve">10.5.5. в банковской гарантии должно быть предусмотрено безусловное право бенефициара на истребование суммы банковской гарантии полностью или частично в случаях, связанных с неисполнением </w:t>
      </w:r>
      <w:r w:rsidR="00CE1A1B" w:rsidRPr="002E4E3E">
        <w:rPr>
          <w:rFonts w:ascii="Times New Roman" w:hAnsi="Times New Roman"/>
          <w:sz w:val="24"/>
          <w:szCs w:val="24"/>
        </w:rPr>
        <w:t xml:space="preserve">Поставщиком </w:t>
      </w:r>
      <w:r w:rsidRPr="002E4E3E">
        <w:rPr>
          <w:rFonts w:ascii="Times New Roman" w:hAnsi="Times New Roman"/>
          <w:sz w:val="24"/>
          <w:szCs w:val="24"/>
        </w:rPr>
        <w:t>Договора;</w:t>
      </w:r>
    </w:p>
    <w:p w14:paraId="4FF91503" w14:textId="77777777" w:rsidR="0049602B" w:rsidRPr="002E4E3E" w:rsidRDefault="0049602B" w:rsidP="00A45C15">
      <w:pPr>
        <w:widowControl w:val="0"/>
        <w:spacing w:after="0" w:line="240" w:lineRule="auto"/>
        <w:ind w:firstLine="709"/>
        <w:contextualSpacing/>
        <w:jc w:val="both"/>
        <w:outlineLvl w:val="2"/>
        <w:rPr>
          <w:rFonts w:ascii="Times New Roman" w:hAnsi="Times New Roman"/>
          <w:sz w:val="24"/>
          <w:szCs w:val="24"/>
        </w:rPr>
      </w:pPr>
      <w:r w:rsidRPr="002E4E3E">
        <w:rPr>
          <w:rFonts w:ascii="Times New Roman" w:hAnsi="Times New Roman"/>
          <w:sz w:val="24"/>
          <w:szCs w:val="24"/>
        </w:rPr>
        <w:t>10.5.6. платеж по банковской гарантии должен быть осуществлен в течение 5 рабочих дней после обращения бенефициара;</w:t>
      </w:r>
    </w:p>
    <w:p w14:paraId="21A7F19A" w14:textId="77777777" w:rsidR="0049602B" w:rsidRPr="002E4E3E" w:rsidRDefault="0049602B" w:rsidP="00A45C15">
      <w:pPr>
        <w:widowControl w:val="0"/>
        <w:spacing w:after="0" w:line="240" w:lineRule="auto"/>
        <w:ind w:firstLine="709"/>
        <w:contextualSpacing/>
        <w:jc w:val="both"/>
        <w:outlineLvl w:val="2"/>
        <w:rPr>
          <w:rFonts w:ascii="Times New Roman" w:hAnsi="Times New Roman"/>
          <w:sz w:val="24"/>
          <w:szCs w:val="24"/>
        </w:rPr>
      </w:pPr>
      <w:r w:rsidRPr="002E4E3E">
        <w:rPr>
          <w:rFonts w:ascii="Times New Roman" w:hAnsi="Times New Roman"/>
          <w:sz w:val="24"/>
          <w:szCs w:val="24"/>
        </w:rPr>
        <w:t>10.5.7. в банковской гарантии не должно быть условий или требований, противоречащих вышеизложенному.</w:t>
      </w:r>
    </w:p>
    <w:p w14:paraId="42EC6ECC" w14:textId="77777777" w:rsidR="0049602B" w:rsidRPr="002E4E3E" w:rsidRDefault="0049602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При выборе обеспечения исполнения Договора в форме банковской гарантии, последняя должна содержать:</w:t>
      </w:r>
    </w:p>
    <w:p w14:paraId="03635763" w14:textId="77777777" w:rsidR="0049602B" w:rsidRPr="002E4E3E" w:rsidRDefault="0049602B" w:rsidP="00A45C15">
      <w:pPr>
        <w:widowControl w:val="0"/>
        <w:spacing w:after="0" w:line="240" w:lineRule="auto"/>
        <w:ind w:firstLine="709"/>
        <w:contextualSpacing/>
        <w:jc w:val="both"/>
        <w:outlineLvl w:val="2"/>
        <w:rPr>
          <w:rFonts w:ascii="Times New Roman" w:hAnsi="Times New Roman"/>
          <w:sz w:val="24"/>
          <w:szCs w:val="24"/>
        </w:rPr>
      </w:pPr>
      <w:r w:rsidRPr="002E4E3E">
        <w:rPr>
          <w:rFonts w:ascii="Times New Roman" w:hAnsi="Times New Roman"/>
          <w:sz w:val="24"/>
          <w:szCs w:val="24"/>
        </w:rPr>
        <w:t>10.6.1. сумму банковской гарантии, подлежащую уплате гарантом бенефициару в случае ненадлежащего исполнения обязательств по настоящему Договору принципалом;</w:t>
      </w:r>
    </w:p>
    <w:p w14:paraId="151C2B30" w14:textId="77777777" w:rsidR="0049602B" w:rsidRPr="002E4E3E" w:rsidRDefault="0049602B" w:rsidP="00A45C15">
      <w:pPr>
        <w:widowControl w:val="0"/>
        <w:spacing w:after="0" w:line="240" w:lineRule="auto"/>
        <w:ind w:firstLine="709"/>
        <w:contextualSpacing/>
        <w:jc w:val="both"/>
        <w:outlineLvl w:val="2"/>
        <w:rPr>
          <w:rFonts w:ascii="Times New Roman" w:hAnsi="Times New Roman"/>
          <w:sz w:val="24"/>
          <w:szCs w:val="24"/>
        </w:rPr>
      </w:pPr>
      <w:r w:rsidRPr="002E4E3E">
        <w:rPr>
          <w:rFonts w:ascii="Times New Roman" w:hAnsi="Times New Roman"/>
          <w:sz w:val="24"/>
          <w:szCs w:val="24"/>
        </w:rPr>
        <w:t>10.6.2. обязанность гаранта уплатить бенефициару неустойку в размере 0,1% денежной суммы, подлежащей уплате, за каждый день просрочки;</w:t>
      </w:r>
    </w:p>
    <w:p w14:paraId="74B18915" w14:textId="77777777" w:rsidR="0049602B" w:rsidRPr="002E4E3E" w:rsidRDefault="0049602B" w:rsidP="00A45C15">
      <w:pPr>
        <w:widowControl w:val="0"/>
        <w:spacing w:after="0" w:line="240" w:lineRule="auto"/>
        <w:ind w:firstLine="709"/>
        <w:contextualSpacing/>
        <w:jc w:val="both"/>
        <w:outlineLvl w:val="2"/>
        <w:rPr>
          <w:rFonts w:ascii="Times New Roman" w:hAnsi="Times New Roman"/>
          <w:sz w:val="24"/>
          <w:szCs w:val="24"/>
        </w:rPr>
      </w:pPr>
      <w:r w:rsidRPr="002E4E3E">
        <w:rPr>
          <w:rFonts w:ascii="Times New Roman" w:hAnsi="Times New Roman"/>
          <w:sz w:val="24"/>
          <w:szCs w:val="24"/>
        </w:rPr>
        <w:t>10.6.3. условие, согласно которому исполнением обязательств гаранта по банковской гарантии является фактическое поступление денежных сумм на счет, на котором учитываются операции со средствами, поступающими бенефициару;</w:t>
      </w:r>
    </w:p>
    <w:p w14:paraId="59E4D0C1" w14:textId="77777777" w:rsidR="0049602B" w:rsidRPr="002E4E3E" w:rsidRDefault="0049602B" w:rsidP="00A45C15">
      <w:pPr>
        <w:widowControl w:val="0"/>
        <w:spacing w:after="0" w:line="240" w:lineRule="auto"/>
        <w:ind w:firstLine="709"/>
        <w:contextualSpacing/>
        <w:jc w:val="both"/>
        <w:outlineLvl w:val="2"/>
        <w:rPr>
          <w:rFonts w:ascii="Times New Roman" w:hAnsi="Times New Roman"/>
          <w:sz w:val="24"/>
          <w:szCs w:val="24"/>
        </w:rPr>
      </w:pPr>
      <w:r w:rsidRPr="002E4E3E">
        <w:rPr>
          <w:rFonts w:ascii="Times New Roman" w:hAnsi="Times New Roman"/>
          <w:sz w:val="24"/>
          <w:szCs w:val="24"/>
        </w:rPr>
        <w:t xml:space="preserve">10.6.4. перечень документов, представляемых бенефициаром банку одновременно с требованием об осуществлении уплаты денежной суммы по банковской гарантии. Указанный перечень должен соответствовать Перечню документов, представляемых заказчиком банку одновременно с требованием об осуществлении уплаты денежной суммы по банковской гарантии, утвержденному постановлением Правительства Российской Федерации от </w:t>
      </w:r>
      <w:r w:rsidRPr="002E4E3E">
        <w:rPr>
          <w:rFonts w:ascii="Times New Roman" w:hAnsi="Times New Roman"/>
          <w:sz w:val="24"/>
          <w:szCs w:val="24"/>
        </w:rPr>
        <w:lastRenderedPageBreak/>
        <w:t>08.11.2013г. №1005;</w:t>
      </w:r>
    </w:p>
    <w:p w14:paraId="3A296C22" w14:textId="0F0FD952" w:rsidR="0049602B" w:rsidRPr="002E4E3E" w:rsidRDefault="0049602B" w:rsidP="00A45C15">
      <w:pPr>
        <w:pStyle w:val="a6"/>
        <w:numPr>
          <w:ilvl w:val="1"/>
          <w:numId w:val="4"/>
        </w:numPr>
        <w:ind w:left="0" w:firstLine="709"/>
        <w:contextualSpacing/>
        <w:jc w:val="both"/>
        <w:rPr>
          <w:rFonts w:ascii="Times New Roman" w:hAnsi="Times New Roman"/>
          <w:sz w:val="24"/>
          <w:szCs w:val="24"/>
        </w:rPr>
      </w:pPr>
      <w:bookmarkStart w:id="12" w:name="_Hlk1470362"/>
      <w:r w:rsidRPr="002E4E3E">
        <w:rPr>
          <w:rFonts w:ascii="Times New Roman" w:hAnsi="Times New Roman"/>
          <w:sz w:val="24"/>
          <w:szCs w:val="24"/>
        </w:rPr>
        <w:t>В случае обеспечения исполнения обязательств по Договору путем внесения денежных средств на счет Покупателя, денежные средства, вносимые в качестве обеспечения исполнения Договора, должны быть перечислены в размере, указанном в п. 10.1. настоящего Договора, на реквизиты</w:t>
      </w:r>
      <w:r w:rsidR="0080780B" w:rsidRPr="002E4E3E">
        <w:rPr>
          <w:rFonts w:ascii="Times New Roman" w:hAnsi="Times New Roman"/>
          <w:sz w:val="24"/>
          <w:szCs w:val="24"/>
        </w:rPr>
        <w:t xml:space="preserve">, указанные в п. </w:t>
      </w:r>
      <w:r w:rsidR="00AA21C1" w:rsidRPr="002E4E3E">
        <w:rPr>
          <w:rFonts w:ascii="Times New Roman" w:hAnsi="Times New Roman"/>
          <w:sz w:val="24"/>
          <w:szCs w:val="24"/>
        </w:rPr>
        <w:t>8</w:t>
      </w:r>
      <w:r w:rsidR="002F6445" w:rsidRPr="002E4E3E">
        <w:rPr>
          <w:rFonts w:ascii="Times New Roman" w:hAnsi="Times New Roman"/>
          <w:sz w:val="24"/>
          <w:szCs w:val="24"/>
        </w:rPr>
        <w:t xml:space="preserve"> </w:t>
      </w:r>
      <w:r w:rsidR="0080780B" w:rsidRPr="002E4E3E">
        <w:rPr>
          <w:rFonts w:ascii="Times New Roman" w:hAnsi="Times New Roman"/>
          <w:sz w:val="24"/>
          <w:szCs w:val="24"/>
        </w:rPr>
        <w:t>Приложения №</w:t>
      </w:r>
      <w:r w:rsidR="002F6445" w:rsidRPr="002E4E3E">
        <w:rPr>
          <w:rFonts w:ascii="Times New Roman" w:hAnsi="Times New Roman"/>
          <w:sz w:val="24"/>
          <w:szCs w:val="24"/>
        </w:rPr>
        <w:t xml:space="preserve"> </w:t>
      </w:r>
      <w:r w:rsidR="00AA21C1" w:rsidRPr="002E4E3E">
        <w:rPr>
          <w:rFonts w:ascii="Times New Roman" w:hAnsi="Times New Roman"/>
          <w:sz w:val="24"/>
          <w:szCs w:val="24"/>
        </w:rPr>
        <w:t>1</w:t>
      </w:r>
      <w:r w:rsidR="002F6445" w:rsidRPr="002E4E3E">
        <w:rPr>
          <w:rFonts w:ascii="Times New Roman" w:hAnsi="Times New Roman"/>
          <w:sz w:val="24"/>
          <w:szCs w:val="24"/>
        </w:rPr>
        <w:t>.</w:t>
      </w:r>
      <w:r w:rsidRPr="002E4E3E">
        <w:rPr>
          <w:rFonts w:ascii="Times New Roman" w:hAnsi="Times New Roman"/>
          <w:sz w:val="24"/>
          <w:szCs w:val="24"/>
        </w:rPr>
        <w:t xml:space="preserve"> </w:t>
      </w:r>
    </w:p>
    <w:bookmarkEnd w:id="12"/>
    <w:p w14:paraId="62261D08" w14:textId="77777777" w:rsidR="0049602B" w:rsidRPr="002E4E3E" w:rsidRDefault="0049602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Фактом подтверждения перечисления денежных средств в целях обеспечения исполнения Договора является поступление денежных средств на расчетный счет Покупателя, при этом Поставщик предоставляет Покупателю платежное поручение с отметкой банка об оплате (квитанцию в случае наличной формы оплаты), либо копию такого платежного поручения (квитанции) с выпиской банка о списании денежных средств с расчетного счета Поставщика.</w:t>
      </w:r>
    </w:p>
    <w:p w14:paraId="6B349D16" w14:textId="77777777" w:rsidR="0049602B" w:rsidRPr="002E4E3E" w:rsidRDefault="0049602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Денежные средства возвращаются Поставщику по реквизитам, указанным в Договоре, при условии надлежащего исполнения им всех своих обязательств по Договору, в соответствии с условиями пункта 10.13. настоящего Договора.</w:t>
      </w:r>
    </w:p>
    <w:p w14:paraId="5C7B4562" w14:textId="33D7ABD9" w:rsidR="0049602B" w:rsidRPr="002E4E3E" w:rsidRDefault="005E2009" w:rsidP="00A45C15">
      <w:pPr>
        <w:pStyle w:val="a6"/>
        <w:numPr>
          <w:ilvl w:val="1"/>
          <w:numId w:val="4"/>
        </w:numPr>
        <w:ind w:left="0" w:firstLine="709"/>
        <w:contextualSpacing/>
        <w:jc w:val="both"/>
        <w:rPr>
          <w:rFonts w:ascii="Times New Roman" w:hAnsi="Times New Roman"/>
          <w:sz w:val="24"/>
          <w:szCs w:val="24"/>
        </w:rPr>
      </w:pPr>
      <w:r w:rsidRPr="00A42045">
        <w:rPr>
          <w:rFonts w:ascii="Times New Roman" w:hAnsi="Times New Roman"/>
          <w:color w:val="1F4E79" w:themeColor="accent1" w:themeShade="80"/>
          <w:sz w:val="24"/>
          <w:szCs w:val="24"/>
        </w:rPr>
        <w:t>Поставщик гарантирует исполнение п. 10.1 Договора</w:t>
      </w:r>
      <w:r>
        <w:rPr>
          <w:rFonts w:ascii="Times New Roman" w:hAnsi="Times New Roman"/>
          <w:sz w:val="24"/>
          <w:szCs w:val="24"/>
        </w:rPr>
        <w:t xml:space="preserve">. </w:t>
      </w:r>
      <w:r w:rsidR="0049602B" w:rsidRPr="002E4E3E">
        <w:rPr>
          <w:rFonts w:ascii="Times New Roman" w:hAnsi="Times New Roman"/>
          <w:sz w:val="24"/>
          <w:szCs w:val="24"/>
        </w:rPr>
        <w:t>Если по каким-либо причинам обеспечение исполнения Договора перестало быть действительным, или иным образом перестало обеспечивать исполнение Поставщиком обязательств по Договору (отзыв лицензии у банка, выдавшего банковскую гарантию, истечение срока банковской гарантии при неисполненных обязательствах Поставщика и т.п.), Поставщик обязуется предоставить Покупателю обеспечение исполнения Договора на аналогичных условиях не менее чем за 10 календарных дней до даты истечения срока действия обеспечения, или в течение 10 банковских дней с даты, когда ранее выданное обеспечение перестало быть действительным по независящим от Поставщика причинам. Действие указанного пункта не распространяется на случаи, если Поставщиком предоставлена недействительная (поддельная) банковская гарантия.</w:t>
      </w:r>
    </w:p>
    <w:p w14:paraId="0021AC21" w14:textId="77777777" w:rsidR="0049602B" w:rsidRPr="002E4E3E" w:rsidRDefault="0049602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В случае, если банковская гарантия предоставляется после подписания настоящего Договора, Банк-гарант и текст банковской гарантии должны быть письменно согласованы с Покупателем.</w:t>
      </w:r>
    </w:p>
    <w:p w14:paraId="26D51434" w14:textId="77777777" w:rsidR="0049602B" w:rsidRPr="002E4E3E" w:rsidRDefault="0049602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Обеспечение исполнения настоящего Договора должно действовать в течение всего </w:t>
      </w:r>
      <w:r w:rsidR="00CE1A1B" w:rsidRPr="002E4E3E">
        <w:rPr>
          <w:rFonts w:ascii="Times New Roman" w:hAnsi="Times New Roman"/>
          <w:sz w:val="24"/>
          <w:szCs w:val="24"/>
        </w:rPr>
        <w:t>действия</w:t>
      </w:r>
      <w:r w:rsidRPr="002E4E3E">
        <w:rPr>
          <w:rFonts w:ascii="Times New Roman" w:hAnsi="Times New Roman"/>
          <w:sz w:val="24"/>
          <w:szCs w:val="24"/>
        </w:rPr>
        <w:t xml:space="preserve"> настоящего Договора, плюс не менее 30 дней.</w:t>
      </w:r>
    </w:p>
    <w:p w14:paraId="5774DACB" w14:textId="77777777" w:rsidR="0049602B" w:rsidRPr="002E4E3E" w:rsidRDefault="0049602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Денежные средства, внесенные в качестве обеспечения исполнения Договора возвращаются Покупателем Поставщику не позднее 45 (сорока пяти) календарных дней после надлежащего исполнения Договора либо после расторжения Договора, если обеспечение в этом случае подлежит возврату. Обеспечение не подлежит возврату полностью или в части в случае полного неисполнения Договора или частичного неисполнения Договора по вине Поставщика.</w:t>
      </w:r>
    </w:p>
    <w:p w14:paraId="38FA860C" w14:textId="77777777" w:rsidR="0049602B" w:rsidRPr="002E4E3E" w:rsidRDefault="0049602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В ходе исполнения Договора Поставщик вправе предоставить Получателю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DF54E33" w14:textId="77777777" w:rsidR="0049602B" w:rsidRPr="002E4E3E" w:rsidRDefault="0049602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В случае изменения условий Договора, размер обеспечения исполнения Договора должен быть изменен в соответствии с условиями изменения Договора. В случае увеличения срока действия настоящего Договора, срок действия обеспечения исполнения Договора также подлежит увеличению.</w:t>
      </w:r>
    </w:p>
    <w:p w14:paraId="46C6048C" w14:textId="77777777" w:rsidR="0049602B" w:rsidRPr="002E4E3E" w:rsidRDefault="0049602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В случае нарушения Поставщиком обязательств по Договору, в том числе обязательств по возврату предоплаты по Договору в случаях, предусмотренных настоящим Договором, Покупатель вправе удовлетворить требования за счет обеспечения исполнения Договора.</w:t>
      </w:r>
    </w:p>
    <w:p w14:paraId="35A938D1" w14:textId="349FC262" w:rsidR="0049602B" w:rsidRPr="002E4E3E" w:rsidRDefault="0049602B"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 xml:space="preserve">В случае начисления Покупателем неустоек, требования Покупателя об их уплате может быть удовлетворено за счёт обеспечения исполнения </w:t>
      </w:r>
      <w:r w:rsidR="00C81ED7">
        <w:rPr>
          <w:rFonts w:ascii="Times New Roman" w:hAnsi="Times New Roman"/>
          <w:sz w:val="24"/>
          <w:szCs w:val="24"/>
        </w:rPr>
        <w:t xml:space="preserve">обязательств по </w:t>
      </w:r>
      <w:r w:rsidRPr="002E4E3E">
        <w:rPr>
          <w:rFonts w:ascii="Times New Roman" w:hAnsi="Times New Roman"/>
          <w:sz w:val="24"/>
          <w:szCs w:val="24"/>
        </w:rPr>
        <w:t>Договор</w:t>
      </w:r>
      <w:r w:rsidR="00C81ED7">
        <w:rPr>
          <w:rFonts w:ascii="Times New Roman" w:hAnsi="Times New Roman"/>
          <w:sz w:val="24"/>
          <w:szCs w:val="24"/>
        </w:rPr>
        <w:t>у</w:t>
      </w:r>
      <w:r w:rsidRPr="002E4E3E">
        <w:rPr>
          <w:rFonts w:ascii="Times New Roman" w:hAnsi="Times New Roman"/>
          <w:sz w:val="24"/>
          <w:szCs w:val="24"/>
        </w:rPr>
        <w:t>.</w:t>
      </w:r>
    </w:p>
    <w:p w14:paraId="37F5681E" w14:textId="77777777" w:rsidR="0049602B" w:rsidRPr="002E4E3E" w:rsidRDefault="0049602B" w:rsidP="00CA00F5">
      <w:pPr>
        <w:pStyle w:val="a6"/>
        <w:contextualSpacing/>
        <w:jc w:val="both"/>
        <w:rPr>
          <w:rFonts w:ascii="Times New Roman" w:hAnsi="Times New Roman"/>
          <w:b/>
          <w:sz w:val="24"/>
          <w:szCs w:val="24"/>
        </w:rPr>
      </w:pPr>
    </w:p>
    <w:p w14:paraId="5CA81798" w14:textId="77777777" w:rsidR="006E2A6F" w:rsidRPr="002E4E3E" w:rsidRDefault="006E2A6F" w:rsidP="00A45C15">
      <w:pPr>
        <w:pStyle w:val="a6"/>
        <w:numPr>
          <w:ilvl w:val="0"/>
          <w:numId w:val="4"/>
        </w:numPr>
        <w:contextualSpacing/>
        <w:jc w:val="center"/>
        <w:rPr>
          <w:rFonts w:ascii="Times New Roman" w:hAnsi="Times New Roman"/>
          <w:b/>
          <w:sz w:val="24"/>
          <w:szCs w:val="24"/>
        </w:rPr>
      </w:pPr>
      <w:r w:rsidRPr="002E4E3E">
        <w:rPr>
          <w:rFonts w:ascii="Times New Roman" w:hAnsi="Times New Roman"/>
          <w:b/>
          <w:sz w:val="24"/>
          <w:szCs w:val="24"/>
        </w:rPr>
        <w:t>РАЗРЕШЕНИЕ СПОРОВ</w:t>
      </w:r>
    </w:p>
    <w:p w14:paraId="379E141C" w14:textId="77777777" w:rsidR="00D93B56" w:rsidRPr="002E4E3E" w:rsidRDefault="00D93B56" w:rsidP="00CA00F5">
      <w:pPr>
        <w:pStyle w:val="a6"/>
        <w:contextualSpacing/>
        <w:rPr>
          <w:rFonts w:ascii="Times New Roman" w:hAnsi="Times New Roman"/>
          <w:b/>
          <w:sz w:val="24"/>
          <w:szCs w:val="24"/>
        </w:rPr>
      </w:pPr>
    </w:p>
    <w:p w14:paraId="4676539B"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bookmarkStart w:id="13" w:name="bookmark10"/>
      <w:bookmarkEnd w:id="13"/>
      <w:r w:rsidRPr="002E4E3E">
        <w:rPr>
          <w:rFonts w:ascii="Times New Roman" w:hAnsi="Times New Roman"/>
          <w:sz w:val="24"/>
          <w:szCs w:val="24"/>
        </w:rPr>
        <w:lastRenderedPageBreak/>
        <w:t>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14:paraId="44724E8E"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В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претензию, которая должна быть рассмотрена последней в течение 15 (пятнадцати) календарных дней с даты ее получения.</w:t>
      </w:r>
    </w:p>
    <w:p w14:paraId="703C70FA" w14:textId="77777777" w:rsidR="005118C8"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Неурегулированные споры Сторон передаются на разрешение в Арбитражный суд г. Севастополя.</w:t>
      </w:r>
    </w:p>
    <w:p w14:paraId="59C72D64" w14:textId="77777777" w:rsidR="00A45C15" w:rsidRPr="002E4E3E" w:rsidRDefault="00A45C15" w:rsidP="00CA00F5">
      <w:pPr>
        <w:pStyle w:val="a6"/>
        <w:contextualSpacing/>
        <w:jc w:val="both"/>
        <w:rPr>
          <w:rFonts w:ascii="Times New Roman" w:hAnsi="Times New Roman"/>
          <w:sz w:val="24"/>
          <w:szCs w:val="24"/>
        </w:rPr>
      </w:pPr>
    </w:p>
    <w:p w14:paraId="492537DC" w14:textId="77777777" w:rsidR="0021648D" w:rsidRPr="002E4E3E" w:rsidRDefault="0021648D" w:rsidP="00A45C15">
      <w:pPr>
        <w:pStyle w:val="a6"/>
        <w:numPr>
          <w:ilvl w:val="0"/>
          <w:numId w:val="4"/>
        </w:numPr>
        <w:ind w:left="0" w:firstLine="0"/>
        <w:contextualSpacing/>
        <w:jc w:val="center"/>
        <w:rPr>
          <w:rFonts w:ascii="Times New Roman" w:hAnsi="Times New Roman"/>
          <w:b/>
          <w:sz w:val="24"/>
          <w:szCs w:val="24"/>
        </w:rPr>
      </w:pPr>
      <w:r w:rsidRPr="002E4E3E">
        <w:rPr>
          <w:rFonts w:ascii="Times New Roman" w:hAnsi="Times New Roman"/>
          <w:b/>
          <w:sz w:val="24"/>
          <w:szCs w:val="24"/>
        </w:rPr>
        <w:t>АНТИКОРРУПЦИОННАЯ ОГОВОРКА</w:t>
      </w:r>
    </w:p>
    <w:p w14:paraId="33DCC74B" w14:textId="77777777" w:rsidR="00D93B56" w:rsidRPr="002E4E3E" w:rsidRDefault="00D93B56" w:rsidP="00A45C15">
      <w:pPr>
        <w:pStyle w:val="a6"/>
        <w:contextualSpacing/>
        <w:rPr>
          <w:rFonts w:ascii="Times New Roman" w:hAnsi="Times New Roman"/>
          <w:b/>
          <w:sz w:val="24"/>
          <w:szCs w:val="24"/>
        </w:rPr>
      </w:pPr>
    </w:p>
    <w:p w14:paraId="37D64FF4" w14:textId="77777777" w:rsidR="0021648D" w:rsidRPr="002E4E3E" w:rsidRDefault="0021648D" w:rsidP="00A45C15">
      <w:pPr>
        <w:pStyle w:val="a6"/>
        <w:ind w:firstLine="709"/>
        <w:contextualSpacing/>
        <w:jc w:val="both"/>
        <w:rPr>
          <w:rFonts w:ascii="Times New Roman" w:hAnsi="Times New Roman"/>
          <w:sz w:val="24"/>
          <w:szCs w:val="24"/>
        </w:rPr>
      </w:pPr>
      <w:r w:rsidRPr="002E4E3E">
        <w:rPr>
          <w:rFonts w:ascii="Times New Roman" w:hAnsi="Times New Roman"/>
          <w:sz w:val="24"/>
          <w:szCs w:val="24"/>
        </w:rPr>
        <w:t>12.1.</w:t>
      </w:r>
      <w:r w:rsidRPr="002E4E3E">
        <w:rPr>
          <w:rFonts w:ascii="Times New Roman" w:hAnsi="Times New Roman"/>
          <w:sz w:val="24"/>
          <w:szCs w:val="24"/>
        </w:rPr>
        <w:tab/>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коррупции.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деловых отношений с государственным сектором предлагать предоставление привилегий и подарков, вручать их или осуществлять (самостоятельно или в согласии с другими лицами) какой-либо платеж, а также соглашаться на такие предложения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коррупции.</w:t>
      </w:r>
    </w:p>
    <w:p w14:paraId="33C616F6" w14:textId="77777777" w:rsidR="00AA6282" w:rsidRPr="002E4E3E" w:rsidRDefault="0021648D" w:rsidP="00A45C15">
      <w:pPr>
        <w:pStyle w:val="a6"/>
        <w:ind w:firstLine="709"/>
        <w:contextualSpacing/>
        <w:jc w:val="both"/>
        <w:rPr>
          <w:rFonts w:ascii="Times New Roman" w:hAnsi="Times New Roman"/>
          <w:sz w:val="24"/>
          <w:szCs w:val="24"/>
        </w:rPr>
      </w:pPr>
      <w:r w:rsidRPr="002E4E3E">
        <w:rPr>
          <w:rFonts w:ascii="Times New Roman" w:hAnsi="Times New Roman"/>
          <w:sz w:val="24"/>
          <w:szCs w:val="24"/>
        </w:rPr>
        <w:t>12.2.</w:t>
      </w:r>
      <w:r w:rsidRPr="002E4E3E">
        <w:rPr>
          <w:rFonts w:ascii="Times New Roman" w:hAnsi="Times New Roman"/>
          <w:sz w:val="24"/>
          <w:szCs w:val="24"/>
        </w:rPr>
        <w:tab/>
        <w:t>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для принятия мер и урегулирования сложившейся ситуации. В случае выявления риска нарушения настоящего условия Договора, соответствующая Сторона должна в течение 10 (десяти)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16BB49B" w14:textId="77777777" w:rsidR="0021648D" w:rsidRPr="002E4E3E" w:rsidRDefault="0021648D" w:rsidP="00CA00F5">
      <w:pPr>
        <w:pStyle w:val="a6"/>
        <w:contextualSpacing/>
        <w:jc w:val="both"/>
        <w:rPr>
          <w:rFonts w:ascii="Times New Roman" w:hAnsi="Times New Roman"/>
          <w:sz w:val="24"/>
          <w:szCs w:val="24"/>
        </w:rPr>
      </w:pPr>
    </w:p>
    <w:p w14:paraId="2BFC84F6" w14:textId="77777777" w:rsidR="00FD049A" w:rsidRPr="002E4E3E" w:rsidRDefault="006E2A6F" w:rsidP="00A45C15">
      <w:pPr>
        <w:pStyle w:val="a6"/>
        <w:numPr>
          <w:ilvl w:val="0"/>
          <w:numId w:val="4"/>
        </w:numPr>
        <w:ind w:left="0" w:firstLine="0"/>
        <w:contextualSpacing/>
        <w:jc w:val="center"/>
        <w:rPr>
          <w:rFonts w:ascii="Times New Roman" w:hAnsi="Times New Roman"/>
          <w:b/>
          <w:sz w:val="24"/>
          <w:szCs w:val="24"/>
        </w:rPr>
      </w:pPr>
      <w:r w:rsidRPr="002E4E3E">
        <w:rPr>
          <w:rFonts w:ascii="Times New Roman" w:hAnsi="Times New Roman"/>
          <w:b/>
          <w:sz w:val="24"/>
          <w:szCs w:val="24"/>
        </w:rPr>
        <w:t>ПРОЧИЕ УСЛОВИЯ</w:t>
      </w:r>
    </w:p>
    <w:p w14:paraId="1185A55D" w14:textId="77777777" w:rsidR="00D93B56" w:rsidRPr="002E4E3E" w:rsidRDefault="00D93B56" w:rsidP="00A45C15">
      <w:pPr>
        <w:pStyle w:val="a6"/>
        <w:contextualSpacing/>
        <w:rPr>
          <w:rFonts w:ascii="Times New Roman" w:hAnsi="Times New Roman"/>
          <w:b/>
          <w:sz w:val="24"/>
          <w:szCs w:val="24"/>
        </w:rPr>
      </w:pPr>
    </w:p>
    <w:p w14:paraId="4F25AC03" w14:textId="11DD9B0B"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Стороны пришли к соглашению, что дополнительные соглашения, счета, акты и иные документы, составленные во исполнение и/или в связи с настоящим Договором, отправленные с использованием электронной почты,</w:t>
      </w:r>
      <w:r w:rsidR="002C4A27" w:rsidRPr="002E4E3E">
        <w:rPr>
          <w:rFonts w:ascii="Times New Roman" w:hAnsi="Times New Roman"/>
          <w:sz w:val="24"/>
          <w:szCs w:val="24"/>
        </w:rPr>
        <w:t xml:space="preserve"> средств факсимильной связи,</w:t>
      </w:r>
      <w:r w:rsidRPr="002E4E3E">
        <w:rPr>
          <w:rFonts w:ascii="Times New Roman" w:hAnsi="Times New Roman"/>
          <w:sz w:val="24"/>
          <w:szCs w:val="24"/>
        </w:rPr>
        <w:t xml:space="preserve"> будут иметь для Сторон полную силу и порождать юридические последствия, при условии, что указанные документы будут скреплены подписями </w:t>
      </w:r>
      <w:r w:rsidR="00886B95" w:rsidRPr="002E4E3E">
        <w:rPr>
          <w:rFonts w:ascii="Times New Roman" w:hAnsi="Times New Roman"/>
          <w:sz w:val="24"/>
          <w:szCs w:val="24"/>
        </w:rPr>
        <w:t xml:space="preserve">Сторон </w:t>
      </w:r>
      <w:r w:rsidR="002F5DF6" w:rsidRPr="002E4E3E">
        <w:rPr>
          <w:rFonts w:ascii="Times New Roman" w:hAnsi="Times New Roman"/>
          <w:sz w:val="24"/>
          <w:szCs w:val="24"/>
        </w:rPr>
        <w:t>(с проставлением печатей Сторон, - при их наличии)</w:t>
      </w:r>
      <w:r w:rsidRPr="002E4E3E">
        <w:rPr>
          <w:rFonts w:ascii="Times New Roman" w:hAnsi="Times New Roman"/>
          <w:sz w:val="24"/>
          <w:szCs w:val="24"/>
        </w:rPr>
        <w:t>. Впоследствии оригиналы документов, отправленных электронной почтой,</w:t>
      </w:r>
      <w:r w:rsidR="00CE1A1B" w:rsidRPr="002E4E3E">
        <w:rPr>
          <w:rFonts w:ascii="Times New Roman" w:hAnsi="Times New Roman"/>
          <w:sz w:val="24"/>
          <w:szCs w:val="24"/>
        </w:rPr>
        <w:t xml:space="preserve"> средствами факсимильной связи,</w:t>
      </w:r>
      <w:r w:rsidRPr="002E4E3E">
        <w:rPr>
          <w:rFonts w:ascii="Times New Roman" w:hAnsi="Times New Roman"/>
          <w:sz w:val="24"/>
          <w:szCs w:val="24"/>
        </w:rPr>
        <w:t xml:space="preserve"> направляются почтой, курьером или иным способом, обеспечивающим надлеж</w:t>
      </w:r>
      <w:r w:rsidR="00C81ED7">
        <w:rPr>
          <w:rFonts w:ascii="Times New Roman" w:hAnsi="Times New Roman"/>
          <w:sz w:val="24"/>
          <w:szCs w:val="24"/>
        </w:rPr>
        <w:t xml:space="preserve">ащую </w:t>
      </w:r>
      <w:r w:rsidRPr="002E4E3E">
        <w:rPr>
          <w:rFonts w:ascii="Times New Roman" w:hAnsi="Times New Roman"/>
          <w:sz w:val="24"/>
          <w:szCs w:val="24"/>
        </w:rPr>
        <w:t>доставку. Стороны пришли к соглашению, что документы, составленные во исполнение и/или в связи с Договором, отправленные с использованием электронной почты</w:t>
      </w:r>
      <w:r w:rsidR="002C4A27" w:rsidRPr="002E4E3E">
        <w:rPr>
          <w:rFonts w:ascii="Times New Roman" w:hAnsi="Times New Roman"/>
          <w:sz w:val="24"/>
          <w:szCs w:val="24"/>
        </w:rPr>
        <w:t>, средств факсимильной связи,</w:t>
      </w:r>
      <w:r w:rsidRPr="002E4E3E">
        <w:rPr>
          <w:rFonts w:ascii="Times New Roman" w:hAnsi="Times New Roman"/>
          <w:sz w:val="24"/>
          <w:szCs w:val="24"/>
        </w:rPr>
        <w:t xml:space="preserve"> будут являться доказательствами в суде.</w:t>
      </w:r>
    </w:p>
    <w:p w14:paraId="7344D703" w14:textId="1BE889F5" w:rsidR="007135A3" w:rsidRPr="002E4E3E" w:rsidRDefault="00764C37" w:rsidP="00A45C15">
      <w:pPr>
        <w:pStyle w:val="a6"/>
        <w:numPr>
          <w:ilvl w:val="1"/>
          <w:numId w:val="4"/>
        </w:numPr>
        <w:ind w:left="0" w:firstLine="709"/>
        <w:contextualSpacing/>
        <w:jc w:val="both"/>
        <w:rPr>
          <w:rFonts w:ascii="Times New Roman" w:hAnsi="Times New Roman"/>
          <w:color w:val="FF0000"/>
          <w:sz w:val="24"/>
          <w:szCs w:val="24"/>
        </w:rPr>
      </w:pPr>
      <w:r w:rsidRPr="002E4E3E">
        <w:rPr>
          <w:rFonts w:ascii="Times New Roman" w:hAnsi="Times New Roman"/>
          <w:color w:val="000000"/>
          <w:sz w:val="24"/>
          <w:szCs w:val="24"/>
        </w:rPr>
        <w:t>Настоящий Договор вступает в силу с даты подписания</w:t>
      </w:r>
      <w:r w:rsidR="00CB2C49">
        <w:rPr>
          <w:rFonts w:ascii="Times New Roman" w:hAnsi="Times New Roman"/>
          <w:color w:val="000000"/>
          <w:sz w:val="24"/>
          <w:szCs w:val="24"/>
        </w:rPr>
        <w:t xml:space="preserve"> </w:t>
      </w:r>
      <w:r w:rsidRPr="002E4E3E">
        <w:rPr>
          <w:rFonts w:ascii="Times New Roman" w:hAnsi="Times New Roman"/>
          <w:color w:val="000000"/>
          <w:sz w:val="24"/>
          <w:szCs w:val="24"/>
        </w:rPr>
        <w:t xml:space="preserve">и действует до </w:t>
      </w:r>
      <w:r w:rsidR="009C66F8" w:rsidRPr="002E4E3E">
        <w:rPr>
          <w:rFonts w:ascii="Times New Roman" w:hAnsi="Times New Roman"/>
          <w:color w:val="000000"/>
          <w:sz w:val="24"/>
          <w:szCs w:val="24"/>
        </w:rPr>
        <w:t xml:space="preserve">полного </w:t>
      </w:r>
      <w:r w:rsidRPr="002E4E3E">
        <w:rPr>
          <w:rFonts w:ascii="Times New Roman" w:hAnsi="Times New Roman"/>
          <w:color w:val="000000"/>
          <w:sz w:val="24"/>
          <w:szCs w:val="24"/>
        </w:rPr>
        <w:t>исполнения Сторонами своих обязательств</w:t>
      </w:r>
      <w:r w:rsidR="009C66F8" w:rsidRPr="002E4E3E">
        <w:rPr>
          <w:rFonts w:ascii="Times New Roman" w:hAnsi="Times New Roman"/>
          <w:color w:val="000000"/>
          <w:sz w:val="24"/>
          <w:szCs w:val="24"/>
        </w:rPr>
        <w:t>,</w:t>
      </w:r>
      <w:r w:rsidR="00CB2C49" w:rsidRPr="00CB2C49">
        <w:rPr>
          <w:rFonts w:ascii="Times New Roman" w:hAnsi="Times New Roman"/>
          <w:color w:val="000000"/>
          <w:sz w:val="24"/>
          <w:szCs w:val="24"/>
        </w:rPr>
        <w:t xml:space="preserve"> </w:t>
      </w:r>
      <w:r w:rsidR="00CB2C49">
        <w:rPr>
          <w:rFonts w:ascii="Times New Roman" w:hAnsi="Times New Roman"/>
          <w:color w:val="000000"/>
          <w:sz w:val="24"/>
          <w:szCs w:val="24"/>
        </w:rPr>
        <w:t>если иное не указано в п. 10 Приложения №1.</w:t>
      </w:r>
    </w:p>
    <w:p w14:paraId="32F98BD2"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Настоящий Договор может быть расторгнут по соглашению Сторон или по требованию одной из Сторон по основаниям, предусмотренным настоящим Договором, гражданским законодательством Российской Федерации.</w:t>
      </w:r>
    </w:p>
    <w:p w14:paraId="2A75C956"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Стороны договорились об исключении действия п.5 ст.488 Гражданского кодекса Российской Федерации для Товара, переданного по Договору. Права Покупателя по распоряжению Товаром после его передачи Покупателю не ограничены. Товар не считается находящимся в залоге.</w:t>
      </w:r>
    </w:p>
    <w:p w14:paraId="03B9BE1D"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lastRenderedPageBreak/>
        <w:t>По всем вопросам, не нашедшим своего разрешения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Российской Федерации.</w:t>
      </w:r>
    </w:p>
    <w:p w14:paraId="07BF1829"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печатей Сторон, - при их наличии) уполномоченными на то, представителями обеих Сторон. Указанные приложения, изменения, дополнения являются неотъемлемой частью Договора.</w:t>
      </w:r>
    </w:p>
    <w:p w14:paraId="490E8428"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Настоящий Договор составлен на русском языке в четырех экземплярах, имеющих одинаковую юридическую силу, по два экземпляра для каждой из Сторон.</w:t>
      </w:r>
    </w:p>
    <w:p w14:paraId="4CF0D343"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Названия разделов настоящего Договора указаны для удобства Сторон, носят для них исключительно информационный характер и не содержат каких-либо норм, обязательных для Сторон. При разрешении споров по настоящему Договору ссылка на название раздела настоящего Договора в качестве нормы, определяющей содержание данного раздела, не допускается.</w:t>
      </w:r>
    </w:p>
    <w:p w14:paraId="4DE59E49" w14:textId="77777777" w:rsidR="006E2A6F" w:rsidRPr="002E4E3E" w:rsidRDefault="006E2A6F" w:rsidP="00A45C15">
      <w:pPr>
        <w:pStyle w:val="a6"/>
        <w:numPr>
          <w:ilvl w:val="1"/>
          <w:numId w:val="4"/>
        </w:numPr>
        <w:ind w:left="0" w:firstLine="709"/>
        <w:contextualSpacing/>
        <w:jc w:val="both"/>
        <w:rPr>
          <w:rFonts w:ascii="Times New Roman" w:hAnsi="Times New Roman"/>
          <w:sz w:val="24"/>
          <w:szCs w:val="24"/>
        </w:rPr>
      </w:pPr>
      <w:r w:rsidRPr="002E4E3E">
        <w:rPr>
          <w:rFonts w:ascii="Times New Roman" w:hAnsi="Times New Roman"/>
          <w:sz w:val="24"/>
          <w:szCs w:val="24"/>
        </w:rPr>
        <w:t>К настоящему Договору прилагаются и являются неотъемлемой его частью:</w:t>
      </w:r>
    </w:p>
    <w:p w14:paraId="7CF63467" w14:textId="6291A80D" w:rsidR="006E2A6F" w:rsidRPr="002E4E3E" w:rsidRDefault="00D973E6" w:rsidP="00A45C15">
      <w:pPr>
        <w:pStyle w:val="a6"/>
        <w:ind w:firstLine="709"/>
        <w:contextualSpacing/>
        <w:jc w:val="both"/>
        <w:rPr>
          <w:rFonts w:ascii="Times New Roman" w:hAnsi="Times New Roman"/>
          <w:sz w:val="24"/>
          <w:szCs w:val="24"/>
        </w:rPr>
      </w:pPr>
      <w:r w:rsidRPr="002E4E3E">
        <w:rPr>
          <w:rFonts w:ascii="Times New Roman" w:hAnsi="Times New Roman"/>
          <w:sz w:val="24"/>
          <w:szCs w:val="24"/>
        </w:rPr>
        <w:t>- Спецификация (Приложение №1);</w:t>
      </w:r>
    </w:p>
    <w:p w14:paraId="08E8F5D5" w14:textId="23C25194" w:rsidR="002F6445" w:rsidRPr="00A922F5" w:rsidRDefault="002F6445" w:rsidP="00A45C15">
      <w:pPr>
        <w:pStyle w:val="a6"/>
        <w:ind w:firstLine="709"/>
        <w:contextualSpacing/>
        <w:jc w:val="both"/>
        <w:rPr>
          <w:rFonts w:ascii="Times New Roman" w:hAnsi="Times New Roman"/>
          <w:i/>
          <w:color w:val="FF0000"/>
          <w:sz w:val="24"/>
          <w:szCs w:val="24"/>
        </w:rPr>
      </w:pPr>
      <w:r w:rsidRPr="00A922F5">
        <w:rPr>
          <w:rFonts w:ascii="Times New Roman" w:hAnsi="Times New Roman"/>
          <w:i/>
          <w:color w:val="FF0000"/>
          <w:sz w:val="24"/>
          <w:szCs w:val="24"/>
        </w:rPr>
        <w:t xml:space="preserve">- </w:t>
      </w:r>
      <w:r w:rsidR="00D400BE" w:rsidRPr="00A922F5">
        <w:rPr>
          <w:rFonts w:ascii="Times New Roman" w:hAnsi="Times New Roman"/>
          <w:i/>
          <w:color w:val="FF0000"/>
          <w:sz w:val="24"/>
          <w:szCs w:val="24"/>
          <w:lang w:eastAsia="ru-RU"/>
        </w:rPr>
        <w:t xml:space="preserve">Техническое задание </w:t>
      </w:r>
      <w:r w:rsidRPr="00A922F5">
        <w:rPr>
          <w:rFonts w:ascii="Times New Roman" w:hAnsi="Times New Roman"/>
          <w:i/>
          <w:color w:val="FF0000"/>
          <w:sz w:val="24"/>
          <w:szCs w:val="24"/>
        </w:rPr>
        <w:t>(Приложение № 2)</w:t>
      </w:r>
      <w:r w:rsidR="00D400BE" w:rsidRPr="00A922F5">
        <w:rPr>
          <w:rStyle w:val="af4"/>
          <w:rFonts w:ascii="Times New Roman" w:hAnsi="Times New Roman"/>
          <w:i/>
          <w:color w:val="FF0000"/>
          <w:sz w:val="24"/>
          <w:szCs w:val="24"/>
          <w:lang w:eastAsia="ru-RU"/>
        </w:rPr>
        <w:t xml:space="preserve"> </w:t>
      </w:r>
      <w:r w:rsidR="00D400BE" w:rsidRPr="00A922F5">
        <w:rPr>
          <w:rStyle w:val="af4"/>
          <w:rFonts w:ascii="Times New Roman" w:hAnsi="Times New Roman"/>
          <w:i/>
          <w:color w:val="FF0000"/>
          <w:sz w:val="24"/>
          <w:szCs w:val="24"/>
          <w:lang w:eastAsia="ru-RU"/>
        </w:rPr>
        <w:footnoteReference w:id="10"/>
      </w:r>
      <w:r w:rsidRPr="00A922F5">
        <w:rPr>
          <w:rFonts w:ascii="Times New Roman" w:hAnsi="Times New Roman"/>
          <w:i/>
          <w:color w:val="FF0000"/>
          <w:sz w:val="24"/>
          <w:szCs w:val="24"/>
        </w:rPr>
        <w:t>;</w:t>
      </w:r>
    </w:p>
    <w:p w14:paraId="651E9D2B" w14:textId="005B41F5" w:rsidR="00046DF3" w:rsidRPr="002E4E3E" w:rsidRDefault="0049602B" w:rsidP="00046DF3">
      <w:pPr>
        <w:pStyle w:val="a6"/>
        <w:ind w:firstLine="709"/>
        <w:contextualSpacing/>
        <w:jc w:val="both"/>
        <w:rPr>
          <w:rFonts w:ascii="Times New Roman" w:hAnsi="Times New Roman"/>
          <w:color w:val="FF0000"/>
          <w:sz w:val="24"/>
          <w:szCs w:val="24"/>
        </w:rPr>
      </w:pPr>
      <w:r w:rsidRPr="00A922F5">
        <w:rPr>
          <w:rFonts w:ascii="Times New Roman" w:hAnsi="Times New Roman"/>
          <w:i/>
          <w:color w:val="FF0000"/>
          <w:sz w:val="24"/>
          <w:szCs w:val="24"/>
          <w:lang w:eastAsia="ru-RU"/>
        </w:rPr>
        <w:t xml:space="preserve">- </w:t>
      </w:r>
      <w:bookmarkStart w:id="14" w:name="_Hlk2764097"/>
      <w:r w:rsidR="008F20A0" w:rsidRPr="00A922F5">
        <w:rPr>
          <w:rFonts w:ascii="Times New Roman" w:hAnsi="Times New Roman"/>
          <w:i/>
          <w:color w:val="FF0000"/>
          <w:sz w:val="24"/>
          <w:szCs w:val="24"/>
          <w:lang w:eastAsia="ru-RU"/>
        </w:rPr>
        <w:t>Технически</w:t>
      </w:r>
      <w:r w:rsidR="00D400BE" w:rsidRPr="00A922F5">
        <w:rPr>
          <w:rFonts w:ascii="Times New Roman" w:hAnsi="Times New Roman"/>
          <w:i/>
          <w:color w:val="FF0000"/>
          <w:sz w:val="24"/>
          <w:szCs w:val="24"/>
          <w:lang w:eastAsia="ru-RU"/>
        </w:rPr>
        <w:t>е требования (ТТ) (Приложение №3</w:t>
      </w:r>
      <w:r w:rsidR="008F20A0" w:rsidRPr="00A922F5">
        <w:rPr>
          <w:rFonts w:ascii="Times New Roman" w:hAnsi="Times New Roman"/>
          <w:i/>
          <w:color w:val="FF0000"/>
          <w:sz w:val="24"/>
          <w:szCs w:val="24"/>
          <w:lang w:eastAsia="ru-RU"/>
        </w:rPr>
        <w:t>)</w:t>
      </w:r>
      <w:r w:rsidR="00046DF3" w:rsidRPr="00A922F5">
        <w:rPr>
          <w:rFonts w:ascii="Times New Roman" w:hAnsi="Times New Roman"/>
          <w:color w:val="FF0000"/>
          <w:sz w:val="24"/>
          <w:szCs w:val="24"/>
          <w:lang w:eastAsia="ru-RU"/>
        </w:rPr>
        <w:t xml:space="preserve"> (</w:t>
      </w:r>
      <w:r w:rsidR="00D12C61" w:rsidRPr="00D61070">
        <w:rPr>
          <w:rFonts w:ascii="Times New Roman" w:hAnsi="Times New Roman"/>
          <w:b/>
          <w:i/>
          <w:color w:val="FF0000"/>
          <w:sz w:val="24"/>
          <w:szCs w:val="24"/>
          <w:u w:val="single"/>
          <w:lang w:eastAsia="ru-RU"/>
        </w:rPr>
        <w:t>нижеследующий текст</w:t>
      </w:r>
      <w:r w:rsidR="00D12C61" w:rsidRPr="00D61070">
        <w:rPr>
          <w:rFonts w:ascii="Times New Roman" w:hAnsi="Times New Roman"/>
          <w:b/>
          <w:color w:val="000000"/>
          <w:sz w:val="24"/>
          <w:szCs w:val="24"/>
          <w:u w:val="single"/>
          <w:lang w:eastAsia="ru-RU"/>
        </w:rPr>
        <w:t xml:space="preserve"> </w:t>
      </w:r>
      <w:r w:rsidR="00D12C61" w:rsidRPr="00D61070">
        <w:rPr>
          <w:rFonts w:ascii="Times New Roman" w:hAnsi="Times New Roman"/>
          <w:b/>
          <w:i/>
          <w:color w:val="FF0000"/>
          <w:sz w:val="24"/>
          <w:szCs w:val="24"/>
          <w:u w:val="single"/>
          <w:lang w:eastAsia="ru-RU"/>
        </w:rPr>
        <w:t>указывается</w:t>
      </w:r>
      <w:r w:rsidR="00D12C61" w:rsidRPr="00D61070">
        <w:rPr>
          <w:rFonts w:ascii="Times New Roman" w:hAnsi="Times New Roman"/>
          <w:b/>
          <w:i/>
          <w:color w:val="FF0000"/>
          <w:sz w:val="24"/>
          <w:szCs w:val="24"/>
          <w:lang w:eastAsia="ru-RU"/>
        </w:rPr>
        <w:t xml:space="preserve"> </w:t>
      </w:r>
      <w:r w:rsidR="00D12C61" w:rsidRPr="00D61070">
        <w:rPr>
          <w:rFonts w:ascii="Times New Roman" w:hAnsi="Times New Roman"/>
          <w:b/>
          <w:i/>
          <w:color w:val="FF0000"/>
          <w:sz w:val="24"/>
          <w:szCs w:val="24"/>
          <w:u w:val="single"/>
          <w:lang w:eastAsia="ru-RU"/>
        </w:rPr>
        <w:t>при большом объеме ТТ</w:t>
      </w:r>
      <w:r w:rsidR="006F78D9" w:rsidRPr="00D61070">
        <w:rPr>
          <w:rFonts w:ascii="Times New Roman" w:hAnsi="Times New Roman"/>
          <w:b/>
          <w:i/>
          <w:color w:val="FF0000"/>
          <w:sz w:val="24"/>
          <w:szCs w:val="24"/>
          <w:u w:val="single"/>
          <w:lang w:eastAsia="ru-RU"/>
        </w:rPr>
        <w:t>:</w:t>
      </w:r>
      <w:r w:rsidR="00D12C61" w:rsidRPr="002E4E3E">
        <w:rPr>
          <w:rFonts w:ascii="Times New Roman" w:hAnsi="Times New Roman"/>
          <w:i/>
          <w:color w:val="FF0000"/>
          <w:sz w:val="24"/>
          <w:szCs w:val="24"/>
          <w:lang w:eastAsia="ru-RU"/>
        </w:rPr>
        <w:t xml:space="preserve"> </w:t>
      </w:r>
      <w:r w:rsidR="00046DF3" w:rsidRPr="002E4E3E">
        <w:rPr>
          <w:rFonts w:ascii="Times New Roman" w:hAnsi="Times New Roman"/>
          <w:i/>
          <w:color w:val="FF0000"/>
          <w:sz w:val="24"/>
          <w:szCs w:val="24"/>
          <w:lang w:eastAsia="ru-RU"/>
        </w:rPr>
        <w:t>в электронном виде на CD-</w:t>
      </w:r>
      <w:proofErr w:type="gramStart"/>
      <w:r w:rsidR="00AB330B" w:rsidRPr="002E4E3E">
        <w:rPr>
          <w:rFonts w:ascii="Times New Roman" w:hAnsi="Times New Roman"/>
          <w:i/>
          <w:color w:val="FF0000"/>
          <w:sz w:val="24"/>
          <w:szCs w:val="24"/>
          <w:lang w:eastAsia="ru-RU"/>
        </w:rPr>
        <w:t xml:space="preserve">диске </w:t>
      </w:r>
      <w:r w:rsidR="00D82F8C" w:rsidRPr="002E4E3E">
        <w:rPr>
          <w:rFonts w:ascii="Times New Roman" w:hAnsi="Times New Roman"/>
          <w:i/>
          <w:color w:val="FF0000"/>
          <w:sz w:val="24"/>
          <w:szCs w:val="24"/>
          <w:lang w:eastAsia="ru-RU"/>
        </w:rPr>
        <w:t xml:space="preserve"> </w:t>
      </w:r>
      <w:r w:rsidR="00046DF3" w:rsidRPr="002E4E3E">
        <w:rPr>
          <w:rFonts w:ascii="Times New Roman" w:hAnsi="Times New Roman"/>
          <w:i/>
          <w:color w:val="FF0000"/>
          <w:sz w:val="24"/>
          <w:szCs w:val="24"/>
          <w:lang w:eastAsia="ru-RU"/>
        </w:rPr>
        <w:t>в</w:t>
      </w:r>
      <w:proofErr w:type="gramEnd"/>
      <w:r w:rsidR="00046DF3" w:rsidRPr="002E4E3E">
        <w:rPr>
          <w:rFonts w:ascii="Times New Roman" w:hAnsi="Times New Roman"/>
          <w:i/>
          <w:color w:val="FF0000"/>
          <w:sz w:val="24"/>
          <w:szCs w:val="24"/>
          <w:lang w:eastAsia="ru-RU"/>
        </w:rPr>
        <w:t xml:space="preserve"> соответствии с </w:t>
      </w:r>
      <w:r w:rsidR="00046DF3" w:rsidRPr="002E4E3E">
        <w:rPr>
          <w:rFonts w:ascii="Times New Roman" w:hAnsi="Times New Roman"/>
          <w:i/>
          <w:color w:val="FF0000"/>
          <w:sz w:val="24"/>
          <w:szCs w:val="24"/>
        </w:rPr>
        <w:t xml:space="preserve">Техническими требованиями, опубликованными </w:t>
      </w:r>
      <w:r w:rsidR="00D61070">
        <w:rPr>
          <w:rFonts w:ascii="Times New Roman" w:hAnsi="Times New Roman"/>
          <w:i/>
          <w:color w:val="FF0000"/>
          <w:sz w:val="24"/>
          <w:szCs w:val="24"/>
        </w:rPr>
        <w:t>Покупателем (заказчиком)</w:t>
      </w:r>
      <w:r w:rsidR="00046DF3" w:rsidRPr="002E4E3E">
        <w:rPr>
          <w:rFonts w:ascii="Times New Roman" w:hAnsi="Times New Roman"/>
          <w:i/>
          <w:color w:val="FF0000"/>
          <w:sz w:val="24"/>
          <w:szCs w:val="24"/>
        </w:rPr>
        <w:t xml:space="preserve"> в составе документации закупочной процедуры, проводимой на электронной торговой площадке</w:t>
      </w:r>
      <w:r w:rsidR="00046DF3" w:rsidRPr="002E4E3E">
        <w:rPr>
          <w:rFonts w:ascii="Times New Roman" w:hAnsi="Times New Roman"/>
          <w:sz w:val="24"/>
          <w:szCs w:val="24"/>
        </w:rPr>
        <w:t xml:space="preserve"> </w:t>
      </w:r>
      <w:r w:rsidR="00046DF3" w:rsidRPr="002E4E3E">
        <w:rPr>
          <w:rFonts w:ascii="Times New Roman" w:hAnsi="Times New Roman"/>
          <w:color w:val="FF0000"/>
          <w:sz w:val="24"/>
          <w:szCs w:val="24"/>
        </w:rPr>
        <w:t>______________, извещение №_______ от ________________.</w:t>
      </w:r>
      <w:r w:rsidR="00046DF3" w:rsidRPr="002E4E3E">
        <w:rPr>
          <w:rStyle w:val="af4"/>
          <w:rFonts w:ascii="Times New Roman" w:hAnsi="Times New Roman"/>
          <w:color w:val="FF0000"/>
          <w:sz w:val="24"/>
          <w:szCs w:val="24"/>
        </w:rPr>
        <w:footnoteReference w:id="11"/>
      </w:r>
    </w:p>
    <w:bookmarkEnd w:id="14"/>
    <w:p w14:paraId="0A2571CA" w14:textId="77777777" w:rsidR="00046DF3" w:rsidRPr="002E4E3E" w:rsidRDefault="00046DF3" w:rsidP="00A45C15">
      <w:pPr>
        <w:pStyle w:val="a6"/>
        <w:contextualSpacing/>
        <w:rPr>
          <w:rFonts w:ascii="Times New Roman" w:hAnsi="Times New Roman"/>
          <w:sz w:val="24"/>
          <w:szCs w:val="24"/>
        </w:rPr>
      </w:pPr>
    </w:p>
    <w:p w14:paraId="7AB0F858" w14:textId="77777777" w:rsidR="006E2A6F" w:rsidRPr="002E4E3E" w:rsidRDefault="006E2A6F" w:rsidP="00A45C15">
      <w:pPr>
        <w:pStyle w:val="a6"/>
        <w:numPr>
          <w:ilvl w:val="0"/>
          <w:numId w:val="4"/>
        </w:numPr>
        <w:contextualSpacing/>
        <w:jc w:val="center"/>
        <w:rPr>
          <w:rFonts w:ascii="Times New Roman" w:hAnsi="Times New Roman"/>
          <w:b/>
          <w:sz w:val="24"/>
          <w:szCs w:val="24"/>
        </w:rPr>
      </w:pPr>
      <w:r w:rsidRPr="002E4E3E">
        <w:rPr>
          <w:rFonts w:ascii="Times New Roman" w:hAnsi="Times New Roman"/>
          <w:b/>
          <w:sz w:val="24"/>
          <w:szCs w:val="24"/>
        </w:rPr>
        <w:t>АДРЕСА, РЕКВИЗИТЫ, ПОДПИСИ СТОРОН:</w:t>
      </w:r>
    </w:p>
    <w:p w14:paraId="72343BBB" w14:textId="52DF1002" w:rsidR="006506C8" w:rsidRPr="002E4E3E" w:rsidRDefault="006506C8" w:rsidP="00A45C15">
      <w:pPr>
        <w:pStyle w:val="a6"/>
        <w:ind w:left="360"/>
        <w:contextualSpacing/>
        <w:rPr>
          <w:rFonts w:ascii="Times New Roman" w:hAnsi="Times New Roman"/>
          <w:b/>
          <w:sz w:val="24"/>
          <w:szCs w:val="24"/>
        </w:rPr>
      </w:pPr>
    </w:p>
    <w:p w14:paraId="58E46733" w14:textId="77777777" w:rsidR="006E2A6F" w:rsidRPr="002E4E3E" w:rsidRDefault="00C83CD1" w:rsidP="00A45C15">
      <w:pPr>
        <w:pStyle w:val="a6"/>
        <w:contextualSpacing/>
        <w:rPr>
          <w:rFonts w:ascii="Times New Roman" w:hAnsi="Times New Roman"/>
          <w:color w:val="FF0000"/>
          <w:sz w:val="24"/>
          <w:szCs w:val="24"/>
        </w:rPr>
      </w:pPr>
      <w:proofErr w:type="gramStart"/>
      <w:r w:rsidRPr="002E4E3E">
        <w:rPr>
          <w:rFonts w:ascii="Times New Roman" w:hAnsi="Times New Roman"/>
          <w:b/>
          <w:sz w:val="24"/>
          <w:szCs w:val="24"/>
        </w:rPr>
        <w:t>Покупатель</w:t>
      </w:r>
      <w:r w:rsidRPr="00D61070">
        <w:rPr>
          <w:rFonts w:ascii="Times New Roman" w:hAnsi="Times New Roman"/>
          <w:b/>
          <w:color w:val="000000" w:themeColor="text1"/>
          <w:sz w:val="24"/>
          <w:szCs w:val="24"/>
        </w:rPr>
        <w:t xml:space="preserve">:  </w:t>
      </w:r>
      <w:r w:rsidR="006506C8" w:rsidRPr="00D61070">
        <w:rPr>
          <w:rFonts w:ascii="Times New Roman" w:hAnsi="Times New Roman"/>
          <w:b/>
          <w:color w:val="000000" w:themeColor="text1"/>
          <w:sz w:val="24"/>
          <w:szCs w:val="24"/>
        </w:rPr>
        <w:t xml:space="preserve"> </w:t>
      </w:r>
      <w:proofErr w:type="gramEnd"/>
      <w:r w:rsidR="006506C8" w:rsidRPr="00D61070">
        <w:rPr>
          <w:rFonts w:ascii="Times New Roman" w:hAnsi="Times New Roman"/>
          <w:b/>
          <w:color w:val="000000" w:themeColor="text1"/>
          <w:sz w:val="24"/>
          <w:szCs w:val="24"/>
        </w:rPr>
        <w:t xml:space="preserve">                                   </w:t>
      </w:r>
      <w:r w:rsidR="00BF3535" w:rsidRPr="00D61070">
        <w:rPr>
          <w:rFonts w:ascii="Times New Roman" w:hAnsi="Times New Roman"/>
          <w:b/>
          <w:color w:val="000000" w:themeColor="text1"/>
          <w:sz w:val="24"/>
          <w:szCs w:val="24"/>
        </w:rPr>
        <w:t xml:space="preserve">                      </w:t>
      </w:r>
      <w:r w:rsidR="00F56292" w:rsidRPr="00D61070">
        <w:rPr>
          <w:rFonts w:ascii="Times New Roman" w:hAnsi="Times New Roman"/>
          <w:b/>
          <w:color w:val="000000" w:themeColor="text1"/>
          <w:sz w:val="24"/>
          <w:szCs w:val="24"/>
        </w:rPr>
        <w:t xml:space="preserve">   </w:t>
      </w:r>
      <w:r w:rsidR="006E2A6F" w:rsidRPr="00D61070">
        <w:rPr>
          <w:rFonts w:ascii="Times New Roman" w:hAnsi="Times New Roman"/>
          <w:b/>
          <w:color w:val="000000" w:themeColor="text1"/>
          <w:sz w:val="24"/>
          <w:szCs w:val="24"/>
        </w:rPr>
        <w:t>Поставщик:</w:t>
      </w:r>
      <w:r w:rsidR="00A45C15" w:rsidRPr="00D61070">
        <w:rPr>
          <w:rFonts w:ascii="Times New Roman" w:hAnsi="Times New Roman"/>
          <w:b/>
          <w:color w:val="000000" w:themeColor="text1"/>
          <w:sz w:val="24"/>
          <w:szCs w:val="24"/>
          <w:lang w:eastAsia="ru-RU"/>
        </w:rPr>
        <w:t xml:space="preserve"> </w:t>
      </w:r>
      <w:r w:rsidR="00A45C15" w:rsidRPr="002E4E3E">
        <w:rPr>
          <w:rStyle w:val="af4"/>
          <w:rFonts w:ascii="Times New Roman" w:hAnsi="Times New Roman"/>
          <w:b/>
          <w:color w:val="FF0000"/>
          <w:sz w:val="24"/>
          <w:szCs w:val="24"/>
          <w:lang w:eastAsia="ru-RU"/>
        </w:rPr>
        <w:footnoteReference w:id="12"/>
      </w:r>
    </w:p>
    <w:tbl>
      <w:tblPr>
        <w:tblW w:w="9996" w:type="dxa"/>
        <w:tblCellSpacing w:w="0" w:type="dxa"/>
        <w:tblCellMar>
          <w:top w:w="15" w:type="dxa"/>
          <w:left w:w="15" w:type="dxa"/>
          <w:bottom w:w="15" w:type="dxa"/>
          <w:right w:w="15" w:type="dxa"/>
        </w:tblCellMar>
        <w:tblLook w:val="04A0" w:firstRow="1" w:lastRow="0" w:firstColumn="1" w:lastColumn="0" w:noHBand="0" w:noVBand="1"/>
      </w:tblPr>
      <w:tblGrid>
        <w:gridCol w:w="5065"/>
        <w:gridCol w:w="4931"/>
      </w:tblGrid>
      <w:tr w:rsidR="00A45C15" w:rsidRPr="002E4E3E" w14:paraId="3E94D68C" w14:textId="77777777" w:rsidTr="00CB2C49">
        <w:trPr>
          <w:trHeight w:val="5529"/>
          <w:tblCellSpacing w:w="0" w:type="dxa"/>
        </w:trPr>
        <w:tc>
          <w:tcPr>
            <w:tcW w:w="5141" w:type="dxa"/>
            <w:shd w:val="clear" w:color="auto" w:fill="auto"/>
            <w:tcMar>
              <w:top w:w="0" w:type="dxa"/>
              <w:left w:w="0" w:type="dxa"/>
              <w:bottom w:w="0" w:type="dxa"/>
              <w:right w:w="0" w:type="dxa"/>
            </w:tcMar>
            <w:hideMark/>
          </w:tcPr>
          <w:p w14:paraId="4D57E984" w14:textId="77777777" w:rsidR="00A45C15" w:rsidRPr="00CB2C49" w:rsidRDefault="00A45C15" w:rsidP="00A45C15">
            <w:pPr>
              <w:pStyle w:val="a6"/>
              <w:contextualSpacing/>
              <w:rPr>
                <w:rFonts w:ascii="Times New Roman" w:hAnsi="Times New Roman"/>
                <w:b/>
                <w:sz w:val="24"/>
                <w:szCs w:val="24"/>
              </w:rPr>
            </w:pPr>
            <w:r w:rsidRPr="00CB2C49">
              <w:rPr>
                <w:rFonts w:ascii="Times New Roman" w:hAnsi="Times New Roman"/>
                <w:b/>
                <w:sz w:val="24"/>
                <w:szCs w:val="24"/>
              </w:rPr>
              <w:lastRenderedPageBreak/>
              <w:t>АО «ЦС «Звездочка»</w:t>
            </w:r>
          </w:p>
          <w:p w14:paraId="40A64C90" w14:textId="1B165662" w:rsidR="00A45C15" w:rsidRPr="00CB2C49" w:rsidRDefault="00D61070" w:rsidP="00A45C15">
            <w:pPr>
              <w:pStyle w:val="a6"/>
              <w:contextualSpacing/>
              <w:rPr>
                <w:rFonts w:ascii="Times New Roman" w:hAnsi="Times New Roman"/>
                <w:sz w:val="24"/>
                <w:szCs w:val="24"/>
              </w:rPr>
            </w:pPr>
            <w:r>
              <w:rPr>
                <w:rFonts w:ascii="Times New Roman" w:hAnsi="Times New Roman"/>
                <w:sz w:val="24"/>
                <w:szCs w:val="24"/>
              </w:rPr>
              <w:t>Место нахождения</w:t>
            </w:r>
            <w:r w:rsidR="00A45C15" w:rsidRPr="00CB2C49">
              <w:rPr>
                <w:rFonts w:ascii="Times New Roman" w:hAnsi="Times New Roman"/>
                <w:sz w:val="24"/>
                <w:szCs w:val="24"/>
              </w:rPr>
              <w:t xml:space="preserve">: </w:t>
            </w:r>
          </w:p>
          <w:p w14:paraId="46D40176" w14:textId="77777777" w:rsidR="00A45C15" w:rsidRPr="00CB2C49" w:rsidRDefault="00A45C15" w:rsidP="00A45C15">
            <w:pPr>
              <w:pStyle w:val="a6"/>
              <w:contextualSpacing/>
              <w:rPr>
                <w:rFonts w:ascii="Times New Roman" w:hAnsi="Times New Roman"/>
                <w:sz w:val="24"/>
                <w:szCs w:val="24"/>
              </w:rPr>
            </w:pPr>
            <w:r w:rsidRPr="00CB2C49">
              <w:rPr>
                <w:rFonts w:ascii="Times New Roman" w:hAnsi="Times New Roman"/>
                <w:sz w:val="24"/>
                <w:szCs w:val="24"/>
              </w:rPr>
              <w:t xml:space="preserve">Россия, 164509, Архангельская обл. </w:t>
            </w:r>
          </w:p>
          <w:p w14:paraId="4E48DAD7" w14:textId="77777777" w:rsidR="00A45C15" w:rsidRPr="00CB2C49" w:rsidRDefault="00A45C15" w:rsidP="00A45C15">
            <w:pPr>
              <w:pStyle w:val="a6"/>
              <w:contextualSpacing/>
              <w:rPr>
                <w:rFonts w:ascii="Times New Roman" w:hAnsi="Times New Roman"/>
                <w:sz w:val="24"/>
                <w:szCs w:val="24"/>
              </w:rPr>
            </w:pPr>
            <w:r w:rsidRPr="00CB2C49">
              <w:rPr>
                <w:rFonts w:ascii="Times New Roman" w:hAnsi="Times New Roman"/>
                <w:sz w:val="24"/>
                <w:szCs w:val="24"/>
              </w:rPr>
              <w:t>г. Северодвинск, пр. Машиностроителей д.12</w:t>
            </w:r>
          </w:p>
          <w:p w14:paraId="5C00552D" w14:textId="77777777" w:rsidR="00A45C15" w:rsidRPr="00CB2C49" w:rsidRDefault="00A45C15" w:rsidP="00A45C15">
            <w:pPr>
              <w:pStyle w:val="a6"/>
              <w:contextualSpacing/>
              <w:rPr>
                <w:rFonts w:ascii="Times New Roman" w:hAnsi="Times New Roman"/>
                <w:b/>
                <w:sz w:val="24"/>
                <w:szCs w:val="24"/>
              </w:rPr>
            </w:pPr>
            <w:r w:rsidRPr="00CB2C49">
              <w:rPr>
                <w:rFonts w:ascii="Times New Roman" w:hAnsi="Times New Roman"/>
                <w:b/>
                <w:sz w:val="24"/>
                <w:szCs w:val="24"/>
              </w:rPr>
              <w:t>Филиал «Севастопольский морской завод»</w:t>
            </w:r>
          </w:p>
          <w:p w14:paraId="4304B2BC" w14:textId="44C5C5E1" w:rsidR="00A45C15" w:rsidRPr="00CB2C49" w:rsidRDefault="00D61070" w:rsidP="00A45C15">
            <w:pPr>
              <w:pStyle w:val="a6"/>
              <w:contextualSpacing/>
              <w:rPr>
                <w:rFonts w:ascii="Times New Roman" w:hAnsi="Times New Roman"/>
                <w:sz w:val="24"/>
                <w:szCs w:val="24"/>
              </w:rPr>
            </w:pPr>
            <w:r>
              <w:rPr>
                <w:rFonts w:ascii="Times New Roman" w:hAnsi="Times New Roman"/>
                <w:sz w:val="24"/>
                <w:szCs w:val="24"/>
              </w:rPr>
              <w:t>адрес</w:t>
            </w:r>
            <w:r w:rsidR="00A45C15" w:rsidRPr="00CB2C49">
              <w:rPr>
                <w:rFonts w:ascii="Times New Roman" w:hAnsi="Times New Roman"/>
                <w:sz w:val="24"/>
                <w:szCs w:val="24"/>
              </w:rPr>
              <w:t>: Россия,</w:t>
            </w:r>
            <w:r>
              <w:rPr>
                <w:rFonts w:ascii="Times New Roman" w:hAnsi="Times New Roman"/>
                <w:sz w:val="24"/>
                <w:szCs w:val="24"/>
              </w:rPr>
              <w:t xml:space="preserve"> </w:t>
            </w:r>
            <w:r w:rsidR="00A45C15" w:rsidRPr="00CB2C49">
              <w:rPr>
                <w:rFonts w:ascii="Times New Roman" w:hAnsi="Times New Roman"/>
                <w:sz w:val="24"/>
                <w:szCs w:val="24"/>
              </w:rPr>
              <w:t xml:space="preserve">299001, г. Севастополь, </w:t>
            </w:r>
          </w:p>
          <w:p w14:paraId="2649ADF7" w14:textId="77777777" w:rsidR="00A45C15" w:rsidRPr="00CB2C49" w:rsidRDefault="00A45C15" w:rsidP="00A45C15">
            <w:pPr>
              <w:pStyle w:val="a6"/>
              <w:contextualSpacing/>
              <w:rPr>
                <w:rFonts w:ascii="Times New Roman" w:hAnsi="Times New Roman"/>
                <w:sz w:val="24"/>
                <w:szCs w:val="24"/>
              </w:rPr>
            </w:pPr>
            <w:r w:rsidRPr="00CB2C49">
              <w:rPr>
                <w:rFonts w:ascii="Times New Roman" w:hAnsi="Times New Roman"/>
                <w:sz w:val="24"/>
                <w:szCs w:val="24"/>
              </w:rPr>
              <w:t>ул. Героев Севастополя, д. 13</w:t>
            </w:r>
          </w:p>
          <w:p w14:paraId="73A3A422" w14:textId="77777777" w:rsidR="00A45C15" w:rsidRPr="00CB2C49" w:rsidRDefault="00A45C15" w:rsidP="00A45C15">
            <w:pPr>
              <w:pStyle w:val="a6"/>
              <w:contextualSpacing/>
              <w:rPr>
                <w:rFonts w:ascii="Times New Roman" w:hAnsi="Times New Roman"/>
                <w:sz w:val="24"/>
                <w:szCs w:val="24"/>
              </w:rPr>
            </w:pPr>
            <w:r w:rsidRPr="00CB2C49">
              <w:rPr>
                <w:rFonts w:ascii="Times New Roman" w:hAnsi="Times New Roman"/>
                <w:sz w:val="24"/>
                <w:szCs w:val="24"/>
              </w:rPr>
              <w:t>ОГРН 1082902002677</w:t>
            </w:r>
          </w:p>
          <w:p w14:paraId="67DCB086" w14:textId="77777777" w:rsidR="00A45C15" w:rsidRPr="00CB2C49" w:rsidRDefault="00A45C15" w:rsidP="00A45C15">
            <w:pPr>
              <w:pStyle w:val="a6"/>
              <w:contextualSpacing/>
              <w:rPr>
                <w:rFonts w:ascii="Times New Roman" w:hAnsi="Times New Roman"/>
                <w:sz w:val="24"/>
                <w:szCs w:val="24"/>
              </w:rPr>
            </w:pPr>
            <w:r w:rsidRPr="00CB2C49">
              <w:rPr>
                <w:rFonts w:ascii="Times New Roman" w:hAnsi="Times New Roman"/>
                <w:sz w:val="24"/>
                <w:szCs w:val="24"/>
              </w:rPr>
              <w:t>ИНН 2902060361 КПП 920343001</w:t>
            </w:r>
          </w:p>
          <w:p w14:paraId="186CEE68" w14:textId="77777777" w:rsidR="00A45C15" w:rsidRPr="00CB2C49" w:rsidRDefault="00A45C15" w:rsidP="00A45C15">
            <w:pPr>
              <w:pStyle w:val="a6"/>
              <w:contextualSpacing/>
              <w:rPr>
                <w:rFonts w:ascii="Times New Roman" w:hAnsi="Times New Roman"/>
                <w:b/>
                <w:sz w:val="24"/>
                <w:szCs w:val="24"/>
              </w:rPr>
            </w:pPr>
            <w:r w:rsidRPr="00CB2C49">
              <w:rPr>
                <w:rFonts w:ascii="Times New Roman" w:hAnsi="Times New Roman"/>
                <w:b/>
                <w:sz w:val="24"/>
                <w:szCs w:val="24"/>
              </w:rPr>
              <w:t>Банковские реквизиты:</w:t>
            </w:r>
          </w:p>
          <w:p w14:paraId="2602CA93" w14:textId="77777777" w:rsidR="00A45C15" w:rsidRPr="00D61070" w:rsidRDefault="00A45C15" w:rsidP="00A45C15">
            <w:pPr>
              <w:pStyle w:val="a6"/>
              <w:contextualSpacing/>
              <w:rPr>
                <w:rFonts w:ascii="Times New Roman" w:hAnsi="Times New Roman"/>
                <w:i/>
                <w:color w:val="FF0000"/>
                <w:sz w:val="24"/>
                <w:szCs w:val="24"/>
              </w:rPr>
            </w:pPr>
            <w:r w:rsidRPr="00D61070">
              <w:rPr>
                <w:rFonts w:ascii="Times New Roman" w:hAnsi="Times New Roman"/>
                <w:i/>
                <w:color w:val="FF0000"/>
                <w:sz w:val="24"/>
                <w:szCs w:val="24"/>
              </w:rPr>
              <w:t xml:space="preserve">УФК по г. Севастополю, </w:t>
            </w:r>
          </w:p>
          <w:p w14:paraId="5422251F" w14:textId="77777777" w:rsidR="00A45C15" w:rsidRPr="00D61070" w:rsidRDefault="00A45C15" w:rsidP="00A45C15">
            <w:pPr>
              <w:pStyle w:val="a6"/>
              <w:contextualSpacing/>
              <w:rPr>
                <w:rFonts w:ascii="Times New Roman" w:hAnsi="Times New Roman"/>
                <w:i/>
                <w:color w:val="FF0000"/>
                <w:sz w:val="24"/>
                <w:szCs w:val="24"/>
              </w:rPr>
            </w:pPr>
            <w:r w:rsidRPr="00D61070">
              <w:rPr>
                <w:rFonts w:ascii="Times New Roman" w:hAnsi="Times New Roman"/>
                <w:i/>
                <w:color w:val="FF0000"/>
                <w:sz w:val="24"/>
                <w:szCs w:val="24"/>
              </w:rPr>
              <w:t xml:space="preserve">Отделение Севастополь, л/с </w:t>
            </w:r>
            <w:r w:rsidR="009E2531" w:rsidRPr="00D61070">
              <w:rPr>
                <w:rFonts w:ascii="Times New Roman" w:hAnsi="Times New Roman"/>
                <w:i/>
                <w:color w:val="FF0000"/>
                <w:sz w:val="24"/>
                <w:szCs w:val="24"/>
              </w:rPr>
              <w:t>________________</w:t>
            </w:r>
            <w:r w:rsidRPr="00D61070">
              <w:rPr>
                <w:rFonts w:ascii="Times New Roman" w:hAnsi="Times New Roman"/>
                <w:i/>
                <w:color w:val="FF0000"/>
                <w:sz w:val="24"/>
                <w:szCs w:val="24"/>
              </w:rPr>
              <w:t xml:space="preserve">, </w:t>
            </w:r>
          </w:p>
          <w:p w14:paraId="3CF6E72F" w14:textId="77777777" w:rsidR="00A45C15" w:rsidRPr="00D61070" w:rsidRDefault="00A45C15" w:rsidP="00A45C15">
            <w:pPr>
              <w:pStyle w:val="a6"/>
              <w:contextualSpacing/>
              <w:rPr>
                <w:rFonts w:ascii="Times New Roman" w:hAnsi="Times New Roman"/>
                <w:i/>
                <w:color w:val="FF0000"/>
                <w:sz w:val="24"/>
                <w:szCs w:val="24"/>
              </w:rPr>
            </w:pPr>
            <w:r w:rsidRPr="00D61070">
              <w:rPr>
                <w:rFonts w:ascii="Times New Roman" w:hAnsi="Times New Roman"/>
                <w:i/>
                <w:color w:val="FF0000"/>
                <w:sz w:val="24"/>
                <w:szCs w:val="24"/>
              </w:rPr>
              <w:t xml:space="preserve">р/с </w:t>
            </w:r>
            <w:r w:rsidR="009E2531" w:rsidRPr="00D61070">
              <w:rPr>
                <w:rFonts w:ascii="Times New Roman" w:hAnsi="Times New Roman"/>
                <w:i/>
                <w:color w:val="FF0000"/>
                <w:sz w:val="24"/>
                <w:szCs w:val="24"/>
              </w:rPr>
              <w:t>______________________________________</w:t>
            </w:r>
            <w:r w:rsidRPr="00D61070">
              <w:rPr>
                <w:rFonts w:ascii="Times New Roman" w:hAnsi="Times New Roman"/>
                <w:i/>
                <w:color w:val="FF0000"/>
                <w:sz w:val="24"/>
                <w:szCs w:val="24"/>
              </w:rPr>
              <w:t xml:space="preserve">, </w:t>
            </w:r>
          </w:p>
          <w:p w14:paraId="670FD681" w14:textId="77777777" w:rsidR="00A45C15" w:rsidRPr="003B5EF6" w:rsidRDefault="00A45C15" w:rsidP="00A45C15">
            <w:pPr>
              <w:pStyle w:val="a6"/>
              <w:contextualSpacing/>
              <w:rPr>
                <w:rFonts w:ascii="Times New Roman" w:hAnsi="Times New Roman"/>
                <w:i/>
                <w:color w:val="FF0000"/>
                <w:sz w:val="24"/>
                <w:szCs w:val="24"/>
                <w:lang w:val="en-US"/>
              </w:rPr>
            </w:pPr>
            <w:r w:rsidRPr="00D61070">
              <w:rPr>
                <w:rFonts w:ascii="Times New Roman" w:hAnsi="Times New Roman"/>
                <w:i/>
                <w:color w:val="FF0000"/>
                <w:sz w:val="24"/>
                <w:szCs w:val="24"/>
              </w:rPr>
              <w:t>БИК</w:t>
            </w:r>
            <w:r w:rsidRPr="003B5EF6">
              <w:rPr>
                <w:rFonts w:ascii="Times New Roman" w:hAnsi="Times New Roman"/>
                <w:i/>
                <w:color w:val="FF0000"/>
                <w:sz w:val="24"/>
                <w:szCs w:val="24"/>
                <w:lang w:val="en-US"/>
              </w:rPr>
              <w:t xml:space="preserve"> 046711001.</w:t>
            </w:r>
          </w:p>
          <w:p w14:paraId="65A50A4C" w14:textId="77777777" w:rsidR="00A45C15" w:rsidRPr="003B5EF6" w:rsidRDefault="00A45C15" w:rsidP="00A45C15">
            <w:pPr>
              <w:pStyle w:val="a6"/>
              <w:contextualSpacing/>
              <w:rPr>
                <w:rFonts w:ascii="Times New Roman" w:hAnsi="Times New Roman"/>
                <w:sz w:val="24"/>
                <w:szCs w:val="24"/>
                <w:lang w:val="en-US"/>
              </w:rPr>
            </w:pPr>
            <w:r w:rsidRPr="003B5EF6">
              <w:rPr>
                <w:rFonts w:ascii="Times New Roman" w:hAnsi="Times New Roman"/>
                <w:sz w:val="24"/>
                <w:szCs w:val="24"/>
                <w:lang w:val="en-US"/>
              </w:rPr>
              <w:t xml:space="preserve">E-mail: </w:t>
            </w:r>
            <w:hyperlink r:id="rId8" w:history="1">
              <w:r w:rsidRPr="003B5EF6">
                <w:rPr>
                  <w:rStyle w:val="ab"/>
                  <w:rFonts w:ascii="Times New Roman" w:hAnsi="Times New Roman"/>
                  <w:color w:val="auto"/>
                  <w:sz w:val="24"/>
                  <w:szCs w:val="24"/>
                  <w:lang w:val="en-US"/>
                </w:rPr>
                <w:t>star_sev@mail.ru</w:t>
              </w:r>
            </w:hyperlink>
          </w:p>
          <w:p w14:paraId="0788F3FC" w14:textId="77777777" w:rsidR="00A45C15" w:rsidRPr="00CB2C49" w:rsidRDefault="00A45C15" w:rsidP="00A45C15">
            <w:pPr>
              <w:spacing w:after="0" w:line="240" w:lineRule="auto"/>
              <w:contextualSpacing/>
              <w:rPr>
                <w:rFonts w:ascii="Times New Roman" w:hAnsi="Times New Roman"/>
                <w:sz w:val="24"/>
                <w:szCs w:val="24"/>
              </w:rPr>
            </w:pPr>
            <w:r w:rsidRPr="00CB2C49">
              <w:rPr>
                <w:rFonts w:ascii="Times New Roman" w:hAnsi="Times New Roman"/>
                <w:sz w:val="24"/>
                <w:szCs w:val="24"/>
              </w:rPr>
              <w:t>тел. +7(978)51-000-67</w:t>
            </w:r>
          </w:p>
          <w:p w14:paraId="2C04AD04" w14:textId="77777777" w:rsidR="00A45C15" w:rsidRPr="00CB2C49" w:rsidRDefault="00A45C15" w:rsidP="00A45C15">
            <w:pPr>
              <w:spacing w:after="0" w:line="240" w:lineRule="auto"/>
              <w:contextualSpacing/>
              <w:rPr>
                <w:rFonts w:ascii="Times New Roman" w:hAnsi="Times New Roman"/>
                <w:sz w:val="24"/>
                <w:szCs w:val="24"/>
              </w:rPr>
            </w:pPr>
            <w:r w:rsidRPr="00CB2C49">
              <w:rPr>
                <w:rFonts w:ascii="Times New Roman" w:hAnsi="Times New Roman"/>
                <w:sz w:val="24"/>
                <w:szCs w:val="24"/>
              </w:rPr>
              <w:t>тел./факс 8(8692)40-48-59, 40-48-60</w:t>
            </w:r>
          </w:p>
          <w:p w14:paraId="4A6E3B35" w14:textId="7457032A" w:rsidR="00A45C15" w:rsidRPr="00D61070" w:rsidRDefault="002360B5" w:rsidP="00A45C15">
            <w:pPr>
              <w:pStyle w:val="a6"/>
              <w:contextualSpacing/>
              <w:rPr>
                <w:rFonts w:ascii="Times New Roman" w:hAnsi="Times New Roman"/>
                <w:i/>
                <w:color w:val="FF0000"/>
                <w:sz w:val="24"/>
                <w:szCs w:val="24"/>
              </w:rPr>
            </w:pPr>
            <w:r w:rsidRPr="00D61070">
              <w:rPr>
                <w:rFonts w:ascii="Times New Roman" w:hAnsi="Times New Roman"/>
                <w:i/>
                <w:color w:val="FF0000"/>
                <w:sz w:val="24"/>
                <w:szCs w:val="24"/>
              </w:rPr>
              <w:t>контактное лицо______________________</w:t>
            </w:r>
          </w:p>
        </w:tc>
        <w:tc>
          <w:tcPr>
            <w:tcW w:w="4855" w:type="dxa"/>
            <w:shd w:val="clear" w:color="auto" w:fill="auto"/>
            <w:tcMar>
              <w:top w:w="0" w:type="dxa"/>
              <w:left w:w="0" w:type="dxa"/>
              <w:bottom w:w="0" w:type="dxa"/>
              <w:right w:w="0" w:type="dxa"/>
            </w:tcMar>
            <w:hideMark/>
          </w:tcPr>
          <w:p w14:paraId="01E24869" w14:textId="77777777" w:rsidR="00A45C15" w:rsidRPr="00D61070" w:rsidRDefault="00A45C15" w:rsidP="00A45C15">
            <w:pPr>
              <w:spacing w:after="0" w:line="240" w:lineRule="auto"/>
              <w:contextualSpacing/>
              <w:rPr>
                <w:rFonts w:ascii="Times New Roman" w:hAnsi="Times New Roman"/>
                <w:b/>
                <w:color w:val="FF0000"/>
                <w:sz w:val="24"/>
                <w:szCs w:val="24"/>
              </w:rPr>
            </w:pPr>
          </w:p>
          <w:p w14:paraId="66406106" w14:textId="23B5E6CC" w:rsidR="00D61070" w:rsidRPr="003B5EF6" w:rsidRDefault="00D61070" w:rsidP="00D61070">
            <w:pPr>
              <w:pStyle w:val="a6"/>
              <w:contextualSpacing/>
              <w:rPr>
                <w:rFonts w:ascii="Times New Roman" w:hAnsi="Times New Roman"/>
                <w:b/>
                <w:i/>
                <w:color w:val="FF0000"/>
                <w:sz w:val="24"/>
                <w:szCs w:val="24"/>
              </w:rPr>
            </w:pPr>
            <w:r w:rsidRPr="003B5EF6">
              <w:rPr>
                <w:rFonts w:ascii="Times New Roman" w:hAnsi="Times New Roman"/>
                <w:b/>
                <w:i/>
                <w:color w:val="FF0000"/>
                <w:sz w:val="24"/>
                <w:szCs w:val="24"/>
              </w:rPr>
              <w:t xml:space="preserve">Место нахождения: </w:t>
            </w:r>
          </w:p>
          <w:p w14:paraId="5AB82A6C" w14:textId="77777777" w:rsidR="00D61070" w:rsidRPr="003B5EF6" w:rsidRDefault="00D61070" w:rsidP="00A45C15">
            <w:pPr>
              <w:spacing w:after="0" w:line="240" w:lineRule="auto"/>
              <w:contextualSpacing/>
              <w:rPr>
                <w:rFonts w:ascii="Times New Roman" w:hAnsi="Times New Roman"/>
                <w:b/>
                <w:i/>
                <w:color w:val="FF0000"/>
                <w:sz w:val="24"/>
                <w:szCs w:val="24"/>
              </w:rPr>
            </w:pPr>
          </w:p>
          <w:p w14:paraId="610083B0" w14:textId="77777777" w:rsidR="00A45C15" w:rsidRPr="003B5EF6" w:rsidRDefault="00A45C15" w:rsidP="00A45C15">
            <w:pPr>
              <w:spacing w:after="0" w:line="240" w:lineRule="auto"/>
              <w:contextualSpacing/>
              <w:rPr>
                <w:rFonts w:ascii="Times New Roman" w:hAnsi="Times New Roman"/>
                <w:b/>
                <w:i/>
                <w:color w:val="FF0000"/>
                <w:sz w:val="24"/>
                <w:szCs w:val="24"/>
              </w:rPr>
            </w:pPr>
          </w:p>
          <w:p w14:paraId="6BC8E2D6" w14:textId="77777777" w:rsidR="00A45C15" w:rsidRPr="003B5EF6" w:rsidRDefault="00A45C15" w:rsidP="00A45C15">
            <w:pPr>
              <w:spacing w:after="0" w:line="240" w:lineRule="auto"/>
              <w:contextualSpacing/>
              <w:rPr>
                <w:rFonts w:ascii="Times New Roman" w:hAnsi="Times New Roman"/>
                <w:b/>
                <w:i/>
                <w:color w:val="FF0000"/>
                <w:sz w:val="24"/>
                <w:szCs w:val="24"/>
              </w:rPr>
            </w:pPr>
          </w:p>
          <w:p w14:paraId="14B30BCE" w14:textId="77777777" w:rsidR="00A45C15" w:rsidRPr="003B5EF6" w:rsidRDefault="00A45C15" w:rsidP="00A45C15">
            <w:pPr>
              <w:spacing w:after="0" w:line="240" w:lineRule="auto"/>
              <w:contextualSpacing/>
              <w:rPr>
                <w:rFonts w:ascii="Times New Roman" w:hAnsi="Times New Roman"/>
                <w:b/>
                <w:i/>
                <w:color w:val="FF0000"/>
                <w:sz w:val="24"/>
                <w:szCs w:val="24"/>
              </w:rPr>
            </w:pPr>
          </w:p>
          <w:p w14:paraId="33D88C38" w14:textId="77777777" w:rsidR="00A45C15" w:rsidRPr="003B5EF6" w:rsidRDefault="00A45C15" w:rsidP="00A45C15">
            <w:pPr>
              <w:spacing w:after="0" w:line="240" w:lineRule="auto"/>
              <w:contextualSpacing/>
              <w:rPr>
                <w:rFonts w:ascii="Times New Roman" w:hAnsi="Times New Roman"/>
                <w:b/>
                <w:i/>
                <w:color w:val="FF0000"/>
                <w:sz w:val="24"/>
                <w:szCs w:val="24"/>
              </w:rPr>
            </w:pPr>
          </w:p>
          <w:p w14:paraId="15880488" w14:textId="77777777" w:rsidR="00A45C15" w:rsidRPr="003B5EF6" w:rsidRDefault="00A45C15" w:rsidP="00A45C15">
            <w:pPr>
              <w:spacing w:after="0" w:line="240" w:lineRule="auto"/>
              <w:contextualSpacing/>
              <w:rPr>
                <w:rFonts w:ascii="Times New Roman" w:hAnsi="Times New Roman"/>
                <w:b/>
                <w:i/>
                <w:color w:val="FF0000"/>
                <w:sz w:val="24"/>
                <w:szCs w:val="24"/>
              </w:rPr>
            </w:pPr>
          </w:p>
          <w:p w14:paraId="1E229420" w14:textId="77777777" w:rsidR="00A45C15" w:rsidRPr="003B5EF6" w:rsidRDefault="00A45C15" w:rsidP="00A45C15">
            <w:pPr>
              <w:spacing w:after="0" w:line="240" w:lineRule="auto"/>
              <w:contextualSpacing/>
              <w:rPr>
                <w:rFonts w:ascii="Times New Roman" w:hAnsi="Times New Roman"/>
                <w:b/>
                <w:i/>
                <w:color w:val="FF0000"/>
                <w:sz w:val="24"/>
                <w:szCs w:val="24"/>
              </w:rPr>
            </w:pPr>
          </w:p>
          <w:p w14:paraId="2F994460" w14:textId="77777777" w:rsidR="00A45C15" w:rsidRPr="003B5EF6" w:rsidRDefault="00A45C15" w:rsidP="00D61070">
            <w:pPr>
              <w:pStyle w:val="a6"/>
              <w:contextualSpacing/>
              <w:rPr>
                <w:rFonts w:ascii="Times New Roman" w:hAnsi="Times New Roman"/>
                <w:b/>
                <w:i/>
                <w:color w:val="FF0000"/>
                <w:sz w:val="24"/>
                <w:szCs w:val="24"/>
              </w:rPr>
            </w:pPr>
            <w:r w:rsidRPr="003B5EF6">
              <w:rPr>
                <w:rFonts w:ascii="Times New Roman" w:hAnsi="Times New Roman"/>
                <w:b/>
                <w:i/>
                <w:color w:val="FF0000"/>
                <w:sz w:val="24"/>
                <w:szCs w:val="24"/>
              </w:rPr>
              <w:t>Банковские реквизиты:</w:t>
            </w:r>
          </w:p>
          <w:p w14:paraId="25E0EBEC" w14:textId="77777777" w:rsidR="00A45C15" w:rsidRPr="00D61070" w:rsidRDefault="00A45C15" w:rsidP="00D61070">
            <w:pPr>
              <w:pStyle w:val="a6"/>
              <w:contextualSpacing/>
              <w:rPr>
                <w:rFonts w:ascii="Times New Roman" w:hAnsi="Times New Roman"/>
                <w:i/>
                <w:color w:val="FF0000"/>
                <w:sz w:val="24"/>
                <w:szCs w:val="24"/>
              </w:rPr>
            </w:pPr>
          </w:p>
          <w:p w14:paraId="7761DA32" w14:textId="77777777" w:rsidR="00A45C15" w:rsidRPr="00D61070" w:rsidRDefault="00A45C15" w:rsidP="00D61070">
            <w:pPr>
              <w:pStyle w:val="a6"/>
              <w:contextualSpacing/>
              <w:rPr>
                <w:rFonts w:ascii="Times New Roman" w:hAnsi="Times New Roman"/>
                <w:i/>
                <w:color w:val="FF0000"/>
                <w:sz w:val="24"/>
                <w:szCs w:val="24"/>
              </w:rPr>
            </w:pPr>
          </w:p>
          <w:p w14:paraId="7FFC9D7B" w14:textId="77777777" w:rsidR="00A45C15" w:rsidRDefault="00A45C15" w:rsidP="00D61070">
            <w:pPr>
              <w:pStyle w:val="a6"/>
              <w:contextualSpacing/>
              <w:rPr>
                <w:rFonts w:ascii="Times New Roman" w:hAnsi="Times New Roman"/>
                <w:i/>
                <w:color w:val="FF0000"/>
                <w:sz w:val="24"/>
                <w:szCs w:val="24"/>
              </w:rPr>
            </w:pPr>
          </w:p>
          <w:p w14:paraId="63C4C533" w14:textId="77777777" w:rsidR="00D61070" w:rsidRDefault="00D61070" w:rsidP="00D61070">
            <w:pPr>
              <w:pStyle w:val="a6"/>
              <w:contextualSpacing/>
              <w:rPr>
                <w:rFonts w:ascii="Times New Roman" w:hAnsi="Times New Roman"/>
                <w:i/>
                <w:color w:val="FF0000"/>
                <w:sz w:val="24"/>
                <w:szCs w:val="24"/>
              </w:rPr>
            </w:pPr>
          </w:p>
          <w:p w14:paraId="0ECE2373" w14:textId="77777777" w:rsidR="00D61070" w:rsidRPr="00D61070" w:rsidRDefault="00D61070" w:rsidP="00D61070">
            <w:pPr>
              <w:pStyle w:val="a6"/>
              <w:contextualSpacing/>
              <w:rPr>
                <w:rFonts w:ascii="Times New Roman" w:hAnsi="Times New Roman"/>
                <w:i/>
                <w:color w:val="FF0000"/>
                <w:sz w:val="24"/>
                <w:szCs w:val="24"/>
              </w:rPr>
            </w:pPr>
          </w:p>
          <w:p w14:paraId="4045102D" w14:textId="1463E19A" w:rsidR="00A45C15" w:rsidRPr="00D61070" w:rsidRDefault="00A45C15" w:rsidP="00D61070">
            <w:pPr>
              <w:pStyle w:val="a6"/>
              <w:contextualSpacing/>
              <w:rPr>
                <w:rFonts w:ascii="Times New Roman" w:hAnsi="Times New Roman"/>
                <w:color w:val="FF0000"/>
                <w:sz w:val="24"/>
                <w:szCs w:val="24"/>
              </w:rPr>
            </w:pPr>
            <w:proofErr w:type="gramStart"/>
            <w:r w:rsidRPr="00D61070">
              <w:rPr>
                <w:rFonts w:ascii="Times New Roman" w:hAnsi="Times New Roman"/>
                <w:color w:val="FF0000"/>
                <w:sz w:val="24"/>
                <w:szCs w:val="24"/>
              </w:rPr>
              <w:t>E-</w:t>
            </w:r>
            <w:proofErr w:type="spellStart"/>
            <w:r w:rsidRPr="00D61070">
              <w:rPr>
                <w:rFonts w:ascii="Times New Roman" w:hAnsi="Times New Roman"/>
                <w:color w:val="FF0000"/>
                <w:sz w:val="24"/>
                <w:szCs w:val="24"/>
              </w:rPr>
              <w:t>mail</w:t>
            </w:r>
            <w:proofErr w:type="spellEnd"/>
            <w:r w:rsidRPr="00D61070">
              <w:rPr>
                <w:rFonts w:ascii="Times New Roman" w:hAnsi="Times New Roman"/>
                <w:color w:val="FF0000"/>
                <w:sz w:val="24"/>
                <w:szCs w:val="24"/>
              </w:rPr>
              <w:t>:</w:t>
            </w:r>
            <w:r w:rsidR="00D61070" w:rsidRPr="00D61070">
              <w:rPr>
                <w:rFonts w:ascii="Times New Roman" w:hAnsi="Times New Roman"/>
                <w:color w:val="FF0000"/>
                <w:sz w:val="24"/>
                <w:szCs w:val="24"/>
              </w:rPr>
              <w:t>_</w:t>
            </w:r>
            <w:proofErr w:type="gramEnd"/>
            <w:r w:rsidR="00D61070" w:rsidRPr="00D61070">
              <w:rPr>
                <w:rFonts w:ascii="Times New Roman" w:hAnsi="Times New Roman"/>
                <w:color w:val="FF0000"/>
                <w:sz w:val="24"/>
                <w:szCs w:val="24"/>
              </w:rPr>
              <w:t>________________</w:t>
            </w:r>
          </w:p>
          <w:p w14:paraId="440B8D40" w14:textId="56D27AFB" w:rsidR="00A45C15" w:rsidRPr="00D61070" w:rsidRDefault="00A45C15" w:rsidP="00D61070">
            <w:pPr>
              <w:pStyle w:val="a6"/>
              <w:contextualSpacing/>
              <w:rPr>
                <w:rFonts w:ascii="Times New Roman" w:hAnsi="Times New Roman"/>
                <w:color w:val="FF0000"/>
                <w:sz w:val="24"/>
                <w:szCs w:val="24"/>
              </w:rPr>
            </w:pPr>
            <w:r w:rsidRPr="00D61070">
              <w:rPr>
                <w:rFonts w:ascii="Times New Roman" w:hAnsi="Times New Roman"/>
                <w:color w:val="FF0000"/>
                <w:sz w:val="24"/>
                <w:szCs w:val="24"/>
              </w:rPr>
              <w:t xml:space="preserve">тел. </w:t>
            </w:r>
            <w:r w:rsidR="00D61070" w:rsidRPr="00D61070">
              <w:rPr>
                <w:rFonts w:ascii="Times New Roman" w:hAnsi="Times New Roman"/>
                <w:color w:val="FF0000"/>
                <w:sz w:val="24"/>
                <w:szCs w:val="24"/>
              </w:rPr>
              <w:t>__________________</w:t>
            </w:r>
          </w:p>
          <w:p w14:paraId="348A741A" w14:textId="39D7CF8D" w:rsidR="00216DA9" w:rsidRPr="00D61070" w:rsidRDefault="00D61070" w:rsidP="00A45C15">
            <w:pPr>
              <w:spacing w:after="0" w:line="240" w:lineRule="auto"/>
              <w:contextualSpacing/>
              <w:rPr>
                <w:rFonts w:ascii="Times New Roman" w:hAnsi="Times New Roman"/>
                <w:i/>
                <w:color w:val="FF0000"/>
                <w:sz w:val="24"/>
                <w:szCs w:val="24"/>
              </w:rPr>
            </w:pPr>
            <w:r w:rsidRPr="00D61070">
              <w:rPr>
                <w:rFonts w:ascii="Times New Roman" w:hAnsi="Times New Roman"/>
                <w:i/>
                <w:color w:val="FF0000"/>
                <w:sz w:val="24"/>
                <w:szCs w:val="24"/>
              </w:rPr>
              <w:t>к</w:t>
            </w:r>
            <w:r w:rsidR="00216DA9" w:rsidRPr="00D61070">
              <w:rPr>
                <w:rFonts w:ascii="Times New Roman" w:hAnsi="Times New Roman"/>
                <w:i/>
                <w:color w:val="FF0000"/>
                <w:sz w:val="24"/>
                <w:szCs w:val="24"/>
              </w:rPr>
              <w:t>онтактное лицо______________________</w:t>
            </w:r>
          </w:p>
        </w:tc>
      </w:tr>
      <w:tr w:rsidR="00A45C15" w:rsidRPr="002E4E3E" w14:paraId="3409FB1C" w14:textId="77777777" w:rsidTr="00CB2C49">
        <w:trPr>
          <w:trHeight w:val="1839"/>
          <w:tblCellSpacing w:w="0" w:type="dxa"/>
        </w:trPr>
        <w:tc>
          <w:tcPr>
            <w:tcW w:w="5141" w:type="dxa"/>
            <w:shd w:val="clear" w:color="auto" w:fill="auto"/>
            <w:tcMar>
              <w:top w:w="0" w:type="dxa"/>
              <w:left w:w="0" w:type="dxa"/>
              <w:bottom w:w="0" w:type="dxa"/>
              <w:right w:w="0" w:type="dxa"/>
            </w:tcMar>
            <w:hideMark/>
          </w:tcPr>
          <w:p w14:paraId="2A3C94C7" w14:textId="5F3CEF6B" w:rsidR="00A45C15" w:rsidRPr="00CB2C49" w:rsidRDefault="00A45C15" w:rsidP="00A45C15">
            <w:pPr>
              <w:pStyle w:val="a6"/>
              <w:pBdr>
                <w:bottom w:val="single" w:sz="12" w:space="1" w:color="auto"/>
              </w:pBdr>
              <w:contextualSpacing/>
              <w:rPr>
                <w:rFonts w:ascii="Times New Roman" w:hAnsi="Times New Roman"/>
                <w:sz w:val="24"/>
                <w:szCs w:val="24"/>
              </w:rPr>
            </w:pPr>
          </w:p>
          <w:p w14:paraId="712471A1" w14:textId="77777777" w:rsidR="00A45C15" w:rsidRPr="00CB2C49" w:rsidRDefault="00A45C15" w:rsidP="00A45C15">
            <w:pPr>
              <w:pStyle w:val="a6"/>
              <w:contextualSpacing/>
              <w:rPr>
                <w:rFonts w:ascii="Times New Roman" w:hAnsi="Times New Roman"/>
                <w:sz w:val="24"/>
                <w:szCs w:val="24"/>
              </w:rPr>
            </w:pPr>
          </w:p>
          <w:p w14:paraId="1E281770" w14:textId="77777777" w:rsidR="00A45C15" w:rsidRPr="00CB2C49" w:rsidRDefault="00A45C15" w:rsidP="00A45C15">
            <w:pPr>
              <w:pStyle w:val="a6"/>
              <w:contextualSpacing/>
              <w:rPr>
                <w:rFonts w:ascii="Times New Roman" w:hAnsi="Times New Roman"/>
                <w:sz w:val="24"/>
                <w:szCs w:val="24"/>
              </w:rPr>
            </w:pPr>
          </w:p>
          <w:p w14:paraId="0317F789" w14:textId="1825BF49" w:rsidR="00A45C15" w:rsidRPr="00CB2C49" w:rsidRDefault="00D61070" w:rsidP="00A45C15">
            <w:pPr>
              <w:pStyle w:val="a6"/>
              <w:contextualSpacing/>
              <w:rPr>
                <w:rFonts w:ascii="Times New Roman" w:hAnsi="Times New Roman"/>
                <w:sz w:val="24"/>
                <w:szCs w:val="24"/>
              </w:rPr>
            </w:pPr>
            <w:r w:rsidRPr="00D61070">
              <w:rPr>
                <w:rFonts w:ascii="Times New Roman" w:hAnsi="Times New Roman"/>
                <w:i/>
                <w:color w:val="FF0000"/>
                <w:sz w:val="24"/>
                <w:szCs w:val="24"/>
              </w:rPr>
              <w:t>должность</w:t>
            </w:r>
            <w:r>
              <w:rPr>
                <w:rFonts w:ascii="Times New Roman" w:hAnsi="Times New Roman"/>
                <w:sz w:val="24"/>
                <w:szCs w:val="24"/>
              </w:rPr>
              <w:t>______________</w:t>
            </w:r>
            <w:r w:rsidR="00A45C15" w:rsidRPr="00CB2C49">
              <w:rPr>
                <w:rFonts w:ascii="Times New Roman" w:hAnsi="Times New Roman"/>
                <w:sz w:val="24"/>
                <w:szCs w:val="24"/>
              </w:rPr>
              <w:t>/______________/</w:t>
            </w:r>
          </w:p>
          <w:p w14:paraId="49800010" w14:textId="77777777" w:rsidR="00A45C15" w:rsidRPr="00CB2C49" w:rsidRDefault="00A45C15" w:rsidP="00A45C15">
            <w:pPr>
              <w:pStyle w:val="a6"/>
              <w:contextualSpacing/>
              <w:rPr>
                <w:rFonts w:ascii="Times New Roman" w:hAnsi="Times New Roman"/>
                <w:sz w:val="24"/>
                <w:szCs w:val="24"/>
              </w:rPr>
            </w:pPr>
            <w:proofErr w:type="spellStart"/>
            <w:r w:rsidRPr="00CB2C49">
              <w:rPr>
                <w:rFonts w:ascii="Times New Roman" w:hAnsi="Times New Roman"/>
                <w:sz w:val="24"/>
                <w:szCs w:val="24"/>
              </w:rPr>
              <w:t>м.п</w:t>
            </w:r>
            <w:proofErr w:type="spellEnd"/>
            <w:r w:rsidRPr="00CB2C49">
              <w:rPr>
                <w:rFonts w:ascii="Times New Roman" w:hAnsi="Times New Roman"/>
                <w:sz w:val="24"/>
                <w:szCs w:val="24"/>
              </w:rPr>
              <w:t>.</w:t>
            </w:r>
          </w:p>
          <w:p w14:paraId="4E8F2F9E" w14:textId="77777777" w:rsidR="00A45C15" w:rsidRPr="00CB2C49" w:rsidRDefault="00A45C15" w:rsidP="00A45C15">
            <w:pPr>
              <w:pStyle w:val="a6"/>
              <w:contextualSpacing/>
              <w:rPr>
                <w:rFonts w:ascii="Times New Roman" w:hAnsi="Times New Roman"/>
                <w:sz w:val="24"/>
                <w:szCs w:val="24"/>
              </w:rPr>
            </w:pPr>
            <w:r w:rsidRPr="00CB2C49">
              <w:rPr>
                <w:rFonts w:ascii="Times New Roman" w:hAnsi="Times New Roman"/>
                <w:sz w:val="24"/>
                <w:szCs w:val="24"/>
              </w:rPr>
              <w:t>«______» _________ 201___г.</w:t>
            </w:r>
          </w:p>
        </w:tc>
        <w:tc>
          <w:tcPr>
            <w:tcW w:w="4855" w:type="dxa"/>
            <w:shd w:val="clear" w:color="auto" w:fill="auto"/>
            <w:tcMar>
              <w:top w:w="0" w:type="dxa"/>
              <w:left w:w="0" w:type="dxa"/>
              <w:bottom w:w="0" w:type="dxa"/>
              <w:right w:w="0" w:type="dxa"/>
            </w:tcMar>
            <w:hideMark/>
          </w:tcPr>
          <w:p w14:paraId="5B7AC5B0" w14:textId="3FB9CEBD" w:rsidR="00A45C15" w:rsidRPr="00CB2C49" w:rsidRDefault="00A45C15" w:rsidP="00A45C15">
            <w:pPr>
              <w:pBdr>
                <w:bottom w:val="single" w:sz="12" w:space="1" w:color="auto"/>
              </w:pBdr>
              <w:suppressAutoHyphens/>
              <w:spacing w:after="0" w:line="240" w:lineRule="auto"/>
              <w:contextualSpacing/>
              <w:rPr>
                <w:rFonts w:ascii="Times New Roman" w:hAnsi="Times New Roman"/>
                <w:sz w:val="24"/>
                <w:szCs w:val="24"/>
              </w:rPr>
            </w:pPr>
          </w:p>
          <w:p w14:paraId="0FFEE2E8" w14:textId="77777777" w:rsidR="00A45C15" w:rsidRPr="00CB2C49" w:rsidRDefault="00A45C15" w:rsidP="00A45C15">
            <w:pPr>
              <w:spacing w:after="0" w:line="240" w:lineRule="auto"/>
              <w:contextualSpacing/>
              <w:rPr>
                <w:rFonts w:ascii="Times New Roman" w:hAnsi="Times New Roman"/>
                <w:sz w:val="24"/>
                <w:szCs w:val="24"/>
              </w:rPr>
            </w:pPr>
          </w:p>
          <w:p w14:paraId="40539C52" w14:textId="77777777" w:rsidR="00A45C15" w:rsidRPr="00CB2C49" w:rsidRDefault="00A45C15" w:rsidP="00A45C15">
            <w:pPr>
              <w:spacing w:after="0" w:line="240" w:lineRule="auto"/>
              <w:contextualSpacing/>
              <w:rPr>
                <w:rFonts w:ascii="Times New Roman" w:hAnsi="Times New Roman"/>
                <w:sz w:val="24"/>
                <w:szCs w:val="24"/>
              </w:rPr>
            </w:pPr>
          </w:p>
          <w:p w14:paraId="62A0DEE9" w14:textId="4F69D290" w:rsidR="00A45C15" w:rsidRPr="00CB2C49" w:rsidRDefault="00D61070" w:rsidP="00A45C15">
            <w:pPr>
              <w:spacing w:after="0" w:line="240" w:lineRule="auto"/>
              <w:contextualSpacing/>
              <w:rPr>
                <w:rFonts w:ascii="Times New Roman" w:hAnsi="Times New Roman"/>
                <w:sz w:val="24"/>
                <w:szCs w:val="24"/>
              </w:rPr>
            </w:pPr>
            <w:r w:rsidRPr="00D61070">
              <w:rPr>
                <w:rFonts w:ascii="Times New Roman" w:hAnsi="Times New Roman"/>
                <w:i/>
                <w:color w:val="FF0000"/>
                <w:sz w:val="24"/>
                <w:szCs w:val="24"/>
              </w:rPr>
              <w:t>должность</w:t>
            </w:r>
            <w:r w:rsidR="00A45C15" w:rsidRPr="00CB2C49">
              <w:rPr>
                <w:rFonts w:ascii="Times New Roman" w:hAnsi="Times New Roman"/>
                <w:sz w:val="24"/>
                <w:szCs w:val="24"/>
              </w:rPr>
              <w:t>_________________/_____________/</w:t>
            </w:r>
          </w:p>
          <w:p w14:paraId="50948AC7" w14:textId="77777777" w:rsidR="00A45C15" w:rsidRPr="00CB2C49" w:rsidRDefault="00A45C15" w:rsidP="00A45C15">
            <w:pPr>
              <w:widowControl w:val="0"/>
              <w:spacing w:after="0" w:line="240" w:lineRule="auto"/>
              <w:contextualSpacing/>
              <w:rPr>
                <w:rFonts w:ascii="Times New Roman" w:hAnsi="Times New Roman"/>
                <w:sz w:val="24"/>
                <w:szCs w:val="24"/>
              </w:rPr>
            </w:pPr>
            <w:proofErr w:type="spellStart"/>
            <w:r w:rsidRPr="00CB2C49">
              <w:rPr>
                <w:rFonts w:ascii="Times New Roman" w:hAnsi="Times New Roman"/>
                <w:sz w:val="24"/>
                <w:szCs w:val="24"/>
              </w:rPr>
              <w:t>м.п</w:t>
            </w:r>
            <w:proofErr w:type="spellEnd"/>
            <w:r w:rsidRPr="00CB2C49">
              <w:rPr>
                <w:rFonts w:ascii="Times New Roman" w:hAnsi="Times New Roman"/>
                <w:sz w:val="24"/>
                <w:szCs w:val="24"/>
              </w:rPr>
              <w:t>.</w:t>
            </w:r>
          </w:p>
          <w:p w14:paraId="6D9CD0FA" w14:textId="02D9E2BD" w:rsidR="00A45C15" w:rsidRPr="00CB2C49" w:rsidRDefault="00A45C15" w:rsidP="00A45C15">
            <w:pPr>
              <w:spacing w:after="0" w:line="240" w:lineRule="auto"/>
              <w:contextualSpacing/>
              <w:rPr>
                <w:rFonts w:ascii="Times New Roman" w:hAnsi="Times New Roman"/>
                <w:sz w:val="24"/>
                <w:szCs w:val="24"/>
              </w:rPr>
            </w:pPr>
            <w:r w:rsidRPr="00CB2C49">
              <w:rPr>
                <w:rFonts w:ascii="Times New Roman" w:hAnsi="Times New Roman"/>
                <w:sz w:val="24"/>
                <w:szCs w:val="24"/>
              </w:rPr>
              <w:t>«______» ________ 201___г.</w:t>
            </w:r>
          </w:p>
        </w:tc>
      </w:tr>
    </w:tbl>
    <w:p w14:paraId="7DF33769" w14:textId="77777777" w:rsidR="00A45C15" w:rsidRPr="002E4E3E" w:rsidRDefault="00A45C15" w:rsidP="00A45C15">
      <w:pPr>
        <w:pStyle w:val="a6"/>
        <w:contextualSpacing/>
        <w:jc w:val="right"/>
        <w:rPr>
          <w:rFonts w:ascii="Times New Roman" w:hAnsi="Times New Roman"/>
          <w:sz w:val="24"/>
          <w:szCs w:val="24"/>
        </w:rPr>
      </w:pPr>
    </w:p>
    <w:p w14:paraId="34D05963" w14:textId="3801EA48" w:rsidR="006C2116" w:rsidRPr="002E4E3E" w:rsidRDefault="00A45C15" w:rsidP="006C2116">
      <w:pPr>
        <w:spacing w:after="0" w:line="240" w:lineRule="auto"/>
        <w:rPr>
          <w:rFonts w:ascii="Times New Roman" w:hAnsi="Times New Roman"/>
          <w:sz w:val="24"/>
          <w:szCs w:val="24"/>
        </w:rPr>
        <w:sectPr w:rsidR="006C2116" w:rsidRPr="002E4E3E" w:rsidSect="00A81751">
          <w:pgSz w:w="11906" w:h="16838"/>
          <w:pgMar w:top="1134" w:right="567" w:bottom="1134" w:left="1418" w:header="709" w:footer="709" w:gutter="0"/>
          <w:cols w:space="708"/>
          <w:docGrid w:linePitch="360"/>
        </w:sectPr>
      </w:pPr>
      <w:r w:rsidRPr="002E4E3E">
        <w:rPr>
          <w:rFonts w:ascii="Times New Roman" w:hAnsi="Times New Roman"/>
          <w:sz w:val="24"/>
          <w:szCs w:val="24"/>
        </w:rPr>
        <w:br w:type="page"/>
      </w:r>
    </w:p>
    <w:p w14:paraId="35683EA1" w14:textId="77777777" w:rsidR="006E2A6F" w:rsidRPr="002E4E3E" w:rsidRDefault="006E2A6F" w:rsidP="00A45C15">
      <w:pPr>
        <w:pStyle w:val="a6"/>
        <w:contextualSpacing/>
        <w:jc w:val="right"/>
        <w:rPr>
          <w:rFonts w:ascii="Times New Roman" w:hAnsi="Times New Roman"/>
          <w:sz w:val="24"/>
          <w:szCs w:val="24"/>
        </w:rPr>
      </w:pPr>
      <w:r w:rsidRPr="002E4E3E">
        <w:rPr>
          <w:rFonts w:ascii="Times New Roman" w:hAnsi="Times New Roman"/>
          <w:sz w:val="24"/>
          <w:szCs w:val="24"/>
        </w:rPr>
        <w:lastRenderedPageBreak/>
        <w:t>Приложение №1</w:t>
      </w:r>
    </w:p>
    <w:p w14:paraId="7B3770BD" w14:textId="18FA3C96" w:rsidR="006E2A6F" w:rsidRPr="002E4E3E" w:rsidRDefault="006E2A6F" w:rsidP="00A45C15">
      <w:pPr>
        <w:pStyle w:val="a6"/>
        <w:contextualSpacing/>
        <w:jc w:val="right"/>
        <w:rPr>
          <w:rFonts w:ascii="Times New Roman" w:hAnsi="Times New Roman"/>
          <w:sz w:val="24"/>
          <w:szCs w:val="24"/>
        </w:rPr>
      </w:pPr>
      <w:r w:rsidRPr="002E4E3E">
        <w:rPr>
          <w:rFonts w:ascii="Times New Roman" w:hAnsi="Times New Roman"/>
          <w:sz w:val="24"/>
          <w:szCs w:val="24"/>
        </w:rPr>
        <w:t>к Договору поставки</w:t>
      </w:r>
      <w:r w:rsidR="003B5EF6">
        <w:rPr>
          <w:rFonts w:ascii="Times New Roman" w:hAnsi="Times New Roman"/>
          <w:sz w:val="24"/>
          <w:szCs w:val="24"/>
        </w:rPr>
        <w:t xml:space="preserve"> материалов</w:t>
      </w:r>
      <w:r w:rsidR="00A101CE" w:rsidRPr="002E4E3E">
        <w:rPr>
          <w:rFonts w:ascii="Times New Roman" w:hAnsi="Times New Roman"/>
          <w:sz w:val="24"/>
          <w:szCs w:val="24"/>
        </w:rPr>
        <w:t xml:space="preserve"> </w:t>
      </w:r>
    </w:p>
    <w:p w14:paraId="18ED0317" w14:textId="4A33558F" w:rsidR="006E2A6F" w:rsidRPr="002E4E3E" w:rsidRDefault="006E2A6F" w:rsidP="00A45C15">
      <w:pPr>
        <w:pStyle w:val="a6"/>
        <w:contextualSpacing/>
        <w:jc w:val="right"/>
        <w:rPr>
          <w:rFonts w:ascii="Times New Roman" w:hAnsi="Times New Roman"/>
          <w:sz w:val="24"/>
          <w:szCs w:val="24"/>
        </w:rPr>
      </w:pPr>
      <w:r w:rsidRPr="002E4E3E">
        <w:rPr>
          <w:rFonts w:ascii="Times New Roman" w:hAnsi="Times New Roman"/>
          <w:sz w:val="24"/>
          <w:szCs w:val="24"/>
        </w:rPr>
        <w:t>№</w:t>
      </w:r>
      <w:r w:rsidR="00D07D26" w:rsidRPr="002E4E3E">
        <w:rPr>
          <w:rFonts w:ascii="Times New Roman" w:hAnsi="Times New Roman"/>
          <w:sz w:val="24"/>
          <w:szCs w:val="24"/>
        </w:rPr>
        <w:t>_______________________</w:t>
      </w:r>
      <w:r w:rsidR="00F56292" w:rsidRPr="002E4E3E">
        <w:rPr>
          <w:rFonts w:ascii="Times New Roman" w:hAnsi="Times New Roman"/>
          <w:sz w:val="24"/>
          <w:szCs w:val="24"/>
        </w:rPr>
        <w:t>/</w:t>
      </w:r>
      <w:r w:rsidR="00D07D26" w:rsidRPr="002E4E3E">
        <w:rPr>
          <w:rFonts w:ascii="Times New Roman" w:hAnsi="Times New Roman"/>
          <w:sz w:val="24"/>
          <w:szCs w:val="24"/>
        </w:rPr>
        <w:t>___________</w:t>
      </w:r>
      <w:r w:rsidR="00F56292" w:rsidRPr="002E4E3E">
        <w:rPr>
          <w:rFonts w:ascii="Times New Roman" w:hAnsi="Times New Roman"/>
          <w:sz w:val="24"/>
          <w:szCs w:val="24"/>
        </w:rPr>
        <w:t>/_____</w:t>
      </w:r>
    </w:p>
    <w:p w14:paraId="579C49B8" w14:textId="77777777" w:rsidR="006E2A6F" w:rsidRPr="002E4E3E" w:rsidRDefault="00B40CD9" w:rsidP="00A45C15">
      <w:pPr>
        <w:pStyle w:val="a6"/>
        <w:contextualSpacing/>
        <w:jc w:val="right"/>
        <w:rPr>
          <w:rFonts w:ascii="Times New Roman" w:hAnsi="Times New Roman"/>
          <w:sz w:val="24"/>
          <w:szCs w:val="24"/>
        </w:rPr>
      </w:pPr>
      <w:r w:rsidRPr="002E4E3E">
        <w:rPr>
          <w:rFonts w:ascii="Times New Roman" w:hAnsi="Times New Roman"/>
          <w:sz w:val="24"/>
          <w:szCs w:val="24"/>
        </w:rPr>
        <w:t xml:space="preserve">от «___» </w:t>
      </w:r>
      <w:r w:rsidR="00A45C15" w:rsidRPr="002E4E3E">
        <w:rPr>
          <w:rFonts w:ascii="Times New Roman" w:hAnsi="Times New Roman"/>
          <w:sz w:val="24"/>
          <w:szCs w:val="24"/>
        </w:rPr>
        <w:t>________</w:t>
      </w:r>
      <w:r w:rsidRPr="002E4E3E">
        <w:rPr>
          <w:rFonts w:ascii="Times New Roman" w:hAnsi="Times New Roman"/>
          <w:sz w:val="24"/>
          <w:szCs w:val="24"/>
        </w:rPr>
        <w:t xml:space="preserve"> </w:t>
      </w:r>
      <w:r w:rsidR="00F56292" w:rsidRPr="002E4E3E">
        <w:rPr>
          <w:rFonts w:ascii="Times New Roman" w:hAnsi="Times New Roman"/>
          <w:sz w:val="24"/>
          <w:szCs w:val="24"/>
        </w:rPr>
        <w:t>201</w:t>
      </w:r>
      <w:r w:rsidR="00A45C15" w:rsidRPr="002E4E3E">
        <w:rPr>
          <w:rFonts w:ascii="Times New Roman" w:hAnsi="Times New Roman"/>
          <w:sz w:val="24"/>
          <w:szCs w:val="24"/>
        </w:rPr>
        <w:t>___</w:t>
      </w:r>
      <w:r w:rsidR="00F56292" w:rsidRPr="002E4E3E">
        <w:rPr>
          <w:rFonts w:ascii="Times New Roman" w:hAnsi="Times New Roman"/>
          <w:sz w:val="24"/>
          <w:szCs w:val="24"/>
        </w:rPr>
        <w:t>г.</w:t>
      </w:r>
    </w:p>
    <w:p w14:paraId="6541DB11" w14:textId="5894197A" w:rsidR="00D07D26" w:rsidRPr="002E4E3E" w:rsidRDefault="00D400BE" w:rsidP="001254D6">
      <w:pPr>
        <w:pStyle w:val="a6"/>
        <w:tabs>
          <w:tab w:val="left" w:pos="1728"/>
        </w:tabs>
        <w:contextualSpacing/>
        <w:rPr>
          <w:rFonts w:ascii="Times New Roman" w:hAnsi="Times New Roman"/>
          <w:sz w:val="24"/>
          <w:szCs w:val="24"/>
        </w:rPr>
      </w:pPr>
      <w:r w:rsidRPr="002E4E3E">
        <w:rPr>
          <w:rFonts w:ascii="Times New Roman" w:hAnsi="Times New Roman"/>
          <w:sz w:val="24"/>
          <w:szCs w:val="24"/>
        </w:rPr>
        <w:tab/>
      </w:r>
    </w:p>
    <w:p w14:paraId="21C4F2CF" w14:textId="2A7E1589" w:rsidR="006E2A6F" w:rsidRPr="002E4E3E" w:rsidRDefault="006E2A6F" w:rsidP="00A45C15">
      <w:pPr>
        <w:pStyle w:val="a6"/>
        <w:contextualSpacing/>
        <w:jc w:val="center"/>
        <w:rPr>
          <w:rFonts w:ascii="Times New Roman" w:hAnsi="Times New Roman"/>
          <w:b/>
          <w:sz w:val="24"/>
          <w:szCs w:val="24"/>
        </w:rPr>
      </w:pPr>
      <w:r w:rsidRPr="002E4E3E">
        <w:rPr>
          <w:rFonts w:ascii="Times New Roman" w:hAnsi="Times New Roman"/>
          <w:b/>
          <w:sz w:val="24"/>
          <w:szCs w:val="24"/>
        </w:rPr>
        <w:t>СПЕЦИФИКАЦИЯ</w:t>
      </w:r>
    </w:p>
    <w:p w14:paraId="177A0283" w14:textId="00ABDC3D" w:rsidR="00A101CE" w:rsidRPr="002E4E3E" w:rsidRDefault="002A22B6" w:rsidP="00A45C15">
      <w:pPr>
        <w:pStyle w:val="a6"/>
        <w:contextualSpacing/>
        <w:jc w:val="center"/>
        <w:rPr>
          <w:rFonts w:ascii="Times New Roman" w:hAnsi="Times New Roman"/>
          <w:b/>
          <w:sz w:val="24"/>
          <w:szCs w:val="24"/>
        </w:rPr>
      </w:pPr>
      <w:r w:rsidRPr="002E4E3E">
        <w:rPr>
          <w:rFonts w:ascii="Times New Roman" w:hAnsi="Times New Roman"/>
          <w:b/>
          <w:sz w:val="24"/>
          <w:szCs w:val="24"/>
        </w:rPr>
        <w:t xml:space="preserve"> </w:t>
      </w:r>
    </w:p>
    <w:tbl>
      <w:tblPr>
        <w:tblW w:w="15026" w:type="dxa"/>
        <w:tblInd w:w="-4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89"/>
        <w:gridCol w:w="4154"/>
        <w:gridCol w:w="1015"/>
        <w:gridCol w:w="1288"/>
        <w:gridCol w:w="811"/>
        <w:gridCol w:w="890"/>
        <w:gridCol w:w="850"/>
        <w:gridCol w:w="709"/>
        <w:gridCol w:w="1701"/>
        <w:gridCol w:w="1418"/>
        <w:gridCol w:w="1701"/>
      </w:tblGrid>
      <w:tr w:rsidR="000B2634" w:rsidRPr="002E4E3E" w14:paraId="7D965512" w14:textId="77777777" w:rsidTr="00C07D56">
        <w:trPr>
          <w:trHeight w:val="590"/>
        </w:trPr>
        <w:tc>
          <w:tcPr>
            <w:tcW w:w="489" w:type="dxa"/>
            <w:tcBorders>
              <w:top w:val="single" w:sz="4" w:space="0" w:color="auto"/>
              <w:left w:val="single" w:sz="4" w:space="0" w:color="auto"/>
              <w:bottom w:val="single" w:sz="4" w:space="0" w:color="auto"/>
              <w:right w:val="single" w:sz="4" w:space="0" w:color="auto"/>
            </w:tcBorders>
            <w:shd w:val="clear" w:color="auto" w:fill="D9D9D9"/>
            <w:hideMark/>
          </w:tcPr>
          <w:p w14:paraId="4C5E5923" w14:textId="23DF28D6" w:rsidR="000B2634" w:rsidRPr="002E4E3E" w:rsidRDefault="000B2634" w:rsidP="00F96FD0">
            <w:pPr>
              <w:pStyle w:val="ConsCell"/>
              <w:widowControl/>
              <w:ind w:right="0"/>
              <w:rPr>
                <w:b/>
                <w:sz w:val="22"/>
                <w:szCs w:val="22"/>
              </w:rPr>
            </w:pPr>
            <w:r w:rsidRPr="002E4E3E">
              <w:rPr>
                <w:b/>
                <w:sz w:val="22"/>
                <w:szCs w:val="22"/>
              </w:rPr>
              <w:t>1.</w:t>
            </w:r>
          </w:p>
        </w:tc>
        <w:tc>
          <w:tcPr>
            <w:tcW w:w="14537" w:type="dxa"/>
            <w:gridSpan w:val="10"/>
            <w:tcBorders>
              <w:top w:val="single" w:sz="4" w:space="0" w:color="auto"/>
              <w:left w:val="single" w:sz="4" w:space="0" w:color="auto"/>
              <w:bottom w:val="single" w:sz="4" w:space="0" w:color="auto"/>
              <w:right w:val="single" w:sz="4" w:space="0" w:color="auto"/>
            </w:tcBorders>
            <w:shd w:val="clear" w:color="auto" w:fill="D9D9D9"/>
          </w:tcPr>
          <w:p w14:paraId="574B44AC" w14:textId="57B938F0" w:rsidR="000B2634" w:rsidRPr="002E4E3E" w:rsidRDefault="000B2634" w:rsidP="000B2634">
            <w:pPr>
              <w:pStyle w:val="ConsCell"/>
              <w:widowControl/>
              <w:ind w:right="0"/>
              <w:rPr>
                <w:sz w:val="22"/>
                <w:szCs w:val="22"/>
              </w:rPr>
            </w:pPr>
            <w:r w:rsidRPr="002E4E3E">
              <w:rPr>
                <w:b/>
              </w:rPr>
              <w:t>1.1.СТОИМОСТЬ И ОПИСАНИЕ ТОВАРА:</w:t>
            </w:r>
          </w:p>
        </w:tc>
      </w:tr>
      <w:tr w:rsidR="00CE331E" w:rsidRPr="002E4E3E" w14:paraId="229DB705" w14:textId="77777777" w:rsidTr="00690989">
        <w:trPr>
          <w:trHeight w:val="590"/>
        </w:trPr>
        <w:tc>
          <w:tcPr>
            <w:tcW w:w="489" w:type="dxa"/>
            <w:tcBorders>
              <w:top w:val="single" w:sz="4" w:space="0" w:color="auto"/>
              <w:left w:val="single" w:sz="4" w:space="0" w:color="auto"/>
              <w:bottom w:val="single" w:sz="4" w:space="0" w:color="auto"/>
              <w:right w:val="single" w:sz="4" w:space="0" w:color="auto"/>
            </w:tcBorders>
            <w:shd w:val="clear" w:color="auto" w:fill="D9D9D9"/>
            <w:hideMark/>
          </w:tcPr>
          <w:p w14:paraId="4A14663E" w14:textId="77777777" w:rsidR="00CE331E" w:rsidRPr="002E4E3E" w:rsidRDefault="00CE331E" w:rsidP="00F96FD0">
            <w:pPr>
              <w:pStyle w:val="ConsCell"/>
              <w:widowControl/>
              <w:ind w:right="0"/>
              <w:rPr>
                <w:sz w:val="22"/>
                <w:szCs w:val="22"/>
              </w:rPr>
            </w:pPr>
            <w:r w:rsidRPr="002E4E3E">
              <w:rPr>
                <w:sz w:val="22"/>
                <w:szCs w:val="22"/>
              </w:rPr>
              <w:t>№</w:t>
            </w:r>
          </w:p>
          <w:p w14:paraId="0BA33237" w14:textId="77777777" w:rsidR="00CE331E" w:rsidRPr="002E4E3E" w:rsidRDefault="00CE331E" w:rsidP="00F96FD0">
            <w:pPr>
              <w:pStyle w:val="ConsCell"/>
              <w:widowControl/>
              <w:ind w:right="0"/>
              <w:rPr>
                <w:sz w:val="22"/>
                <w:szCs w:val="22"/>
              </w:rPr>
            </w:pPr>
            <w:r w:rsidRPr="002E4E3E">
              <w:rPr>
                <w:sz w:val="22"/>
                <w:szCs w:val="22"/>
              </w:rPr>
              <w:t>п/п</w:t>
            </w:r>
          </w:p>
        </w:tc>
        <w:tc>
          <w:tcPr>
            <w:tcW w:w="4154" w:type="dxa"/>
            <w:tcBorders>
              <w:top w:val="single" w:sz="4" w:space="0" w:color="auto"/>
              <w:left w:val="single" w:sz="4" w:space="0" w:color="auto"/>
              <w:bottom w:val="single" w:sz="4" w:space="0" w:color="auto"/>
              <w:right w:val="single" w:sz="4" w:space="0" w:color="auto"/>
            </w:tcBorders>
            <w:shd w:val="clear" w:color="auto" w:fill="D9D9D9"/>
            <w:hideMark/>
          </w:tcPr>
          <w:p w14:paraId="0ECA2BB8" w14:textId="77777777" w:rsidR="00CE331E" w:rsidRPr="002E4E3E" w:rsidRDefault="00CE331E" w:rsidP="00F96FD0">
            <w:pPr>
              <w:pStyle w:val="ConsCell"/>
              <w:widowControl/>
              <w:ind w:right="0"/>
              <w:rPr>
                <w:sz w:val="22"/>
                <w:szCs w:val="22"/>
              </w:rPr>
            </w:pPr>
            <w:r w:rsidRPr="002E4E3E">
              <w:rPr>
                <w:sz w:val="22"/>
                <w:szCs w:val="22"/>
              </w:rPr>
              <w:t xml:space="preserve"> Наименование Товара (</w:t>
            </w:r>
            <w:r w:rsidRPr="002E4E3E">
              <w:rPr>
                <w:b/>
                <w:sz w:val="22"/>
                <w:szCs w:val="22"/>
              </w:rPr>
              <w:t>материалов</w:t>
            </w:r>
            <w:r w:rsidRPr="002E4E3E">
              <w:rPr>
                <w:sz w:val="22"/>
                <w:szCs w:val="22"/>
              </w:rPr>
              <w:t>)</w:t>
            </w:r>
          </w:p>
          <w:p w14:paraId="7CFBED1C" w14:textId="77777777" w:rsidR="00CE331E" w:rsidRPr="002E4E3E" w:rsidRDefault="00CE331E" w:rsidP="00F96FD0">
            <w:pPr>
              <w:pStyle w:val="ConsCell"/>
              <w:widowControl/>
              <w:ind w:right="0"/>
              <w:jc w:val="center"/>
              <w:rPr>
                <w:sz w:val="22"/>
                <w:szCs w:val="22"/>
              </w:rPr>
            </w:pPr>
          </w:p>
        </w:tc>
        <w:tc>
          <w:tcPr>
            <w:tcW w:w="1015" w:type="dxa"/>
            <w:tcBorders>
              <w:top w:val="single" w:sz="4" w:space="0" w:color="auto"/>
              <w:left w:val="single" w:sz="4" w:space="0" w:color="auto"/>
              <w:bottom w:val="single" w:sz="4" w:space="0" w:color="auto"/>
              <w:right w:val="single" w:sz="4" w:space="0" w:color="auto"/>
            </w:tcBorders>
            <w:shd w:val="clear" w:color="auto" w:fill="D9D9D9"/>
          </w:tcPr>
          <w:p w14:paraId="67C43F02" w14:textId="77777777" w:rsidR="00CE331E" w:rsidRPr="002E4E3E" w:rsidRDefault="00CE331E" w:rsidP="00F96FD0">
            <w:pPr>
              <w:pStyle w:val="ConsCell"/>
              <w:widowControl/>
              <w:ind w:right="0"/>
              <w:jc w:val="center"/>
              <w:rPr>
                <w:sz w:val="22"/>
                <w:szCs w:val="22"/>
              </w:rPr>
            </w:pPr>
            <w:r w:rsidRPr="002E4E3E">
              <w:rPr>
                <w:sz w:val="22"/>
                <w:szCs w:val="22"/>
              </w:rPr>
              <w:t>Единица</w:t>
            </w:r>
            <w:r w:rsidRPr="002E4E3E">
              <w:rPr>
                <w:sz w:val="22"/>
                <w:szCs w:val="22"/>
              </w:rPr>
              <w:br/>
              <w:t>измерения</w:t>
            </w:r>
          </w:p>
        </w:tc>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6EB22908" w14:textId="77777777" w:rsidR="00CE331E" w:rsidRPr="002E4E3E" w:rsidRDefault="00CE331E" w:rsidP="00F96FD0">
            <w:pPr>
              <w:pStyle w:val="ConsCell"/>
              <w:widowControl/>
              <w:ind w:right="0"/>
              <w:jc w:val="center"/>
              <w:rPr>
                <w:sz w:val="22"/>
                <w:szCs w:val="22"/>
              </w:rPr>
            </w:pPr>
            <w:r w:rsidRPr="002E4E3E">
              <w:rPr>
                <w:sz w:val="22"/>
                <w:szCs w:val="22"/>
              </w:rPr>
              <w:t>Количество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cPr>
          <w:p w14:paraId="43DD1B08" w14:textId="77777777" w:rsidR="00CE331E" w:rsidRPr="002E4E3E" w:rsidRDefault="00CE331E" w:rsidP="00F96FD0">
            <w:pPr>
              <w:pStyle w:val="ConsCell"/>
              <w:widowControl/>
              <w:ind w:right="0"/>
              <w:jc w:val="center"/>
              <w:rPr>
                <w:sz w:val="22"/>
                <w:szCs w:val="22"/>
              </w:rPr>
            </w:pPr>
            <w:r w:rsidRPr="002E4E3E">
              <w:rPr>
                <w:color w:val="FF0000"/>
              </w:rPr>
              <w:t>Страна происхождения Товара</w:t>
            </w:r>
            <w:r w:rsidRPr="002E4E3E">
              <w:rPr>
                <w:rStyle w:val="af4"/>
                <w:color w:val="FF0000"/>
              </w:rPr>
              <w:footnoteReference w:id="13"/>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462D6F4" w14:textId="77777777" w:rsidR="00CE331E" w:rsidRPr="002E4E3E" w:rsidRDefault="00CE331E" w:rsidP="00F96FD0">
            <w:pPr>
              <w:pStyle w:val="ConsCell"/>
              <w:widowControl/>
              <w:ind w:right="0"/>
              <w:jc w:val="center"/>
              <w:rPr>
                <w:sz w:val="22"/>
                <w:szCs w:val="22"/>
              </w:rPr>
            </w:pPr>
            <w:r w:rsidRPr="002E4E3E">
              <w:rPr>
                <w:sz w:val="22"/>
                <w:szCs w:val="22"/>
              </w:rPr>
              <w:t>Стоимость за единицу измерения (руб.), без учета НДС</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EDD0856" w14:textId="77777777" w:rsidR="00CE331E" w:rsidRPr="002E4E3E" w:rsidRDefault="00CE331E" w:rsidP="00F96FD0">
            <w:pPr>
              <w:pStyle w:val="ConsCell"/>
              <w:widowControl/>
              <w:ind w:right="0"/>
              <w:jc w:val="center"/>
              <w:rPr>
                <w:sz w:val="22"/>
                <w:szCs w:val="22"/>
              </w:rPr>
            </w:pPr>
            <w:r w:rsidRPr="002E4E3E">
              <w:rPr>
                <w:sz w:val="22"/>
                <w:szCs w:val="22"/>
              </w:rPr>
              <w:t xml:space="preserve">Общая стоимость   </w:t>
            </w:r>
            <w:r w:rsidRPr="002E4E3E">
              <w:rPr>
                <w:sz w:val="22"/>
                <w:szCs w:val="22"/>
              </w:rPr>
              <w:br/>
              <w:t>Товара (руб.), без учета НДС</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70959FD5" w14:textId="77777777" w:rsidR="00CE331E" w:rsidRPr="002E4E3E" w:rsidRDefault="00CE331E" w:rsidP="00F96FD0">
            <w:pPr>
              <w:pStyle w:val="ConsCell"/>
              <w:widowControl/>
              <w:ind w:right="0"/>
              <w:jc w:val="center"/>
              <w:rPr>
                <w:sz w:val="22"/>
                <w:szCs w:val="22"/>
              </w:rPr>
            </w:pPr>
            <w:r w:rsidRPr="002E4E3E">
              <w:rPr>
                <w:color w:val="FF0000"/>
                <w:sz w:val="22"/>
                <w:szCs w:val="22"/>
              </w:rPr>
              <w:t>Сумма (руб.) НДС</w:t>
            </w:r>
            <w:r w:rsidRPr="002E4E3E">
              <w:rPr>
                <w:rStyle w:val="af4"/>
                <w:b/>
                <w:color w:val="FF0000"/>
              </w:rPr>
              <w:footnoteReference w:id="14"/>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721B15B" w14:textId="77777777" w:rsidR="00CE331E" w:rsidRPr="002E4E3E" w:rsidRDefault="00CE331E" w:rsidP="00F96FD0">
            <w:pPr>
              <w:pStyle w:val="ConsCell"/>
              <w:widowControl/>
              <w:ind w:right="0"/>
              <w:jc w:val="center"/>
              <w:rPr>
                <w:sz w:val="22"/>
                <w:szCs w:val="22"/>
              </w:rPr>
            </w:pPr>
            <w:r w:rsidRPr="002E4E3E">
              <w:rPr>
                <w:sz w:val="22"/>
                <w:szCs w:val="22"/>
              </w:rPr>
              <w:t>Общая стоимость (руб.) с НДС</w:t>
            </w:r>
          </w:p>
        </w:tc>
      </w:tr>
      <w:tr w:rsidR="00CE331E" w:rsidRPr="002E4E3E" w14:paraId="3A154CDA" w14:textId="77777777" w:rsidTr="00690989">
        <w:trPr>
          <w:trHeight w:val="590"/>
        </w:trPr>
        <w:tc>
          <w:tcPr>
            <w:tcW w:w="489" w:type="dxa"/>
            <w:tcBorders>
              <w:top w:val="single" w:sz="4" w:space="0" w:color="auto"/>
              <w:left w:val="single" w:sz="4" w:space="0" w:color="auto"/>
              <w:bottom w:val="single" w:sz="4" w:space="0" w:color="auto"/>
              <w:right w:val="single" w:sz="4" w:space="0" w:color="auto"/>
            </w:tcBorders>
            <w:shd w:val="clear" w:color="auto" w:fill="D9D9D9"/>
          </w:tcPr>
          <w:p w14:paraId="54E92224" w14:textId="77777777" w:rsidR="00CE331E" w:rsidRPr="002E4E3E" w:rsidRDefault="00CE331E" w:rsidP="006D3089">
            <w:pPr>
              <w:pStyle w:val="ConsCell"/>
              <w:widowControl/>
              <w:ind w:right="0"/>
              <w:rPr>
                <w:sz w:val="22"/>
                <w:szCs w:val="22"/>
              </w:rPr>
            </w:pPr>
          </w:p>
        </w:tc>
        <w:tc>
          <w:tcPr>
            <w:tcW w:w="4154" w:type="dxa"/>
            <w:tcBorders>
              <w:top w:val="single" w:sz="4" w:space="0" w:color="auto"/>
              <w:left w:val="single" w:sz="4" w:space="0" w:color="auto"/>
              <w:bottom w:val="single" w:sz="4" w:space="0" w:color="auto"/>
              <w:right w:val="single" w:sz="4" w:space="0" w:color="auto"/>
            </w:tcBorders>
            <w:shd w:val="clear" w:color="auto" w:fill="D9D9D9"/>
          </w:tcPr>
          <w:p w14:paraId="0ECFB372" w14:textId="77777777" w:rsidR="00CE331E" w:rsidRPr="002E4E3E" w:rsidRDefault="00CE331E" w:rsidP="00A101CE">
            <w:pPr>
              <w:pStyle w:val="ConsCell"/>
              <w:widowControl/>
              <w:ind w:right="0"/>
              <w:rPr>
                <w:sz w:val="22"/>
                <w:szCs w:val="22"/>
              </w:rPr>
            </w:pPr>
          </w:p>
        </w:tc>
        <w:tc>
          <w:tcPr>
            <w:tcW w:w="1015" w:type="dxa"/>
            <w:tcBorders>
              <w:top w:val="single" w:sz="4" w:space="0" w:color="auto"/>
              <w:left w:val="single" w:sz="4" w:space="0" w:color="auto"/>
              <w:bottom w:val="single" w:sz="4" w:space="0" w:color="auto"/>
              <w:right w:val="single" w:sz="4" w:space="0" w:color="auto"/>
            </w:tcBorders>
            <w:shd w:val="clear" w:color="auto" w:fill="D9D9D9"/>
          </w:tcPr>
          <w:p w14:paraId="5123D343" w14:textId="77777777" w:rsidR="00CE331E" w:rsidRPr="002E4E3E" w:rsidRDefault="00CE331E" w:rsidP="006D3089">
            <w:pPr>
              <w:pStyle w:val="ConsCell"/>
              <w:widowControl/>
              <w:ind w:right="0"/>
              <w:jc w:val="center"/>
              <w:rPr>
                <w:sz w:val="22"/>
                <w:szCs w:val="22"/>
              </w:rPr>
            </w:pPr>
          </w:p>
        </w:tc>
        <w:tc>
          <w:tcPr>
            <w:tcW w:w="1288" w:type="dxa"/>
            <w:tcBorders>
              <w:top w:val="single" w:sz="4" w:space="0" w:color="auto"/>
              <w:left w:val="single" w:sz="4" w:space="0" w:color="auto"/>
              <w:bottom w:val="single" w:sz="4" w:space="0" w:color="auto"/>
              <w:right w:val="single" w:sz="4" w:space="0" w:color="auto"/>
            </w:tcBorders>
            <w:shd w:val="clear" w:color="auto" w:fill="D9D9D9"/>
          </w:tcPr>
          <w:p w14:paraId="666C89AE" w14:textId="77777777" w:rsidR="00CE331E" w:rsidRPr="002E4E3E" w:rsidRDefault="00CE331E" w:rsidP="006D3089">
            <w:pPr>
              <w:pStyle w:val="ConsCell"/>
              <w:widowControl/>
              <w:ind w:right="0"/>
              <w:jc w:val="center"/>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cPr>
          <w:p w14:paraId="6CEAB7F8" w14:textId="77777777" w:rsidR="00CE331E" w:rsidRPr="002E4E3E" w:rsidRDefault="00CE331E" w:rsidP="006D3089">
            <w:pPr>
              <w:pStyle w:val="ConsCell"/>
              <w:widowControl/>
              <w:ind w:right="0"/>
              <w:jc w:val="center"/>
              <w:rPr>
                <w:color w:val="FF000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cPr>
          <w:p w14:paraId="03A0842F" w14:textId="77777777" w:rsidR="00CE331E" w:rsidRPr="002E4E3E" w:rsidRDefault="00CE331E" w:rsidP="006D3089">
            <w:pPr>
              <w:pStyle w:val="ConsCell"/>
              <w:widowControl/>
              <w:ind w:right="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3FFB9F85" w14:textId="77777777" w:rsidR="00CE331E" w:rsidRPr="002E4E3E" w:rsidRDefault="00CE331E" w:rsidP="00820EAD">
            <w:pPr>
              <w:pStyle w:val="ConsCell"/>
              <w:widowControl/>
              <w:ind w:right="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33237DBF" w14:textId="77777777" w:rsidR="00CE331E" w:rsidRPr="002E4E3E" w:rsidRDefault="00CE331E" w:rsidP="006D3089">
            <w:pPr>
              <w:pStyle w:val="ConsCell"/>
              <w:widowControl/>
              <w:ind w:right="0"/>
              <w:jc w:val="center"/>
              <w:rPr>
                <w:color w:val="FF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39BC659" w14:textId="77777777" w:rsidR="00CE331E" w:rsidRPr="002E4E3E" w:rsidRDefault="00CE331E" w:rsidP="006D3089">
            <w:pPr>
              <w:pStyle w:val="ConsCell"/>
              <w:widowControl/>
              <w:ind w:right="0"/>
              <w:jc w:val="center"/>
              <w:rPr>
                <w:sz w:val="22"/>
                <w:szCs w:val="22"/>
              </w:rPr>
            </w:pPr>
          </w:p>
        </w:tc>
      </w:tr>
      <w:tr w:rsidR="00820EAD" w:rsidRPr="002E4E3E" w14:paraId="24F63225" w14:textId="77777777" w:rsidTr="00690989">
        <w:trPr>
          <w:trHeight w:val="217"/>
        </w:trPr>
        <w:tc>
          <w:tcPr>
            <w:tcW w:w="489" w:type="dxa"/>
            <w:tcBorders>
              <w:top w:val="single" w:sz="4" w:space="0" w:color="auto"/>
              <w:left w:val="single" w:sz="4" w:space="0" w:color="auto"/>
              <w:bottom w:val="single" w:sz="4" w:space="0" w:color="auto"/>
              <w:right w:val="single" w:sz="4" w:space="0" w:color="auto"/>
            </w:tcBorders>
            <w:vAlign w:val="center"/>
            <w:hideMark/>
          </w:tcPr>
          <w:p w14:paraId="39005AB8" w14:textId="12DF71E7" w:rsidR="00820EAD" w:rsidRPr="002E4E3E" w:rsidRDefault="00820EAD" w:rsidP="006D3089">
            <w:pPr>
              <w:pStyle w:val="ConsCell"/>
              <w:widowControl/>
              <w:ind w:right="0"/>
              <w:jc w:val="center"/>
              <w:rPr>
                <w:sz w:val="22"/>
                <w:szCs w:val="22"/>
              </w:rPr>
            </w:pPr>
            <w:r w:rsidRPr="002E4E3E">
              <w:rPr>
                <w:sz w:val="22"/>
                <w:szCs w:val="22"/>
              </w:rPr>
              <w:t>1</w:t>
            </w:r>
            <w:r w:rsidR="00A101CE" w:rsidRPr="002E4E3E">
              <w:rPr>
                <w:sz w:val="22"/>
                <w:szCs w:val="22"/>
              </w:rPr>
              <w:t>)</w:t>
            </w:r>
          </w:p>
        </w:tc>
        <w:tc>
          <w:tcPr>
            <w:tcW w:w="4154" w:type="dxa"/>
            <w:tcBorders>
              <w:top w:val="single" w:sz="4" w:space="0" w:color="auto"/>
              <w:left w:val="single" w:sz="4" w:space="0" w:color="auto"/>
              <w:bottom w:val="single" w:sz="4" w:space="0" w:color="auto"/>
              <w:right w:val="single" w:sz="4" w:space="0" w:color="auto"/>
            </w:tcBorders>
            <w:vAlign w:val="center"/>
          </w:tcPr>
          <w:p w14:paraId="5DA51A69" w14:textId="2FD4D3D0" w:rsidR="00820EAD" w:rsidRPr="002E4E3E" w:rsidRDefault="00690989" w:rsidP="00C07D56">
            <w:pPr>
              <w:pStyle w:val="ConsCell"/>
              <w:widowControl/>
              <w:ind w:right="0" w:firstLine="63"/>
              <w:rPr>
                <w:sz w:val="22"/>
                <w:szCs w:val="22"/>
              </w:rPr>
            </w:pPr>
            <w:r>
              <w:rPr>
                <w:i/>
                <w:color w:val="FF0000"/>
                <w:sz w:val="20"/>
                <w:szCs w:val="20"/>
                <w:u w:val="single"/>
              </w:rPr>
              <w:t xml:space="preserve">Лист </w:t>
            </w:r>
            <w:r w:rsidRPr="00690989">
              <w:rPr>
                <w:i/>
                <w:color w:val="FF0000"/>
                <w:sz w:val="20"/>
                <w:szCs w:val="20"/>
                <w:u w:val="single"/>
              </w:rPr>
              <w:t xml:space="preserve">5х1500х6000мм </w:t>
            </w:r>
            <w:r>
              <w:rPr>
                <w:i/>
                <w:color w:val="FF0000"/>
                <w:sz w:val="20"/>
                <w:szCs w:val="20"/>
                <w:u w:val="single"/>
              </w:rPr>
              <w:t xml:space="preserve">сталь </w:t>
            </w:r>
            <w:r w:rsidRPr="00690989">
              <w:rPr>
                <w:i/>
                <w:color w:val="FF0000"/>
                <w:sz w:val="20"/>
                <w:szCs w:val="20"/>
                <w:u w:val="single"/>
              </w:rPr>
              <w:t>12Х18Н10Т</w:t>
            </w:r>
          </w:p>
        </w:tc>
        <w:tc>
          <w:tcPr>
            <w:tcW w:w="1015" w:type="dxa"/>
            <w:tcBorders>
              <w:top w:val="single" w:sz="4" w:space="0" w:color="auto"/>
              <w:left w:val="single" w:sz="4" w:space="0" w:color="auto"/>
              <w:bottom w:val="single" w:sz="4" w:space="0" w:color="auto"/>
              <w:right w:val="single" w:sz="4" w:space="0" w:color="auto"/>
            </w:tcBorders>
            <w:vAlign w:val="center"/>
          </w:tcPr>
          <w:p w14:paraId="21F3189F" w14:textId="12CE951A" w:rsidR="00820EAD" w:rsidRPr="002E4E3E" w:rsidRDefault="00690989" w:rsidP="00690989">
            <w:pPr>
              <w:pStyle w:val="ConsCell"/>
              <w:widowControl/>
              <w:ind w:right="0"/>
              <w:rPr>
                <w:sz w:val="22"/>
                <w:szCs w:val="22"/>
              </w:rPr>
            </w:pPr>
            <w:r>
              <w:rPr>
                <w:sz w:val="22"/>
                <w:szCs w:val="22"/>
              </w:rPr>
              <w:t>кг</w:t>
            </w:r>
          </w:p>
        </w:tc>
        <w:tc>
          <w:tcPr>
            <w:tcW w:w="1288" w:type="dxa"/>
            <w:tcBorders>
              <w:top w:val="single" w:sz="4" w:space="0" w:color="auto"/>
              <w:left w:val="single" w:sz="4" w:space="0" w:color="auto"/>
              <w:bottom w:val="single" w:sz="4" w:space="0" w:color="auto"/>
              <w:right w:val="single" w:sz="4" w:space="0" w:color="auto"/>
            </w:tcBorders>
            <w:vAlign w:val="center"/>
          </w:tcPr>
          <w:p w14:paraId="06044383" w14:textId="7A14429C" w:rsidR="00820EAD" w:rsidRPr="002E4E3E" w:rsidRDefault="00690989" w:rsidP="00690989">
            <w:pPr>
              <w:pStyle w:val="ConsCell"/>
              <w:widowControl/>
              <w:ind w:right="0"/>
              <w:rPr>
                <w:sz w:val="22"/>
                <w:szCs w:val="22"/>
              </w:rPr>
            </w:pPr>
            <w:r>
              <w:rPr>
                <w:sz w:val="22"/>
                <w:szCs w:val="22"/>
              </w:rPr>
              <w:t>3 190,00</w:t>
            </w:r>
          </w:p>
        </w:tc>
        <w:tc>
          <w:tcPr>
            <w:tcW w:w="1701" w:type="dxa"/>
            <w:gridSpan w:val="2"/>
            <w:tcBorders>
              <w:top w:val="single" w:sz="4" w:space="0" w:color="auto"/>
              <w:left w:val="single" w:sz="4" w:space="0" w:color="auto"/>
              <w:bottom w:val="single" w:sz="4" w:space="0" w:color="auto"/>
              <w:right w:val="single" w:sz="4" w:space="0" w:color="auto"/>
            </w:tcBorders>
          </w:tcPr>
          <w:p w14:paraId="76118A52" w14:textId="77777777" w:rsidR="00820EAD" w:rsidRPr="002E4E3E" w:rsidRDefault="00820EAD" w:rsidP="006D3089">
            <w:pPr>
              <w:pStyle w:val="ConsCell"/>
              <w:widowControl/>
              <w:ind w:right="0" w:firstLine="709"/>
              <w:jc w:val="center"/>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C9EB175" w14:textId="0DCC6A2A" w:rsidR="00820EAD" w:rsidRPr="002E4E3E" w:rsidRDefault="00820EAD" w:rsidP="006D3089">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F0AD08A" w14:textId="77777777" w:rsidR="00820EAD" w:rsidRPr="002E4E3E" w:rsidRDefault="00820EAD" w:rsidP="006D3089">
            <w:pPr>
              <w:pStyle w:val="ConsCell"/>
              <w:widowControl/>
              <w:ind w:right="0" w:firstLine="709"/>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CEEFB59" w14:textId="77777777" w:rsidR="00820EAD" w:rsidRPr="002E4E3E" w:rsidRDefault="00820EAD" w:rsidP="006D3089">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72D6E87" w14:textId="77777777" w:rsidR="00820EAD" w:rsidRPr="002E4E3E" w:rsidRDefault="00820EAD" w:rsidP="006D3089">
            <w:pPr>
              <w:pStyle w:val="ConsCell"/>
              <w:widowControl/>
              <w:ind w:right="0" w:firstLine="709"/>
              <w:jc w:val="center"/>
              <w:rPr>
                <w:sz w:val="22"/>
                <w:szCs w:val="22"/>
              </w:rPr>
            </w:pPr>
          </w:p>
        </w:tc>
      </w:tr>
      <w:tr w:rsidR="00820EAD" w:rsidRPr="002E4E3E" w14:paraId="423143F1" w14:textId="77777777" w:rsidTr="00690989">
        <w:trPr>
          <w:trHeight w:val="66"/>
        </w:trPr>
        <w:tc>
          <w:tcPr>
            <w:tcW w:w="489" w:type="dxa"/>
            <w:tcBorders>
              <w:top w:val="single" w:sz="4" w:space="0" w:color="auto"/>
              <w:left w:val="single" w:sz="4" w:space="0" w:color="auto"/>
              <w:bottom w:val="single" w:sz="4" w:space="0" w:color="auto"/>
              <w:right w:val="single" w:sz="4" w:space="0" w:color="auto"/>
            </w:tcBorders>
            <w:vAlign w:val="center"/>
          </w:tcPr>
          <w:p w14:paraId="13EE8E16" w14:textId="333C9363" w:rsidR="00820EAD" w:rsidRPr="002E4E3E" w:rsidRDefault="00820EAD" w:rsidP="006D3089">
            <w:pPr>
              <w:pStyle w:val="ConsCell"/>
              <w:widowControl/>
              <w:ind w:right="0"/>
              <w:jc w:val="center"/>
              <w:rPr>
                <w:sz w:val="22"/>
                <w:szCs w:val="22"/>
              </w:rPr>
            </w:pPr>
          </w:p>
        </w:tc>
        <w:tc>
          <w:tcPr>
            <w:tcW w:w="4154" w:type="dxa"/>
            <w:tcBorders>
              <w:top w:val="single" w:sz="4" w:space="0" w:color="auto"/>
              <w:left w:val="single" w:sz="4" w:space="0" w:color="auto"/>
              <w:bottom w:val="single" w:sz="4" w:space="0" w:color="auto"/>
              <w:right w:val="single" w:sz="4" w:space="0" w:color="auto"/>
            </w:tcBorders>
            <w:vAlign w:val="center"/>
          </w:tcPr>
          <w:p w14:paraId="41CD90E6" w14:textId="280A6E77" w:rsidR="00820EAD" w:rsidRPr="002E4E3E" w:rsidRDefault="00820EAD" w:rsidP="00C07D56">
            <w:pPr>
              <w:pStyle w:val="ConsCell"/>
              <w:widowControl/>
              <w:ind w:right="0"/>
              <w:rPr>
                <w:sz w:val="22"/>
                <w:szCs w:val="22"/>
              </w:rPr>
            </w:pPr>
          </w:p>
        </w:tc>
        <w:tc>
          <w:tcPr>
            <w:tcW w:w="1015" w:type="dxa"/>
            <w:tcBorders>
              <w:top w:val="single" w:sz="4" w:space="0" w:color="auto"/>
              <w:left w:val="single" w:sz="4" w:space="0" w:color="auto"/>
              <w:bottom w:val="single" w:sz="4" w:space="0" w:color="auto"/>
              <w:right w:val="single" w:sz="4" w:space="0" w:color="auto"/>
            </w:tcBorders>
            <w:vAlign w:val="center"/>
          </w:tcPr>
          <w:p w14:paraId="063C9629" w14:textId="77777777" w:rsidR="00820EAD" w:rsidRPr="002E4E3E" w:rsidRDefault="00820EAD" w:rsidP="006D3089">
            <w:pPr>
              <w:pStyle w:val="ConsCell"/>
              <w:widowControl/>
              <w:ind w:right="0" w:firstLine="709"/>
              <w:jc w:val="center"/>
              <w:rPr>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D5944C3" w14:textId="77777777" w:rsidR="00820EAD" w:rsidRPr="002E4E3E" w:rsidRDefault="00820EAD" w:rsidP="006D3089">
            <w:pPr>
              <w:pStyle w:val="ConsCell"/>
              <w:widowControl/>
              <w:ind w:right="0" w:firstLine="709"/>
              <w:jc w:val="center"/>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51165E7D" w14:textId="77777777" w:rsidR="00820EAD" w:rsidRPr="002E4E3E" w:rsidRDefault="00820EAD" w:rsidP="006D3089">
            <w:pPr>
              <w:pStyle w:val="ConsCell"/>
              <w:widowControl/>
              <w:ind w:right="0" w:firstLine="709"/>
              <w:jc w:val="center"/>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4AFCA93" w14:textId="19F46D6B" w:rsidR="00820EAD" w:rsidRPr="002E4E3E" w:rsidRDefault="00820EAD" w:rsidP="006D3089">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6FB4C29" w14:textId="77777777" w:rsidR="00820EAD" w:rsidRPr="002E4E3E" w:rsidRDefault="00820EAD" w:rsidP="006D3089">
            <w:pPr>
              <w:pStyle w:val="ConsCell"/>
              <w:widowControl/>
              <w:ind w:right="0" w:firstLine="709"/>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1A583CF" w14:textId="77777777" w:rsidR="00820EAD" w:rsidRPr="002E4E3E" w:rsidRDefault="00820EAD" w:rsidP="006D3089">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5BE578C" w14:textId="77777777" w:rsidR="00820EAD" w:rsidRPr="002E4E3E" w:rsidRDefault="00820EAD" w:rsidP="006D3089">
            <w:pPr>
              <w:pStyle w:val="ConsCell"/>
              <w:widowControl/>
              <w:ind w:right="0" w:firstLine="709"/>
              <w:jc w:val="center"/>
              <w:rPr>
                <w:sz w:val="22"/>
                <w:szCs w:val="22"/>
              </w:rPr>
            </w:pPr>
          </w:p>
        </w:tc>
      </w:tr>
      <w:tr w:rsidR="00820EAD" w:rsidRPr="002E4E3E" w14:paraId="7C1614F8" w14:textId="77777777" w:rsidTr="00690989">
        <w:trPr>
          <w:trHeight w:val="65"/>
        </w:trPr>
        <w:tc>
          <w:tcPr>
            <w:tcW w:w="46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084339" w14:textId="77777777" w:rsidR="00820EAD" w:rsidRPr="002E4E3E" w:rsidRDefault="00820EAD" w:rsidP="00D400BE">
            <w:pPr>
              <w:pStyle w:val="ConsCell"/>
              <w:widowControl/>
              <w:ind w:right="0"/>
              <w:rPr>
                <w:b/>
                <w:sz w:val="18"/>
                <w:szCs w:val="18"/>
              </w:rPr>
            </w:pPr>
            <w:r w:rsidRPr="002E4E3E">
              <w:rPr>
                <w:b/>
                <w:sz w:val="18"/>
                <w:szCs w:val="18"/>
              </w:rPr>
              <w:t>ИТОГО стоимость без учета НДС, руб.:</w:t>
            </w:r>
          </w:p>
        </w:tc>
        <w:tc>
          <w:tcPr>
            <w:tcW w:w="1015" w:type="dxa"/>
            <w:tcBorders>
              <w:top w:val="single" w:sz="4" w:space="0" w:color="auto"/>
              <w:left w:val="single" w:sz="4" w:space="0" w:color="auto"/>
              <w:bottom w:val="single" w:sz="4" w:space="0" w:color="auto"/>
              <w:right w:val="single" w:sz="4" w:space="0" w:color="auto"/>
            </w:tcBorders>
            <w:vAlign w:val="center"/>
          </w:tcPr>
          <w:p w14:paraId="1307D746" w14:textId="77777777" w:rsidR="00820EAD" w:rsidRPr="002E4E3E" w:rsidRDefault="00820EAD" w:rsidP="006D3089">
            <w:pPr>
              <w:pStyle w:val="ConsCell"/>
              <w:widowControl/>
              <w:ind w:right="0" w:firstLine="709"/>
              <w:jc w:val="center"/>
              <w:rPr>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EDA4BC2" w14:textId="77777777" w:rsidR="00820EAD" w:rsidRPr="002E4E3E" w:rsidRDefault="00820EAD" w:rsidP="006D3089">
            <w:pPr>
              <w:pStyle w:val="ConsCell"/>
              <w:widowControl/>
              <w:ind w:right="0" w:firstLine="709"/>
              <w:jc w:val="center"/>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7555BB69" w14:textId="77777777" w:rsidR="00820EAD" w:rsidRPr="002E4E3E" w:rsidRDefault="00820EAD" w:rsidP="006D3089">
            <w:pPr>
              <w:pStyle w:val="ConsCell"/>
              <w:widowControl/>
              <w:ind w:right="0" w:firstLine="709"/>
              <w:jc w:val="center"/>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7991537" w14:textId="6233B939" w:rsidR="00820EAD" w:rsidRPr="002E4E3E" w:rsidRDefault="00820EAD" w:rsidP="006D3089">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6CF9A40" w14:textId="77777777" w:rsidR="00820EAD" w:rsidRPr="002E4E3E" w:rsidRDefault="00820EAD" w:rsidP="006D3089">
            <w:pPr>
              <w:pStyle w:val="ConsCell"/>
              <w:widowControl/>
              <w:ind w:right="0" w:firstLine="709"/>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55D56BA" w14:textId="77777777" w:rsidR="00820EAD" w:rsidRPr="002E4E3E" w:rsidRDefault="00820EAD" w:rsidP="006D3089">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8D4F05D" w14:textId="77777777" w:rsidR="00820EAD" w:rsidRPr="002E4E3E" w:rsidRDefault="00820EAD" w:rsidP="006D3089">
            <w:pPr>
              <w:pStyle w:val="ConsCell"/>
              <w:widowControl/>
              <w:ind w:right="0" w:firstLine="709"/>
              <w:jc w:val="center"/>
              <w:rPr>
                <w:sz w:val="22"/>
                <w:szCs w:val="22"/>
              </w:rPr>
            </w:pPr>
          </w:p>
        </w:tc>
      </w:tr>
      <w:tr w:rsidR="00820EAD" w:rsidRPr="002E4E3E" w14:paraId="2B0A6952" w14:textId="77777777" w:rsidTr="00690989">
        <w:trPr>
          <w:trHeight w:val="98"/>
        </w:trPr>
        <w:tc>
          <w:tcPr>
            <w:tcW w:w="46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2F7197" w14:textId="15C7914F" w:rsidR="00820EAD" w:rsidRPr="002E4E3E" w:rsidRDefault="00820EAD" w:rsidP="00D400BE">
            <w:pPr>
              <w:pStyle w:val="ConsCell"/>
              <w:widowControl/>
              <w:ind w:right="0"/>
              <w:rPr>
                <w:b/>
                <w:sz w:val="18"/>
                <w:szCs w:val="18"/>
              </w:rPr>
            </w:pPr>
            <w:r w:rsidRPr="002E4E3E">
              <w:rPr>
                <w:b/>
                <w:sz w:val="18"/>
                <w:szCs w:val="18"/>
              </w:rPr>
              <w:t xml:space="preserve">ИТОГО </w:t>
            </w:r>
            <w:proofErr w:type="gramStart"/>
            <w:r w:rsidRPr="002E4E3E">
              <w:rPr>
                <w:b/>
                <w:sz w:val="18"/>
                <w:szCs w:val="18"/>
              </w:rPr>
              <w:t>НДС(</w:t>
            </w:r>
            <w:proofErr w:type="gramEnd"/>
            <w:r w:rsidRPr="002E4E3E">
              <w:rPr>
                <w:b/>
                <w:sz w:val="18"/>
                <w:szCs w:val="18"/>
              </w:rPr>
              <w:t>20%), руб.:</w:t>
            </w:r>
          </w:p>
        </w:tc>
        <w:tc>
          <w:tcPr>
            <w:tcW w:w="1015" w:type="dxa"/>
            <w:tcBorders>
              <w:top w:val="single" w:sz="4" w:space="0" w:color="auto"/>
              <w:left w:val="single" w:sz="4" w:space="0" w:color="auto"/>
              <w:bottom w:val="single" w:sz="4" w:space="0" w:color="auto"/>
              <w:right w:val="single" w:sz="4" w:space="0" w:color="auto"/>
            </w:tcBorders>
            <w:vAlign w:val="center"/>
          </w:tcPr>
          <w:p w14:paraId="1525A5AB" w14:textId="77777777" w:rsidR="00820EAD" w:rsidRPr="002E4E3E" w:rsidRDefault="00820EAD" w:rsidP="006D3089">
            <w:pPr>
              <w:pStyle w:val="ConsCell"/>
              <w:widowControl/>
              <w:ind w:right="0" w:firstLine="709"/>
              <w:jc w:val="center"/>
              <w:rPr>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05155AE" w14:textId="77777777" w:rsidR="00820EAD" w:rsidRPr="002E4E3E" w:rsidRDefault="00820EAD" w:rsidP="006D3089">
            <w:pPr>
              <w:pStyle w:val="ConsCell"/>
              <w:widowControl/>
              <w:ind w:right="0" w:firstLine="709"/>
              <w:jc w:val="center"/>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282D6E61" w14:textId="77777777" w:rsidR="00820EAD" w:rsidRPr="002E4E3E" w:rsidRDefault="00820EAD" w:rsidP="006D3089">
            <w:pPr>
              <w:pStyle w:val="ConsCell"/>
              <w:widowControl/>
              <w:ind w:right="0" w:firstLine="709"/>
              <w:jc w:val="center"/>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B50D5C5" w14:textId="7503A713" w:rsidR="00820EAD" w:rsidRPr="002E4E3E" w:rsidRDefault="00820EAD" w:rsidP="006D3089">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725AD13" w14:textId="77777777" w:rsidR="00820EAD" w:rsidRPr="002E4E3E" w:rsidRDefault="00820EAD" w:rsidP="006D3089">
            <w:pPr>
              <w:pStyle w:val="ConsCell"/>
              <w:widowControl/>
              <w:ind w:right="0" w:firstLine="709"/>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B6D88D1" w14:textId="77777777" w:rsidR="00820EAD" w:rsidRPr="002E4E3E" w:rsidRDefault="00820EAD" w:rsidP="006D3089">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426AEBE" w14:textId="77777777" w:rsidR="00820EAD" w:rsidRPr="002E4E3E" w:rsidRDefault="00820EAD" w:rsidP="006D3089">
            <w:pPr>
              <w:pStyle w:val="ConsCell"/>
              <w:widowControl/>
              <w:ind w:right="0" w:firstLine="709"/>
              <w:jc w:val="center"/>
              <w:rPr>
                <w:sz w:val="22"/>
                <w:szCs w:val="22"/>
              </w:rPr>
            </w:pPr>
          </w:p>
        </w:tc>
      </w:tr>
      <w:tr w:rsidR="00820EAD" w:rsidRPr="002E4E3E" w14:paraId="30D53DE6" w14:textId="77777777" w:rsidTr="00690989">
        <w:trPr>
          <w:trHeight w:val="98"/>
        </w:trPr>
        <w:tc>
          <w:tcPr>
            <w:tcW w:w="46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72E67" w14:textId="0F968424" w:rsidR="00820EAD" w:rsidRPr="002E4E3E" w:rsidRDefault="00820EAD" w:rsidP="00D400BE">
            <w:pPr>
              <w:pStyle w:val="ConsCell"/>
              <w:widowControl/>
              <w:ind w:right="0"/>
              <w:rPr>
                <w:b/>
                <w:sz w:val="18"/>
                <w:szCs w:val="18"/>
              </w:rPr>
            </w:pPr>
            <w:r w:rsidRPr="002E4E3E">
              <w:rPr>
                <w:b/>
                <w:sz w:val="18"/>
                <w:szCs w:val="18"/>
              </w:rPr>
              <w:t xml:space="preserve">ИТОГО стоимость в </w:t>
            </w:r>
            <w:proofErr w:type="spellStart"/>
            <w:r w:rsidRPr="002E4E3E">
              <w:rPr>
                <w:b/>
                <w:sz w:val="18"/>
                <w:szCs w:val="18"/>
              </w:rPr>
              <w:t>т.ч</w:t>
            </w:r>
            <w:proofErr w:type="spellEnd"/>
            <w:r w:rsidRPr="002E4E3E">
              <w:rPr>
                <w:b/>
                <w:sz w:val="18"/>
                <w:szCs w:val="18"/>
              </w:rPr>
              <w:t>. НДС (20%), руб.:</w:t>
            </w:r>
          </w:p>
        </w:tc>
        <w:tc>
          <w:tcPr>
            <w:tcW w:w="1015" w:type="dxa"/>
            <w:tcBorders>
              <w:top w:val="single" w:sz="4" w:space="0" w:color="auto"/>
              <w:left w:val="single" w:sz="4" w:space="0" w:color="auto"/>
              <w:bottom w:val="single" w:sz="4" w:space="0" w:color="auto"/>
              <w:right w:val="single" w:sz="4" w:space="0" w:color="auto"/>
            </w:tcBorders>
            <w:vAlign w:val="center"/>
          </w:tcPr>
          <w:p w14:paraId="7C3C076C" w14:textId="77777777" w:rsidR="00820EAD" w:rsidRPr="002E4E3E" w:rsidRDefault="00820EAD" w:rsidP="006D3089">
            <w:pPr>
              <w:pStyle w:val="ConsCell"/>
              <w:widowControl/>
              <w:ind w:right="0" w:firstLine="709"/>
              <w:jc w:val="center"/>
              <w:rPr>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5F5AA8E" w14:textId="77777777" w:rsidR="00820EAD" w:rsidRPr="002E4E3E" w:rsidRDefault="00820EAD" w:rsidP="006D3089">
            <w:pPr>
              <w:pStyle w:val="ConsCell"/>
              <w:widowControl/>
              <w:ind w:right="0" w:firstLine="709"/>
              <w:jc w:val="center"/>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277D20A7" w14:textId="77777777" w:rsidR="00820EAD" w:rsidRPr="002E4E3E" w:rsidRDefault="00820EAD" w:rsidP="006D3089">
            <w:pPr>
              <w:pStyle w:val="ConsCell"/>
              <w:widowControl/>
              <w:ind w:right="0" w:firstLine="709"/>
              <w:jc w:val="center"/>
              <w:rPr>
                <w:sz w:val="22"/>
                <w:szCs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9CC7DA" w14:textId="71F0370F" w:rsidR="00820EAD" w:rsidRPr="002E4E3E" w:rsidRDefault="00820EAD" w:rsidP="006D3089">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5ABCDDE" w14:textId="77777777" w:rsidR="00820EAD" w:rsidRPr="002E4E3E" w:rsidRDefault="00820EAD" w:rsidP="006D3089">
            <w:pPr>
              <w:pStyle w:val="ConsCell"/>
              <w:widowControl/>
              <w:ind w:right="0" w:firstLine="709"/>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B055EB2" w14:textId="77777777" w:rsidR="00820EAD" w:rsidRPr="002E4E3E" w:rsidRDefault="00820EAD" w:rsidP="006D3089">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80E8A1D" w14:textId="77777777" w:rsidR="00820EAD" w:rsidRPr="002E4E3E" w:rsidRDefault="00820EAD" w:rsidP="006D3089">
            <w:pPr>
              <w:pStyle w:val="ConsCell"/>
              <w:widowControl/>
              <w:ind w:right="0" w:firstLine="709"/>
              <w:jc w:val="center"/>
              <w:rPr>
                <w:sz w:val="22"/>
                <w:szCs w:val="22"/>
              </w:rPr>
            </w:pPr>
          </w:p>
        </w:tc>
      </w:tr>
      <w:tr w:rsidR="00A101CE" w:rsidRPr="002E4E3E" w14:paraId="3F6697C9" w14:textId="77777777" w:rsidTr="00C07D56">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68150077" w14:textId="6EEFAD1C" w:rsidR="00A101CE" w:rsidRPr="002E4E3E" w:rsidRDefault="00A101CE" w:rsidP="00D01670">
            <w:pPr>
              <w:pStyle w:val="ConsCell"/>
              <w:ind w:right="0" w:firstLine="709"/>
              <w:rPr>
                <w:b/>
              </w:rPr>
            </w:pPr>
            <w:r w:rsidRPr="002E4E3E">
              <w:rPr>
                <w:b/>
              </w:rPr>
              <w:t>1</w:t>
            </w: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08BFC148" w14:textId="169931CA" w:rsidR="00A101CE" w:rsidRPr="002E4E3E" w:rsidRDefault="000B2634" w:rsidP="000B2634">
            <w:pPr>
              <w:pStyle w:val="ConsCell"/>
              <w:ind w:right="0"/>
            </w:pPr>
            <w:r w:rsidRPr="002E4E3E">
              <w:rPr>
                <w:b/>
              </w:rPr>
              <w:t>1.2.ОСОБЕННОСТИ СТРУКТУРЫ ЦЕНЫ</w:t>
            </w:r>
          </w:p>
        </w:tc>
      </w:tr>
      <w:tr w:rsidR="000B2634" w:rsidRPr="002E4E3E" w14:paraId="4660D51A" w14:textId="77777777" w:rsidTr="00C07D56">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auto"/>
          </w:tcPr>
          <w:p w14:paraId="708F05D2" w14:textId="77777777" w:rsidR="000B2634" w:rsidRPr="002E4E3E" w:rsidRDefault="000B2634" w:rsidP="00D01670">
            <w:pPr>
              <w:pStyle w:val="ConsCel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39DF4B84" w14:textId="632DAA44" w:rsidR="000B2634" w:rsidRPr="00C07D56" w:rsidRDefault="00690989" w:rsidP="000B2634">
            <w:pPr>
              <w:pStyle w:val="ConsCell"/>
              <w:ind w:right="0"/>
              <w:rPr>
                <w:b/>
                <w:u w:val="single"/>
              </w:rPr>
            </w:pPr>
            <w:r>
              <w:rPr>
                <w:i/>
                <w:color w:val="FF0000"/>
                <w:sz w:val="20"/>
                <w:szCs w:val="20"/>
                <w:u w:val="single"/>
              </w:rPr>
              <w:t>Не установлено</w:t>
            </w:r>
          </w:p>
        </w:tc>
      </w:tr>
      <w:tr w:rsidR="000B2634" w:rsidRPr="002E4E3E" w14:paraId="53396813" w14:textId="77777777" w:rsidTr="00C07D56">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1BA52B39" w14:textId="77777777" w:rsidR="000B2634" w:rsidRPr="002E4E3E" w:rsidRDefault="000B2634" w:rsidP="00D01670">
            <w:pPr>
              <w:pStyle w:val="ConsCel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tcPr>
          <w:p w14:paraId="2A77DBD6" w14:textId="62838933" w:rsidR="000B2634" w:rsidRPr="002E4E3E" w:rsidRDefault="000B2634" w:rsidP="000B2634">
            <w:pPr>
              <w:pStyle w:val="ConsCell"/>
              <w:ind w:right="0"/>
              <w:rPr>
                <w:b/>
              </w:rPr>
            </w:pPr>
            <w:r w:rsidRPr="002E4E3E">
              <w:rPr>
                <w:b/>
              </w:rPr>
              <w:t>1.3.СПЕЦИАЛЬНЫЕ ТРЕБОВАНИЯ К ТОВАРУ (В ТОМ ЧИСЛЕ К КОМПЛЕКТАЦИИ, К БЕЗОПАСНОСТИ И ДР.):</w:t>
            </w:r>
          </w:p>
        </w:tc>
      </w:tr>
      <w:tr w:rsidR="00D01670" w:rsidRPr="002E4E3E" w14:paraId="6E549759" w14:textId="77777777" w:rsidTr="00C07D56">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auto"/>
          </w:tcPr>
          <w:p w14:paraId="1D1F93D4" w14:textId="77777777" w:rsidR="00D01670" w:rsidRPr="002E4E3E" w:rsidRDefault="00D01670" w:rsidP="00D01670">
            <w:pPr>
              <w:pStyle w:val="ConsCel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5F76DEF7" w14:textId="692151DB" w:rsidR="00D01670" w:rsidRPr="000F5102" w:rsidRDefault="00CE331E" w:rsidP="00A72CA5">
            <w:pPr>
              <w:pStyle w:val="ConsCell"/>
              <w:ind w:right="0"/>
              <w:rPr>
                <w:color w:val="FF0000"/>
              </w:rPr>
            </w:pPr>
            <w:r w:rsidRPr="000F5102">
              <w:rPr>
                <w:color w:val="FF0000"/>
              </w:rPr>
              <w:t>1)</w:t>
            </w:r>
            <w:r w:rsidR="00C07D56" w:rsidRPr="000F5102">
              <w:rPr>
                <w:color w:val="FF0000"/>
              </w:rPr>
              <w:t xml:space="preserve">  </w:t>
            </w:r>
            <w:r w:rsidR="00A72CA5">
              <w:rPr>
                <w:i/>
                <w:color w:val="FF0000"/>
                <w:sz w:val="20"/>
                <w:szCs w:val="20"/>
                <w:u w:val="single"/>
              </w:rPr>
              <w:t>Товар</w:t>
            </w:r>
            <w:r w:rsidR="00E94B9F" w:rsidRPr="00E94B9F">
              <w:rPr>
                <w:i/>
                <w:color w:val="FF0000"/>
                <w:sz w:val="20"/>
                <w:szCs w:val="20"/>
                <w:u w:val="single"/>
              </w:rPr>
              <w:t xml:space="preserve"> должен соответствовать</w:t>
            </w:r>
            <w:r w:rsidR="00A72CA5">
              <w:rPr>
                <w:i/>
                <w:color w:val="FF0000"/>
                <w:sz w:val="20"/>
                <w:szCs w:val="20"/>
                <w:u w:val="single"/>
              </w:rPr>
              <w:t xml:space="preserve"> </w:t>
            </w:r>
            <w:r w:rsidR="00A72CA5" w:rsidRPr="00A72CA5">
              <w:rPr>
                <w:i/>
                <w:color w:val="FF0000"/>
                <w:sz w:val="20"/>
                <w:szCs w:val="20"/>
                <w:u w:val="single"/>
              </w:rPr>
              <w:t>ГОСТ 7350-77</w:t>
            </w:r>
            <w:r w:rsidR="00A72CA5">
              <w:rPr>
                <w:i/>
                <w:color w:val="FF0000"/>
                <w:sz w:val="20"/>
                <w:szCs w:val="20"/>
                <w:u w:val="single"/>
              </w:rPr>
              <w:t>,</w:t>
            </w:r>
            <w:r w:rsidR="00A72CA5" w:rsidRPr="00A72CA5">
              <w:rPr>
                <w:i/>
                <w:color w:val="FF0000"/>
                <w:sz w:val="20"/>
                <w:szCs w:val="20"/>
                <w:u w:val="single"/>
              </w:rPr>
              <w:t xml:space="preserve"> ГОСТ 19903-2015</w:t>
            </w:r>
            <w:r w:rsidR="00A72CA5">
              <w:rPr>
                <w:i/>
                <w:color w:val="FF0000"/>
                <w:sz w:val="20"/>
                <w:szCs w:val="20"/>
                <w:u w:val="single"/>
              </w:rPr>
              <w:t xml:space="preserve">  </w:t>
            </w:r>
          </w:p>
        </w:tc>
      </w:tr>
      <w:tr w:rsidR="00CE331E" w:rsidRPr="002E4E3E" w14:paraId="418426B0" w14:textId="77777777" w:rsidTr="00C07D56">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auto"/>
          </w:tcPr>
          <w:p w14:paraId="25B197E1" w14:textId="77777777" w:rsidR="00CE331E" w:rsidRPr="002E4E3E" w:rsidRDefault="00CE331E" w:rsidP="00D01670">
            <w:pPr>
              <w:pStyle w:val="ConsCel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291C660F" w14:textId="3ED52283" w:rsidR="00CE331E" w:rsidRPr="000F5102" w:rsidRDefault="00CE331E" w:rsidP="009066E2">
            <w:pPr>
              <w:pStyle w:val="ConsCell"/>
              <w:ind w:right="0"/>
              <w:rPr>
                <w:color w:val="FF0000"/>
              </w:rPr>
            </w:pPr>
            <w:r w:rsidRPr="000F5102">
              <w:rPr>
                <w:color w:val="FF0000"/>
              </w:rPr>
              <w:t>2)</w:t>
            </w:r>
            <w:r w:rsidR="00C07D56" w:rsidRPr="000F5102">
              <w:rPr>
                <w:i/>
                <w:color w:val="FF0000"/>
                <w:sz w:val="20"/>
                <w:szCs w:val="20"/>
                <w:u w:val="single"/>
              </w:rPr>
              <w:t xml:space="preserve"> </w:t>
            </w:r>
            <w:r w:rsidR="00A72CA5" w:rsidRPr="00A72CA5">
              <w:rPr>
                <w:i/>
                <w:color w:val="FF0000"/>
                <w:sz w:val="20"/>
                <w:szCs w:val="20"/>
                <w:u w:val="single"/>
              </w:rPr>
              <w:t>Товар должен соответствовать</w:t>
            </w:r>
            <w:r w:rsidR="00A72CA5">
              <w:t xml:space="preserve"> </w:t>
            </w:r>
            <w:r w:rsidR="00A72CA5" w:rsidRPr="00A72CA5">
              <w:rPr>
                <w:i/>
                <w:color w:val="FF0000"/>
                <w:sz w:val="20"/>
                <w:szCs w:val="20"/>
                <w:u w:val="single"/>
              </w:rPr>
              <w:t>техническому заданию б/№ от 10.12.2019г. на закупку стали то</w:t>
            </w:r>
            <w:r w:rsidR="009066E2">
              <w:rPr>
                <w:i/>
                <w:color w:val="FF0000"/>
                <w:sz w:val="20"/>
                <w:szCs w:val="20"/>
                <w:u w:val="single"/>
              </w:rPr>
              <w:t>нк</w:t>
            </w:r>
            <w:r w:rsidR="00A72CA5" w:rsidRPr="00A72CA5">
              <w:rPr>
                <w:i/>
                <w:color w:val="FF0000"/>
                <w:sz w:val="20"/>
                <w:szCs w:val="20"/>
                <w:u w:val="single"/>
              </w:rPr>
              <w:t xml:space="preserve">олистовой коррозионностойкой жаростойкой и жаропрочной группы М2б 5х1500х6000мм 12Х18Н10Т </w:t>
            </w:r>
            <w:proofErr w:type="spellStart"/>
            <w:r w:rsidR="00A72CA5" w:rsidRPr="00A72CA5">
              <w:rPr>
                <w:i/>
                <w:color w:val="FF0000"/>
                <w:sz w:val="20"/>
                <w:szCs w:val="20"/>
                <w:u w:val="single"/>
              </w:rPr>
              <w:t>т.т</w:t>
            </w:r>
            <w:proofErr w:type="spellEnd"/>
            <w:r w:rsidR="00A72CA5" w:rsidRPr="00A72CA5">
              <w:rPr>
                <w:i/>
                <w:color w:val="FF0000"/>
                <w:sz w:val="20"/>
                <w:szCs w:val="20"/>
                <w:u w:val="single"/>
              </w:rPr>
              <w:t>. ГОСТ 7350-77 ГОСТ 19903-2015, являющемся приложением к договору.</w:t>
            </w:r>
          </w:p>
        </w:tc>
      </w:tr>
      <w:tr w:rsidR="00C126EE" w:rsidRPr="002E4E3E" w14:paraId="3DFC57B6" w14:textId="77777777" w:rsidTr="0027300F">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626C28F1" w14:textId="77777777" w:rsidR="00C126EE" w:rsidRPr="002E4E3E" w:rsidRDefault="00C126EE" w:rsidP="0027300F">
            <w:pPr>
              <w:pStyle w:val="ConsCel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tcPr>
          <w:p w14:paraId="6A6BA095" w14:textId="01E17C94" w:rsidR="00C126EE" w:rsidRPr="002E4E3E" w:rsidRDefault="00C126EE" w:rsidP="00C126EE">
            <w:pPr>
              <w:pStyle w:val="ConsCell"/>
              <w:ind w:right="0"/>
              <w:rPr>
                <w:b/>
              </w:rPr>
            </w:pPr>
            <w:r>
              <w:rPr>
                <w:b/>
              </w:rPr>
              <w:t>1.4</w:t>
            </w:r>
            <w:r w:rsidRPr="002E4E3E">
              <w:rPr>
                <w:b/>
              </w:rPr>
              <w:t>.</w:t>
            </w:r>
            <w:r>
              <w:rPr>
                <w:b/>
              </w:rPr>
              <w:t>ДОПУСТИМЫЙ ТОЛЕРАНС:</w:t>
            </w:r>
            <w:r w:rsidRPr="002E4E3E">
              <w:rPr>
                <w:b/>
              </w:rPr>
              <w:t xml:space="preserve"> </w:t>
            </w:r>
          </w:p>
        </w:tc>
      </w:tr>
      <w:tr w:rsidR="00C126EE" w:rsidRPr="002E4E3E" w14:paraId="2EBA33AF" w14:textId="77777777" w:rsidTr="00C07D56">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auto"/>
          </w:tcPr>
          <w:p w14:paraId="7EF53F46" w14:textId="77777777" w:rsidR="00C126EE" w:rsidRPr="002E4E3E" w:rsidRDefault="00C126EE" w:rsidP="00D01670">
            <w:pPr>
              <w:pStyle w:val="ConsCel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2189637B" w14:textId="34FA677D" w:rsidR="00C126EE" w:rsidRPr="000F5102" w:rsidRDefault="00495646" w:rsidP="00C126EE">
            <w:pPr>
              <w:pStyle w:val="ConsCell"/>
              <w:ind w:right="0"/>
              <w:rPr>
                <w:color w:val="FF0000"/>
              </w:rPr>
            </w:pPr>
            <w:r w:rsidRPr="00495646">
              <w:rPr>
                <w:i/>
                <w:color w:val="FF0000"/>
                <w:sz w:val="20"/>
                <w:szCs w:val="20"/>
                <w:u w:val="single"/>
              </w:rPr>
              <w:t>Допускается положительный толеранс в пределах 5% по позиции Спецификации</w:t>
            </w:r>
          </w:p>
        </w:tc>
      </w:tr>
      <w:tr w:rsidR="00CE331E" w:rsidRPr="002E4E3E" w14:paraId="1531DE30" w14:textId="77777777" w:rsidTr="00C07D56">
        <w:trPr>
          <w:trHeight w:val="98"/>
        </w:trPr>
        <w:tc>
          <w:tcPr>
            <w:tcW w:w="15026" w:type="dxa"/>
            <w:gridSpan w:val="11"/>
            <w:tcBorders>
              <w:top w:val="single" w:sz="4" w:space="0" w:color="auto"/>
              <w:left w:val="single" w:sz="4" w:space="0" w:color="auto"/>
              <w:bottom w:val="single" w:sz="6" w:space="0" w:color="auto"/>
              <w:right w:val="single" w:sz="4" w:space="0" w:color="auto"/>
            </w:tcBorders>
            <w:vAlign w:val="center"/>
            <w:hideMark/>
          </w:tcPr>
          <w:p w14:paraId="07797DB0" w14:textId="01671EEE" w:rsidR="00CE331E" w:rsidRPr="002E4E3E" w:rsidRDefault="00C126EE" w:rsidP="00C126EE">
            <w:pPr>
              <w:pStyle w:val="ConsCell"/>
              <w:widowControl/>
              <w:ind w:right="0"/>
              <w:rPr>
                <w:b/>
                <w:sz w:val="22"/>
                <w:szCs w:val="22"/>
              </w:rPr>
            </w:pPr>
            <w:r>
              <w:rPr>
                <w:b/>
                <w:sz w:val="22"/>
                <w:szCs w:val="22"/>
              </w:rPr>
              <w:t xml:space="preserve">              </w:t>
            </w:r>
            <w:r w:rsidR="00CE331E" w:rsidRPr="002E4E3E">
              <w:rPr>
                <w:b/>
                <w:sz w:val="22"/>
                <w:szCs w:val="22"/>
              </w:rPr>
              <w:t>Вся поставляемая номенклатура должна полностью соответствова</w:t>
            </w:r>
            <w:bookmarkStart w:id="15" w:name="_GoBack"/>
            <w:bookmarkEnd w:id="15"/>
            <w:r w:rsidR="00CE331E" w:rsidRPr="002E4E3E">
              <w:rPr>
                <w:b/>
                <w:sz w:val="22"/>
                <w:szCs w:val="22"/>
              </w:rPr>
              <w:t>ть требованиям, описанным в Техническом задании (при наличии).</w:t>
            </w:r>
          </w:p>
          <w:p w14:paraId="5AD76B07" w14:textId="77777777" w:rsidR="00CE331E" w:rsidRPr="002E4E3E" w:rsidRDefault="00CE331E" w:rsidP="00F96FD0">
            <w:pPr>
              <w:pStyle w:val="ConsCell"/>
              <w:widowControl/>
              <w:ind w:right="0" w:firstLine="709"/>
              <w:jc w:val="center"/>
              <w:rPr>
                <w:b/>
                <w:sz w:val="22"/>
                <w:szCs w:val="22"/>
              </w:rPr>
            </w:pPr>
          </w:p>
        </w:tc>
      </w:tr>
      <w:tr w:rsidR="00D01670" w:rsidRPr="002E4E3E" w14:paraId="095D8A85" w14:textId="77777777" w:rsidTr="00C07D56">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14ACF80B" w14:textId="7C851C49" w:rsidR="00D01670" w:rsidRPr="002E4E3E" w:rsidRDefault="00D01670" w:rsidP="00D01670">
            <w:pPr>
              <w:pStyle w:val="ConsCell"/>
              <w:ind w:left="-767" w:right="-212" w:firstLine="709"/>
              <w:rPr>
                <w:b/>
              </w:rPr>
            </w:pPr>
            <w:r w:rsidRPr="002E4E3E">
              <w:rPr>
                <w:b/>
              </w:rPr>
              <w:lastRenderedPageBreak/>
              <w:t>2.</w:t>
            </w: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tcPr>
          <w:p w14:paraId="4AB47E49" w14:textId="3186D9A4" w:rsidR="00D01670" w:rsidRPr="002E4E3E" w:rsidRDefault="00D01670" w:rsidP="00247E3E">
            <w:pPr>
              <w:pStyle w:val="ConsCell"/>
              <w:ind w:right="0"/>
              <w:rPr>
                <w:b/>
              </w:rPr>
            </w:pPr>
            <w:r w:rsidRPr="002E4E3E">
              <w:rPr>
                <w:b/>
              </w:rPr>
              <w:t>2.1.СРОК ПОСТАВКИ</w:t>
            </w:r>
            <w:r w:rsidRPr="002E4E3E">
              <w:t>:</w:t>
            </w:r>
          </w:p>
        </w:tc>
      </w:tr>
      <w:tr w:rsidR="00A101CE" w:rsidRPr="002E4E3E" w14:paraId="04AFC2F0" w14:textId="77777777" w:rsidTr="00C07D56">
        <w:trPr>
          <w:trHeight w:val="295"/>
        </w:trPr>
        <w:tc>
          <w:tcPr>
            <w:tcW w:w="489" w:type="dxa"/>
            <w:tcBorders>
              <w:top w:val="single" w:sz="6" w:space="0" w:color="auto"/>
              <w:left w:val="single" w:sz="6" w:space="0" w:color="auto"/>
              <w:bottom w:val="single" w:sz="6" w:space="0" w:color="auto"/>
              <w:right w:val="single" w:sz="6" w:space="0" w:color="auto"/>
            </w:tcBorders>
          </w:tcPr>
          <w:p w14:paraId="5DD9CF70" w14:textId="77777777" w:rsidR="00A101CE" w:rsidRPr="002E4E3E" w:rsidRDefault="00A101CE" w:rsidP="002A22B6">
            <w:pPr>
              <w:pStyle w:val="ConsCell"/>
              <w:widowControl/>
              <w:ind w:right="0" w:firstLine="709"/>
              <w:rPr>
                <w:sz w:val="20"/>
                <w:szCs w:val="20"/>
              </w:rPr>
            </w:pPr>
          </w:p>
        </w:tc>
        <w:tc>
          <w:tcPr>
            <w:tcW w:w="9008" w:type="dxa"/>
            <w:gridSpan w:val="6"/>
            <w:tcBorders>
              <w:top w:val="single" w:sz="6" w:space="0" w:color="auto"/>
              <w:left w:val="single" w:sz="6" w:space="0" w:color="auto"/>
              <w:bottom w:val="single" w:sz="6" w:space="0" w:color="auto"/>
              <w:right w:val="single" w:sz="6" w:space="0" w:color="auto"/>
            </w:tcBorders>
            <w:vAlign w:val="center"/>
            <w:hideMark/>
          </w:tcPr>
          <w:p w14:paraId="07F7D83A" w14:textId="77777777" w:rsidR="00A101CE" w:rsidRPr="002E4E3E" w:rsidRDefault="00A101CE" w:rsidP="002A22B6">
            <w:pPr>
              <w:pStyle w:val="ConsCell"/>
              <w:widowControl/>
              <w:ind w:right="0" w:firstLine="709"/>
              <w:rPr>
                <w:sz w:val="22"/>
                <w:szCs w:val="22"/>
              </w:rPr>
            </w:pPr>
            <w:r w:rsidRPr="002E4E3E">
              <w:rPr>
                <w:sz w:val="22"/>
                <w:szCs w:val="22"/>
              </w:rPr>
              <w:t xml:space="preserve">1) Общий срок поставки: </w:t>
            </w:r>
          </w:p>
        </w:tc>
        <w:tc>
          <w:tcPr>
            <w:tcW w:w="5529" w:type="dxa"/>
            <w:gridSpan w:val="4"/>
            <w:tcBorders>
              <w:top w:val="single" w:sz="6" w:space="0" w:color="auto"/>
              <w:left w:val="single" w:sz="6" w:space="0" w:color="auto"/>
              <w:bottom w:val="single" w:sz="6" w:space="0" w:color="auto"/>
              <w:right w:val="single" w:sz="6" w:space="0" w:color="auto"/>
            </w:tcBorders>
            <w:vAlign w:val="center"/>
            <w:hideMark/>
          </w:tcPr>
          <w:p w14:paraId="4A2EE90F" w14:textId="744A3560" w:rsidR="00A101CE" w:rsidRPr="002E4E3E" w:rsidRDefault="00495646" w:rsidP="00495646">
            <w:pPr>
              <w:pStyle w:val="ConsCell"/>
              <w:widowControl/>
              <w:ind w:right="0" w:firstLine="7"/>
              <w:jc w:val="center"/>
              <w:rPr>
                <w:i/>
                <w:color w:val="FF0000"/>
                <w:sz w:val="20"/>
                <w:szCs w:val="20"/>
              </w:rPr>
            </w:pPr>
            <w:r w:rsidRPr="00495646">
              <w:rPr>
                <w:i/>
                <w:color w:val="FF0000"/>
                <w:sz w:val="20"/>
                <w:szCs w:val="20"/>
              </w:rPr>
              <w:t xml:space="preserve">Не позднее </w:t>
            </w:r>
            <w:r>
              <w:rPr>
                <w:i/>
                <w:color w:val="FF0000"/>
                <w:sz w:val="20"/>
                <w:szCs w:val="20"/>
              </w:rPr>
              <w:t>6</w:t>
            </w:r>
            <w:r w:rsidRPr="00495646">
              <w:rPr>
                <w:i/>
                <w:color w:val="FF0000"/>
                <w:sz w:val="20"/>
                <w:szCs w:val="20"/>
              </w:rPr>
              <w:t xml:space="preserve">0 </w:t>
            </w:r>
            <w:r>
              <w:rPr>
                <w:i/>
                <w:color w:val="FF0000"/>
                <w:sz w:val="20"/>
                <w:szCs w:val="20"/>
              </w:rPr>
              <w:t xml:space="preserve">рабочих </w:t>
            </w:r>
            <w:r w:rsidRPr="00495646">
              <w:rPr>
                <w:i/>
                <w:color w:val="FF0000"/>
                <w:sz w:val="20"/>
                <w:szCs w:val="20"/>
              </w:rPr>
              <w:t>дней с даты заключения договора</w:t>
            </w:r>
          </w:p>
        </w:tc>
      </w:tr>
      <w:tr w:rsidR="00A101CE" w:rsidRPr="002E4E3E" w14:paraId="24DF80C9" w14:textId="77777777" w:rsidTr="00C07D56">
        <w:trPr>
          <w:trHeight w:val="318"/>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6CDDABB6" w14:textId="77777777" w:rsidR="00A101CE" w:rsidRPr="002E4E3E" w:rsidRDefault="00A101CE" w:rsidP="002A22B6">
            <w:pPr>
              <w:pStyle w:val="ConsCel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0F11470D" w14:textId="77777777" w:rsidR="00A101CE" w:rsidRPr="002E4E3E" w:rsidRDefault="00A101CE" w:rsidP="00247E3E">
            <w:pPr>
              <w:pStyle w:val="ConsCell"/>
              <w:ind w:right="0"/>
              <w:rPr>
                <w:b/>
              </w:rPr>
            </w:pPr>
            <w:r w:rsidRPr="002E4E3E">
              <w:rPr>
                <w:b/>
              </w:rPr>
              <w:t>2.2.СПОСОБ ПОСТАВКИ:</w:t>
            </w:r>
          </w:p>
        </w:tc>
      </w:tr>
      <w:tr w:rsidR="00A101CE" w:rsidRPr="002E4E3E" w14:paraId="7E0473C5" w14:textId="77777777" w:rsidTr="00C07D56">
        <w:trPr>
          <w:trHeight w:val="171"/>
        </w:trPr>
        <w:tc>
          <w:tcPr>
            <w:tcW w:w="489" w:type="dxa"/>
            <w:tcBorders>
              <w:top w:val="single" w:sz="6" w:space="0" w:color="auto"/>
              <w:left w:val="single" w:sz="6" w:space="0" w:color="auto"/>
              <w:bottom w:val="single" w:sz="6" w:space="0" w:color="auto"/>
              <w:right w:val="single" w:sz="6" w:space="0" w:color="auto"/>
            </w:tcBorders>
          </w:tcPr>
          <w:p w14:paraId="2D5C684D" w14:textId="77777777" w:rsidR="00A101CE" w:rsidRPr="002E4E3E" w:rsidRDefault="00A101CE" w:rsidP="002A22B6">
            <w:pPr>
              <w:pStyle w:val="ConsNormal"/>
              <w:widowControl/>
              <w:ind w:firstLine="677"/>
              <w:jc w:val="both"/>
              <w:rPr>
                <w:rFonts w:ascii="Times New Roman" w:eastAsia="Lucida Sans Unicode" w:hAnsi="Times New Roman" w:cs="Times New Roman"/>
                <w:i/>
                <w:color w:val="FF0000"/>
                <w:kern w:val="2"/>
                <w:lang w:eastAsia="hi-IN" w:bidi="hi-IN"/>
              </w:rPr>
            </w:pPr>
          </w:p>
        </w:tc>
        <w:tc>
          <w:tcPr>
            <w:tcW w:w="14537" w:type="dxa"/>
            <w:gridSpan w:val="10"/>
            <w:tcBorders>
              <w:top w:val="single" w:sz="6" w:space="0" w:color="auto"/>
              <w:left w:val="single" w:sz="6" w:space="0" w:color="auto"/>
              <w:bottom w:val="single" w:sz="6" w:space="0" w:color="auto"/>
              <w:right w:val="single" w:sz="6" w:space="0" w:color="auto"/>
            </w:tcBorders>
            <w:vAlign w:val="center"/>
            <w:hideMark/>
          </w:tcPr>
          <w:p w14:paraId="4D1A1E2D" w14:textId="36F2D82A" w:rsidR="00A101CE" w:rsidRPr="002E4E3E" w:rsidRDefault="000B53AC" w:rsidP="000B53AC">
            <w:pPr>
              <w:pStyle w:val="ConsNormal"/>
              <w:widowControl/>
              <w:ind w:firstLine="0"/>
              <w:jc w:val="both"/>
              <w:rPr>
                <w:i/>
                <w:sz w:val="22"/>
                <w:szCs w:val="22"/>
              </w:rPr>
            </w:pPr>
            <w:r>
              <w:rPr>
                <w:rFonts w:ascii="Times New Roman" w:eastAsia="Lucida Sans Unicode" w:hAnsi="Times New Roman" w:cs="Times New Roman"/>
                <w:i/>
                <w:color w:val="FF0000"/>
                <w:kern w:val="2"/>
                <w:sz w:val="22"/>
                <w:szCs w:val="22"/>
                <w:lang w:eastAsia="hi-IN" w:bidi="hi-IN"/>
              </w:rPr>
              <w:t>А</w:t>
            </w:r>
            <w:r w:rsidR="00A101CE" w:rsidRPr="002E4E3E">
              <w:rPr>
                <w:rFonts w:ascii="Times New Roman" w:eastAsia="Lucida Sans Unicode" w:hAnsi="Times New Roman" w:cs="Times New Roman"/>
                <w:i/>
                <w:color w:val="FF0000"/>
                <w:kern w:val="2"/>
                <w:sz w:val="22"/>
                <w:szCs w:val="22"/>
                <w:lang w:eastAsia="hi-IN" w:bidi="hi-IN"/>
              </w:rPr>
              <w:t>втомобильным</w:t>
            </w:r>
            <w:r>
              <w:rPr>
                <w:rFonts w:ascii="Times New Roman" w:eastAsia="Lucida Sans Unicode" w:hAnsi="Times New Roman" w:cs="Times New Roman"/>
                <w:i/>
                <w:color w:val="FF0000"/>
                <w:kern w:val="2"/>
                <w:sz w:val="22"/>
                <w:szCs w:val="22"/>
                <w:lang w:eastAsia="hi-IN" w:bidi="hi-IN"/>
              </w:rPr>
              <w:t xml:space="preserve"> </w:t>
            </w:r>
            <w:r w:rsidR="00A101CE" w:rsidRPr="002E4E3E">
              <w:rPr>
                <w:rFonts w:ascii="Times New Roman" w:eastAsia="Lucida Sans Unicode" w:hAnsi="Times New Roman" w:cs="Times New Roman"/>
                <w:i/>
                <w:color w:val="FF0000"/>
                <w:kern w:val="2"/>
                <w:sz w:val="22"/>
                <w:szCs w:val="22"/>
                <w:lang w:eastAsia="hi-IN" w:bidi="hi-IN"/>
              </w:rPr>
              <w:t xml:space="preserve">транспортом  </w:t>
            </w:r>
          </w:p>
        </w:tc>
      </w:tr>
      <w:tr w:rsidR="00A101CE" w:rsidRPr="002E4E3E" w14:paraId="45FC8639" w14:textId="77777777" w:rsidTr="00C07D56">
        <w:trPr>
          <w:trHeight w:val="318"/>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0BDA3B17" w14:textId="77777777" w:rsidR="00A101CE" w:rsidRPr="002E4E3E" w:rsidRDefault="00A101CE" w:rsidP="002A22B6">
            <w:pPr>
              <w:pStyle w:val="ConsNormal"/>
              <w:widowControl/>
              <w:ind w:firstLine="677"/>
              <w:jc w:val="both"/>
              <w:rPr>
                <w:rFonts w:ascii="Times New Roman" w:eastAsia="Lucida Sans Unicode" w:hAnsi="Times New Roman" w:cs="Times New Roman"/>
                <w:b/>
                <w:color w:val="000000"/>
                <w:kern w:val="2"/>
                <w:sz w:val="24"/>
                <w:szCs w:val="24"/>
                <w:lang w:eastAsia="hi-IN" w:bidi="hi-IN"/>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4E1991D5" w14:textId="77777777" w:rsidR="00A101CE" w:rsidRPr="002E4E3E" w:rsidRDefault="00A101CE" w:rsidP="00247E3E">
            <w:pPr>
              <w:pStyle w:val="ConsNormal"/>
              <w:widowControl/>
              <w:ind w:firstLine="0"/>
              <w:jc w:val="both"/>
              <w:rPr>
                <w:rFonts w:ascii="Times New Roman" w:eastAsia="Lucida Sans Unicode" w:hAnsi="Times New Roman" w:cs="Times New Roman"/>
                <w:b/>
                <w:color w:val="000000"/>
                <w:kern w:val="2"/>
                <w:sz w:val="24"/>
                <w:szCs w:val="24"/>
                <w:lang w:eastAsia="hi-IN" w:bidi="hi-IN"/>
              </w:rPr>
            </w:pPr>
            <w:r w:rsidRPr="002E4E3E">
              <w:rPr>
                <w:rFonts w:ascii="Times New Roman" w:eastAsia="Lucida Sans Unicode" w:hAnsi="Times New Roman" w:cs="Times New Roman"/>
                <w:b/>
                <w:color w:val="000000"/>
                <w:kern w:val="2"/>
                <w:sz w:val="24"/>
                <w:szCs w:val="24"/>
                <w:lang w:eastAsia="hi-IN" w:bidi="hi-IN"/>
              </w:rPr>
              <w:t>2.3.УСЛОВИЯ ПОСТАВКИ:</w:t>
            </w:r>
          </w:p>
        </w:tc>
      </w:tr>
      <w:tr w:rsidR="00A101CE" w:rsidRPr="002E4E3E" w14:paraId="6222B603" w14:textId="77777777" w:rsidTr="00C07D56">
        <w:trPr>
          <w:trHeight w:val="318"/>
        </w:trPr>
        <w:tc>
          <w:tcPr>
            <w:tcW w:w="489" w:type="dxa"/>
            <w:tcBorders>
              <w:top w:val="single" w:sz="6" w:space="0" w:color="auto"/>
              <w:left w:val="single" w:sz="6" w:space="0" w:color="auto"/>
              <w:bottom w:val="single" w:sz="6" w:space="0" w:color="auto"/>
              <w:right w:val="single" w:sz="6" w:space="0" w:color="auto"/>
            </w:tcBorders>
          </w:tcPr>
          <w:p w14:paraId="03B61D7D" w14:textId="77777777" w:rsidR="00A101CE" w:rsidRPr="002E4E3E" w:rsidRDefault="00A101CE" w:rsidP="002A22B6">
            <w:pPr>
              <w:pStyle w:val="ConsNormal"/>
              <w:widowControl/>
              <w:ind w:left="747" w:firstLine="0"/>
              <w:jc w:val="both"/>
              <w:rPr>
                <w:rFonts w:ascii="Times New Roman" w:eastAsia="Lucida Sans Unicode" w:hAnsi="Times New Roman" w:cs="Times New Roman"/>
                <w:i/>
                <w:color w:val="FF0000"/>
                <w:kern w:val="1"/>
                <w:sz w:val="22"/>
                <w:szCs w:val="22"/>
                <w:lang w:eastAsia="hi-IN" w:bidi="hi-IN"/>
              </w:rPr>
            </w:pPr>
          </w:p>
        </w:tc>
        <w:tc>
          <w:tcPr>
            <w:tcW w:w="14537" w:type="dxa"/>
            <w:gridSpan w:val="10"/>
            <w:tcBorders>
              <w:top w:val="single" w:sz="6" w:space="0" w:color="auto"/>
              <w:left w:val="single" w:sz="6" w:space="0" w:color="auto"/>
              <w:bottom w:val="single" w:sz="6" w:space="0" w:color="auto"/>
              <w:right w:val="single" w:sz="6" w:space="0" w:color="auto"/>
            </w:tcBorders>
            <w:vAlign w:val="center"/>
            <w:hideMark/>
          </w:tcPr>
          <w:p w14:paraId="2216DCD6" w14:textId="5BEEF54F" w:rsidR="00A101CE" w:rsidRPr="00973360" w:rsidRDefault="000B53AC" w:rsidP="000B53AC">
            <w:pPr>
              <w:pStyle w:val="ConsNormal"/>
              <w:widowControl/>
              <w:ind w:left="60" w:firstLine="0"/>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s="Times New Roman"/>
                <w:i/>
                <w:color w:val="FF0000"/>
                <w:kern w:val="1"/>
                <w:lang w:eastAsia="hi-IN" w:bidi="hi-IN"/>
              </w:rPr>
              <w:t>Д</w:t>
            </w:r>
            <w:r w:rsidR="00A101CE" w:rsidRPr="00973360">
              <w:rPr>
                <w:rFonts w:ascii="Times New Roman" w:eastAsia="Lucida Sans Unicode" w:hAnsi="Times New Roman" w:cs="Times New Roman"/>
                <w:i/>
                <w:color w:val="FF0000"/>
                <w:kern w:val="1"/>
                <w:lang w:eastAsia="hi-IN" w:bidi="hi-IN"/>
              </w:rPr>
              <w:t>оставка Покупателю транспортом Поставщика за счет Поставщика</w:t>
            </w:r>
            <w:r>
              <w:rPr>
                <w:rFonts w:ascii="Times New Roman" w:eastAsia="Lucida Sans Unicode" w:hAnsi="Times New Roman" w:cs="Times New Roman"/>
                <w:i/>
                <w:color w:val="FF0000"/>
                <w:kern w:val="1"/>
                <w:lang w:eastAsia="hi-IN" w:bidi="hi-IN"/>
              </w:rPr>
              <w:t>.</w:t>
            </w:r>
            <w:r w:rsidR="00A101CE" w:rsidRPr="00973360">
              <w:rPr>
                <w:rFonts w:ascii="Times New Roman" w:hAnsi="Times New Roman" w:cs="Times New Roman"/>
                <w:i/>
                <w:color w:val="FF0000"/>
              </w:rPr>
              <w:t xml:space="preserve"> </w:t>
            </w:r>
          </w:p>
        </w:tc>
      </w:tr>
      <w:tr w:rsidR="00A101CE" w:rsidRPr="002E4E3E" w14:paraId="5F8A7EAB" w14:textId="77777777" w:rsidTr="00C07D56">
        <w:trPr>
          <w:trHeight w:val="318"/>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68AD7ABD" w14:textId="77777777" w:rsidR="00A101CE" w:rsidRPr="002E4E3E" w:rsidRDefault="00A101CE" w:rsidP="002A22B6">
            <w:pPr>
              <w:pStyle w:val="ConsCel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624A82D8" w14:textId="77777777" w:rsidR="00A101CE" w:rsidRPr="002E4E3E" w:rsidRDefault="00A101CE" w:rsidP="00247E3E">
            <w:pPr>
              <w:pStyle w:val="ConsCell"/>
              <w:ind w:right="0"/>
              <w:rPr>
                <w:b/>
              </w:rPr>
            </w:pPr>
            <w:r w:rsidRPr="002E4E3E">
              <w:rPr>
                <w:b/>
              </w:rPr>
              <w:t xml:space="preserve">2.4.АДРЕС ДОСТАВКИ/ВЫБОРКИ ТОВАРА: </w:t>
            </w:r>
          </w:p>
        </w:tc>
      </w:tr>
      <w:tr w:rsidR="00A101CE" w:rsidRPr="002E4E3E" w14:paraId="687BE099" w14:textId="77777777" w:rsidTr="00C07D56">
        <w:trPr>
          <w:trHeight w:val="227"/>
        </w:trPr>
        <w:tc>
          <w:tcPr>
            <w:tcW w:w="489" w:type="dxa"/>
            <w:tcBorders>
              <w:top w:val="single" w:sz="6" w:space="0" w:color="auto"/>
              <w:left w:val="single" w:sz="6" w:space="0" w:color="auto"/>
              <w:bottom w:val="single" w:sz="6" w:space="0" w:color="auto"/>
              <w:right w:val="single" w:sz="6" w:space="0" w:color="auto"/>
            </w:tcBorders>
          </w:tcPr>
          <w:p w14:paraId="5F2A5D08" w14:textId="77777777" w:rsidR="00A101CE" w:rsidRPr="002E4E3E" w:rsidRDefault="00A101CE" w:rsidP="002A22B6">
            <w:pPr>
              <w:pStyle w:val="ConsCell"/>
              <w:widowControl/>
              <w:ind w:right="0" w:firstLine="709"/>
              <w:rPr>
                <w:i/>
                <w:color w:val="FF0000"/>
                <w:sz w:val="20"/>
                <w:szCs w:val="20"/>
              </w:rPr>
            </w:pPr>
          </w:p>
        </w:tc>
        <w:tc>
          <w:tcPr>
            <w:tcW w:w="14537" w:type="dxa"/>
            <w:gridSpan w:val="10"/>
            <w:tcBorders>
              <w:top w:val="single" w:sz="6" w:space="0" w:color="auto"/>
              <w:left w:val="single" w:sz="6" w:space="0" w:color="auto"/>
              <w:bottom w:val="single" w:sz="6" w:space="0" w:color="auto"/>
              <w:right w:val="single" w:sz="6" w:space="0" w:color="auto"/>
            </w:tcBorders>
            <w:vAlign w:val="center"/>
            <w:hideMark/>
          </w:tcPr>
          <w:p w14:paraId="773FDFDC" w14:textId="5CF5C15A" w:rsidR="00A101CE" w:rsidRPr="002E4E3E" w:rsidRDefault="000B53AC" w:rsidP="00247E3E">
            <w:pPr>
              <w:pStyle w:val="ConsCell"/>
              <w:widowControl/>
              <w:ind w:right="0"/>
              <w:rPr>
                <w:i/>
                <w:color w:val="FF0000"/>
                <w:sz w:val="20"/>
                <w:szCs w:val="20"/>
              </w:rPr>
            </w:pPr>
            <w:r w:rsidRPr="000B53AC">
              <w:rPr>
                <w:i/>
                <w:color w:val="FF0000"/>
                <w:sz w:val="20"/>
                <w:szCs w:val="20"/>
              </w:rPr>
              <w:t>На склад Получателя по адресу – г. Севастополь, ул. Гер. Севастополя, 13</w:t>
            </w:r>
          </w:p>
        </w:tc>
      </w:tr>
      <w:tr w:rsidR="00A101CE" w:rsidRPr="002E4E3E" w14:paraId="16E9A557" w14:textId="77777777" w:rsidTr="00C07D56">
        <w:trPr>
          <w:trHeight w:val="318"/>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73643A26" w14:textId="77777777" w:rsidR="00A101CE" w:rsidRPr="002E4E3E" w:rsidRDefault="00A101CE" w:rsidP="002A22B6">
            <w:pPr>
              <w:pStyle w:val="ConsCel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6717CB93" w14:textId="77777777" w:rsidR="00A101CE" w:rsidRPr="002E4E3E" w:rsidRDefault="00A101CE" w:rsidP="00247E3E">
            <w:pPr>
              <w:pStyle w:val="ConsCell"/>
              <w:ind w:right="0"/>
              <w:rPr>
                <w:b/>
              </w:rPr>
            </w:pPr>
            <w:r w:rsidRPr="002E4E3E">
              <w:rPr>
                <w:b/>
              </w:rPr>
              <w:t xml:space="preserve">2.5.БАЗИС ПОСТАВКИ ТОВАРА </w:t>
            </w:r>
            <w:r w:rsidRPr="002E4E3E">
              <w:t>(по ИНКОТЕРМС 2010):</w:t>
            </w:r>
            <w:r w:rsidRPr="002E4E3E">
              <w:rPr>
                <w:b/>
              </w:rPr>
              <w:t xml:space="preserve"> </w:t>
            </w:r>
          </w:p>
        </w:tc>
      </w:tr>
      <w:tr w:rsidR="00A101CE" w:rsidRPr="002E4E3E" w14:paraId="294D1A9A" w14:textId="77777777" w:rsidTr="00C07D56">
        <w:trPr>
          <w:trHeight w:val="227"/>
        </w:trPr>
        <w:tc>
          <w:tcPr>
            <w:tcW w:w="489" w:type="dxa"/>
            <w:tcBorders>
              <w:top w:val="single" w:sz="6" w:space="0" w:color="auto"/>
              <w:left w:val="single" w:sz="6" w:space="0" w:color="auto"/>
              <w:bottom w:val="single" w:sz="6" w:space="0" w:color="auto"/>
              <w:right w:val="single" w:sz="6" w:space="0" w:color="auto"/>
            </w:tcBorders>
          </w:tcPr>
          <w:p w14:paraId="1C78B367" w14:textId="77777777" w:rsidR="00A101CE" w:rsidRPr="002E4E3E" w:rsidRDefault="00A101CE" w:rsidP="002A22B6">
            <w:pPr>
              <w:pStyle w:val="ConsCell"/>
              <w:widowControl/>
              <w:ind w:right="0" w:firstLine="709"/>
              <w:rPr>
                <w:i/>
                <w:color w:val="FF0000"/>
                <w:sz w:val="20"/>
                <w:szCs w:val="20"/>
              </w:rPr>
            </w:pPr>
          </w:p>
        </w:tc>
        <w:tc>
          <w:tcPr>
            <w:tcW w:w="14537" w:type="dxa"/>
            <w:gridSpan w:val="10"/>
            <w:tcBorders>
              <w:top w:val="single" w:sz="6" w:space="0" w:color="auto"/>
              <w:left w:val="single" w:sz="6" w:space="0" w:color="auto"/>
              <w:bottom w:val="single" w:sz="6" w:space="0" w:color="auto"/>
              <w:right w:val="single" w:sz="6" w:space="0" w:color="auto"/>
            </w:tcBorders>
            <w:vAlign w:val="center"/>
            <w:hideMark/>
          </w:tcPr>
          <w:p w14:paraId="5D87441E" w14:textId="677505DE" w:rsidR="00A101CE" w:rsidRPr="002E4E3E" w:rsidRDefault="000B53AC" w:rsidP="00247E3E">
            <w:pPr>
              <w:pStyle w:val="ConsCell"/>
              <w:widowControl/>
              <w:ind w:right="0"/>
              <w:rPr>
                <w:i/>
                <w:color w:val="FF0000"/>
                <w:sz w:val="20"/>
                <w:szCs w:val="20"/>
              </w:rPr>
            </w:pPr>
            <w:r w:rsidRPr="000B53AC">
              <w:rPr>
                <w:i/>
                <w:color w:val="FF0000"/>
                <w:sz w:val="20"/>
                <w:szCs w:val="20"/>
                <w:u w:val="single"/>
              </w:rPr>
              <w:t>DDP</w:t>
            </w:r>
          </w:p>
        </w:tc>
      </w:tr>
      <w:tr w:rsidR="00A101CE" w:rsidRPr="002E4E3E" w14:paraId="148F18CE" w14:textId="77777777" w:rsidTr="00C07D56">
        <w:trPr>
          <w:trHeight w:val="227"/>
        </w:trPr>
        <w:tc>
          <w:tcPr>
            <w:tcW w:w="489" w:type="dxa"/>
            <w:tcBorders>
              <w:top w:val="single" w:sz="6" w:space="0" w:color="auto"/>
              <w:left w:val="single" w:sz="6" w:space="0" w:color="auto"/>
              <w:bottom w:val="single" w:sz="6" w:space="0" w:color="auto"/>
              <w:right w:val="single" w:sz="6" w:space="0" w:color="auto"/>
            </w:tcBorders>
          </w:tcPr>
          <w:p w14:paraId="0E024869" w14:textId="77777777" w:rsidR="00A101CE" w:rsidRPr="002E4E3E" w:rsidRDefault="00A101CE" w:rsidP="002A22B6">
            <w:pPr>
              <w:pStyle w:val="ConsCell"/>
              <w:widowContro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vAlign w:val="center"/>
            <w:hideMark/>
          </w:tcPr>
          <w:p w14:paraId="08A09C0B" w14:textId="77777777" w:rsidR="00A101CE" w:rsidRPr="002E4E3E" w:rsidRDefault="00A101CE" w:rsidP="00247E3E">
            <w:pPr>
              <w:pStyle w:val="ConsCell"/>
              <w:widowControl/>
              <w:ind w:right="0"/>
              <w:rPr>
                <w:b/>
              </w:rPr>
            </w:pPr>
            <w:r w:rsidRPr="002E4E3E">
              <w:rPr>
                <w:b/>
              </w:rPr>
              <w:t>2.6.ПЕРЕЧЕНЬ ТОВАРОСОПРОВОДИТЕЛЬНОЙ ДОКУМЕНТАЦИИ:</w:t>
            </w:r>
          </w:p>
        </w:tc>
      </w:tr>
      <w:tr w:rsidR="00A101CE" w:rsidRPr="002E4E3E" w14:paraId="7AE2B346" w14:textId="77777777" w:rsidTr="00C07D56">
        <w:trPr>
          <w:trHeight w:val="227"/>
        </w:trPr>
        <w:tc>
          <w:tcPr>
            <w:tcW w:w="489" w:type="dxa"/>
            <w:tcBorders>
              <w:top w:val="single" w:sz="6" w:space="0" w:color="auto"/>
              <w:left w:val="single" w:sz="6" w:space="0" w:color="auto"/>
              <w:bottom w:val="single" w:sz="6" w:space="0" w:color="auto"/>
              <w:right w:val="single" w:sz="6" w:space="0" w:color="auto"/>
            </w:tcBorders>
          </w:tcPr>
          <w:p w14:paraId="50B76343" w14:textId="77777777" w:rsidR="00A101CE" w:rsidRPr="002E4E3E" w:rsidRDefault="00A101CE" w:rsidP="002A22B6">
            <w:pPr>
              <w:pStyle w:val="ConsCell"/>
              <w:widowContro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vAlign w:val="center"/>
          </w:tcPr>
          <w:p w14:paraId="2667E5AC" w14:textId="037DAD9F" w:rsidR="00A101CE" w:rsidRPr="000F5102" w:rsidRDefault="00620618" w:rsidP="002A22B6">
            <w:pPr>
              <w:pStyle w:val="ConsCell"/>
              <w:widowControl/>
              <w:ind w:right="0"/>
              <w:rPr>
                <w:b/>
                <w:color w:val="FF0000"/>
              </w:rPr>
            </w:pPr>
            <w:r w:rsidRPr="00620618">
              <w:rPr>
                <w:b/>
                <w:color w:val="FF0000"/>
              </w:rPr>
              <w:t>1) Товарная накладная, счет-фактура или УПД</w:t>
            </w:r>
          </w:p>
        </w:tc>
      </w:tr>
      <w:tr w:rsidR="00A101CE" w:rsidRPr="002E4E3E" w14:paraId="310668C9" w14:textId="77777777" w:rsidTr="00C07D56">
        <w:trPr>
          <w:trHeight w:val="227"/>
        </w:trPr>
        <w:tc>
          <w:tcPr>
            <w:tcW w:w="489" w:type="dxa"/>
            <w:tcBorders>
              <w:top w:val="single" w:sz="6" w:space="0" w:color="auto"/>
              <w:left w:val="single" w:sz="6" w:space="0" w:color="auto"/>
              <w:bottom w:val="single" w:sz="6" w:space="0" w:color="auto"/>
              <w:right w:val="single" w:sz="6" w:space="0" w:color="auto"/>
            </w:tcBorders>
          </w:tcPr>
          <w:p w14:paraId="660482AF" w14:textId="77777777" w:rsidR="00A101CE" w:rsidRPr="002E4E3E" w:rsidRDefault="00A101CE" w:rsidP="002A22B6">
            <w:pPr>
              <w:pStyle w:val="ConsCell"/>
              <w:widowContro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vAlign w:val="center"/>
          </w:tcPr>
          <w:p w14:paraId="56164FF6" w14:textId="232438B7" w:rsidR="00A101CE" w:rsidRPr="000F5102" w:rsidRDefault="00620618" w:rsidP="002A22B6">
            <w:pPr>
              <w:pStyle w:val="ConsCell"/>
              <w:widowControl/>
              <w:ind w:right="0"/>
              <w:rPr>
                <w:b/>
                <w:color w:val="FF0000"/>
              </w:rPr>
            </w:pPr>
            <w:r w:rsidRPr="00620618">
              <w:rPr>
                <w:b/>
                <w:color w:val="FF0000"/>
              </w:rPr>
              <w:t>2) Сертификаты качества на Товар</w:t>
            </w:r>
          </w:p>
        </w:tc>
      </w:tr>
      <w:tr w:rsidR="00620618" w:rsidRPr="002E4E3E" w14:paraId="6B268C72" w14:textId="77777777" w:rsidTr="00C07D56">
        <w:trPr>
          <w:trHeight w:val="227"/>
        </w:trPr>
        <w:tc>
          <w:tcPr>
            <w:tcW w:w="489" w:type="dxa"/>
            <w:tcBorders>
              <w:top w:val="single" w:sz="6" w:space="0" w:color="auto"/>
              <w:left w:val="single" w:sz="6" w:space="0" w:color="auto"/>
              <w:bottom w:val="single" w:sz="6" w:space="0" w:color="auto"/>
              <w:right w:val="single" w:sz="6" w:space="0" w:color="auto"/>
            </w:tcBorders>
          </w:tcPr>
          <w:p w14:paraId="5FE77E95" w14:textId="77777777" w:rsidR="00620618" w:rsidRPr="002E4E3E" w:rsidRDefault="00620618" w:rsidP="002A22B6">
            <w:pPr>
              <w:pStyle w:val="ConsCell"/>
              <w:widowContro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vAlign w:val="center"/>
          </w:tcPr>
          <w:p w14:paraId="4EF01370" w14:textId="3905E2EF" w:rsidR="00620618" w:rsidRPr="000F5102" w:rsidRDefault="00620618" w:rsidP="009066E2">
            <w:pPr>
              <w:pStyle w:val="ConsCell"/>
              <w:widowControl/>
              <w:ind w:right="0"/>
              <w:rPr>
                <w:b/>
                <w:color w:val="FF0000"/>
              </w:rPr>
            </w:pPr>
            <w:r>
              <w:rPr>
                <w:b/>
                <w:color w:val="FF0000"/>
              </w:rPr>
              <w:t>3)</w:t>
            </w:r>
            <w:r>
              <w:t xml:space="preserve"> </w:t>
            </w:r>
            <w:r>
              <w:rPr>
                <w:b/>
                <w:color w:val="FF0000"/>
              </w:rPr>
              <w:t>Документы, перечисленные в Т</w:t>
            </w:r>
            <w:r w:rsidRPr="00620618">
              <w:rPr>
                <w:b/>
                <w:color w:val="FF0000"/>
              </w:rPr>
              <w:t>ехническом задани</w:t>
            </w:r>
            <w:r>
              <w:rPr>
                <w:b/>
                <w:color w:val="FF0000"/>
              </w:rPr>
              <w:t>и</w:t>
            </w:r>
            <w:r w:rsidRPr="00620618">
              <w:rPr>
                <w:b/>
                <w:color w:val="FF0000"/>
              </w:rPr>
              <w:t xml:space="preserve"> б/№ от 10.12.2019г. на закупку стали то</w:t>
            </w:r>
            <w:r w:rsidR="009066E2">
              <w:rPr>
                <w:b/>
                <w:color w:val="FF0000"/>
              </w:rPr>
              <w:t>нк</w:t>
            </w:r>
            <w:r w:rsidRPr="00620618">
              <w:rPr>
                <w:b/>
                <w:color w:val="FF0000"/>
              </w:rPr>
              <w:t xml:space="preserve">олистовой коррозионностойкой жаростойкой и жаропрочной группы М2б 5х1500х6000мм 12Х18Н10Т </w:t>
            </w:r>
            <w:proofErr w:type="spellStart"/>
            <w:r w:rsidRPr="00620618">
              <w:rPr>
                <w:b/>
                <w:color w:val="FF0000"/>
              </w:rPr>
              <w:t>т.т</w:t>
            </w:r>
            <w:proofErr w:type="spellEnd"/>
            <w:r w:rsidRPr="00620618">
              <w:rPr>
                <w:b/>
                <w:color w:val="FF0000"/>
              </w:rPr>
              <w:t>. ГОСТ 7350-77 ГОСТ 19903-2015, являющемся приложением к договору.</w:t>
            </w:r>
          </w:p>
        </w:tc>
      </w:tr>
      <w:tr w:rsidR="00A101CE" w:rsidRPr="002E4E3E" w14:paraId="4F6E1244" w14:textId="77777777" w:rsidTr="00C07D56">
        <w:trPr>
          <w:trHeight w:val="227"/>
        </w:trPr>
        <w:tc>
          <w:tcPr>
            <w:tcW w:w="489" w:type="dxa"/>
            <w:tcBorders>
              <w:top w:val="single" w:sz="6" w:space="0" w:color="auto"/>
              <w:left w:val="single" w:sz="6" w:space="0" w:color="auto"/>
              <w:bottom w:val="single" w:sz="6" w:space="0" w:color="auto"/>
              <w:right w:val="single" w:sz="6" w:space="0" w:color="auto"/>
            </w:tcBorders>
          </w:tcPr>
          <w:p w14:paraId="5DEEA762" w14:textId="77777777" w:rsidR="00A101CE" w:rsidRPr="002E4E3E" w:rsidRDefault="00A101CE" w:rsidP="002A22B6">
            <w:pPr>
              <w:pStyle w:val="ConsCell"/>
              <w:widowContro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vAlign w:val="center"/>
          </w:tcPr>
          <w:p w14:paraId="27983591" w14:textId="475C1EA4" w:rsidR="00A101CE" w:rsidRPr="002E4E3E" w:rsidRDefault="00665643" w:rsidP="00665643">
            <w:pPr>
              <w:pStyle w:val="a6"/>
              <w:contextualSpacing/>
              <w:jc w:val="both"/>
              <w:rPr>
                <w:rFonts w:ascii="Times New Roman" w:hAnsi="Times New Roman"/>
                <w:b/>
                <w:sz w:val="24"/>
                <w:szCs w:val="24"/>
              </w:rPr>
            </w:pPr>
            <w:r w:rsidRPr="002E4E3E">
              <w:rPr>
                <w:rFonts w:ascii="Times New Roman" w:hAnsi="Times New Roman"/>
                <w:b/>
                <w:sz w:val="24"/>
                <w:szCs w:val="24"/>
              </w:rPr>
              <w:t xml:space="preserve">     </w:t>
            </w:r>
            <w:r w:rsidR="00A101CE" w:rsidRPr="002E4E3E">
              <w:rPr>
                <w:rFonts w:ascii="Times New Roman" w:hAnsi="Times New Roman"/>
                <w:b/>
                <w:sz w:val="24"/>
                <w:szCs w:val="24"/>
              </w:rPr>
              <w:t>Графы товарной накладной Сторонами заполняются следующим образом:</w:t>
            </w:r>
          </w:p>
          <w:p w14:paraId="154BC2C9" w14:textId="77777777" w:rsidR="00A101CE" w:rsidRPr="002E4E3E" w:rsidRDefault="00A101CE" w:rsidP="002A22B6">
            <w:pPr>
              <w:pStyle w:val="a6"/>
              <w:contextualSpacing/>
              <w:jc w:val="both"/>
              <w:rPr>
                <w:rFonts w:ascii="Times New Roman" w:hAnsi="Times New Roman"/>
                <w:sz w:val="24"/>
                <w:szCs w:val="24"/>
              </w:rPr>
            </w:pPr>
            <w:r w:rsidRPr="002E4E3E">
              <w:rPr>
                <w:rFonts w:ascii="Times New Roman" w:hAnsi="Times New Roman"/>
                <w:sz w:val="24"/>
                <w:szCs w:val="24"/>
              </w:rPr>
              <w:t>в графе «Грузополучатель» указывается: «Филиал «Севастопольский морской завод», ИНН 2902060361, 299001, Севастополь г, Героев Севастополя ул., дом № 13, лицевой счет: УФК по г. Севастополю, л/с __________________, р/с __________________, БИК 046711001.</w:t>
            </w:r>
          </w:p>
          <w:p w14:paraId="167C5AF6" w14:textId="77777777" w:rsidR="00A101CE" w:rsidRPr="002E4E3E" w:rsidRDefault="00A101CE" w:rsidP="002A22B6">
            <w:pPr>
              <w:pStyle w:val="a6"/>
              <w:contextualSpacing/>
              <w:jc w:val="both"/>
              <w:rPr>
                <w:rFonts w:ascii="Times New Roman" w:hAnsi="Times New Roman"/>
                <w:sz w:val="24"/>
                <w:szCs w:val="24"/>
              </w:rPr>
            </w:pPr>
          </w:p>
          <w:p w14:paraId="3BBA3CD9" w14:textId="29C72E64" w:rsidR="00A101CE" w:rsidRPr="002E4E3E" w:rsidRDefault="00C81ED7" w:rsidP="002A22B6">
            <w:pPr>
              <w:pStyle w:val="a6"/>
              <w:contextualSpacing/>
              <w:jc w:val="both"/>
              <w:rPr>
                <w:rFonts w:ascii="Times New Roman" w:hAnsi="Times New Roman"/>
                <w:sz w:val="24"/>
                <w:szCs w:val="24"/>
              </w:rPr>
            </w:pPr>
            <w:r w:rsidRPr="002E4E3E">
              <w:rPr>
                <w:rFonts w:ascii="Times New Roman" w:hAnsi="Times New Roman"/>
                <w:sz w:val="24"/>
                <w:szCs w:val="24"/>
              </w:rPr>
              <w:t>В</w:t>
            </w:r>
            <w:r w:rsidR="00A101CE" w:rsidRPr="002E4E3E">
              <w:rPr>
                <w:rFonts w:ascii="Times New Roman" w:hAnsi="Times New Roman"/>
                <w:sz w:val="24"/>
                <w:szCs w:val="24"/>
              </w:rPr>
              <w:t xml:space="preserve"> графе «Плательщик» указывается: «Филиал «Севастопольский морской завод», ИНН 2902060361, 299001, Севастополь г, Героев Севастополя ул., дом № 13, лицевой счет: УФК по г. Севастополю, л/с _____________________, р/с ____________________________, БИК 046711001.</w:t>
            </w:r>
          </w:p>
          <w:p w14:paraId="72BD347C" w14:textId="77777777" w:rsidR="00A101CE" w:rsidRPr="002E4E3E" w:rsidRDefault="00A101CE" w:rsidP="002A22B6">
            <w:pPr>
              <w:pStyle w:val="a6"/>
              <w:contextualSpacing/>
              <w:jc w:val="both"/>
              <w:rPr>
                <w:rFonts w:ascii="Times New Roman" w:hAnsi="Times New Roman"/>
                <w:sz w:val="24"/>
                <w:szCs w:val="24"/>
              </w:rPr>
            </w:pPr>
          </w:p>
          <w:p w14:paraId="5F936937" w14:textId="2EBEC918" w:rsidR="00A101CE" w:rsidRPr="002E4E3E" w:rsidRDefault="00665643" w:rsidP="002A22B6">
            <w:pPr>
              <w:pStyle w:val="a6"/>
              <w:contextualSpacing/>
              <w:jc w:val="both"/>
              <w:rPr>
                <w:rFonts w:ascii="Times New Roman" w:hAnsi="Times New Roman"/>
                <w:b/>
                <w:sz w:val="24"/>
                <w:szCs w:val="24"/>
              </w:rPr>
            </w:pPr>
            <w:r w:rsidRPr="002E4E3E">
              <w:rPr>
                <w:rFonts w:ascii="Times New Roman" w:hAnsi="Times New Roman"/>
                <w:b/>
                <w:sz w:val="24"/>
                <w:szCs w:val="24"/>
              </w:rPr>
              <w:t xml:space="preserve">    </w:t>
            </w:r>
            <w:r w:rsidR="00A101CE" w:rsidRPr="002E4E3E">
              <w:rPr>
                <w:rFonts w:ascii="Times New Roman" w:hAnsi="Times New Roman"/>
                <w:b/>
                <w:sz w:val="24"/>
                <w:szCs w:val="24"/>
              </w:rPr>
              <w:t>При оформлении счета-фактуры или</w:t>
            </w:r>
            <w:r w:rsidR="00CF6643">
              <w:rPr>
                <w:rFonts w:ascii="Times New Roman" w:hAnsi="Times New Roman"/>
                <w:b/>
                <w:sz w:val="24"/>
                <w:szCs w:val="24"/>
              </w:rPr>
              <w:t xml:space="preserve"> УПД</w:t>
            </w:r>
            <w:r w:rsidR="00A101CE" w:rsidRPr="002E4E3E">
              <w:rPr>
                <w:rFonts w:ascii="Times New Roman" w:hAnsi="Times New Roman"/>
                <w:b/>
                <w:sz w:val="24"/>
                <w:szCs w:val="24"/>
              </w:rPr>
              <w:t xml:space="preserve"> Поставщик руководствуется следующим:</w:t>
            </w:r>
          </w:p>
          <w:p w14:paraId="353839AC" w14:textId="77777777" w:rsidR="00A101CE" w:rsidRPr="002E4E3E" w:rsidRDefault="00A101CE" w:rsidP="002A22B6">
            <w:pPr>
              <w:pStyle w:val="a6"/>
              <w:ind w:firstLine="709"/>
              <w:contextualSpacing/>
              <w:jc w:val="both"/>
              <w:rPr>
                <w:rFonts w:ascii="Times New Roman" w:hAnsi="Times New Roman"/>
                <w:sz w:val="24"/>
                <w:szCs w:val="24"/>
              </w:rPr>
            </w:pPr>
            <w:r w:rsidRPr="002E4E3E">
              <w:rPr>
                <w:rFonts w:ascii="Times New Roman" w:hAnsi="Times New Roman"/>
                <w:sz w:val="24"/>
                <w:szCs w:val="24"/>
              </w:rPr>
              <w:t>в графе «Грузополучатель и его адрес» указывается: «Филиал «Севастопольский морской завод», 299001, Севастополь г, Героев Севастополя ул., дом № 13»;</w:t>
            </w:r>
          </w:p>
          <w:p w14:paraId="49095B64" w14:textId="77777777" w:rsidR="00A101CE" w:rsidRPr="002E4E3E" w:rsidRDefault="00A101CE" w:rsidP="002A22B6">
            <w:pPr>
              <w:pStyle w:val="a6"/>
              <w:ind w:firstLine="709"/>
              <w:contextualSpacing/>
              <w:jc w:val="both"/>
              <w:rPr>
                <w:rFonts w:ascii="Times New Roman" w:hAnsi="Times New Roman"/>
                <w:sz w:val="24"/>
                <w:szCs w:val="24"/>
              </w:rPr>
            </w:pPr>
            <w:r w:rsidRPr="002E4E3E">
              <w:rPr>
                <w:rFonts w:ascii="Times New Roman" w:hAnsi="Times New Roman"/>
                <w:sz w:val="24"/>
                <w:szCs w:val="24"/>
              </w:rPr>
              <w:t>в графе «Покупатель» указывается: «АО «ЦС «Звездочка»;</w:t>
            </w:r>
          </w:p>
          <w:p w14:paraId="0703F85A" w14:textId="77777777" w:rsidR="00A101CE" w:rsidRPr="002E4E3E" w:rsidRDefault="00A101CE" w:rsidP="002A22B6">
            <w:pPr>
              <w:pStyle w:val="a6"/>
              <w:ind w:firstLine="709"/>
              <w:contextualSpacing/>
              <w:jc w:val="both"/>
              <w:rPr>
                <w:rFonts w:ascii="Times New Roman" w:hAnsi="Times New Roman"/>
                <w:sz w:val="24"/>
                <w:szCs w:val="24"/>
              </w:rPr>
            </w:pPr>
            <w:r w:rsidRPr="002E4E3E">
              <w:rPr>
                <w:rFonts w:ascii="Times New Roman" w:hAnsi="Times New Roman"/>
                <w:sz w:val="24"/>
                <w:szCs w:val="24"/>
              </w:rPr>
              <w:t>в графе «Адрес покупателя» указывается: «164509, Архангельская обл., Северодвинск г., Машиностроителей пр., дом №12»;</w:t>
            </w:r>
          </w:p>
          <w:p w14:paraId="3E5B5330" w14:textId="77777777" w:rsidR="00A101CE" w:rsidRPr="002E4E3E" w:rsidRDefault="00A101CE" w:rsidP="002A22B6">
            <w:pPr>
              <w:pStyle w:val="a6"/>
              <w:ind w:firstLine="709"/>
              <w:contextualSpacing/>
              <w:jc w:val="both"/>
              <w:rPr>
                <w:rFonts w:ascii="Times New Roman" w:hAnsi="Times New Roman"/>
                <w:sz w:val="24"/>
                <w:szCs w:val="24"/>
              </w:rPr>
            </w:pPr>
            <w:r w:rsidRPr="002E4E3E">
              <w:rPr>
                <w:rFonts w:ascii="Times New Roman" w:hAnsi="Times New Roman"/>
                <w:sz w:val="24"/>
                <w:szCs w:val="24"/>
              </w:rPr>
              <w:t>в графе «ИНН/КПП покупателя» указывается: «2902060361/920343001»;</w:t>
            </w:r>
          </w:p>
          <w:p w14:paraId="370B8159" w14:textId="44A24519" w:rsidR="00A101CE" w:rsidRPr="002E4E3E" w:rsidRDefault="00A101CE" w:rsidP="001254D6">
            <w:pPr>
              <w:pStyle w:val="a6"/>
              <w:ind w:firstLine="709"/>
              <w:contextualSpacing/>
              <w:jc w:val="both"/>
              <w:rPr>
                <w:b/>
              </w:rPr>
            </w:pPr>
            <w:r w:rsidRPr="002E4E3E">
              <w:rPr>
                <w:rFonts w:ascii="Times New Roman" w:hAnsi="Times New Roman"/>
                <w:sz w:val="24"/>
                <w:szCs w:val="24"/>
              </w:rPr>
              <w:t>в строке «Идентификатор государственного контракта, договора (соглашения)» указывается иден</w:t>
            </w:r>
            <w:r w:rsidR="000A7291" w:rsidRPr="002E4E3E">
              <w:rPr>
                <w:rFonts w:ascii="Times New Roman" w:hAnsi="Times New Roman"/>
                <w:sz w:val="24"/>
                <w:szCs w:val="24"/>
              </w:rPr>
              <w:t xml:space="preserve">тификатор, указанный в п. 1.3. </w:t>
            </w:r>
            <w:r w:rsidRPr="002E4E3E">
              <w:rPr>
                <w:rFonts w:ascii="Times New Roman" w:hAnsi="Times New Roman"/>
                <w:sz w:val="24"/>
                <w:szCs w:val="24"/>
              </w:rPr>
              <w:t>Договора.</w:t>
            </w:r>
          </w:p>
        </w:tc>
      </w:tr>
      <w:tr w:rsidR="00A101CE" w:rsidRPr="002E4E3E" w14:paraId="29272B40" w14:textId="77777777" w:rsidTr="00C07D56">
        <w:trPr>
          <w:trHeight w:val="318"/>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4CBF99DD" w14:textId="77777777" w:rsidR="00A101CE" w:rsidRPr="002E4E3E" w:rsidRDefault="00A101CE" w:rsidP="002A22B6">
            <w:pPr>
              <w:pStyle w:val="ConsCel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6D7E80FC" w14:textId="77777777" w:rsidR="00A101CE" w:rsidRPr="002E4E3E" w:rsidRDefault="00A101CE" w:rsidP="00247E3E">
            <w:pPr>
              <w:pStyle w:val="ConsCell"/>
              <w:ind w:right="0"/>
              <w:rPr>
                <w:b/>
              </w:rPr>
            </w:pPr>
            <w:r w:rsidRPr="002E4E3E">
              <w:rPr>
                <w:b/>
              </w:rPr>
              <w:t xml:space="preserve">2.7.ТРЕБОВАНИЯ К УПАКОВКЕ ТОВАРА: </w:t>
            </w:r>
          </w:p>
        </w:tc>
      </w:tr>
      <w:tr w:rsidR="00A101CE" w:rsidRPr="002E4E3E" w14:paraId="12F3337E" w14:textId="77777777" w:rsidTr="00C07D56">
        <w:trPr>
          <w:trHeight w:val="227"/>
        </w:trPr>
        <w:tc>
          <w:tcPr>
            <w:tcW w:w="489" w:type="dxa"/>
            <w:tcBorders>
              <w:top w:val="single" w:sz="6" w:space="0" w:color="auto"/>
              <w:left w:val="single" w:sz="6" w:space="0" w:color="auto"/>
              <w:bottom w:val="single" w:sz="6" w:space="0" w:color="auto"/>
              <w:right w:val="single" w:sz="6" w:space="0" w:color="auto"/>
            </w:tcBorders>
          </w:tcPr>
          <w:p w14:paraId="5EB2F8B6" w14:textId="77777777" w:rsidR="00A101CE" w:rsidRPr="002E4E3E" w:rsidRDefault="00A101CE" w:rsidP="002A22B6">
            <w:pPr>
              <w:pStyle w:val="ConsCell"/>
              <w:widowControl/>
              <w:ind w:right="0" w:firstLine="709"/>
              <w:rPr>
                <w:i/>
                <w:color w:val="FF0000"/>
                <w:sz w:val="20"/>
                <w:szCs w:val="20"/>
              </w:rPr>
            </w:pPr>
          </w:p>
        </w:tc>
        <w:tc>
          <w:tcPr>
            <w:tcW w:w="14537" w:type="dxa"/>
            <w:gridSpan w:val="10"/>
            <w:tcBorders>
              <w:top w:val="single" w:sz="6" w:space="0" w:color="auto"/>
              <w:left w:val="single" w:sz="6" w:space="0" w:color="auto"/>
              <w:bottom w:val="single" w:sz="6" w:space="0" w:color="auto"/>
              <w:right w:val="single" w:sz="6" w:space="0" w:color="auto"/>
            </w:tcBorders>
            <w:vAlign w:val="center"/>
            <w:hideMark/>
          </w:tcPr>
          <w:p w14:paraId="1E57375A" w14:textId="662549B0" w:rsidR="00A101CE" w:rsidRPr="002E4E3E" w:rsidRDefault="00A101CE" w:rsidP="00973360">
            <w:pPr>
              <w:spacing w:after="0" w:line="240" w:lineRule="auto"/>
              <w:jc w:val="both"/>
              <w:rPr>
                <w:i/>
                <w:color w:val="FF0000"/>
                <w:sz w:val="20"/>
                <w:szCs w:val="20"/>
              </w:rPr>
            </w:pPr>
            <w:r w:rsidRPr="002E4E3E">
              <w:rPr>
                <w:rFonts w:ascii="Times New Roman" w:hAnsi="Times New Roman"/>
                <w:i/>
                <w:color w:val="FF0000"/>
                <w:sz w:val="24"/>
                <w:szCs w:val="24"/>
              </w:rPr>
              <w:t>Товар должен быть поставлен в штатной заводской упаковке, обеспечивающей полную его сохранность от повреждений при перевозке всеми видами транспорта с учётом перегрузок в пути</w:t>
            </w:r>
            <w:r w:rsidR="00973360">
              <w:rPr>
                <w:rFonts w:ascii="Times New Roman" w:hAnsi="Times New Roman"/>
                <w:i/>
                <w:color w:val="FF0000"/>
                <w:sz w:val="24"/>
                <w:szCs w:val="24"/>
              </w:rPr>
              <w:t>, разгрузочных работ</w:t>
            </w:r>
            <w:r w:rsidRPr="002E4E3E">
              <w:rPr>
                <w:rFonts w:ascii="Times New Roman" w:hAnsi="Times New Roman"/>
                <w:i/>
                <w:color w:val="FF0000"/>
                <w:sz w:val="24"/>
                <w:szCs w:val="24"/>
              </w:rPr>
              <w:t xml:space="preserve"> и хранении при соответствующей температуре окружающего воздуха, защищающей от попадания пыли, грязи и атмосферных осадков, а также возникновения коррозии.</w:t>
            </w:r>
          </w:p>
        </w:tc>
      </w:tr>
      <w:tr w:rsidR="00A101CE" w:rsidRPr="002E4E3E" w14:paraId="748150AF" w14:textId="77777777" w:rsidTr="00C07D56">
        <w:trPr>
          <w:trHeight w:val="318"/>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6A76A393" w14:textId="77777777" w:rsidR="00A101CE" w:rsidRPr="002E4E3E" w:rsidRDefault="00A101CE" w:rsidP="002A22B6">
            <w:pPr>
              <w:pStyle w:val="ConsCell"/>
              <w:widowControl/>
              <w:ind w:right="0" w:firstLine="709"/>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646E3F5A" w14:textId="630EC38B" w:rsidR="00A101CE" w:rsidRPr="002E4E3E" w:rsidRDefault="00665643" w:rsidP="00247E3E">
            <w:pPr>
              <w:pStyle w:val="ConsCell"/>
              <w:widowControl/>
              <w:ind w:right="0"/>
            </w:pPr>
            <w:r w:rsidRPr="002E4E3E">
              <w:rPr>
                <w:b/>
              </w:rPr>
              <w:t>2.8.</w:t>
            </w:r>
            <w:r w:rsidR="00A101CE" w:rsidRPr="002E4E3E">
              <w:rPr>
                <w:b/>
              </w:rPr>
              <w:t>ЖЕЛАТЕЛЬНЫЕ ДАТА, ВРЕМЯ (ЧАСЫ) ДОСТАВКИ ТОВАРА ПО АДРЕСУ ДОСТАВКИ:</w:t>
            </w:r>
          </w:p>
        </w:tc>
      </w:tr>
      <w:tr w:rsidR="00A101CE" w:rsidRPr="002E4E3E" w14:paraId="64B111CD" w14:textId="77777777" w:rsidTr="00C07D56">
        <w:trPr>
          <w:trHeight w:val="59"/>
        </w:trPr>
        <w:tc>
          <w:tcPr>
            <w:tcW w:w="489" w:type="dxa"/>
            <w:tcBorders>
              <w:top w:val="single" w:sz="6" w:space="0" w:color="auto"/>
              <w:left w:val="single" w:sz="6" w:space="0" w:color="auto"/>
              <w:bottom w:val="single" w:sz="6" w:space="0" w:color="auto"/>
              <w:right w:val="single" w:sz="6" w:space="0" w:color="auto"/>
            </w:tcBorders>
          </w:tcPr>
          <w:p w14:paraId="2001467B" w14:textId="77777777" w:rsidR="00A101CE" w:rsidRPr="002E4E3E" w:rsidRDefault="00A101CE" w:rsidP="002A22B6">
            <w:pPr>
              <w:pStyle w:val="ConsCell"/>
              <w:widowControl/>
              <w:ind w:right="0" w:firstLine="709"/>
              <w:rPr>
                <w:i/>
                <w:color w:val="FF0000"/>
                <w:sz w:val="20"/>
                <w:szCs w:val="20"/>
              </w:rPr>
            </w:pPr>
          </w:p>
        </w:tc>
        <w:tc>
          <w:tcPr>
            <w:tcW w:w="14537" w:type="dxa"/>
            <w:gridSpan w:val="10"/>
            <w:tcBorders>
              <w:top w:val="single" w:sz="6" w:space="0" w:color="auto"/>
              <w:left w:val="single" w:sz="6" w:space="0" w:color="auto"/>
              <w:bottom w:val="single" w:sz="6" w:space="0" w:color="auto"/>
              <w:right w:val="single" w:sz="6" w:space="0" w:color="auto"/>
            </w:tcBorders>
            <w:vAlign w:val="center"/>
            <w:hideMark/>
          </w:tcPr>
          <w:p w14:paraId="6BF9AEBA" w14:textId="3639EB6A" w:rsidR="00A101CE" w:rsidRPr="002E4E3E" w:rsidRDefault="00620618" w:rsidP="000F5102">
            <w:pPr>
              <w:pStyle w:val="ConsCell"/>
              <w:widowControl/>
              <w:ind w:right="0" w:firstLine="60"/>
              <w:rPr>
                <w:i/>
                <w:color w:val="FF0000"/>
                <w:sz w:val="20"/>
                <w:szCs w:val="20"/>
              </w:rPr>
            </w:pPr>
            <w:r w:rsidRPr="00620618">
              <w:rPr>
                <w:i/>
                <w:color w:val="FF0000"/>
                <w:sz w:val="20"/>
                <w:szCs w:val="20"/>
                <w:u w:val="single"/>
              </w:rPr>
              <w:t>С 08:00 до 16:00</w:t>
            </w:r>
          </w:p>
        </w:tc>
      </w:tr>
      <w:tr w:rsidR="00682F32" w:rsidRPr="008245D2" w14:paraId="4632D167" w14:textId="77777777" w:rsidTr="0058374E">
        <w:trPr>
          <w:trHeight w:val="59"/>
        </w:trPr>
        <w:tc>
          <w:tcPr>
            <w:tcW w:w="489" w:type="dxa"/>
            <w:tcBorders>
              <w:top w:val="single" w:sz="6" w:space="0" w:color="auto"/>
              <w:left w:val="single" w:sz="6" w:space="0" w:color="auto"/>
              <w:bottom w:val="single" w:sz="6" w:space="0" w:color="auto"/>
              <w:right w:val="single" w:sz="6" w:space="0" w:color="auto"/>
            </w:tcBorders>
            <w:shd w:val="pct12" w:color="auto" w:fill="auto"/>
          </w:tcPr>
          <w:p w14:paraId="1E57CB90" w14:textId="77777777" w:rsidR="00682F32" w:rsidRPr="008245D2" w:rsidRDefault="00682F32" w:rsidP="0058374E">
            <w:pPr>
              <w:pStyle w:val="ConsCell"/>
              <w:widowControl/>
              <w:ind w:right="0"/>
              <w:rPr>
                <w:b/>
              </w:rPr>
            </w:pPr>
          </w:p>
        </w:tc>
        <w:tc>
          <w:tcPr>
            <w:tcW w:w="7268" w:type="dxa"/>
            <w:gridSpan w:val="4"/>
            <w:tcBorders>
              <w:top w:val="single" w:sz="6" w:space="0" w:color="auto"/>
              <w:left w:val="single" w:sz="6" w:space="0" w:color="auto"/>
              <w:bottom w:val="single" w:sz="6" w:space="0" w:color="auto"/>
              <w:right w:val="single" w:sz="6" w:space="0" w:color="auto"/>
            </w:tcBorders>
            <w:shd w:val="pct12" w:color="auto" w:fill="auto"/>
            <w:vAlign w:val="center"/>
          </w:tcPr>
          <w:p w14:paraId="292911CE" w14:textId="4C002D6B" w:rsidR="00682F32" w:rsidRPr="008245D2" w:rsidRDefault="00682F32" w:rsidP="00682F32">
            <w:pPr>
              <w:pStyle w:val="ConsCell"/>
              <w:widowControl/>
              <w:ind w:right="0" w:hanging="4"/>
              <w:rPr>
                <w:b/>
              </w:rPr>
            </w:pPr>
            <w:r>
              <w:rPr>
                <w:b/>
              </w:rPr>
              <w:t>2.9 РАЗГРУЗКА ПРОИЗВИДИТСЯ ЗА СЧЕТ:</w:t>
            </w:r>
          </w:p>
        </w:tc>
        <w:tc>
          <w:tcPr>
            <w:tcW w:w="726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79CD20C" w14:textId="13DF3CDB" w:rsidR="00682F32" w:rsidRPr="008245D2" w:rsidRDefault="00682F32" w:rsidP="00620618">
            <w:pPr>
              <w:pStyle w:val="ConsCell"/>
              <w:widowControl/>
              <w:ind w:right="0" w:hanging="4"/>
              <w:rPr>
                <w:b/>
              </w:rPr>
            </w:pPr>
            <w:r w:rsidRPr="00446B34">
              <w:rPr>
                <w:rFonts w:eastAsia="Calibri"/>
                <w:b/>
                <w:i/>
                <w:color w:val="FF0000"/>
                <w:lang w:eastAsia="en-US"/>
              </w:rPr>
              <w:t>Получателя в присутствии представителя Поставщика</w:t>
            </w:r>
          </w:p>
        </w:tc>
      </w:tr>
      <w:tr w:rsidR="00682F32" w:rsidRPr="002E4E3E" w14:paraId="1E0E1C13" w14:textId="77777777" w:rsidTr="00C07D56">
        <w:trPr>
          <w:trHeight w:val="59"/>
        </w:trPr>
        <w:tc>
          <w:tcPr>
            <w:tcW w:w="489" w:type="dxa"/>
            <w:tcBorders>
              <w:top w:val="single" w:sz="6" w:space="0" w:color="auto"/>
              <w:left w:val="single" w:sz="6" w:space="0" w:color="auto"/>
              <w:bottom w:val="single" w:sz="6" w:space="0" w:color="auto"/>
              <w:right w:val="single" w:sz="6" w:space="0" w:color="auto"/>
            </w:tcBorders>
          </w:tcPr>
          <w:p w14:paraId="441EE375" w14:textId="77777777" w:rsidR="00682F32" w:rsidRPr="002E4E3E" w:rsidRDefault="00682F32" w:rsidP="002A22B6">
            <w:pPr>
              <w:pStyle w:val="ConsCell"/>
              <w:widowControl/>
              <w:ind w:right="0" w:firstLine="709"/>
              <w:rPr>
                <w:i/>
                <w:color w:val="FF0000"/>
                <w:sz w:val="20"/>
                <w:szCs w:val="20"/>
              </w:rPr>
            </w:pPr>
          </w:p>
        </w:tc>
        <w:tc>
          <w:tcPr>
            <w:tcW w:w="14537" w:type="dxa"/>
            <w:gridSpan w:val="10"/>
            <w:tcBorders>
              <w:top w:val="single" w:sz="6" w:space="0" w:color="auto"/>
              <w:left w:val="single" w:sz="6" w:space="0" w:color="auto"/>
              <w:bottom w:val="single" w:sz="6" w:space="0" w:color="auto"/>
              <w:right w:val="single" w:sz="6" w:space="0" w:color="auto"/>
            </w:tcBorders>
            <w:vAlign w:val="center"/>
          </w:tcPr>
          <w:p w14:paraId="7008D631" w14:textId="77777777" w:rsidR="00682F32" w:rsidRPr="00C07D56" w:rsidRDefault="00682F32" w:rsidP="000F5102">
            <w:pPr>
              <w:pStyle w:val="ConsCell"/>
              <w:widowControl/>
              <w:ind w:right="0" w:firstLine="60"/>
              <w:rPr>
                <w:i/>
                <w:color w:val="FF0000"/>
                <w:sz w:val="20"/>
                <w:szCs w:val="20"/>
                <w:u w:val="single"/>
              </w:rPr>
            </w:pPr>
          </w:p>
        </w:tc>
      </w:tr>
      <w:tr w:rsidR="00A101CE" w:rsidRPr="002E4E3E" w14:paraId="320ABDB9" w14:textId="77777777" w:rsidTr="00C07D56">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7804C574" w14:textId="77777777" w:rsidR="00A101CE" w:rsidRPr="002E4E3E" w:rsidRDefault="00A101CE" w:rsidP="002A22B6">
            <w:pPr>
              <w:pStyle w:val="ConsCell"/>
              <w:ind w:right="0"/>
              <w:rPr>
                <w:b/>
              </w:rPr>
            </w:pPr>
            <w:r w:rsidRPr="002E4E3E">
              <w:rPr>
                <w:b/>
              </w:rPr>
              <w:t>3.</w:t>
            </w: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6A17E721" w14:textId="762E4E42" w:rsidR="00A101CE" w:rsidRPr="002E4E3E" w:rsidRDefault="000B2634" w:rsidP="00620618">
            <w:pPr>
              <w:pStyle w:val="ConsCell"/>
              <w:ind w:right="0"/>
              <w:rPr>
                <w:b/>
              </w:rPr>
            </w:pPr>
            <w:r w:rsidRPr="002E4E3E">
              <w:rPr>
                <w:b/>
              </w:rPr>
              <w:t xml:space="preserve">3.1. </w:t>
            </w:r>
            <w:r w:rsidR="00A101CE" w:rsidRPr="002E4E3E">
              <w:rPr>
                <w:b/>
              </w:rPr>
              <w:t>ПОРЯДОК РАСЧЕТОВ</w:t>
            </w:r>
            <w:r w:rsidR="00973360">
              <w:rPr>
                <w:b/>
              </w:rPr>
              <w:t xml:space="preserve">: </w:t>
            </w:r>
          </w:p>
        </w:tc>
      </w:tr>
      <w:tr w:rsidR="00A101CE" w:rsidRPr="002E4E3E" w14:paraId="716D856D" w14:textId="77777777" w:rsidTr="00C07D56">
        <w:trPr>
          <w:trHeight w:val="120"/>
        </w:trPr>
        <w:tc>
          <w:tcPr>
            <w:tcW w:w="489" w:type="dxa"/>
            <w:tcBorders>
              <w:top w:val="single" w:sz="6" w:space="0" w:color="auto"/>
              <w:left w:val="single" w:sz="6" w:space="0" w:color="auto"/>
              <w:bottom w:val="single" w:sz="6" w:space="0" w:color="auto"/>
              <w:right w:val="single" w:sz="6" w:space="0" w:color="auto"/>
            </w:tcBorders>
          </w:tcPr>
          <w:p w14:paraId="2C62F2BD" w14:textId="77777777" w:rsidR="00A101CE" w:rsidRPr="002E4E3E" w:rsidRDefault="00A101CE" w:rsidP="002A22B6">
            <w:pPr>
              <w:pStyle w:val="ConsCell"/>
              <w:widowControl/>
              <w:ind w:right="0" w:firstLine="709"/>
              <w:jc w:val="both"/>
              <w:rPr>
                <w:sz w:val="20"/>
                <w:szCs w:val="20"/>
              </w:rPr>
            </w:pPr>
          </w:p>
        </w:tc>
        <w:tc>
          <w:tcPr>
            <w:tcW w:w="9008" w:type="dxa"/>
            <w:gridSpan w:val="6"/>
            <w:tcBorders>
              <w:top w:val="single" w:sz="6" w:space="0" w:color="auto"/>
              <w:left w:val="single" w:sz="6" w:space="0" w:color="auto"/>
              <w:bottom w:val="single" w:sz="6" w:space="0" w:color="auto"/>
              <w:right w:val="single" w:sz="6" w:space="0" w:color="auto"/>
            </w:tcBorders>
            <w:hideMark/>
          </w:tcPr>
          <w:p w14:paraId="6B071107" w14:textId="77777777" w:rsidR="00A101CE" w:rsidRPr="002E4E3E" w:rsidRDefault="00A101CE" w:rsidP="002A22B6">
            <w:pPr>
              <w:spacing w:after="0" w:line="240" w:lineRule="auto"/>
              <w:rPr>
                <w:rFonts w:ascii="Times New Roman" w:hAnsi="Times New Roman"/>
                <w:b/>
                <w:sz w:val="24"/>
                <w:szCs w:val="24"/>
              </w:rPr>
            </w:pPr>
            <w:r w:rsidRPr="002E4E3E">
              <w:rPr>
                <w:rFonts w:ascii="Times New Roman" w:hAnsi="Times New Roman"/>
                <w:b/>
                <w:sz w:val="24"/>
                <w:szCs w:val="24"/>
              </w:rPr>
              <w:t xml:space="preserve"> Порядок оплаты товара:</w:t>
            </w:r>
          </w:p>
        </w:tc>
        <w:tc>
          <w:tcPr>
            <w:tcW w:w="5529" w:type="dxa"/>
            <w:gridSpan w:val="4"/>
            <w:tcBorders>
              <w:top w:val="single" w:sz="6" w:space="0" w:color="auto"/>
              <w:left w:val="single" w:sz="6" w:space="0" w:color="auto"/>
              <w:bottom w:val="single" w:sz="6" w:space="0" w:color="auto"/>
              <w:right w:val="single" w:sz="6" w:space="0" w:color="auto"/>
            </w:tcBorders>
            <w:vAlign w:val="center"/>
          </w:tcPr>
          <w:p w14:paraId="0925279E" w14:textId="77777777" w:rsidR="00A101CE" w:rsidRPr="002E4E3E" w:rsidRDefault="00A101CE" w:rsidP="002A22B6">
            <w:pPr>
              <w:pStyle w:val="ConsCell"/>
              <w:widowControl/>
              <w:ind w:right="0" w:firstLine="7"/>
              <w:jc w:val="center"/>
              <w:rPr>
                <w:i/>
                <w:color w:val="FF0000"/>
                <w:sz w:val="20"/>
                <w:szCs w:val="20"/>
              </w:rPr>
            </w:pPr>
          </w:p>
        </w:tc>
      </w:tr>
      <w:tr w:rsidR="00A101CE" w:rsidRPr="002E4E3E" w14:paraId="000246D8" w14:textId="77777777" w:rsidTr="00C07D56">
        <w:trPr>
          <w:trHeight w:val="420"/>
        </w:trPr>
        <w:tc>
          <w:tcPr>
            <w:tcW w:w="489" w:type="dxa"/>
            <w:tcBorders>
              <w:top w:val="single" w:sz="6" w:space="0" w:color="auto"/>
              <w:left w:val="single" w:sz="6" w:space="0" w:color="auto"/>
              <w:bottom w:val="single" w:sz="6" w:space="0" w:color="auto"/>
              <w:right w:val="single" w:sz="6" w:space="0" w:color="auto"/>
            </w:tcBorders>
          </w:tcPr>
          <w:p w14:paraId="11A4AD2C" w14:textId="77777777" w:rsidR="00A101CE" w:rsidRPr="002E4E3E" w:rsidRDefault="00A101CE" w:rsidP="002A22B6">
            <w:pPr>
              <w:pStyle w:val="ConsCell"/>
              <w:widowControl/>
              <w:ind w:right="0" w:firstLine="709"/>
              <w:jc w:val="both"/>
              <w:rPr>
                <w:sz w:val="20"/>
                <w:szCs w:val="20"/>
              </w:rPr>
            </w:pPr>
          </w:p>
        </w:tc>
        <w:tc>
          <w:tcPr>
            <w:tcW w:w="9008" w:type="dxa"/>
            <w:gridSpan w:val="6"/>
            <w:tcBorders>
              <w:top w:val="single" w:sz="6" w:space="0" w:color="auto"/>
              <w:left w:val="single" w:sz="6" w:space="0" w:color="auto"/>
              <w:bottom w:val="single" w:sz="6" w:space="0" w:color="auto"/>
              <w:right w:val="single" w:sz="6" w:space="0" w:color="auto"/>
            </w:tcBorders>
            <w:hideMark/>
          </w:tcPr>
          <w:p w14:paraId="75942D26" w14:textId="40176013" w:rsidR="00A101CE" w:rsidRPr="00973360" w:rsidRDefault="00620618" w:rsidP="009066E2">
            <w:pPr>
              <w:spacing w:line="240" w:lineRule="auto"/>
              <w:jc w:val="both"/>
              <w:rPr>
                <w:rFonts w:ascii="Times New Roman" w:hAnsi="Times New Roman"/>
                <w:i/>
                <w:color w:val="FF0000"/>
                <w:sz w:val="24"/>
                <w:szCs w:val="24"/>
              </w:rPr>
            </w:pPr>
            <w:r w:rsidRPr="00620618">
              <w:rPr>
                <w:rFonts w:ascii="Times New Roman" w:hAnsi="Times New Roman"/>
                <w:i/>
                <w:color w:val="FF0000"/>
                <w:sz w:val="24"/>
                <w:szCs w:val="24"/>
              </w:rPr>
              <w:t>Первый этап – аванс в размере ___ % от общей цены Товара, при условии соблюдения Поставщиком требований п. 4.1.6. Договора, в срок, не позднее 30 (тридцати) календарных дней с даты заключения Договора, либо с даты выставления Поставщиком счета, в зависимости от того, что наступит позднее.</w:t>
            </w:r>
          </w:p>
        </w:tc>
        <w:tc>
          <w:tcPr>
            <w:tcW w:w="5529" w:type="dxa"/>
            <w:gridSpan w:val="4"/>
            <w:tcBorders>
              <w:top w:val="single" w:sz="6" w:space="0" w:color="auto"/>
              <w:left w:val="single" w:sz="6" w:space="0" w:color="auto"/>
              <w:bottom w:val="single" w:sz="6" w:space="0" w:color="auto"/>
              <w:right w:val="single" w:sz="6" w:space="0" w:color="auto"/>
            </w:tcBorders>
            <w:vAlign w:val="center"/>
            <w:hideMark/>
          </w:tcPr>
          <w:p w14:paraId="50950589" w14:textId="3FE5FAF8" w:rsidR="00A101CE" w:rsidRPr="002E4E3E" w:rsidRDefault="00C81ED7" w:rsidP="002A22B6">
            <w:pPr>
              <w:pStyle w:val="ConsCell"/>
              <w:widowControl/>
              <w:ind w:right="0" w:firstLine="7"/>
              <w:jc w:val="center"/>
              <w:rPr>
                <w:i/>
                <w:color w:val="FF0000"/>
                <w:sz w:val="20"/>
                <w:szCs w:val="20"/>
              </w:rPr>
            </w:pPr>
            <w:r w:rsidRPr="002E4E3E">
              <w:rPr>
                <w:i/>
                <w:color w:val="FF0000"/>
                <w:sz w:val="20"/>
                <w:szCs w:val="20"/>
              </w:rPr>
              <w:t>С</w:t>
            </w:r>
            <w:r w:rsidR="00A101CE" w:rsidRPr="002E4E3E">
              <w:rPr>
                <w:i/>
                <w:color w:val="FF0000"/>
                <w:sz w:val="20"/>
                <w:szCs w:val="20"/>
              </w:rPr>
              <w:t>умма</w:t>
            </w:r>
          </w:p>
        </w:tc>
      </w:tr>
      <w:tr w:rsidR="00A101CE" w:rsidRPr="002E4E3E" w14:paraId="45B351C3" w14:textId="77777777" w:rsidTr="00C07D56">
        <w:trPr>
          <w:trHeight w:val="255"/>
        </w:trPr>
        <w:tc>
          <w:tcPr>
            <w:tcW w:w="489" w:type="dxa"/>
            <w:tcBorders>
              <w:top w:val="single" w:sz="6" w:space="0" w:color="auto"/>
              <w:left w:val="single" w:sz="6" w:space="0" w:color="auto"/>
              <w:bottom w:val="single" w:sz="6" w:space="0" w:color="auto"/>
              <w:right w:val="single" w:sz="6" w:space="0" w:color="auto"/>
            </w:tcBorders>
          </w:tcPr>
          <w:p w14:paraId="7264796C" w14:textId="77777777" w:rsidR="00A101CE" w:rsidRPr="002E4E3E" w:rsidRDefault="00A101CE" w:rsidP="002A22B6">
            <w:pPr>
              <w:pStyle w:val="ConsCell"/>
              <w:widowControl/>
              <w:ind w:right="0" w:firstLine="709"/>
              <w:jc w:val="both"/>
              <w:rPr>
                <w:sz w:val="20"/>
                <w:szCs w:val="20"/>
              </w:rPr>
            </w:pPr>
          </w:p>
        </w:tc>
        <w:tc>
          <w:tcPr>
            <w:tcW w:w="9008" w:type="dxa"/>
            <w:gridSpan w:val="6"/>
            <w:tcBorders>
              <w:top w:val="single" w:sz="6" w:space="0" w:color="auto"/>
              <w:left w:val="single" w:sz="6" w:space="0" w:color="auto"/>
              <w:bottom w:val="single" w:sz="6" w:space="0" w:color="auto"/>
              <w:right w:val="single" w:sz="6" w:space="0" w:color="auto"/>
            </w:tcBorders>
            <w:hideMark/>
          </w:tcPr>
          <w:p w14:paraId="139323D7" w14:textId="42AD0EF4" w:rsidR="00A101CE" w:rsidRPr="00973360" w:rsidRDefault="00620618" w:rsidP="000A7291">
            <w:pPr>
              <w:spacing w:after="0" w:line="240" w:lineRule="auto"/>
              <w:jc w:val="both"/>
              <w:rPr>
                <w:rFonts w:ascii="Times New Roman" w:hAnsi="Times New Roman"/>
                <w:i/>
                <w:color w:val="FF0000"/>
                <w:sz w:val="24"/>
                <w:szCs w:val="24"/>
              </w:rPr>
            </w:pPr>
            <w:r w:rsidRPr="00620618">
              <w:rPr>
                <w:rFonts w:ascii="Times New Roman" w:hAnsi="Times New Roman"/>
                <w:i/>
                <w:color w:val="FF0000"/>
                <w:sz w:val="24"/>
                <w:szCs w:val="24"/>
              </w:rPr>
              <w:t>Второй этап – окончательный расчёт в размере __ % от общей цены Товара, на основании выставленного Поставщиком счета в течение 30 (тридцати) календарных дней после поставки Товара в полном объёме, подписания Сторонами товарной накладной, предоставления Поставщиком оригиналов документов, указанных в п. 4.1.7, п. 5.1. Договора.</w:t>
            </w:r>
          </w:p>
        </w:tc>
        <w:tc>
          <w:tcPr>
            <w:tcW w:w="5529" w:type="dxa"/>
            <w:gridSpan w:val="4"/>
            <w:tcBorders>
              <w:top w:val="single" w:sz="6" w:space="0" w:color="auto"/>
              <w:left w:val="single" w:sz="6" w:space="0" w:color="auto"/>
              <w:bottom w:val="single" w:sz="6" w:space="0" w:color="auto"/>
              <w:right w:val="single" w:sz="6" w:space="0" w:color="auto"/>
            </w:tcBorders>
            <w:vAlign w:val="center"/>
            <w:hideMark/>
          </w:tcPr>
          <w:p w14:paraId="0ED2BD42" w14:textId="63CE850C" w:rsidR="00A101CE" w:rsidRPr="002E4E3E" w:rsidRDefault="00C81ED7" w:rsidP="002A22B6">
            <w:pPr>
              <w:pStyle w:val="ConsCell"/>
              <w:widowControl/>
              <w:ind w:right="0" w:firstLine="7"/>
              <w:jc w:val="center"/>
              <w:rPr>
                <w:i/>
                <w:color w:val="FF0000"/>
                <w:sz w:val="20"/>
                <w:szCs w:val="20"/>
              </w:rPr>
            </w:pPr>
            <w:r w:rsidRPr="002E4E3E">
              <w:rPr>
                <w:i/>
                <w:color w:val="FF0000"/>
                <w:sz w:val="20"/>
                <w:szCs w:val="20"/>
              </w:rPr>
              <w:t>С</w:t>
            </w:r>
            <w:r w:rsidR="00A101CE" w:rsidRPr="002E4E3E">
              <w:rPr>
                <w:i/>
                <w:color w:val="FF0000"/>
                <w:sz w:val="20"/>
                <w:szCs w:val="20"/>
              </w:rPr>
              <w:t>умма</w:t>
            </w:r>
          </w:p>
        </w:tc>
      </w:tr>
      <w:tr w:rsidR="007B0C9C" w:rsidRPr="002E4E3E" w14:paraId="157D8B0D" w14:textId="77777777" w:rsidTr="00C07D56">
        <w:trPr>
          <w:trHeight w:val="265"/>
        </w:trPr>
        <w:tc>
          <w:tcPr>
            <w:tcW w:w="489" w:type="dxa"/>
            <w:tcBorders>
              <w:top w:val="single" w:sz="6" w:space="0" w:color="auto"/>
              <w:left w:val="single" w:sz="6" w:space="0" w:color="auto"/>
              <w:bottom w:val="single" w:sz="6" w:space="0" w:color="auto"/>
              <w:right w:val="single" w:sz="6" w:space="0" w:color="auto"/>
            </w:tcBorders>
          </w:tcPr>
          <w:p w14:paraId="6EE06AC4" w14:textId="77777777" w:rsidR="007B0C9C" w:rsidRPr="002E4E3E" w:rsidRDefault="007B0C9C" w:rsidP="002A22B6">
            <w:pPr>
              <w:pStyle w:val="ConsCell"/>
              <w:widowControl/>
              <w:ind w:right="0" w:firstLine="7"/>
              <w:jc w:val="center"/>
              <w:rPr>
                <w:i/>
                <w:color w:val="C00000"/>
                <w:sz w:val="16"/>
                <w:szCs w:val="16"/>
              </w:rPr>
            </w:pPr>
          </w:p>
        </w:tc>
        <w:tc>
          <w:tcPr>
            <w:tcW w:w="14537" w:type="dxa"/>
            <w:gridSpan w:val="10"/>
            <w:tcBorders>
              <w:top w:val="single" w:sz="6" w:space="0" w:color="auto"/>
              <w:left w:val="single" w:sz="6" w:space="0" w:color="auto"/>
              <w:bottom w:val="single" w:sz="6" w:space="0" w:color="auto"/>
              <w:right w:val="single" w:sz="6" w:space="0" w:color="auto"/>
            </w:tcBorders>
            <w:vAlign w:val="center"/>
            <w:hideMark/>
          </w:tcPr>
          <w:p w14:paraId="326CDD96" w14:textId="7AC4EC55" w:rsidR="007B0C9C" w:rsidRPr="002E4E3E" w:rsidRDefault="007B0C9C" w:rsidP="002A22B6">
            <w:pPr>
              <w:pStyle w:val="ConsCell"/>
              <w:widowControl/>
              <w:ind w:right="0" w:firstLine="7"/>
              <w:jc w:val="center"/>
              <w:rPr>
                <w:b/>
                <w:i/>
                <w:color w:val="FF0000"/>
              </w:rPr>
            </w:pPr>
            <w:r w:rsidRPr="002E4E3E">
              <w:rPr>
                <w:b/>
                <w:i/>
                <w:color w:val="C00000"/>
              </w:rPr>
              <w:t xml:space="preserve">Порядок </w:t>
            </w:r>
            <w:r w:rsidR="00F160EC" w:rsidRPr="002E4E3E">
              <w:rPr>
                <w:b/>
                <w:i/>
                <w:color w:val="C00000"/>
              </w:rPr>
              <w:t>расчётов</w:t>
            </w:r>
            <w:r w:rsidRPr="002E4E3E">
              <w:rPr>
                <w:b/>
                <w:i/>
                <w:color w:val="C00000"/>
              </w:rPr>
              <w:t xml:space="preserve"> может быть изменен в соответствии с решением закупочной комиссии</w:t>
            </w:r>
            <w:r w:rsidRPr="002E4E3E">
              <w:rPr>
                <w:rStyle w:val="af4"/>
                <w:b/>
                <w:i/>
                <w:color w:val="FF0000"/>
              </w:rPr>
              <w:footnoteReference w:id="15"/>
            </w:r>
            <w:r w:rsidRPr="002E4E3E">
              <w:rPr>
                <w:b/>
                <w:i/>
                <w:color w:val="FF0000"/>
              </w:rPr>
              <w:t>.</w:t>
            </w:r>
          </w:p>
        </w:tc>
      </w:tr>
      <w:tr w:rsidR="007B0C9C" w:rsidRPr="002E4E3E" w14:paraId="68DE44C8" w14:textId="77777777" w:rsidTr="00F160EC">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0C4C371C" w14:textId="77777777" w:rsidR="007B0C9C" w:rsidRPr="002E4E3E" w:rsidRDefault="007B0C9C" w:rsidP="002A22B6">
            <w:pPr>
              <w:pStyle w:val="ConsCell"/>
              <w:ind w:right="0"/>
              <w:rPr>
                <w:b/>
              </w:rPr>
            </w:pPr>
            <w:r w:rsidRPr="002E4E3E">
              <w:rPr>
                <w:b/>
              </w:rPr>
              <w:t>4.</w:t>
            </w: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62EAE84A" w14:textId="13F368F9" w:rsidR="007B0C9C" w:rsidRPr="002E4E3E" w:rsidRDefault="007B0C9C" w:rsidP="002A22B6">
            <w:pPr>
              <w:pStyle w:val="ConsCell"/>
              <w:ind w:right="0" w:firstLine="709"/>
              <w:rPr>
                <w:b/>
              </w:rPr>
            </w:pPr>
            <w:r w:rsidRPr="002E4E3E">
              <w:rPr>
                <w:b/>
              </w:rPr>
              <w:t>ТРЕБОВАНИЯ К КАЧЕСТВУ</w:t>
            </w:r>
            <w:r w:rsidR="00F160EC">
              <w:rPr>
                <w:b/>
              </w:rPr>
              <w:t>, КОМПЛЕКТАЦИИ И БЕЗОПАСНОСТИ и</w:t>
            </w:r>
            <w:r w:rsidR="00F160EC" w:rsidRPr="00F160EC">
              <w:rPr>
                <w:b/>
              </w:rPr>
              <w:t xml:space="preserve"> ДРУГИЕ ХАРАКТЕРИСТИКИ</w:t>
            </w:r>
            <w:r w:rsidRPr="002E4E3E">
              <w:rPr>
                <w:b/>
              </w:rPr>
              <w:t>:</w:t>
            </w:r>
          </w:p>
        </w:tc>
      </w:tr>
      <w:tr w:rsidR="00F160EC" w:rsidRPr="002E4E3E" w14:paraId="572A362F" w14:textId="77777777" w:rsidTr="00F160EC">
        <w:trPr>
          <w:trHeight w:val="59"/>
        </w:trPr>
        <w:tc>
          <w:tcPr>
            <w:tcW w:w="489" w:type="dxa"/>
            <w:tcBorders>
              <w:top w:val="single" w:sz="6" w:space="0" w:color="auto"/>
              <w:left w:val="single" w:sz="6" w:space="0" w:color="auto"/>
              <w:bottom w:val="single" w:sz="6" w:space="0" w:color="auto"/>
              <w:right w:val="single" w:sz="6" w:space="0" w:color="auto"/>
            </w:tcBorders>
            <w:shd w:val="clear" w:color="auto" w:fill="auto"/>
          </w:tcPr>
          <w:p w14:paraId="236CC477" w14:textId="77777777" w:rsidR="00F160EC" w:rsidRPr="002E4E3E" w:rsidRDefault="00F160EC" w:rsidP="002A22B6">
            <w:pPr>
              <w:pStyle w:val="ConsCell"/>
              <w:ind w:right="0"/>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1EB9C0E8" w14:textId="17CD73E5" w:rsidR="00F160EC" w:rsidRPr="002E4E3E" w:rsidRDefault="00F160EC" w:rsidP="000F5102">
            <w:pPr>
              <w:pStyle w:val="ConsCell"/>
              <w:ind w:right="0"/>
              <w:rPr>
                <w:b/>
              </w:rPr>
            </w:pPr>
            <w:r w:rsidRPr="00BE21DE">
              <w:rPr>
                <w:b/>
              </w:rPr>
              <w:t>Требования к качеству:</w:t>
            </w:r>
            <w:r>
              <w:t xml:space="preserve"> </w:t>
            </w:r>
            <w:proofErr w:type="gramStart"/>
            <w:r w:rsidR="0072599F" w:rsidRPr="0072599F">
              <w:rPr>
                <w:i/>
                <w:color w:val="FF0000"/>
                <w:sz w:val="20"/>
                <w:szCs w:val="20"/>
                <w:u w:val="single"/>
              </w:rPr>
              <w:t>В</w:t>
            </w:r>
            <w:proofErr w:type="gramEnd"/>
            <w:r w:rsidR="0072599F" w:rsidRPr="0072599F">
              <w:rPr>
                <w:i/>
                <w:color w:val="FF0000"/>
                <w:sz w:val="20"/>
                <w:szCs w:val="20"/>
                <w:u w:val="single"/>
              </w:rPr>
              <w:t xml:space="preserve"> соответствии требованиям</w:t>
            </w:r>
            <w:r w:rsidR="0072599F">
              <w:rPr>
                <w:i/>
                <w:color w:val="FF0000"/>
                <w:sz w:val="20"/>
                <w:szCs w:val="20"/>
                <w:u w:val="single"/>
              </w:rPr>
              <w:t xml:space="preserve"> </w:t>
            </w:r>
            <w:r w:rsidR="0072599F" w:rsidRPr="0072599F">
              <w:rPr>
                <w:i/>
                <w:color w:val="FF0000"/>
                <w:sz w:val="20"/>
                <w:szCs w:val="20"/>
                <w:u w:val="single"/>
              </w:rPr>
              <w:t>ГОСТ 7350-77, ГОСТ 19903-2015</w:t>
            </w:r>
            <w:r w:rsidR="0072599F">
              <w:rPr>
                <w:i/>
                <w:color w:val="FF0000"/>
                <w:sz w:val="20"/>
                <w:szCs w:val="20"/>
                <w:u w:val="single"/>
              </w:rPr>
              <w:t xml:space="preserve">, </w:t>
            </w:r>
            <w:r w:rsidR="0072599F" w:rsidRPr="0072599F">
              <w:rPr>
                <w:i/>
                <w:color w:val="FF0000"/>
                <w:sz w:val="20"/>
                <w:szCs w:val="20"/>
                <w:u w:val="single"/>
              </w:rPr>
              <w:t>ПРАВИЛ КЛАССИФИКАЦИИ И ПОСТРОЙКИ МОРСКИХ СУДОВ. Часть XIII МАТЕРИАЛЫ</w:t>
            </w:r>
          </w:p>
        </w:tc>
      </w:tr>
      <w:tr w:rsidR="000F5102" w:rsidRPr="002E4E3E" w14:paraId="718AD1F1" w14:textId="77777777" w:rsidTr="00F160EC">
        <w:trPr>
          <w:trHeight w:val="59"/>
        </w:trPr>
        <w:tc>
          <w:tcPr>
            <w:tcW w:w="489" w:type="dxa"/>
            <w:tcBorders>
              <w:top w:val="single" w:sz="6" w:space="0" w:color="auto"/>
              <w:left w:val="single" w:sz="6" w:space="0" w:color="auto"/>
              <w:bottom w:val="single" w:sz="6" w:space="0" w:color="auto"/>
              <w:right w:val="single" w:sz="6" w:space="0" w:color="auto"/>
            </w:tcBorders>
            <w:shd w:val="clear" w:color="auto" w:fill="auto"/>
          </w:tcPr>
          <w:p w14:paraId="0AC38025" w14:textId="77777777" w:rsidR="000F5102" w:rsidRPr="002E4E3E" w:rsidRDefault="000F5102" w:rsidP="002A22B6">
            <w:pPr>
              <w:pStyle w:val="ConsCell"/>
              <w:ind w:right="0"/>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0917CFC8" w14:textId="01594519" w:rsidR="000F5102" w:rsidRDefault="000F5102" w:rsidP="000F5102">
            <w:pPr>
              <w:pStyle w:val="ConsCell"/>
              <w:ind w:right="0"/>
            </w:pPr>
            <w:r w:rsidRPr="00BE21DE">
              <w:rPr>
                <w:b/>
              </w:rPr>
              <w:t>Требования к комплектации:</w:t>
            </w:r>
            <w:r>
              <w:t xml:space="preserve"> </w:t>
            </w:r>
            <w:proofErr w:type="gramStart"/>
            <w:r w:rsidR="0072599F" w:rsidRPr="0072599F">
              <w:rPr>
                <w:i/>
                <w:color w:val="FF0000"/>
                <w:sz w:val="20"/>
                <w:szCs w:val="20"/>
                <w:u w:val="single"/>
              </w:rPr>
              <w:t>В</w:t>
            </w:r>
            <w:proofErr w:type="gramEnd"/>
            <w:r w:rsidR="0072599F" w:rsidRPr="0072599F">
              <w:rPr>
                <w:i/>
                <w:color w:val="FF0000"/>
                <w:sz w:val="20"/>
                <w:szCs w:val="20"/>
                <w:u w:val="single"/>
              </w:rPr>
              <w:t xml:space="preserve"> соответствии требованиям ГОСТ 7350-77, ГОСТ 19903-2015</w:t>
            </w:r>
          </w:p>
        </w:tc>
      </w:tr>
      <w:tr w:rsidR="000F5102" w:rsidRPr="002E4E3E" w14:paraId="779FABB2" w14:textId="77777777" w:rsidTr="00F160EC">
        <w:trPr>
          <w:trHeight w:val="59"/>
        </w:trPr>
        <w:tc>
          <w:tcPr>
            <w:tcW w:w="489" w:type="dxa"/>
            <w:tcBorders>
              <w:top w:val="single" w:sz="6" w:space="0" w:color="auto"/>
              <w:left w:val="single" w:sz="6" w:space="0" w:color="auto"/>
              <w:bottom w:val="single" w:sz="6" w:space="0" w:color="auto"/>
              <w:right w:val="single" w:sz="6" w:space="0" w:color="auto"/>
            </w:tcBorders>
            <w:shd w:val="clear" w:color="auto" w:fill="auto"/>
          </w:tcPr>
          <w:p w14:paraId="73843C17" w14:textId="77777777" w:rsidR="000F5102" w:rsidRPr="002E4E3E" w:rsidRDefault="000F5102" w:rsidP="002A22B6">
            <w:pPr>
              <w:pStyle w:val="ConsCell"/>
              <w:ind w:right="0"/>
              <w:rPr>
                <w:b/>
              </w:rPr>
            </w:pPr>
          </w:p>
        </w:tc>
        <w:tc>
          <w:tcPr>
            <w:tcW w:w="14537"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33023B0A" w14:textId="2A5E9D8E" w:rsidR="000F5102" w:rsidRDefault="000F5102" w:rsidP="000F5102">
            <w:pPr>
              <w:pStyle w:val="ConsCell"/>
              <w:ind w:right="0"/>
            </w:pPr>
            <w:r w:rsidRPr="00BE21DE">
              <w:rPr>
                <w:b/>
              </w:rPr>
              <w:t>Требования к безопасности:</w:t>
            </w:r>
            <w:r>
              <w:t xml:space="preserve"> </w:t>
            </w:r>
            <w:proofErr w:type="gramStart"/>
            <w:r w:rsidR="0072599F" w:rsidRPr="0072599F">
              <w:rPr>
                <w:i/>
                <w:color w:val="FF0000"/>
                <w:sz w:val="20"/>
                <w:szCs w:val="20"/>
                <w:u w:val="single"/>
              </w:rPr>
              <w:t>В</w:t>
            </w:r>
            <w:proofErr w:type="gramEnd"/>
            <w:r w:rsidR="0072599F" w:rsidRPr="0072599F">
              <w:rPr>
                <w:i/>
                <w:color w:val="FF0000"/>
                <w:sz w:val="20"/>
                <w:szCs w:val="20"/>
                <w:u w:val="single"/>
              </w:rPr>
              <w:t xml:space="preserve"> соответствии требованиям ГОСТ 7350-77, ГОСТ 19903-2015</w:t>
            </w:r>
          </w:p>
        </w:tc>
      </w:tr>
      <w:tr w:rsidR="007B0C9C" w:rsidRPr="002E4E3E" w14:paraId="7E4E4FDB" w14:textId="77777777" w:rsidTr="00C07D56">
        <w:trPr>
          <w:trHeight w:val="265"/>
        </w:trPr>
        <w:tc>
          <w:tcPr>
            <w:tcW w:w="489" w:type="dxa"/>
            <w:tcBorders>
              <w:top w:val="single" w:sz="6" w:space="0" w:color="auto"/>
              <w:left w:val="single" w:sz="6" w:space="0" w:color="auto"/>
              <w:bottom w:val="single" w:sz="6" w:space="0" w:color="auto"/>
              <w:right w:val="single" w:sz="6" w:space="0" w:color="auto"/>
            </w:tcBorders>
          </w:tcPr>
          <w:p w14:paraId="3201AE0F" w14:textId="77777777" w:rsidR="007B0C9C" w:rsidRPr="002E4E3E" w:rsidRDefault="007B0C9C" w:rsidP="002A22B6">
            <w:pPr>
              <w:pStyle w:val="ConsCell"/>
              <w:ind w:right="0"/>
              <w:rPr>
                <w:b/>
              </w:rPr>
            </w:pPr>
          </w:p>
        </w:tc>
        <w:tc>
          <w:tcPr>
            <w:tcW w:w="14537" w:type="dxa"/>
            <w:gridSpan w:val="10"/>
            <w:tcBorders>
              <w:top w:val="single" w:sz="6" w:space="0" w:color="auto"/>
              <w:left w:val="single" w:sz="6" w:space="0" w:color="auto"/>
              <w:bottom w:val="single" w:sz="6" w:space="0" w:color="auto"/>
              <w:right w:val="single" w:sz="6" w:space="0" w:color="auto"/>
            </w:tcBorders>
            <w:vAlign w:val="center"/>
          </w:tcPr>
          <w:p w14:paraId="057F4387" w14:textId="086AEC3F" w:rsidR="007B0C9C" w:rsidRPr="002E4E3E" w:rsidRDefault="000F5102" w:rsidP="0072599F">
            <w:pPr>
              <w:pStyle w:val="ConsCell"/>
              <w:ind w:right="0"/>
            </w:pPr>
            <w:r w:rsidRPr="00BE21DE">
              <w:rPr>
                <w:b/>
              </w:rPr>
              <w:t>Другие характеристики:</w:t>
            </w:r>
            <w:r w:rsidR="00973360" w:rsidRPr="00C07D56">
              <w:rPr>
                <w:color w:val="FF0000"/>
                <w:sz w:val="20"/>
                <w:szCs w:val="20"/>
              </w:rPr>
              <w:t xml:space="preserve"> </w:t>
            </w:r>
            <w:r w:rsidR="00973360" w:rsidRPr="00C07D56">
              <w:rPr>
                <w:i/>
                <w:color w:val="FF0000"/>
              </w:rPr>
              <w:t>не установлено</w:t>
            </w:r>
          </w:p>
        </w:tc>
      </w:tr>
      <w:tr w:rsidR="007B0C9C" w:rsidRPr="002E4E3E" w14:paraId="0D3C778D" w14:textId="77777777" w:rsidTr="00C07D56">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3A07AC34" w14:textId="77777777" w:rsidR="007B0C9C" w:rsidRPr="002E4E3E" w:rsidRDefault="007B0C9C" w:rsidP="002A22B6">
            <w:pPr>
              <w:pStyle w:val="ConsCell"/>
              <w:ind w:right="0"/>
              <w:rPr>
                <w:b/>
              </w:rPr>
            </w:pPr>
            <w:r w:rsidRPr="002E4E3E">
              <w:rPr>
                <w:b/>
              </w:rPr>
              <w:t>5.</w:t>
            </w: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53660E39" w14:textId="77777777" w:rsidR="007B0C9C" w:rsidRPr="002E4E3E" w:rsidRDefault="007B0C9C" w:rsidP="002A22B6">
            <w:pPr>
              <w:spacing w:after="0" w:line="240" w:lineRule="auto"/>
              <w:rPr>
                <w:rFonts w:ascii="Times New Roman" w:hAnsi="Times New Roman"/>
                <w:sz w:val="24"/>
                <w:szCs w:val="24"/>
              </w:rPr>
            </w:pPr>
            <w:r w:rsidRPr="002E4E3E">
              <w:rPr>
                <w:rFonts w:ascii="Times New Roman" w:eastAsia="Times New Roman" w:hAnsi="Times New Roman"/>
                <w:b/>
                <w:sz w:val="24"/>
                <w:szCs w:val="24"/>
                <w:lang w:eastAsia="ru-RU"/>
              </w:rPr>
              <w:t>ПОРЯДОК И СРОКИ ЗАМЕНЫ НЕКАЧЕСТВЕННОГО ТОВАРА</w:t>
            </w:r>
            <w:r w:rsidRPr="002E4E3E">
              <w:rPr>
                <w:b/>
              </w:rPr>
              <w:t>:</w:t>
            </w:r>
          </w:p>
        </w:tc>
      </w:tr>
      <w:tr w:rsidR="007B0C9C" w:rsidRPr="002E4E3E" w14:paraId="65907839" w14:textId="77777777" w:rsidTr="00C07D56">
        <w:trPr>
          <w:trHeight w:val="265"/>
        </w:trPr>
        <w:tc>
          <w:tcPr>
            <w:tcW w:w="489" w:type="dxa"/>
            <w:tcBorders>
              <w:top w:val="single" w:sz="6" w:space="0" w:color="auto"/>
              <w:left w:val="single" w:sz="6" w:space="0" w:color="auto"/>
              <w:bottom w:val="single" w:sz="6" w:space="0" w:color="auto"/>
              <w:right w:val="single" w:sz="6" w:space="0" w:color="auto"/>
            </w:tcBorders>
          </w:tcPr>
          <w:p w14:paraId="63C323B4" w14:textId="77777777" w:rsidR="007B0C9C" w:rsidRPr="002E4E3E" w:rsidRDefault="007B0C9C" w:rsidP="002A22B6">
            <w:pPr>
              <w:pStyle w:val="ConsCell"/>
              <w:widowControl/>
              <w:ind w:right="0" w:firstLine="7"/>
              <w:jc w:val="center"/>
              <w:rPr>
                <w:i/>
                <w:color w:val="C00000"/>
                <w:sz w:val="16"/>
                <w:szCs w:val="16"/>
              </w:rPr>
            </w:pPr>
          </w:p>
        </w:tc>
        <w:tc>
          <w:tcPr>
            <w:tcW w:w="14537" w:type="dxa"/>
            <w:gridSpan w:val="10"/>
            <w:tcBorders>
              <w:top w:val="single" w:sz="6" w:space="0" w:color="auto"/>
              <w:left w:val="single" w:sz="6" w:space="0" w:color="auto"/>
              <w:bottom w:val="single" w:sz="6" w:space="0" w:color="auto"/>
              <w:right w:val="single" w:sz="6" w:space="0" w:color="auto"/>
            </w:tcBorders>
            <w:vAlign w:val="center"/>
          </w:tcPr>
          <w:p w14:paraId="503D952B" w14:textId="6390FC6A" w:rsidR="007B0C9C" w:rsidRPr="002E4E3E" w:rsidRDefault="0072599F" w:rsidP="00BE21DE">
            <w:pPr>
              <w:pStyle w:val="ConsCell"/>
              <w:ind w:right="0"/>
            </w:pPr>
            <w:r w:rsidRPr="0072599F">
              <w:rPr>
                <w:i/>
                <w:color w:val="FF0000"/>
                <w:sz w:val="20"/>
                <w:szCs w:val="20"/>
                <w:u w:val="single"/>
              </w:rPr>
              <w:t>В срок, не превышающий 30 (тридцать) календарных дней с даты получения Поставщиком уведомления о поставке некачественного Товара, произвести замену некачественного Товара на Товар надлежащего качества (соответствующий условиям настоящего Договора). Все затраты по возврату некачественного Товара, а также по поставке Товара, взамен некачественного, несет Поставщик.</w:t>
            </w:r>
          </w:p>
        </w:tc>
      </w:tr>
      <w:tr w:rsidR="007B0C9C" w:rsidRPr="002E4E3E" w14:paraId="19CAB9BE" w14:textId="77777777" w:rsidTr="00C07D56">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7261083B" w14:textId="77777777" w:rsidR="007B0C9C" w:rsidRPr="002E4E3E" w:rsidRDefault="007B0C9C" w:rsidP="002A22B6">
            <w:pPr>
              <w:pStyle w:val="ConsCell"/>
              <w:ind w:right="0"/>
              <w:rPr>
                <w:b/>
              </w:rPr>
            </w:pPr>
            <w:r w:rsidRPr="002E4E3E">
              <w:rPr>
                <w:b/>
              </w:rPr>
              <w:t>6.</w:t>
            </w: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0F85C45C" w14:textId="77777777" w:rsidR="007B0C9C" w:rsidRPr="002E4E3E" w:rsidRDefault="007B0C9C" w:rsidP="002A22B6">
            <w:pPr>
              <w:spacing w:after="0" w:line="240" w:lineRule="auto"/>
              <w:rPr>
                <w:rFonts w:ascii="Times New Roman" w:hAnsi="Times New Roman"/>
                <w:sz w:val="24"/>
                <w:szCs w:val="24"/>
              </w:rPr>
            </w:pPr>
            <w:r w:rsidRPr="002E4E3E">
              <w:rPr>
                <w:rFonts w:ascii="Times New Roman" w:eastAsia="Times New Roman" w:hAnsi="Times New Roman"/>
                <w:b/>
                <w:sz w:val="24"/>
                <w:szCs w:val="24"/>
                <w:lang w:eastAsia="ru-RU"/>
              </w:rPr>
              <w:t>ГАРАНТИЙНЫЕ ОБЯЗАТЕЛЬСТВА</w:t>
            </w:r>
            <w:r w:rsidRPr="002E4E3E">
              <w:rPr>
                <w:b/>
              </w:rPr>
              <w:t>:</w:t>
            </w:r>
          </w:p>
        </w:tc>
      </w:tr>
      <w:tr w:rsidR="007B0C9C" w:rsidRPr="002E4E3E" w14:paraId="4C155805" w14:textId="77777777" w:rsidTr="00C07D56">
        <w:trPr>
          <w:trHeight w:val="265"/>
        </w:trPr>
        <w:tc>
          <w:tcPr>
            <w:tcW w:w="489" w:type="dxa"/>
            <w:tcBorders>
              <w:top w:val="single" w:sz="6" w:space="0" w:color="auto"/>
              <w:left w:val="single" w:sz="6" w:space="0" w:color="auto"/>
              <w:bottom w:val="single" w:sz="6" w:space="0" w:color="auto"/>
              <w:right w:val="single" w:sz="6" w:space="0" w:color="auto"/>
            </w:tcBorders>
          </w:tcPr>
          <w:p w14:paraId="114469F8" w14:textId="77777777" w:rsidR="007B0C9C" w:rsidRPr="002E4E3E" w:rsidRDefault="007B0C9C" w:rsidP="002A22B6">
            <w:pPr>
              <w:pStyle w:val="ConsCell"/>
              <w:widowControl/>
              <w:ind w:right="0" w:firstLine="7"/>
              <w:jc w:val="center"/>
              <w:rPr>
                <w:i/>
                <w:color w:val="C00000"/>
                <w:sz w:val="16"/>
                <w:szCs w:val="16"/>
              </w:rPr>
            </w:pPr>
          </w:p>
        </w:tc>
        <w:tc>
          <w:tcPr>
            <w:tcW w:w="14537" w:type="dxa"/>
            <w:gridSpan w:val="10"/>
            <w:tcBorders>
              <w:top w:val="single" w:sz="6" w:space="0" w:color="auto"/>
              <w:left w:val="single" w:sz="6" w:space="0" w:color="auto"/>
              <w:bottom w:val="single" w:sz="6" w:space="0" w:color="auto"/>
              <w:right w:val="single" w:sz="6" w:space="0" w:color="auto"/>
            </w:tcBorders>
            <w:vAlign w:val="center"/>
          </w:tcPr>
          <w:p w14:paraId="08A20E90" w14:textId="31D68B96" w:rsidR="007B0C9C" w:rsidRPr="002E4E3E" w:rsidRDefault="00AA21C1" w:rsidP="00F160EC">
            <w:pPr>
              <w:pStyle w:val="ConsCell"/>
              <w:ind w:right="0"/>
            </w:pPr>
            <w:r w:rsidRPr="00747FAC">
              <w:rPr>
                <w:b/>
              </w:rPr>
              <w:t>Гарантийный срок</w:t>
            </w:r>
            <w:r w:rsidR="000B2634" w:rsidRPr="00747FAC">
              <w:rPr>
                <w:b/>
              </w:rPr>
              <w:t xml:space="preserve"> </w:t>
            </w:r>
            <w:r w:rsidR="000A7291" w:rsidRPr="00747FAC">
              <w:rPr>
                <w:b/>
              </w:rPr>
              <w:t>составляет</w:t>
            </w:r>
            <w:r w:rsidR="00F160EC">
              <w:t xml:space="preserve"> </w:t>
            </w:r>
            <w:r w:rsidR="0072599F" w:rsidRPr="0072599F">
              <w:rPr>
                <w:i/>
                <w:color w:val="FF0000"/>
              </w:rPr>
              <w:t>неограничен при условии соблюдения Покупателем требований к хранению Товара.</w:t>
            </w:r>
          </w:p>
        </w:tc>
      </w:tr>
      <w:tr w:rsidR="00AA21C1" w:rsidRPr="002E4E3E" w14:paraId="28BD40DF" w14:textId="77777777" w:rsidTr="00C07D56">
        <w:trPr>
          <w:trHeight w:val="265"/>
        </w:trPr>
        <w:tc>
          <w:tcPr>
            <w:tcW w:w="489" w:type="dxa"/>
            <w:tcBorders>
              <w:top w:val="single" w:sz="6" w:space="0" w:color="auto"/>
              <w:left w:val="single" w:sz="6" w:space="0" w:color="auto"/>
              <w:bottom w:val="single" w:sz="6" w:space="0" w:color="auto"/>
              <w:right w:val="single" w:sz="6" w:space="0" w:color="auto"/>
            </w:tcBorders>
          </w:tcPr>
          <w:p w14:paraId="2BB54E57" w14:textId="77777777" w:rsidR="00AA21C1" w:rsidRPr="002E4E3E" w:rsidRDefault="00AA21C1" w:rsidP="002A22B6">
            <w:pPr>
              <w:pStyle w:val="ConsCell"/>
              <w:widowControl/>
              <w:ind w:right="0" w:firstLine="7"/>
              <w:jc w:val="center"/>
              <w:rPr>
                <w:i/>
                <w:color w:val="C00000"/>
                <w:sz w:val="16"/>
                <w:szCs w:val="16"/>
              </w:rPr>
            </w:pPr>
          </w:p>
        </w:tc>
        <w:tc>
          <w:tcPr>
            <w:tcW w:w="14537" w:type="dxa"/>
            <w:gridSpan w:val="10"/>
            <w:tcBorders>
              <w:top w:val="single" w:sz="6" w:space="0" w:color="auto"/>
              <w:left w:val="single" w:sz="6" w:space="0" w:color="auto"/>
              <w:bottom w:val="single" w:sz="6" w:space="0" w:color="auto"/>
              <w:right w:val="single" w:sz="6" w:space="0" w:color="auto"/>
            </w:tcBorders>
            <w:vAlign w:val="center"/>
          </w:tcPr>
          <w:p w14:paraId="658B36AC" w14:textId="4A3953E9" w:rsidR="00AA21C1" w:rsidRPr="002E4E3E" w:rsidRDefault="00AA21C1" w:rsidP="0072599F">
            <w:pPr>
              <w:pStyle w:val="ConsCell"/>
              <w:ind w:right="0"/>
            </w:pPr>
            <w:r w:rsidRPr="00747FAC">
              <w:rPr>
                <w:b/>
              </w:rPr>
              <w:t>Особенности гарантийных обязательств:</w:t>
            </w:r>
            <w:r w:rsidR="0072599F">
              <w:rPr>
                <w:b/>
              </w:rPr>
              <w:t xml:space="preserve"> </w:t>
            </w:r>
            <w:r w:rsidR="00F160EC" w:rsidRPr="00C07D56">
              <w:rPr>
                <w:i/>
                <w:color w:val="FF0000"/>
              </w:rPr>
              <w:t>не установлено</w:t>
            </w:r>
          </w:p>
        </w:tc>
      </w:tr>
      <w:tr w:rsidR="007B0C9C" w:rsidRPr="002E4E3E" w14:paraId="4B67C0EF" w14:textId="77777777" w:rsidTr="00C07D56">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69DE8A03" w14:textId="77777777" w:rsidR="007B0C9C" w:rsidRPr="002E4E3E" w:rsidRDefault="007B0C9C" w:rsidP="002A22B6">
            <w:pPr>
              <w:pStyle w:val="ConsCell"/>
              <w:ind w:right="0"/>
              <w:rPr>
                <w:b/>
              </w:rPr>
            </w:pPr>
            <w:r w:rsidRPr="002E4E3E">
              <w:rPr>
                <w:b/>
              </w:rPr>
              <w:t>7.</w:t>
            </w: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196178E6" w14:textId="4C4F83BF" w:rsidR="007B0C9C" w:rsidRPr="002E4E3E" w:rsidRDefault="007B0C9C" w:rsidP="00620618">
            <w:pPr>
              <w:spacing w:after="0" w:line="240" w:lineRule="auto"/>
              <w:rPr>
                <w:rFonts w:ascii="Times New Roman" w:hAnsi="Times New Roman"/>
                <w:sz w:val="24"/>
                <w:szCs w:val="24"/>
              </w:rPr>
            </w:pPr>
            <w:r w:rsidRPr="002E4E3E">
              <w:rPr>
                <w:rFonts w:ascii="Times New Roman" w:hAnsi="Times New Roman"/>
                <w:b/>
                <w:sz w:val="24"/>
                <w:szCs w:val="24"/>
              </w:rPr>
              <w:t>ОБЕСПЕЧЕНИЕ ИСПОЛНЕНИЯ ПОСТАВЩИКОМ ОБЯЗАТЕЛЬСТВ ПО ДОГОВОРУ:</w:t>
            </w:r>
            <w:r w:rsidR="00DE361A">
              <w:rPr>
                <w:rFonts w:ascii="Times New Roman" w:hAnsi="Times New Roman"/>
                <w:b/>
                <w:sz w:val="24"/>
                <w:szCs w:val="24"/>
              </w:rPr>
              <w:t xml:space="preserve"> </w:t>
            </w:r>
            <w:r w:rsidR="00DE361A" w:rsidRPr="00DE361A">
              <w:rPr>
                <w:rFonts w:ascii="Times New Roman" w:hAnsi="Times New Roman"/>
                <w:b/>
                <w:i/>
                <w:color w:val="FF0000"/>
                <w:sz w:val="24"/>
                <w:szCs w:val="24"/>
              </w:rPr>
              <w:t>не установлено</w:t>
            </w:r>
          </w:p>
        </w:tc>
      </w:tr>
      <w:tr w:rsidR="00AA21C1" w:rsidRPr="002E4E3E" w14:paraId="4094DA38" w14:textId="77777777" w:rsidTr="00C07D56">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1884DC41" w14:textId="78A89731" w:rsidR="00AA21C1" w:rsidRPr="002E4E3E" w:rsidRDefault="00AA21C1" w:rsidP="002A22B6">
            <w:pPr>
              <w:pStyle w:val="ConsCell"/>
              <w:ind w:right="0"/>
              <w:rPr>
                <w:b/>
              </w:rPr>
            </w:pPr>
            <w:r w:rsidRPr="002E4E3E">
              <w:rPr>
                <w:b/>
              </w:rPr>
              <w:t>8.</w:t>
            </w: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20602155" w14:textId="77777777" w:rsidR="00AA21C1" w:rsidRPr="002E4E3E" w:rsidRDefault="00AA21C1" w:rsidP="00AA21C1">
            <w:pPr>
              <w:pStyle w:val="ConsCell"/>
              <w:ind w:right="0"/>
              <w:rPr>
                <w:b/>
              </w:rPr>
            </w:pPr>
            <w:r w:rsidRPr="002E4E3E">
              <w:rPr>
                <w:b/>
              </w:rPr>
              <w:t xml:space="preserve">РЕКВИЗИТЫ СЧЕТА </w:t>
            </w:r>
          </w:p>
          <w:p w14:paraId="3C025572" w14:textId="4C644BDB" w:rsidR="00AA21C1" w:rsidRPr="002E4E3E" w:rsidRDefault="00AA21C1" w:rsidP="00AA21C1">
            <w:pPr>
              <w:spacing w:after="0" w:line="240" w:lineRule="auto"/>
              <w:rPr>
                <w:rFonts w:ascii="Times New Roman" w:hAnsi="Times New Roman"/>
                <w:sz w:val="24"/>
                <w:szCs w:val="24"/>
              </w:rPr>
            </w:pPr>
            <w:r w:rsidRPr="002E4E3E">
              <w:rPr>
                <w:rFonts w:ascii="Times New Roman" w:hAnsi="Times New Roman"/>
                <w:b/>
              </w:rPr>
              <w:t>(</w:t>
            </w:r>
            <w:r w:rsidR="00F160EC" w:rsidRPr="002E4E3E">
              <w:rPr>
                <w:rFonts w:ascii="Times New Roman" w:hAnsi="Times New Roman"/>
                <w:b/>
              </w:rPr>
              <w:t xml:space="preserve">в случае </w:t>
            </w:r>
            <w:r w:rsidRPr="002E4E3E">
              <w:rPr>
                <w:rFonts w:ascii="Times New Roman" w:hAnsi="Times New Roman"/>
                <w:b/>
              </w:rPr>
              <w:t xml:space="preserve">ОБЕСПЕЧЕНИЯ ИСПОЛНЕНИЯ ОБЯЗАТЕЛЬСТВ ПО ДОГОВОРУ </w:t>
            </w:r>
            <w:r w:rsidR="00F160EC" w:rsidRPr="002E4E3E">
              <w:rPr>
                <w:rFonts w:ascii="Times New Roman" w:hAnsi="Times New Roman"/>
                <w:b/>
              </w:rPr>
              <w:t>путём</w:t>
            </w:r>
            <w:r w:rsidRPr="002E4E3E">
              <w:rPr>
                <w:rFonts w:ascii="Times New Roman" w:hAnsi="Times New Roman"/>
                <w:b/>
              </w:rPr>
              <w:t xml:space="preserve"> ВНЕСЕНИЯ ДЕНЕЖНЫХ СРЕДСТВ </w:t>
            </w:r>
            <w:r w:rsidR="00F160EC">
              <w:rPr>
                <w:rFonts w:ascii="Times New Roman" w:hAnsi="Times New Roman"/>
                <w:b/>
              </w:rPr>
              <w:t>на счет П</w:t>
            </w:r>
            <w:r w:rsidR="00F160EC" w:rsidRPr="002E4E3E">
              <w:rPr>
                <w:rFonts w:ascii="Times New Roman" w:hAnsi="Times New Roman"/>
                <w:b/>
              </w:rPr>
              <w:t>окупателя</w:t>
            </w:r>
            <w:proofErr w:type="gramStart"/>
            <w:r w:rsidRPr="002E4E3E">
              <w:rPr>
                <w:rFonts w:ascii="Times New Roman" w:hAnsi="Times New Roman"/>
                <w:b/>
              </w:rPr>
              <w:t>)</w:t>
            </w:r>
            <w:r w:rsidRPr="002E4E3E">
              <w:rPr>
                <w:rFonts w:ascii="Times New Roman" w:hAnsi="Times New Roman"/>
                <w:b/>
                <w:sz w:val="24"/>
                <w:szCs w:val="24"/>
              </w:rPr>
              <w:t xml:space="preserve"> :</w:t>
            </w:r>
            <w:proofErr w:type="gramEnd"/>
          </w:p>
        </w:tc>
      </w:tr>
      <w:tr w:rsidR="007B0C9C" w:rsidRPr="002E4E3E" w14:paraId="476C58C4" w14:textId="77777777" w:rsidTr="00C07D56">
        <w:trPr>
          <w:trHeight w:val="265"/>
        </w:trPr>
        <w:tc>
          <w:tcPr>
            <w:tcW w:w="489" w:type="dxa"/>
            <w:tcBorders>
              <w:top w:val="single" w:sz="6" w:space="0" w:color="auto"/>
              <w:left w:val="single" w:sz="6" w:space="0" w:color="auto"/>
              <w:bottom w:val="single" w:sz="6" w:space="0" w:color="auto"/>
              <w:right w:val="single" w:sz="6" w:space="0" w:color="auto"/>
            </w:tcBorders>
          </w:tcPr>
          <w:p w14:paraId="0E7787CD" w14:textId="77777777" w:rsidR="007B0C9C" w:rsidRPr="002E4E3E" w:rsidRDefault="007B0C9C" w:rsidP="002A22B6">
            <w:pPr>
              <w:pStyle w:val="ConsCell"/>
              <w:ind w:right="0"/>
              <w:rPr>
                <w:b/>
              </w:rPr>
            </w:pPr>
          </w:p>
        </w:tc>
        <w:tc>
          <w:tcPr>
            <w:tcW w:w="14537" w:type="dxa"/>
            <w:gridSpan w:val="10"/>
            <w:tcBorders>
              <w:top w:val="single" w:sz="6" w:space="0" w:color="auto"/>
              <w:left w:val="single" w:sz="6" w:space="0" w:color="auto"/>
              <w:bottom w:val="single" w:sz="6" w:space="0" w:color="auto"/>
              <w:right w:val="single" w:sz="6" w:space="0" w:color="auto"/>
            </w:tcBorders>
            <w:vAlign w:val="center"/>
          </w:tcPr>
          <w:p w14:paraId="60B2D398" w14:textId="204B816C" w:rsidR="007B0C9C" w:rsidRPr="002E4E3E" w:rsidRDefault="007B0C9C" w:rsidP="000A7291">
            <w:pPr>
              <w:widowControl w:val="0"/>
              <w:spacing w:after="0" w:line="240" w:lineRule="auto"/>
              <w:contextualSpacing/>
              <w:jc w:val="both"/>
              <w:outlineLvl w:val="2"/>
              <w:rPr>
                <w:b/>
              </w:rPr>
            </w:pPr>
            <w:r w:rsidRPr="002E4E3E">
              <w:rPr>
                <w:rFonts w:ascii="Times New Roman" w:hAnsi="Times New Roman"/>
                <w:sz w:val="24"/>
                <w:szCs w:val="24"/>
              </w:rPr>
              <w:t xml:space="preserve">Банк получателя – </w:t>
            </w:r>
            <w:r w:rsidRPr="002E4E3E">
              <w:rPr>
                <w:rFonts w:ascii="Times New Roman" w:hAnsi="Times New Roman"/>
                <w:color w:val="FF0000"/>
                <w:sz w:val="24"/>
                <w:szCs w:val="24"/>
              </w:rPr>
              <w:t xml:space="preserve">______________________________, р/с _____________________, БИК ________________, </w:t>
            </w:r>
            <w:proofErr w:type="spellStart"/>
            <w:r w:rsidRPr="002E4E3E">
              <w:rPr>
                <w:rFonts w:ascii="Times New Roman" w:hAnsi="Times New Roman"/>
                <w:sz w:val="24"/>
                <w:szCs w:val="24"/>
              </w:rPr>
              <w:t>кор</w:t>
            </w:r>
            <w:proofErr w:type="spellEnd"/>
            <w:r w:rsidRPr="002E4E3E">
              <w:rPr>
                <w:rFonts w:ascii="Times New Roman" w:hAnsi="Times New Roman"/>
                <w:sz w:val="24"/>
                <w:szCs w:val="24"/>
              </w:rPr>
              <w:t xml:space="preserve">/счет </w:t>
            </w:r>
            <w:r w:rsidRPr="002E4E3E">
              <w:rPr>
                <w:rFonts w:ascii="Times New Roman" w:hAnsi="Times New Roman"/>
                <w:color w:val="FF0000"/>
                <w:sz w:val="24"/>
                <w:szCs w:val="24"/>
              </w:rPr>
              <w:t>_______________________</w:t>
            </w:r>
            <w:r w:rsidRPr="002E4E3E">
              <w:rPr>
                <w:rFonts w:ascii="Times New Roman" w:hAnsi="Times New Roman"/>
                <w:sz w:val="24"/>
                <w:szCs w:val="24"/>
              </w:rPr>
              <w:t xml:space="preserve">, Получатель: Филиал «Севастопольский морской завод», г. Севастополь, ул. Героев Севастополя, д. 13, ИНН 2902060361, КПП 920343001, назначение платежа: внесение денежных средств в качестве обеспечения исполнения Договора, - извещение </w:t>
            </w:r>
            <w:r w:rsidRPr="002E4E3E">
              <w:rPr>
                <w:rFonts w:ascii="Times New Roman" w:hAnsi="Times New Roman"/>
                <w:color w:val="FF0000"/>
                <w:sz w:val="24"/>
                <w:szCs w:val="24"/>
              </w:rPr>
              <w:t>№___________ от _________ 201__</w:t>
            </w:r>
            <w:proofErr w:type="gramStart"/>
            <w:r w:rsidRPr="002E4E3E">
              <w:rPr>
                <w:rFonts w:ascii="Times New Roman" w:hAnsi="Times New Roman"/>
                <w:color w:val="FF0000"/>
                <w:sz w:val="24"/>
                <w:szCs w:val="24"/>
              </w:rPr>
              <w:t>г .</w:t>
            </w:r>
            <w:proofErr w:type="gramEnd"/>
          </w:p>
        </w:tc>
      </w:tr>
      <w:tr w:rsidR="000B2634" w:rsidRPr="002E4E3E" w14:paraId="131E20DE" w14:textId="77777777" w:rsidTr="00C07D56">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795E959E" w14:textId="6D351CCC" w:rsidR="000B2634" w:rsidRPr="002E4E3E" w:rsidRDefault="000B2634" w:rsidP="00F96FD0">
            <w:pPr>
              <w:pStyle w:val="ConsCell"/>
              <w:ind w:right="0"/>
              <w:rPr>
                <w:b/>
              </w:rPr>
            </w:pPr>
            <w:r w:rsidRPr="002E4E3E">
              <w:rPr>
                <w:b/>
              </w:rPr>
              <w:t>9.</w:t>
            </w: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327A265A" w14:textId="7AAB9315" w:rsidR="000B2634" w:rsidRPr="002E4E3E" w:rsidRDefault="000B2634" w:rsidP="0072599F">
            <w:pPr>
              <w:pStyle w:val="ConsCell"/>
              <w:ind w:right="0"/>
            </w:pPr>
            <w:r w:rsidRPr="002E4E3E">
              <w:rPr>
                <w:b/>
              </w:rPr>
              <w:t xml:space="preserve">ТРЕБОВАНИЯ К </w:t>
            </w:r>
            <w:proofErr w:type="gramStart"/>
            <w:r w:rsidRPr="002E4E3E">
              <w:rPr>
                <w:b/>
              </w:rPr>
              <w:t>ПОСТАВЩИКУ(</w:t>
            </w:r>
            <w:proofErr w:type="gramEnd"/>
            <w:r w:rsidRPr="002E4E3E">
              <w:rPr>
                <w:b/>
              </w:rPr>
              <w:t xml:space="preserve">СПЕЦИАЛЬНЫЕ ИЛИ КВАЛИФИКАЦИОННЫЕ) </w:t>
            </w:r>
          </w:p>
        </w:tc>
      </w:tr>
      <w:tr w:rsidR="000B2634" w:rsidRPr="002E4E3E" w14:paraId="1179C973" w14:textId="77777777" w:rsidTr="00F160EC">
        <w:trPr>
          <w:trHeight w:val="265"/>
        </w:trPr>
        <w:tc>
          <w:tcPr>
            <w:tcW w:w="489" w:type="dxa"/>
            <w:tcBorders>
              <w:top w:val="single" w:sz="6" w:space="0" w:color="auto"/>
              <w:left w:val="single" w:sz="6" w:space="0" w:color="auto"/>
              <w:bottom w:val="single" w:sz="6" w:space="0" w:color="auto"/>
              <w:right w:val="single" w:sz="6" w:space="0" w:color="auto"/>
            </w:tcBorders>
          </w:tcPr>
          <w:p w14:paraId="6F351A7D" w14:textId="77777777" w:rsidR="000B2634" w:rsidRPr="002E4E3E" w:rsidRDefault="000B2634" w:rsidP="002A22B6">
            <w:pPr>
              <w:pStyle w:val="ConsCell"/>
              <w:ind w:right="0"/>
              <w:rPr>
                <w:b/>
              </w:rPr>
            </w:pPr>
          </w:p>
        </w:tc>
        <w:tc>
          <w:tcPr>
            <w:tcW w:w="14537" w:type="dxa"/>
            <w:gridSpan w:val="10"/>
            <w:tcBorders>
              <w:top w:val="single" w:sz="6" w:space="0" w:color="auto"/>
              <w:left w:val="single" w:sz="6" w:space="0" w:color="auto"/>
              <w:bottom w:val="single" w:sz="6" w:space="0" w:color="auto"/>
              <w:right w:val="single" w:sz="6" w:space="0" w:color="auto"/>
            </w:tcBorders>
            <w:vAlign w:val="center"/>
          </w:tcPr>
          <w:p w14:paraId="63460D51" w14:textId="2D384D17" w:rsidR="000B2634" w:rsidRPr="00F160EC" w:rsidRDefault="0072599F" w:rsidP="000A7291">
            <w:pPr>
              <w:widowControl w:val="0"/>
              <w:spacing w:after="0" w:line="240" w:lineRule="auto"/>
              <w:contextualSpacing/>
              <w:jc w:val="both"/>
              <w:outlineLvl w:val="2"/>
              <w:rPr>
                <w:rFonts w:ascii="Times New Roman" w:hAnsi="Times New Roman"/>
              </w:rPr>
            </w:pPr>
            <w:r>
              <w:rPr>
                <w:rFonts w:ascii="Times New Roman" w:hAnsi="Times New Roman"/>
                <w:i/>
                <w:color w:val="FF0000"/>
                <w:sz w:val="24"/>
                <w:szCs w:val="24"/>
              </w:rPr>
              <w:t>Н</w:t>
            </w:r>
            <w:r w:rsidR="00F160EC" w:rsidRPr="00F160EC">
              <w:rPr>
                <w:rFonts w:ascii="Times New Roman" w:hAnsi="Times New Roman"/>
                <w:i/>
                <w:color w:val="FF0000"/>
                <w:sz w:val="24"/>
                <w:szCs w:val="24"/>
              </w:rPr>
              <w:t>е установлено</w:t>
            </w:r>
          </w:p>
        </w:tc>
      </w:tr>
      <w:tr w:rsidR="00C81ED7" w:rsidRPr="00C81ED7" w14:paraId="79CFE84D" w14:textId="77777777" w:rsidTr="00F160EC">
        <w:trPr>
          <w:trHeight w:val="265"/>
        </w:trPr>
        <w:tc>
          <w:tcPr>
            <w:tcW w:w="4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DF5F9B" w14:textId="55A1DB2C" w:rsidR="00C81ED7" w:rsidRPr="002E4E3E" w:rsidRDefault="00C81ED7" w:rsidP="002A22B6">
            <w:pPr>
              <w:pStyle w:val="ConsCell"/>
              <w:ind w:right="0"/>
              <w:rPr>
                <w:b/>
              </w:rPr>
            </w:pPr>
            <w:r>
              <w:rPr>
                <w:b/>
              </w:rPr>
              <w:t>10.</w:t>
            </w:r>
          </w:p>
        </w:tc>
        <w:tc>
          <w:tcPr>
            <w:tcW w:w="14537"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639175" w14:textId="7B102D21" w:rsidR="00C81ED7" w:rsidRPr="00C81ED7" w:rsidRDefault="00CB2C49" w:rsidP="00C81ED7">
            <w:pPr>
              <w:pStyle w:val="ConsCell"/>
              <w:ind w:right="0"/>
              <w:rPr>
                <w:b/>
              </w:rPr>
            </w:pPr>
            <w:r>
              <w:rPr>
                <w:b/>
              </w:rPr>
              <w:t xml:space="preserve">ОСОБЕННОСТИ </w:t>
            </w:r>
            <w:r w:rsidR="00C81ED7" w:rsidRPr="00C81ED7">
              <w:rPr>
                <w:b/>
              </w:rPr>
              <w:t>СРОК</w:t>
            </w:r>
            <w:r>
              <w:rPr>
                <w:b/>
              </w:rPr>
              <w:t>А</w:t>
            </w:r>
            <w:r w:rsidR="00C81ED7" w:rsidRPr="00C81ED7">
              <w:rPr>
                <w:b/>
              </w:rPr>
              <w:t xml:space="preserve"> ДЕЙСТВИЯ ДОГОВОРА</w:t>
            </w:r>
            <w:r w:rsidR="00C81ED7">
              <w:rPr>
                <w:b/>
              </w:rPr>
              <w:t xml:space="preserve"> </w:t>
            </w:r>
          </w:p>
        </w:tc>
      </w:tr>
      <w:tr w:rsidR="00C81ED7" w:rsidRPr="002E4E3E" w14:paraId="719E0E32" w14:textId="77777777" w:rsidTr="00C07D56">
        <w:trPr>
          <w:trHeight w:val="120"/>
        </w:trPr>
        <w:tc>
          <w:tcPr>
            <w:tcW w:w="489" w:type="dxa"/>
            <w:tcBorders>
              <w:top w:val="single" w:sz="6" w:space="0" w:color="auto"/>
              <w:left w:val="single" w:sz="6" w:space="0" w:color="auto"/>
              <w:bottom w:val="single" w:sz="6" w:space="0" w:color="auto"/>
              <w:right w:val="single" w:sz="6" w:space="0" w:color="auto"/>
            </w:tcBorders>
          </w:tcPr>
          <w:p w14:paraId="28DCF3C4" w14:textId="77777777" w:rsidR="00C81ED7" w:rsidRPr="002E4E3E" w:rsidRDefault="00C81ED7" w:rsidP="00BA1C2A">
            <w:pPr>
              <w:pStyle w:val="ConsCell"/>
              <w:widowControl/>
              <w:ind w:right="0" w:firstLine="709"/>
              <w:jc w:val="both"/>
              <w:rPr>
                <w:sz w:val="20"/>
                <w:szCs w:val="20"/>
              </w:rPr>
            </w:pPr>
          </w:p>
        </w:tc>
        <w:tc>
          <w:tcPr>
            <w:tcW w:w="9008" w:type="dxa"/>
            <w:gridSpan w:val="6"/>
            <w:tcBorders>
              <w:top w:val="single" w:sz="6" w:space="0" w:color="auto"/>
              <w:left w:val="single" w:sz="6" w:space="0" w:color="auto"/>
              <w:bottom w:val="single" w:sz="6" w:space="0" w:color="auto"/>
              <w:right w:val="single" w:sz="6" w:space="0" w:color="auto"/>
            </w:tcBorders>
            <w:hideMark/>
          </w:tcPr>
          <w:p w14:paraId="3F8064D8" w14:textId="36A03B28" w:rsidR="00C81ED7" w:rsidRPr="002E4E3E" w:rsidRDefault="00C81ED7" w:rsidP="00C81ED7">
            <w:pPr>
              <w:spacing w:after="0" w:line="240" w:lineRule="auto"/>
              <w:rPr>
                <w:rFonts w:ascii="Times New Roman" w:hAnsi="Times New Roman"/>
                <w:b/>
                <w:sz w:val="24"/>
                <w:szCs w:val="24"/>
              </w:rPr>
            </w:pPr>
            <w:r w:rsidRPr="002E4E3E">
              <w:rPr>
                <w:rFonts w:ascii="Times New Roman" w:hAnsi="Times New Roman"/>
                <w:b/>
                <w:sz w:val="24"/>
                <w:szCs w:val="24"/>
              </w:rPr>
              <w:t xml:space="preserve"> </w:t>
            </w:r>
            <w:r>
              <w:rPr>
                <w:rFonts w:ascii="Times New Roman" w:hAnsi="Times New Roman"/>
                <w:b/>
                <w:sz w:val="24"/>
                <w:szCs w:val="24"/>
              </w:rPr>
              <w:t>Срок начала действия договора</w:t>
            </w:r>
            <w:r w:rsidR="00CB2C49">
              <w:rPr>
                <w:rFonts w:ascii="Times New Roman" w:hAnsi="Times New Roman"/>
                <w:b/>
                <w:sz w:val="24"/>
                <w:szCs w:val="24"/>
              </w:rPr>
              <w:t>:</w:t>
            </w:r>
          </w:p>
        </w:tc>
        <w:tc>
          <w:tcPr>
            <w:tcW w:w="5529" w:type="dxa"/>
            <w:gridSpan w:val="4"/>
            <w:tcBorders>
              <w:top w:val="single" w:sz="6" w:space="0" w:color="auto"/>
              <w:left w:val="single" w:sz="6" w:space="0" w:color="auto"/>
              <w:bottom w:val="single" w:sz="6" w:space="0" w:color="auto"/>
              <w:right w:val="single" w:sz="6" w:space="0" w:color="auto"/>
            </w:tcBorders>
            <w:vAlign w:val="center"/>
          </w:tcPr>
          <w:p w14:paraId="3BA9869D" w14:textId="44CB7BE9" w:rsidR="00C81ED7" w:rsidRPr="00247E3E" w:rsidRDefault="00247E3E" w:rsidP="0072599F">
            <w:pPr>
              <w:pStyle w:val="ConsCell"/>
              <w:widowControl/>
              <w:ind w:right="0"/>
              <w:jc w:val="both"/>
              <w:rPr>
                <w:i/>
                <w:color w:val="FF0000"/>
              </w:rPr>
            </w:pPr>
            <w:r>
              <w:rPr>
                <w:i/>
                <w:color w:val="FF0000"/>
              </w:rPr>
              <w:t>Р</w:t>
            </w:r>
            <w:r w:rsidR="00CB2C49" w:rsidRPr="00247E3E">
              <w:rPr>
                <w:i/>
                <w:color w:val="FF0000"/>
              </w:rPr>
              <w:t xml:space="preserve">аспространяет </w:t>
            </w:r>
            <w:r w:rsidRPr="00247E3E">
              <w:rPr>
                <w:i/>
                <w:color w:val="FF0000"/>
              </w:rPr>
              <w:t>своё</w:t>
            </w:r>
            <w:r w:rsidR="00CB2C49" w:rsidRPr="00247E3E">
              <w:rPr>
                <w:i/>
                <w:color w:val="FF0000"/>
              </w:rPr>
              <w:t xml:space="preserve"> </w:t>
            </w:r>
            <w:r w:rsidR="00C81ED7" w:rsidRPr="00247E3E">
              <w:rPr>
                <w:i/>
                <w:color w:val="FF0000"/>
              </w:rPr>
              <w:t xml:space="preserve">действие на фактические правоотношения, возникшие между Сторонами с </w:t>
            </w:r>
            <w:r w:rsidR="00747FAC" w:rsidRPr="002E4E3E">
              <w:rPr>
                <w:i/>
                <w:color w:val="FF0000"/>
                <w:sz w:val="20"/>
                <w:szCs w:val="20"/>
              </w:rPr>
              <w:t>(</w:t>
            </w:r>
            <w:proofErr w:type="spellStart"/>
            <w:r w:rsidR="00747FAC" w:rsidRPr="002E4E3E">
              <w:rPr>
                <w:i/>
                <w:color w:val="FF0000"/>
                <w:sz w:val="20"/>
                <w:szCs w:val="20"/>
              </w:rPr>
              <w:t>дд.мм.гг</w:t>
            </w:r>
            <w:proofErr w:type="spellEnd"/>
            <w:r w:rsidR="00747FAC" w:rsidRPr="002E4E3E">
              <w:rPr>
                <w:i/>
                <w:color w:val="FF0000"/>
                <w:sz w:val="20"/>
                <w:szCs w:val="20"/>
              </w:rPr>
              <w:t>.)</w:t>
            </w:r>
            <w:r w:rsidR="00747FAC">
              <w:rPr>
                <w:i/>
                <w:color w:val="FF0000"/>
                <w:sz w:val="20"/>
                <w:szCs w:val="20"/>
              </w:rPr>
              <w:t xml:space="preserve"> </w:t>
            </w:r>
            <w:proofErr w:type="gramStart"/>
            <w:r w:rsidR="00CB2C49" w:rsidRPr="00247E3E">
              <w:rPr>
                <w:i/>
                <w:color w:val="FF0000"/>
              </w:rPr>
              <w:t xml:space="preserve">года </w:t>
            </w:r>
            <w:r w:rsidR="00C81ED7" w:rsidRPr="00247E3E">
              <w:rPr>
                <w:i/>
                <w:color w:val="FF0000"/>
              </w:rPr>
              <w:t>)</w:t>
            </w:r>
            <w:proofErr w:type="gramEnd"/>
            <w:r w:rsidR="00CB2C49" w:rsidRPr="00247E3E">
              <w:rPr>
                <w:rStyle w:val="af4"/>
                <w:i/>
                <w:color w:val="FF0000"/>
              </w:rPr>
              <w:footnoteReference w:id="16"/>
            </w:r>
          </w:p>
        </w:tc>
      </w:tr>
      <w:tr w:rsidR="00C81ED7" w:rsidRPr="002E4E3E" w14:paraId="073C9F0F" w14:textId="77777777" w:rsidTr="00C07D56">
        <w:trPr>
          <w:trHeight w:val="120"/>
        </w:trPr>
        <w:tc>
          <w:tcPr>
            <w:tcW w:w="489" w:type="dxa"/>
            <w:tcBorders>
              <w:top w:val="single" w:sz="6" w:space="0" w:color="auto"/>
              <w:left w:val="single" w:sz="6" w:space="0" w:color="auto"/>
              <w:bottom w:val="single" w:sz="6" w:space="0" w:color="auto"/>
              <w:right w:val="single" w:sz="6" w:space="0" w:color="auto"/>
            </w:tcBorders>
          </w:tcPr>
          <w:p w14:paraId="1390306D" w14:textId="38492EC3" w:rsidR="00C81ED7" w:rsidRPr="002E4E3E" w:rsidRDefault="00C81ED7" w:rsidP="00BA1C2A">
            <w:pPr>
              <w:pStyle w:val="ConsCell"/>
              <w:widowControl/>
              <w:ind w:right="0" w:firstLine="709"/>
              <w:jc w:val="both"/>
              <w:rPr>
                <w:sz w:val="20"/>
                <w:szCs w:val="20"/>
              </w:rPr>
            </w:pPr>
          </w:p>
        </w:tc>
        <w:tc>
          <w:tcPr>
            <w:tcW w:w="9008" w:type="dxa"/>
            <w:gridSpan w:val="6"/>
            <w:tcBorders>
              <w:top w:val="single" w:sz="6" w:space="0" w:color="auto"/>
              <w:left w:val="single" w:sz="6" w:space="0" w:color="auto"/>
              <w:bottom w:val="single" w:sz="6" w:space="0" w:color="auto"/>
              <w:right w:val="single" w:sz="6" w:space="0" w:color="auto"/>
            </w:tcBorders>
          </w:tcPr>
          <w:p w14:paraId="1D9E9240" w14:textId="3C0A4439" w:rsidR="00C81ED7" w:rsidRPr="002E4E3E" w:rsidRDefault="00C81ED7" w:rsidP="00C81ED7">
            <w:pPr>
              <w:spacing w:after="0" w:line="240" w:lineRule="auto"/>
              <w:rPr>
                <w:rFonts w:ascii="Times New Roman" w:hAnsi="Times New Roman"/>
                <w:b/>
                <w:sz w:val="24"/>
                <w:szCs w:val="24"/>
              </w:rPr>
            </w:pPr>
            <w:r>
              <w:rPr>
                <w:rFonts w:ascii="Times New Roman" w:hAnsi="Times New Roman"/>
                <w:b/>
                <w:sz w:val="24"/>
                <w:szCs w:val="24"/>
              </w:rPr>
              <w:t>Срок окончания действия договора</w:t>
            </w:r>
            <w:r w:rsidR="00CB2C49">
              <w:rPr>
                <w:rFonts w:ascii="Times New Roman" w:hAnsi="Times New Roman"/>
                <w:b/>
                <w:sz w:val="24"/>
                <w:szCs w:val="24"/>
              </w:rPr>
              <w:t>:</w:t>
            </w:r>
          </w:p>
        </w:tc>
        <w:tc>
          <w:tcPr>
            <w:tcW w:w="5529" w:type="dxa"/>
            <w:gridSpan w:val="4"/>
            <w:tcBorders>
              <w:top w:val="single" w:sz="6" w:space="0" w:color="auto"/>
              <w:left w:val="single" w:sz="6" w:space="0" w:color="auto"/>
              <w:bottom w:val="single" w:sz="6" w:space="0" w:color="auto"/>
              <w:right w:val="single" w:sz="6" w:space="0" w:color="auto"/>
            </w:tcBorders>
            <w:vAlign w:val="center"/>
          </w:tcPr>
          <w:p w14:paraId="1D2458A5" w14:textId="77777777" w:rsidR="00966A81" w:rsidRPr="00966A81" w:rsidRDefault="00966A81" w:rsidP="00966A81">
            <w:pPr>
              <w:rPr>
                <w:rFonts w:ascii="Times New Roman" w:eastAsia="Times New Roman" w:hAnsi="Times New Roman"/>
                <w:i/>
                <w:color w:val="FF0000"/>
                <w:u w:val="single"/>
                <w:lang w:eastAsia="ru-RU"/>
              </w:rPr>
            </w:pPr>
            <w:r w:rsidRPr="00966A81">
              <w:rPr>
                <w:rFonts w:ascii="Times New Roman" w:eastAsia="Times New Roman" w:hAnsi="Times New Roman"/>
                <w:i/>
                <w:color w:val="FF0000"/>
                <w:u w:val="single"/>
                <w:lang w:eastAsia="ru-RU"/>
              </w:rPr>
              <w:t>Действует не позднее (</w:t>
            </w:r>
            <w:proofErr w:type="spellStart"/>
            <w:r w:rsidRPr="00966A81">
              <w:rPr>
                <w:rFonts w:ascii="Times New Roman" w:eastAsia="Times New Roman" w:hAnsi="Times New Roman"/>
                <w:i/>
                <w:color w:val="FF0000"/>
                <w:u w:val="single"/>
                <w:lang w:eastAsia="ru-RU"/>
              </w:rPr>
              <w:t>дд.мм.гг</w:t>
            </w:r>
            <w:proofErr w:type="spellEnd"/>
            <w:r w:rsidRPr="00966A81">
              <w:rPr>
                <w:rFonts w:ascii="Times New Roman" w:eastAsia="Times New Roman" w:hAnsi="Times New Roman"/>
                <w:i/>
                <w:color w:val="FF0000"/>
                <w:u w:val="single"/>
                <w:lang w:eastAsia="ru-RU"/>
              </w:rPr>
              <w:t xml:space="preserve">.) </w:t>
            </w:r>
            <w:proofErr w:type="gramStart"/>
            <w:r w:rsidRPr="00966A81">
              <w:rPr>
                <w:rFonts w:ascii="Times New Roman" w:eastAsia="Times New Roman" w:hAnsi="Times New Roman"/>
                <w:i/>
                <w:color w:val="FF0000"/>
                <w:u w:val="single"/>
                <w:lang w:eastAsia="ru-RU"/>
              </w:rPr>
              <w:t>года  .</w:t>
            </w:r>
            <w:proofErr w:type="gramEnd"/>
            <w:r w:rsidRPr="00966A81">
              <w:rPr>
                <w:rFonts w:ascii="Times New Roman" w:eastAsia="Times New Roman" w:hAnsi="Times New Roman"/>
                <w:i/>
                <w:color w:val="FF0000"/>
                <w:u w:val="single"/>
                <w:lang w:eastAsia="ru-RU"/>
              </w:rPr>
              <w:t xml:space="preserve">   Окончание срока действия договора не влечет прекращения неисполненных по нему обязательств Сторон.</w:t>
            </w:r>
          </w:p>
          <w:p w14:paraId="675D741E" w14:textId="77777777" w:rsidR="00C81ED7" w:rsidRPr="002E4E3E" w:rsidRDefault="00C81ED7" w:rsidP="00BA1C2A">
            <w:pPr>
              <w:pStyle w:val="ConsCell"/>
              <w:widowControl/>
              <w:ind w:right="0" w:firstLine="7"/>
              <w:jc w:val="center"/>
              <w:rPr>
                <w:i/>
                <w:color w:val="FF0000"/>
                <w:sz w:val="20"/>
                <w:szCs w:val="20"/>
              </w:rPr>
            </w:pPr>
          </w:p>
        </w:tc>
      </w:tr>
      <w:tr w:rsidR="00C81ED7" w:rsidRPr="00C81ED7" w14:paraId="1B3A5BB5" w14:textId="77777777" w:rsidTr="00C07D56">
        <w:trPr>
          <w:trHeight w:val="265"/>
        </w:trPr>
        <w:tc>
          <w:tcPr>
            <w:tcW w:w="489" w:type="dxa"/>
            <w:tcBorders>
              <w:top w:val="single" w:sz="6" w:space="0" w:color="auto"/>
              <w:left w:val="single" w:sz="6" w:space="0" w:color="auto"/>
              <w:bottom w:val="single" w:sz="6" w:space="0" w:color="auto"/>
              <w:right w:val="single" w:sz="6" w:space="0" w:color="auto"/>
            </w:tcBorders>
          </w:tcPr>
          <w:p w14:paraId="049826DF" w14:textId="023F258E" w:rsidR="00C81ED7" w:rsidRPr="00BE21DE" w:rsidRDefault="00BE21DE" w:rsidP="002A22B6">
            <w:pPr>
              <w:pStyle w:val="ConsCell"/>
              <w:ind w:right="0"/>
              <w:rPr>
                <w:b/>
                <w:color w:val="FF0000"/>
              </w:rPr>
            </w:pPr>
            <w:r w:rsidRPr="00BE21DE">
              <w:rPr>
                <w:b/>
                <w:color w:val="FF0000"/>
              </w:rPr>
              <w:t>11.</w:t>
            </w:r>
          </w:p>
        </w:tc>
        <w:tc>
          <w:tcPr>
            <w:tcW w:w="14537" w:type="dxa"/>
            <w:gridSpan w:val="10"/>
            <w:tcBorders>
              <w:top w:val="single" w:sz="6" w:space="0" w:color="auto"/>
              <w:left w:val="single" w:sz="6" w:space="0" w:color="auto"/>
              <w:bottom w:val="single" w:sz="6" w:space="0" w:color="auto"/>
              <w:right w:val="single" w:sz="6" w:space="0" w:color="auto"/>
            </w:tcBorders>
            <w:vAlign w:val="center"/>
          </w:tcPr>
          <w:p w14:paraId="2924BE00" w14:textId="77777777" w:rsidR="00BE21DE" w:rsidRPr="002E4E3E" w:rsidRDefault="00BE21DE" w:rsidP="00747FAC">
            <w:pPr>
              <w:pStyle w:val="a6"/>
              <w:ind w:firstLine="60"/>
              <w:contextualSpacing/>
              <w:jc w:val="both"/>
              <w:rPr>
                <w:rFonts w:ascii="Times New Roman" w:hAnsi="Times New Roman"/>
                <w:bCs/>
                <w:color w:val="FF0000"/>
              </w:rPr>
            </w:pPr>
            <w:r w:rsidRPr="002E4E3E">
              <w:rPr>
                <w:rFonts w:ascii="Times New Roman" w:hAnsi="Times New Roman"/>
                <w:bCs/>
                <w:color w:val="FF0000"/>
              </w:rPr>
              <w:t>При исполнении настоящего Договора, в случае, если он заключен с участником закупки, которому предоставлен приоритет в соответствии с постановлением Правительства Российской Федерации от 16.09.2016г. №925, не допускается замена страны происхождения Товаров, за исключением случаев,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соответствующих техническим и функциональным характеристикам Товаров, указанных в настоящем Договоре. Пункт применяется, если договор заключен на основании конкурентной процедуры</w:t>
            </w:r>
            <w:r w:rsidRPr="002E4E3E">
              <w:rPr>
                <w:rStyle w:val="af4"/>
                <w:rFonts w:ascii="Times New Roman" w:hAnsi="Times New Roman"/>
                <w:bCs/>
                <w:color w:val="FF0000"/>
              </w:rPr>
              <w:footnoteReference w:id="17"/>
            </w:r>
          </w:p>
          <w:p w14:paraId="5C17E1B2" w14:textId="77777777" w:rsidR="00C81ED7" w:rsidRPr="00C81ED7" w:rsidRDefault="00C81ED7" w:rsidP="00C81ED7">
            <w:pPr>
              <w:pStyle w:val="ConsCell"/>
              <w:ind w:right="0"/>
              <w:rPr>
                <w:b/>
              </w:rPr>
            </w:pPr>
          </w:p>
        </w:tc>
      </w:tr>
    </w:tbl>
    <w:p w14:paraId="52C0307E" w14:textId="77777777" w:rsidR="00DD48C4" w:rsidRPr="002E4E3E" w:rsidRDefault="00DD48C4" w:rsidP="00A45C15">
      <w:pPr>
        <w:pStyle w:val="a6"/>
        <w:contextualSpacing/>
        <w:jc w:val="center"/>
        <w:rPr>
          <w:rFonts w:ascii="Times New Roman" w:hAnsi="Times New Roman"/>
          <w:sz w:val="24"/>
          <w:szCs w:val="24"/>
        </w:rPr>
      </w:pPr>
    </w:p>
    <w:p w14:paraId="6E72D2D2" w14:textId="77777777" w:rsidR="00C8266B" w:rsidRPr="002E4E3E" w:rsidRDefault="00C8266B" w:rsidP="00A45C15">
      <w:pPr>
        <w:pStyle w:val="a6"/>
        <w:ind w:firstLine="709"/>
        <w:contextualSpacing/>
        <w:jc w:val="both"/>
        <w:rPr>
          <w:rFonts w:ascii="Times New Roman" w:hAnsi="Times New Roman"/>
          <w:sz w:val="24"/>
          <w:szCs w:val="24"/>
          <w:lang w:eastAsia="ru-RU"/>
        </w:rPr>
      </w:pPr>
    </w:p>
    <w:tbl>
      <w:tblPr>
        <w:tblW w:w="9705" w:type="dxa"/>
        <w:tblCellSpacing w:w="0" w:type="dxa"/>
        <w:tblCellMar>
          <w:top w:w="15" w:type="dxa"/>
          <w:left w:w="15" w:type="dxa"/>
          <w:bottom w:w="15" w:type="dxa"/>
          <w:right w:w="15" w:type="dxa"/>
        </w:tblCellMar>
        <w:tblLook w:val="04A0" w:firstRow="1" w:lastRow="0" w:firstColumn="1" w:lastColumn="0" w:noHBand="0" w:noVBand="1"/>
      </w:tblPr>
      <w:tblGrid>
        <w:gridCol w:w="5159"/>
        <w:gridCol w:w="4546"/>
      </w:tblGrid>
      <w:tr w:rsidR="006E2A6F" w:rsidRPr="002E4E3E" w14:paraId="4DBAAF61" w14:textId="77777777" w:rsidTr="000A7291">
        <w:trPr>
          <w:trHeight w:val="2050"/>
          <w:tblCellSpacing w:w="0" w:type="dxa"/>
        </w:trPr>
        <w:tc>
          <w:tcPr>
            <w:tcW w:w="5159" w:type="dxa"/>
            <w:tcBorders>
              <w:top w:val="nil"/>
              <w:left w:val="nil"/>
              <w:bottom w:val="nil"/>
              <w:right w:val="nil"/>
            </w:tcBorders>
            <w:shd w:val="clear" w:color="auto" w:fill="auto"/>
            <w:tcMar>
              <w:top w:w="0" w:type="dxa"/>
              <w:left w:w="0" w:type="dxa"/>
              <w:bottom w:w="0" w:type="dxa"/>
              <w:right w:w="0" w:type="dxa"/>
            </w:tcMar>
            <w:hideMark/>
          </w:tcPr>
          <w:p w14:paraId="0C8D08C6" w14:textId="77777777" w:rsidR="006E2A6F" w:rsidRPr="002E4E3E" w:rsidRDefault="006E2A6F" w:rsidP="00A45C15">
            <w:pPr>
              <w:pStyle w:val="a6"/>
              <w:contextualSpacing/>
              <w:rPr>
                <w:rFonts w:ascii="Times New Roman" w:hAnsi="Times New Roman"/>
                <w:b/>
                <w:color w:val="FF0000"/>
                <w:sz w:val="24"/>
                <w:szCs w:val="24"/>
              </w:rPr>
            </w:pPr>
            <w:r w:rsidRPr="002E4E3E">
              <w:rPr>
                <w:rFonts w:ascii="Times New Roman" w:hAnsi="Times New Roman"/>
                <w:b/>
                <w:color w:val="FF0000"/>
                <w:sz w:val="24"/>
                <w:szCs w:val="24"/>
              </w:rPr>
              <w:lastRenderedPageBreak/>
              <w:t>Покупатель:</w:t>
            </w:r>
          </w:p>
          <w:p w14:paraId="1996495B" w14:textId="178C0F3C" w:rsidR="007135A3" w:rsidRPr="002E4E3E" w:rsidRDefault="00BB39D4" w:rsidP="00A45C15">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w:t>
            </w:r>
            <w:r w:rsidR="00DB430C" w:rsidRPr="002E4E3E">
              <w:rPr>
                <w:rFonts w:ascii="Times New Roman" w:hAnsi="Times New Roman"/>
                <w:color w:val="FF0000"/>
                <w:sz w:val="24"/>
                <w:szCs w:val="24"/>
              </w:rPr>
              <w:t>________</w:t>
            </w:r>
          </w:p>
          <w:p w14:paraId="3588EF17" w14:textId="77777777" w:rsidR="00BB39D4" w:rsidRPr="002E4E3E" w:rsidRDefault="00BB39D4" w:rsidP="00A45C15">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_____________________________________</w:t>
            </w:r>
          </w:p>
          <w:p w14:paraId="614926B0" w14:textId="77777777" w:rsidR="007135A3" w:rsidRPr="002E4E3E" w:rsidRDefault="007135A3" w:rsidP="00A45C15">
            <w:pPr>
              <w:pStyle w:val="a6"/>
              <w:contextualSpacing/>
              <w:rPr>
                <w:rFonts w:ascii="Times New Roman" w:hAnsi="Times New Roman"/>
                <w:color w:val="FF0000"/>
                <w:sz w:val="24"/>
                <w:szCs w:val="24"/>
              </w:rPr>
            </w:pPr>
          </w:p>
          <w:p w14:paraId="4E5E05E7" w14:textId="77777777" w:rsidR="007135A3" w:rsidRPr="002E4E3E" w:rsidRDefault="007135A3" w:rsidP="00A45C15">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______________________/</w:t>
            </w:r>
            <w:r w:rsidR="00BB39D4" w:rsidRPr="002E4E3E">
              <w:rPr>
                <w:rFonts w:ascii="Times New Roman" w:hAnsi="Times New Roman"/>
                <w:color w:val="FF0000"/>
                <w:sz w:val="24"/>
                <w:szCs w:val="24"/>
              </w:rPr>
              <w:t>______________</w:t>
            </w:r>
            <w:r w:rsidRPr="002E4E3E">
              <w:rPr>
                <w:rFonts w:ascii="Times New Roman" w:hAnsi="Times New Roman"/>
                <w:color w:val="FF0000"/>
                <w:sz w:val="24"/>
                <w:szCs w:val="24"/>
              </w:rPr>
              <w:t>/</w:t>
            </w:r>
          </w:p>
          <w:p w14:paraId="08155234" w14:textId="77777777" w:rsidR="007135A3" w:rsidRPr="002E4E3E" w:rsidRDefault="007135A3" w:rsidP="00A45C15">
            <w:pPr>
              <w:pStyle w:val="a6"/>
              <w:contextualSpacing/>
              <w:rPr>
                <w:rFonts w:ascii="Times New Roman" w:hAnsi="Times New Roman"/>
                <w:color w:val="FF0000"/>
                <w:sz w:val="24"/>
                <w:szCs w:val="24"/>
              </w:rPr>
            </w:pPr>
            <w:proofErr w:type="spellStart"/>
            <w:r w:rsidRPr="002E4E3E">
              <w:rPr>
                <w:rFonts w:ascii="Times New Roman" w:hAnsi="Times New Roman"/>
                <w:color w:val="FF0000"/>
                <w:sz w:val="24"/>
                <w:szCs w:val="24"/>
              </w:rPr>
              <w:t>м.п</w:t>
            </w:r>
            <w:proofErr w:type="spellEnd"/>
            <w:r w:rsidRPr="002E4E3E">
              <w:rPr>
                <w:rFonts w:ascii="Times New Roman" w:hAnsi="Times New Roman"/>
                <w:color w:val="FF0000"/>
                <w:sz w:val="24"/>
                <w:szCs w:val="24"/>
              </w:rPr>
              <w:t>.</w:t>
            </w:r>
          </w:p>
          <w:p w14:paraId="34FF3BDB" w14:textId="77777777" w:rsidR="006E2A6F" w:rsidRPr="002E4E3E" w:rsidRDefault="007135A3" w:rsidP="00BB39D4">
            <w:pPr>
              <w:pStyle w:val="a6"/>
              <w:contextualSpacing/>
              <w:rPr>
                <w:rFonts w:ascii="Times New Roman" w:hAnsi="Times New Roman"/>
                <w:color w:val="FF0000"/>
                <w:sz w:val="24"/>
                <w:szCs w:val="24"/>
              </w:rPr>
            </w:pPr>
            <w:r w:rsidRPr="002E4E3E">
              <w:rPr>
                <w:rFonts w:ascii="Times New Roman" w:hAnsi="Times New Roman"/>
                <w:color w:val="FF0000"/>
                <w:sz w:val="24"/>
                <w:szCs w:val="24"/>
              </w:rPr>
              <w:t xml:space="preserve">«______» </w:t>
            </w:r>
            <w:r w:rsidR="00BB39D4" w:rsidRPr="002E4E3E">
              <w:rPr>
                <w:rFonts w:ascii="Times New Roman" w:hAnsi="Times New Roman"/>
                <w:color w:val="FF0000"/>
                <w:sz w:val="24"/>
                <w:szCs w:val="24"/>
              </w:rPr>
              <w:t>__________________</w:t>
            </w:r>
            <w:r w:rsidRPr="002E4E3E">
              <w:rPr>
                <w:rFonts w:ascii="Times New Roman" w:hAnsi="Times New Roman"/>
                <w:color w:val="FF0000"/>
                <w:sz w:val="24"/>
                <w:szCs w:val="24"/>
              </w:rPr>
              <w:t xml:space="preserve"> 201</w:t>
            </w:r>
            <w:r w:rsidR="00BB39D4" w:rsidRPr="002E4E3E">
              <w:rPr>
                <w:rFonts w:ascii="Times New Roman" w:hAnsi="Times New Roman"/>
                <w:color w:val="FF0000"/>
                <w:sz w:val="24"/>
                <w:szCs w:val="24"/>
              </w:rPr>
              <w:t>___</w:t>
            </w:r>
            <w:r w:rsidRPr="002E4E3E">
              <w:rPr>
                <w:rFonts w:ascii="Times New Roman" w:hAnsi="Times New Roman"/>
                <w:color w:val="FF0000"/>
                <w:sz w:val="24"/>
                <w:szCs w:val="24"/>
              </w:rPr>
              <w:t>г.</w:t>
            </w:r>
          </w:p>
        </w:tc>
        <w:tc>
          <w:tcPr>
            <w:tcW w:w="4546" w:type="dxa"/>
            <w:tcBorders>
              <w:top w:val="nil"/>
              <w:left w:val="nil"/>
              <w:bottom w:val="nil"/>
              <w:right w:val="nil"/>
            </w:tcBorders>
            <w:shd w:val="clear" w:color="auto" w:fill="auto"/>
            <w:tcMar>
              <w:top w:w="0" w:type="dxa"/>
              <w:left w:w="0" w:type="dxa"/>
              <w:bottom w:w="0" w:type="dxa"/>
              <w:right w:w="0" w:type="dxa"/>
            </w:tcMar>
            <w:hideMark/>
          </w:tcPr>
          <w:p w14:paraId="3EA8056B" w14:textId="77777777" w:rsidR="006E2A6F" w:rsidRPr="002E4E3E" w:rsidRDefault="00F56292" w:rsidP="00A45C15">
            <w:pPr>
              <w:pStyle w:val="a6"/>
              <w:contextualSpacing/>
              <w:rPr>
                <w:rFonts w:ascii="Times New Roman" w:hAnsi="Times New Roman"/>
                <w:color w:val="FF0000"/>
                <w:sz w:val="24"/>
                <w:szCs w:val="24"/>
              </w:rPr>
            </w:pPr>
            <w:r w:rsidRPr="002E4E3E">
              <w:rPr>
                <w:rFonts w:ascii="Times New Roman" w:hAnsi="Times New Roman"/>
                <w:b/>
                <w:color w:val="FF0000"/>
                <w:sz w:val="24"/>
                <w:szCs w:val="24"/>
              </w:rPr>
              <w:t>Поставщик:</w:t>
            </w:r>
          </w:p>
          <w:p w14:paraId="4EE4B0F0" w14:textId="7995E5E8" w:rsidR="00BB39D4" w:rsidRPr="002E4E3E" w:rsidRDefault="00BB39D4" w:rsidP="00BB39D4">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w:t>
            </w:r>
            <w:r w:rsidR="00DB430C" w:rsidRPr="002E4E3E">
              <w:rPr>
                <w:rFonts w:ascii="Times New Roman" w:hAnsi="Times New Roman"/>
                <w:color w:val="FF0000"/>
                <w:sz w:val="24"/>
                <w:szCs w:val="24"/>
              </w:rPr>
              <w:t>________</w:t>
            </w:r>
          </w:p>
          <w:p w14:paraId="3664C393" w14:textId="77777777" w:rsidR="00BB39D4" w:rsidRPr="002E4E3E" w:rsidRDefault="00BB39D4" w:rsidP="00BB39D4">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_____________________________________</w:t>
            </w:r>
          </w:p>
          <w:p w14:paraId="52AFB6D1" w14:textId="77777777" w:rsidR="00BB39D4" w:rsidRPr="002E4E3E" w:rsidRDefault="00BB39D4" w:rsidP="00BB39D4">
            <w:pPr>
              <w:pStyle w:val="a6"/>
              <w:contextualSpacing/>
              <w:rPr>
                <w:rFonts w:ascii="Times New Roman" w:hAnsi="Times New Roman"/>
                <w:color w:val="FF0000"/>
                <w:sz w:val="24"/>
                <w:szCs w:val="24"/>
              </w:rPr>
            </w:pPr>
          </w:p>
          <w:p w14:paraId="3A0556A7" w14:textId="77777777" w:rsidR="00BB39D4" w:rsidRPr="002E4E3E" w:rsidRDefault="00BB39D4" w:rsidP="00BB39D4">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______________________/______________/</w:t>
            </w:r>
          </w:p>
          <w:p w14:paraId="79DA1FA1" w14:textId="77777777" w:rsidR="00BB39D4" w:rsidRPr="002E4E3E" w:rsidRDefault="00BB39D4" w:rsidP="00BB39D4">
            <w:pPr>
              <w:pStyle w:val="a6"/>
              <w:contextualSpacing/>
              <w:rPr>
                <w:rFonts w:ascii="Times New Roman" w:hAnsi="Times New Roman"/>
                <w:color w:val="FF0000"/>
                <w:sz w:val="24"/>
                <w:szCs w:val="24"/>
              </w:rPr>
            </w:pPr>
            <w:proofErr w:type="spellStart"/>
            <w:r w:rsidRPr="002E4E3E">
              <w:rPr>
                <w:rFonts w:ascii="Times New Roman" w:hAnsi="Times New Roman"/>
                <w:color w:val="FF0000"/>
                <w:sz w:val="24"/>
                <w:szCs w:val="24"/>
              </w:rPr>
              <w:t>м.п</w:t>
            </w:r>
            <w:proofErr w:type="spellEnd"/>
            <w:r w:rsidRPr="002E4E3E">
              <w:rPr>
                <w:rFonts w:ascii="Times New Roman" w:hAnsi="Times New Roman"/>
                <w:color w:val="FF0000"/>
                <w:sz w:val="24"/>
                <w:szCs w:val="24"/>
              </w:rPr>
              <w:t>.</w:t>
            </w:r>
          </w:p>
          <w:p w14:paraId="7DEFB964" w14:textId="77777777" w:rsidR="00B93096" w:rsidRDefault="00BB39D4" w:rsidP="00BB39D4">
            <w:pPr>
              <w:pStyle w:val="a6"/>
              <w:contextualSpacing/>
              <w:rPr>
                <w:rFonts w:ascii="Times New Roman" w:hAnsi="Times New Roman"/>
                <w:color w:val="FF0000"/>
                <w:sz w:val="24"/>
                <w:szCs w:val="24"/>
              </w:rPr>
            </w:pPr>
            <w:r w:rsidRPr="002E4E3E">
              <w:rPr>
                <w:rFonts w:ascii="Times New Roman" w:hAnsi="Times New Roman"/>
                <w:color w:val="FF0000"/>
                <w:sz w:val="24"/>
                <w:szCs w:val="24"/>
              </w:rPr>
              <w:t>«____</w:t>
            </w:r>
            <w:r w:rsidR="00B93096">
              <w:rPr>
                <w:rFonts w:ascii="Times New Roman" w:hAnsi="Times New Roman"/>
                <w:color w:val="FF0000"/>
                <w:sz w:val="24"/>
                <w:szCs w:val="24"/>
              </w:rPr>
              <w:t>__» __________________ 201___г.</w:t>
            </w:r>
          </w:p>
          <w:p w14:paraId="3FFC50F5" w14:textId="4D242016" w:rsidR="00B93096" w:rsidRPr="002E4E3E" w:rsidRDefault="00B93096" w:rsidP="00BB39D4">
            <w:pPr>
              <w:pStyle w:val="a6"/>
              <w:contextualSpacing/>
              <w:rPr>
                <w:rFonts w:ascii="Times New Roman" w:hAnsi="Times New Roman"/>
                <w:color w:val="FF0000"/>
                <w:sz w:val="24"/>
                <w:szCs w:val="24"/>
              </w:rPr>
            </w:pPr>
          </w:p>
        </w:tc>
      </w:tr>
    </w:tbl>
    <w:p w14:paraId="0DE6F70E" w14:textId="70A82384" w:rsidR="00BB39D4" w:rsidRPr="002E4E3E" w:rsidRDefault="00BB39D4" w:rsidP="00B93096">
      <w:pPr>
        <w:spacing w:after="0" w:line="240" w:lineRule="auto"/>
        <w:contextualSpacing/>
        <w:rPr>
          <w:rFonts w:ascii="Times New Roman" w:hAnsi="Times New Roman"/>
          <w:sz w:val="24"/>
          <w:szCs w:val="24"/>
        </w:rPr>
      </w:pPr>
    </w:p>
    <w:sectPr w:rsidR="00BB39D4" w:rsidRPr="002E4E3E" w:rsidSect="006C2116">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1583" w14:textId="77777777" w:rsidR="008A43C3" w:rsidRDefault="008A43C3">
      <w:pPr>
        <w:spacing w:after="0" w:line="240" w:lineRule="auto"/>
      </w:pPr>
      <w:r>
        <w:separator/>
      </w:r>
    </w:p>
  </w:endnote>
  <w:endnote w:type="continuationSeparator" w:id="0">
    <w:p w14:paraId="22059497" w14:textId="77777777" w:rsidR="008A43C3" w:rsidRDefault="008A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25155" w14:textId="77777777" w:rsidR="008A43C3" w:rsidRDefault="008A43C3">
      <w:pPr>
        <w:spacing w:after="0" w:line="240" w:lineRule="auto"/>
      </w:pPr>
      <w:r>
        <w:separator/>
      </w:r>
    </w:p>
  </w:footnote>
  <w:footnote w:type="continuationSeparator" w:id="0">
    <w:p w14:paraId="60E10CA4" w14:textId="77777777" w:rsidR="008A43C3" w:rsidRDefault="008A43C3">
      <w:pPr>
        <w:spacing w:after="0" w:line="240" w:lineRule="auto"/>
      </w:pPr>
      <w:r>
        <w:continuationSeparator/>
      </w:r>
    </w:p>
  </w:footnote>
  <w:footnote w:id="1">
    <w:p w14:paraId="674D5287" w14:textId="39239A5B" w:rsidR="00690989" w:rsidRPr="001254D6" w:rsidRDefault="00690989" w:rsidP="009C5D0C">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Указывается </w:t>
      </w:r>
      <w:proofErr w:type="spellStart"/>
      <w:r w:rsidRPr="001254D6">
        <w:rPr>
          <w:rFonts w:ascii="Times New Roman" w:hAnsi="Times New Roman"/>
          <w:i/>
          <w:color w:val="FF0000"/>
          <w:lang w:val="uk-UA"/>
        </w:rPr>
        <w:t>инициатором</w:t>
      </w:r>
      <w:proofErr w:type="spellEnd"/>
      <w:r w:rsidRPr="001254D6">
        <w:rPr>
          <w:rFonts w:ascii="Times New Roman" w:hAnsi="Times New Roman"/>
          <w:i/>
          <w:color w:val="FF0000"/>
        </w:rPr>
        <w:t xml:space="preserve"> договора на основании данных, представленных Ю</w:t>
      </w:r>
      <w:r>
        <w:rPr>
          <w:rFonts w:ascii="Times New Roman" w:hAnsi="Times New Roman"/>
          <w:i/>
          <w:color w:val="FF0000"/>
        </w:rPr>
        <w:t>р</w:t>
      </w:r>
      <w:r w:rsidRPr="001254D6">
        <w:rPr>
          <w:rFonts w:ascii="Times New Roman" w:hAnsi="Times New Roman"/>
          <w:i/>
          <w:color w:val="FF0000"/>
          <w:lang w:val="uk-UA"/>
        </w:rPr>
        <w:t>С</w:t>
      </w:r>
      <w:r w:rsidRPr="001254D6">
        <w:rPr>
          <w:rFonts w:ascii="Times New Roman" w:hAnsi="Times New Roman"/>
          <w:i/>
          <w:color w:val="FF0000"/>
        </w:rPr>
        <w:t xml:space="preserve"> при парафировании проекта Договора (</w:t>
      </w:r>
      <w:r w:rsidRPr="003B5EF6">
        <w:rPr>
          <w:rFonts w:ascii="Times New Roman" w:hAnsi="Times New Roman"/>
          <w:b/>
          <w:i/>
          <w:color w:val="FF0000"/>
        </w:rPr>
        <w:t>настоящая сноска и все последующие удаляются при заполнении проекта договора</w:t>
      </w:r>
      <w:r w:rsidRPr="001254D6">
        <w:rPr>
          <w:rFonts w:ascii="Times New Roman" w:hAnsi="Times New Roman"/>
          <w:i/>
          <w:color w:val="FF0000"/>
        </w:rPr>
        <w:t>).</w:t>
      </w:r>
    </w:p>
  </w:footnote>
  <w:footnote w:id="2">
    <w:p w14:paraId="1C63F357" w14:textId="401E3B0F" w:rsidR="00690989" w:rsidRPr="001254D6" w:rsidRDefault="00690989" w:rsidP="009C5D0C">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Отсутствующие данные в преамбуле указываются </w:t>
      </w:r>
      <w:proofErr w:type="spellStart"/>
      <w:r w:rsidRPr="001254D6">
        <w:rPr>
          <w:rFonts w:ascii="Times New Roman" w:hAnsi="Times New Roman"/>
          <w:i/>
          <w:color w:val="FF0000"/>
          <w:lang w:val="uk-UA"/>
        </w:rPr>
        <w:t>инициатором</w:t>
      </w:r>
      <w:proofErr w:type="spellEnd"/>
      <w:r w:rsidRPr="001254D6">
        <w:rPr>
          <w:rFonts w:ascii="Times New Roman" w:hAnsi="Times New Roman"/>
          <w:i/>
          <w:color w:val="FF0000"/>
        </w:rPr>
        <w:t xml:space="preserve"> договора.</w:t>
      </w:r>
    </w:p>
  </w:footnote>
  <w:footnote w:id="3">
    <w:p w14:paraId="29805279" w14:textId="5E54945A" w:rsidR="00690989" w:rsidRPr="001254D6" w:rsidRDefault="00690989" w:rsidP="009C5D0C">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Данные об общей сумме Договора и ее составе заполняются инициатором д</w:t>
      </w:r>
      <w:r>
        <w:rPr>
          <w:rFonts w:ascii="Times New Roman" w:hAnsi="Times New Roman"/>
          <w:i/>
          <w:color w:val="FF0000"/>
        </w:rPr>
        <w:t xml:space="preserve">оговора </w:t>
      </w:r>
      <w:r w:rsidRPr="001254D6">
        <w:rPr>
          <w:rFonts w:ascii="Times New Roman" w:hAnsi="Times New Roman"/>
          <w:i/>
          <w:color w:val="FF0000"/>
        </w:rPr>
        <w:t>(</w:t>
      </w:r>
      <w:r w:rsidRPr="003B5EF6">
        <w:rPr>
          <w:rFonts w:ascii="Times New Roman" w:hAnsi="Times New Roman"/>
          <w:b/>
          <w:i/>
          <w:color w:val="FF0000"/>
        </w:rPr>
        <w:t>настоящая сноска и все последующие удаляются при заполнении проекта договора</w:t>
      </w:r>
      <w:r w:rsidRPr="001254D6">
        <w:rPr>
          <w:rFonts w:ascii="Times New Roman" w:hAnsi="Times New Roman"/>
          <w:i/>
          <w:color w:val="FF0000"/>
        </w:rPr>
        <w:t>).</w:t>
      </w:r>
    </w:p>
  </w:footnote>
  <w:footnote w:id="4">
    <w:p w14:paraId="5399C5E4" w14:textId="3B1277F8" w:rsidR="00690989" w:rsidRPr="001254D6" w:rsidRDefault="00690989" w:rsidP="009C5D0C">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Данный пункт включается</w:t>
      </w:r>
      <w:r>
        <w:rPr>
          <w:rFonts w:ascii="Times New Roman" w:hAnsi="Times New Roman"/>
          <w:i/>
          <w:color w:val="FF0000"/>
        </w:rPr>
        <w:t xml:space="preserve"> инициатором</w:t>
      </w:r>
      <w:r w:rsidRPr="001254D6">
        <w:rPr>
          <w:rFonts w:ascii="Times New Roman" w:hAnsi="Times New Roman"/>
          <w:i/>
          <w:color w:val="FF0000"/>
        </w:rPr>
        <w:t xml:space="preserve"> в условия проекта договора в случае, если сумма контракта равна или более 3 млн.</w:t>
      </w:r>
      <w:r w:rsidRPr="009B285E">
        <w:rPr>
          <w:rFonts w:ascii="Times New Roman" w:hAnsi="Times New Roman"/>
          <w:i/>
          <w:color w:val="FF0000"/>
        </w:rPr>
        <w:t xml:space="preserve"> </w:t>
      </w:r>
      <w:r w:rsidRPr="001254D6">
        <w:rPr>
          <w:rFonts w:ascii="Times New Roman" w:hAnsi="Times New Roman"/>
          <w:i/>
          <w:color w:val="FF0000"/>
        </w:rPr>
        <w:t>(</w:t>
      </w:r>
      <w:r w:rsidRPr="003B5EF6">
        <w:rPr>
          <w:rFonts w:ascii="Times New Roman" w:hAnsi="Times New Roman"/>
          <w:b/>
          <w:i/>
          <w:color w:val="FF0000"/>
        </w:rPr>
        <w:t>настоящая сноска и все последующие удаляются при заполнении проекта договора</w:t>
      </w:r>
      <w:r w:rsidRPr="001254D6">
        <w:rPr>
          <w:rFonts w:ascii="Times New Roman" w:hAnsi="Times New Roman"/>
          <w:i/>
          <w:color w:val="FF0000"/>
        </w:rPr>
        <w:t>).</w:t>
      </w:r>
    </w:p>
  </w:footnote>
  <w:footnote w:id="5">
    <w:p w14:paraId="1F340C54" w14:textId="7B2BF1B5" w:rsidR="00690989" w:rsidRDefault="00690989">
      <w:pPr>
        <w:pStyle w:val="af2"/>
      </w:pPr>
      <w:r w:rsidRPr="0058374E">
        <w:rPr>
          <w:rStyle w:val="af4"/>
          <w:rFonts w:ascii="Times New Roman" w:hAnsi="Times New Roman"/>
          <w:color w:val="FF0000"/>
        </w:rPr>
        <w:footnoteRef/>
      </w:r>
      <w:r>
        <w:t xml:space="preserve"> </w:t>
      </w:r>
      <w:r w:rsidRPr="00BE6C80">
        <w:rPr>
          <w:rFonts w:ascii="Times New Roman" w:hAnsi="Times New Roman"/>
          <w:i/>
          <w:color w:val="FF0000"/>
        </w:rPr>
        <w:t>Указывается</w:t>
      </w:r>
      <w:r>
        <w:rPr>
          <w:rFonts w:ascii="Times New Roman" w:hAnsi="Times New Roman"/>
          <w:i/>
          <w:color w:val="FF0000"/>
        </w:rPr>
        <w:t xml:space="preserve"> инициатором при заполнении договора по результатам закупки,</w:t>
      </w:r>
      <w:r w:rsidRPr="00BE6C80">
        <w:rPr>
          <w:rFonts w:ascii="Times New Roman" w:hAnsi="Times New Roman"/>
          <w:i/>
          <w:color w:val="FF0000"/>
        </w:rPr>
        <w:t xml:space="preserve"> если Поставщик является плательщиком НДС</w:t>
      </w:r>
      <w:r>
        <w:rPr>
          <w:rFonts w:ascii="Times New Roman" w:hAnsi="Times New Roman"/>
          <w:i/>
          <w:color w:val="FF0000"/>
        </w:rPr>
        <w:t xml:space="preserve">, либо очень большой перечень </w:t>
      </w:r>
      <w:proofErr w:type="gramStart"/>
      <w:r>
        <w:rPr>
          <w:rFonts w:ascii="Times New Roman" w:hAnsi="Times New Roman"/>
          <w:i/>
          <w:color w:val="FF0000"/>
        </w:rPr>
        <w:t xml:space="preserve">Товаров  </w:t>
      </w:r>
      <w:r w:rsidRPr="001254D6">
        <w:rPr>
          <w:rFonts w:ascii="Times New Roman" w:hAnsi="Times New Roman"/>
          <w:i/>
          <w:color w:val="FF0000"/>
        </w:rPr>
        <w:t>(</w:t>
      </w:r>
      <w:proofErr w:type="gramEnd"/>
      <w:r w:rsidRPr="003B5EF6">
        <w:rPr>
          <w:rFonts w:ascii="Times New Roman" w:hAnsi="Times New Roman"/>
          <w:b/>
          <w:i/>
          <w:color w:val="FF0000"/>
        </w:rPr>
        <w:t>настоящая сноска и все последующие удаляются при заполнении проекта договора</w:t>
      </w:r>
      <w:r w:rsidRPr="001254D6">
        <w:rPr>
          <w:rFonts w:ascii="Times New Roman" w:hAnsi="Times New Roman"/>
          <w:i/>
          <w:color w:val="FF0000"/>
        </w:rPr>
        <w:t>).</w:t>
      </w:r>
    </w:p>
  </w:footnote>
  <w:footnote w:id="6">
    <w:p w14:paraId="4AFB7A88" w14:textId="745769D5" w:rsidR="00690989" w:rsidRPr="001254D6" w:rsidRDefault="00690989" w:rsidP="00766526">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Данные заполняются </w:t>
      </w:r>
      <w:r>
        <w:rPr>
          <w:rFonts w:ascii="Times New Roman" w:hAnsi="Times New Roman"/>
          <w:i/>
          <w:color w:val="FF0000"/>
        </w:rPr>
        <w:t>инициатором</w:t>
      </w:r>
      <w:r w:rsidRPr="001254D6">
        <w:rPr>
          <w:rFonts w:ascii="Times New Roman" w:hAnsi="Times New Roman"/>
          <w:i/>
          <w:color w:val="FF0000"/>
        </w:rPr>
        <w:t xml:space="preserve"> договора в соответствии с п. 3 Правил…, утвержденных постановлением Правительства Российской Федерации от 30.08.2017г. №1042.</w:t>
      </w:r>
      <w:r>
        <w:rPr>
          <w:rFonts w:ascii="Times New Roman" w:hAnsi="Times New Roman"/>
          <w:i/>
          <w:color w:val="FF0000"/>
        </w:rPr>
        <w:t xml:space="preserve"> </w:t>
      </w:r>
      <w:r w:rsidRPr="001254D6">
        <w:rPr>
          <w:rFonts w:ascii="Times New Roman" w:hAnsi="Times New Roman"/>
          <w:i/>
          <w:color w:val="FF0000"/>
        </w:rPr>
        <w:t>(</w:t>
      </w:r>
      <w:r w:rsidRPr="000B378C">
        <w:rPr>
          <w:rFonts w:ascii="Times New Roman" w:hAnsi="Times New Roman"/>
          <w:b/>
          <w:i/>
          <w:color w:val="FF0000"/>
        </w:rPr>
        <w:t>настоящая сноска и все последующие удаляются при заполнении проекта договора</w:t>
      </w:r>
      <w:r w:rsidRPr="001254D6">
        <w:rPr>
          <w:rFonts w:ascii="Times New Roman" w:hAnsi="Times New Roman"/>
          <w:i/>
          <w:color w:val="FF0000"/>
        </w:rPr>
        <w:t>).</w:t>
      </w:r>
    </w:p>
  </w:footnote>
  <w:footnote w:id="7">
    <w:p w14:paraId="481935CD" w14:textId="77777777" w:rsidR="00690989" w:rsidRPr="001254D6" w:rsidRDefault="00690989" w:rsidP="003B5EF6">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Данные заполняются </w:t>
      </w:r>
      <w:r>
        <w:rPr>
          <w:rFonts w:ascii="Times New Roman" w:hAnsi="Times New Roman"/>
          <w:i/>
          <w:color w:val="FF0000"/>
        </w:rPr>
        <w:t>инициатором</w:t>
      </w:r>
      <w:r w:rsidRPr="001254D6">
        <w:rPr>
          <w:rFonts w:ascii="Times New Roman" w:hAnsi="Times New Roman"/>
          <w:i/>
          <w:color w:val="FF0000"/>
        </w:rPr>
        <w:t xml:space="preserve"> договора в соответствии с п. 6 Правил…, утвержденных постановлением Правительства Российской Федерации от 30.08.2017г. №1042.</w:t>
      </w:r>
    </w:p>
  </w:footnote>
  <w:footnote w:id="8">
    <w:p w14:paraId="747ACF87" w14:textId="08E8452C" w:rsidR="00690989" w:rsidRPr="001254D6" w:rsidRDefault="00690989" w:rsidP="00766526">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Данные заполняются инициатором договора в соответствии с п. 9 Правил…, утвержденных постановлением Правительства Российской Федерации от 30.08.2017г. №1042.</w:t>
      </w:r>
    </w:p>
  </w:footnote>
  <w:footnote w:id="9">
    <w:p w14:paraId="38CCA54B" w14:textId="7FB635C9" w:rsidR="00690989" w:rsidRPr="001254D6" w:rsidRDefault="00690989">
      <w:pPr>
        <w:pStyle w:val="af2"/>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Обращать внимание! - данный срок не может быть больше</w:t>
      </w:r>
      <w:r>
        <w:rPr>
          <w:rFonts w:ascii="Times New Roman" w:hAnsi="Times New Roman"/>
          <w:i/>
          <w:color w:val="FF0000"/>
        </w:rPr>
        <w:t>,</w:t>
      </w:r>
      <w:r w:rsidRPr="001254D6">
        <w:rPr>
          <w:rFonts w:ascii="Times New Roman" w:hAnsi="Times New Roman"/>
          <w:i/>
          <w:color w:val="FF0000"/>
        </w:rPr>
        <w:t xml:space="preserve"> </w:t>
      </w:r>
      <w:proofErr w:type="gramStart"/>
      <w:r w:rsidRPr="001254D6">
        <w:rPr>
          <w:rFonts w:ascii="Times New Roman" w:hAnsi="Times New Roman"/>
          <w:i/>
          <w:color w:val="FF0000"/>
        </w:rPr>
        <w:t>чем  ¼</w:t>
      </w:r>
      <w:proofErr w:type="gramEnd"/>
      <w:r w:rsidRPr="001254D6">
        <w:rPr>
          <w:rFonts w:ascii="Times New Roman" w:hAnsi="Times New Roman"/>
          <w:i/>
          <w:color w:val="FF0000"/>
        </w:rPr>
        <w:t xml:space="preserve"> от предусмотренного Договором срока исполнения обяз</w:t>
      </w:r>
      <w:r>
        <w:rPr>
          <w:rFonts w:ascii="Times New Roman" w:hAnsi="Times New Roman"/>
          <w:i/>
          <w:color w:val="FF0000"/>
        </w:rPr>
        <w:t>ательства по поставке</w:t>
      </w:r>
      <w:r w:rsidRPr="00F25BB9">
        <w:rPr>
          <w:rFonts w:ascii="Times New Roman" w:hAnsi="Times New Roman"/>
          <w:i/>
          <w:color w:val="FF0000"/>
        </w:rPr>
        <w:t xml:space="preserve"> </w:t>
      </w:r>
      <w:r w:rsidRPr="001254D6">
        <w:rPr>
          <w:rFonts w:ascii="Times New Roman" w:hAnsi="Times New Roman"/>
          <w:i/>
          <w:color w:val="FF0000"/>
        </w:rPr>
        <w:t>(</w:t>
      </w:r>
      <w:r w:rsidRPr="000B378C">
        <w:rPr>
          <w:rFonts w:ascii="Times New Roman" w:hAnsi="Times New Roman"/>
          <w:b/>
          <w:i/>
          <w:color w:val="FF0000"/>
        </w:rPr>
        <w:t>настоящая сноска и все последующие удаляются при заполнении проекта договора</w:t>
      </w:r>
      <w:r w:rsidRPr="001254D6">
        <w:rPr>
          <w:rFonts w:ascii="Times New Roman" w:hAnsi="Times New Roman"/>
          <w:i/>
          <w:color w:val="FF0000"/>
        </w:rPr>
        <w:t>).</w:t>
      </w:r>
    </w:p>
  </w:footnote>
  <w:footnote w:id="10">
    <w:p w14:paraId="5DE7E17D" w14:textId="516C4A35" w:rsidR="00690989" w:rsidRPr="001254D6" w:rsidRDefault="00690989" w:rsidP="00CB2C49">
      <w:pPr>
        <w:pStyle w:val="af2"/>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Приложение включается </w:t>
      </w:r>
      <w:r>
        <w:rPr>
          <w:rFonts w:ascii="Times New Roman" w:hAnsi="Times New Roman"/>
          <w:i/>
          <w:color w:val="FF0000"/>
        </w:rPr>
        <w:t xml:space="preserve">инициатором </w:t>
      </w:r>
      <w:r w:rsidRPr="001254D6">
        <w:rPr>
          <w:rFonts w:ascii="Times New Roman" w:hAnsi="Times New Roman"/>
          <w:i/>
          <w:color w:val="FF0000"/>
        </w:rPr>
        <w:t>в договор</w:t>
      </w:r>
      <w:r>
        <w:rPr>
          <w:rFonts w:ascii="Times New Roman" w:hAnsi="Times New Roman"/>
          <w:i/>
          <w:color w:val="FF0000"/>
        </w:rPr>
        <w:t xml:space="preserve"> при необходимости. (например,</w:t>
      </w:r>
      <w:r w:rsidRPr="001254D6">
        <w:rPr>
          <w:rFonts w:ascii="Times New Roman" w:hAnsi="Times New Roman"/>
          <w:i/>
          <w:color w:val="FF0000"/>
        </w:rPr>
        <w:t xml:space="preserve"> в случае, если закупка товара осуществляется в соответствии с Техническим заданием, разработанным заинтересованным в приобретен</w:t>
      </w:r>
      <w:r>
        <w:rPr>
          <w:rFonts w:ascii="Times New Roman" w:hAnsi="Times New Roman"/>
          <w:i/>
          <w:color w:val="FF0000"/>
        </w:rPr>
        <w:t>ии данного товара подразделением)</w:t>
      </w:r>
      <w:r w:rsidRPr="001254D6">
        <w:rPr>
          <w:rFonts w:ascii="Times New Roman" w:hAnsi="Times New Roman"/>
          <w:i/>
          <w:color w:val="FF0000"/>
        </w:rPr>
        <w:t>.</w:t>
      </w:r>
      <w:r w:rsidRPr="00CB2C49">
        <w:rPr>
          <w:rFonts w:ascii="Times New Roman" w:hAnsi="Times New Roman"/>
          <w:i/>
          <w:color w:val="FF0000"/>
        </w:rPr>
        <w:t xml:space="preserve"> </w:t>
      </w:r>
      <w:r w:rsidRPr="00D61070">
        <w:rPr>
          <w:rFonts w:ascii="Times New Roman" w:hAnsi="Times New Roman"/>
          <w:b/>
          <w:i/>
          <w:color w:val="FF0000"/>
        </w:rPr>
        <w:t>Н</w:t>
      </w:r>
      <w:r w:rsidRPr="000B378C">
        <w:rPr>
          <w:rFonts w:ascii="Times New Roman" w:hAnsi="Times New Roman"/>
          <w:b/>
          <w:i/>
          <w:color w:val="FF0000"/>
        </w:rPr>
        <w:t>астоящая сноска и все последующие удаляются при заполнении проекта договора</w:t>
      </w:r>
      <w:r>
        <w:rPr>
          <w:rFonts w:ascii="Times New Roman" w:hAnsi="Times New Roman"/>
          <w:b/>
          <w:i/>
          <w:color w:val="FF0000"/>
        </w:rPr>
        <w:t>!</w:t>
      </w:r>
    </w:p>
  </w:footnote>
  <w:footnote w:id="11">
    <w:p w14:paraId="74E68E7A" w14:textId="604A7BB1" w:rsidR="00690989" w:rsidRPr="001254D6" w:rsidRDefault="00690989" w:rsidP="00046DF3">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w:t>
      </w:r>
      <w:r>
        <w:rPr>
          <w:rFonts w:ascii="Times New Roman" w:hAnsi="Times New Roman"/>
          <w:i/>
          <w:color w:val="FF0000"/>
        </w:rPr>
        <w:t>Пункт</w:t>
      </w:r>
      <w:r w:rsidRPr="001254D6">
        <w:rPr>
          <w:rFonts w:ascii="Times New Roman" w:hAnsi="Times New Roman"/>
          <w:i/>
          <w:color w:val="FF0000"/>
        </w:rPr>
        <w:t xml:space="preserve"> </w:t>
      </w:r>
      <w:r>
        <w:rPr>
          <w:rFonts w:ascii="Times New Roman" w:hAnsi="Times New Roman"/>
          <w:i/>
          <w:color w:val="FF0000"/>
        </w:rPr>
        <w:t>корректируется инициатором</w:t>
      </w:r>
      <w:r w:rsidRPr="001254D6">
        <w:rPr>
          <w:rFonts w:ascii="Times New Roman" w:hAnsi="Times New Roman"/>
          <w:i/>
          <w:color w:val="FF0000"/>
        </w:rPr>
        <w:t xml:space="preserve"> перед подписанием Договора на основании данных закупочной процедуры</w:t>
      </w:r>
      <w:r>
        <w:rPr>
          <w:rFonts w:ascii="Times New Roman" w:hAnsi="Times New Roman"/>
          <w:i/>
          <w:color w:val="FF0000"/>
        </w:rPr>
        <w:t xml:space="preserve">, а </w:t>
      </w:r>
      <w:r>
        <w:rPr>
          <w:rFonts w:ascii="Times New Roman" w:hAnsi="Times New Roman"/>
          <w:i/>
          <w:color w:val="FF0000"/>
          <w:lang w:val="en-US"/>
        </w:rPr>
        <w:t>CD</w:t>
      </w:r>
      <w:r>
        <w:rPr>
          <w:rFonts w:ascii="Times New Roman" w:hAnsi="Times New Roman"/>
          <w:i/>
          <w:color w:val="FF0000"/>
        </w:rPr>
        <w:t>-диск записывается работником БИТ при необходимости по письменному требованию инициатора договора</w:t>
      </w:r>
      <w:r w:rsidRPr="001254D6">
        <w:rPr>
          <w:rFonts w:ascii="Times New Roman" w:hAnsi="Times New Roman"/>
          <w:i/>
          <w:color w:val="FF0000"/>
        </w:rPr>
        <w:t>.</w:t>
      </w:r>
    </w:p>
  </w:footnote>
  <w:footnote w:id="12">
    <w:p w14:paraId="1BC7B6BA" w14:textId="3517CA37" w:rsidR="00690989" w:rsidRPr="001254D6" w:rsidRDefault="00690989" w:rsidP="009C5D0C">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Данные о реквизитах контрагента заполняются </w:t>
      </w:r>
      <w:r>
        <w:rPr>
          <w:rFonts w:ascii="Times New Roman" w:hAnsi="Times New Roman"/>
          <w:i/>
          <w:color w:val="FF0000"/>
        </w:rPr>
        <w:t>инициатором договора</w:t>
      </w:r>
      <w:r w:rsidRPr="001254D6">
        <w:rPr>
          <w:rFonts w:ascii="Times New Roman" w:hAnsi="Times New Roman"/>
          <w:i/>
          <w:color w:val="FF0000"/>
        </w:rPr>
        <w:t>.</w:t>
      </w:r>
    </w:p>
  </w:footnote>
  <w:footnote w:id="13">
    <w:p w14:paraId="1782EED2" w14:textId="7FBF3BE1" w:rsidR="00690989" w:rsidRPr="001254D6" w:rsidRDefault="00690989" w:rsidP="00CE331E">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Графа указывается разработчиком проекта договора только в случае, если договор заключается путем проведения конкурентной процедуры.</w:t>
      </w:r>
      <w:r>
        <w:rPr>
          <w:rFonts w:ascii="Times New Roman" w:hAnsi="Times New Roman"/>
          <w:i/>
          <w:color w:val="FF0000"/>
        </w:rPr>
        <w:t xml:space="preserve"> </w:t>
      </w:r>
      <w:r w:rsidRPr="00D61070">
        <w:rPr>
          <w:rFonts w:ascii="Times New Roman" w:hAnsi="Times New Roman"/>
          <w:b/>
          <w:i/>
          <w:color w:val="FF0000"/>
        </w:rPr>
        <w:t>Н</w:t>
      </w:r>
      <w:r w:rsidRPr="000B378C">
        <w:rPr>
          <w:rFonts w:ascii="Times New Roman" w:hAnsi="Times New Roman"/>
          <w:b/>
          <w:i/>
          <w:color w:val="FF0000"/>
        </w:rPr>
        <w:t>астоящая сноска и все последующие удаляются при заполнении проекта договора</w:t>
      </w:r>
      <w:r>
        <w:rPr>
          <w:rFonts w:ascii="Times New Roman" w:hAnsi="Times New Roman"/>
          <w:b/>
          <w:i/>
          <w:color w:val="FF0000"/>
        </w:rPr>
        <w:t>!</w:t>
      </w:r>
    </w:p>
  </w:footnote>
  <w:footnote w:id="14">
    <w:p w14:paraId="1510A404" w14:textId="77777777" w:rsidR="00690989" w:rsidRPr="001254D6" w:rsidRDefault="00690989" w:rsidP="00CE331E">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Условие о включении в стоимость НДС указывается с учетом коммерческого предложения контрагента.</w:t>
      </w:r>
    </w:p>
  </w:footnote>
  <w:footnote w:id="15">
    <w:p w14:paraId="3834C74E" w14:textId="5210ABC8" w:rsidR="00690989" w:rsidRPr="001254D6" w:rsidRDefault="00690989" w:rsidP="007B0C9C">
      <w:pPr>
        <w:pStyle w:val="af2"/>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w:t>
      </w:r>
      <w:r w:rsidRPr="001254D6">
        <w:rPr>
          <w:rFonts w:ascii="Times New Roman" w:hAnsi="Times New Roman"/>
          <w:i/>
          <w:iCs/>
          <w:color w:val="FF0000"/>
        </w:rPr>
        <w:t>Вариант оплаты определяется по итогам проведения закупочной процедуры при заполнении проекта Договора на основании данных, содержащихся в заявках участников (</w:t>
      </w:r>
      <w:r w:rsidRPr="001254D6">
        <w:rPr>
          <w:rFonts w:ascii="Times New Roman" w:hAnsi="Times New Roman"/>
          <w:i/>
          <w:color w:val="FF0000"/>
        </w:rPr>
        <w:t>Ссылка приведена для удобства и должна быть удалена при дополнении Договора Покупателем перед его подписанием со своей стороны</w:t>
      </w:r>
      <w:r w:rsidRPr="001254D6">
        <w:rPr>
          <w:rFonts w:ascii="Times New Roman" w:hAnsi="Times New Roman"/>
          <w:i/>
          <w:iCs/>
          <w:color w:val="FF0000"/>
        </w:rPr>
        <w:t>).</w:t>
      </w:r>
      <w:r w:rsidRPr="00BE21DE">
        <w:rPr>
          <w:rFonts w:ascii="Times New Roman" w:hAnsi="Times New Roman"/>
          <w:b/>
          <w:i/>
          <w:color w:val="FF0000"/>
        </w:rPr>
        <w:t xml:space="preserve"> </w:t>
      </w:r>
      <w:r w:rsidRPr="00D61070">
        <w:rPr>
          <w:rFonts w:ascii="Times New Roman" w:hAnsi="Times New Roman"/>
          <w:b/>
          <w:i/>
          <w:color w:val="FF0000"/>
        </w:rPr>
        <w:t>Н</w:t>
      </w:r>
      <w:r w:rsidRPr="000B378C">
        <w:rPr>
          <w:rFonts w:ascii="Times New Roman" w:hAnsi="Times New Roman"/>
          <w:b/>
          <w:i/>
          <w:color w:val="FF0000"/>
        </w:rPr>
        <w:t>астоящая сноска и все последующие удаляются при заполнении проекта договора</w:t>
      </w:r>
      <w:r>
        <w:rPr>
          <w:rFonts w:ascii="Times New Roman" w:hAnsi="Times New Roman"/>
          <w:b/>
          <w:i/>
          <w:color w:val="FF0000"/>
        </w:rPr>
        <w:t>!</w:t>
      </w:r>
    </w:p>
  </w:footnote>
  <w:footnote w:id="16">
    <w:p w14:paraId="6D6808D7" w14:textId="2990CB65" w:rsidR="00690989" w:rsidRDefault="00690989">
      <w:pPr>
        <w:pStyle w:val="af2"/>
      </w:pPr>
      <w:r w:rsidRPr="00CB2C49">
        <w:rPr>
          <w:rStyle w:val="af4"/>
          <w:rFonts w:ascii="Times New Roman" w:hAnsi="Times New Roman"/>
          <w:i/>
          <w:color w:val="FF0000"/>
        </w:rPr>
        <w:footnoteRef/>
      </w:r>
      <w:r w:rsidRPr="00CB2C49">
        <w:rPr>
          <w:rFonts w:ascii="Times New Roman" w:hAnsi="Times New Roman"/>
          <w:i/>
          <w:color w:val="FF0000"/>
        </w:rPr>
        <w:t xml:space="preserve"> В случае, если фактически правоотношения по заключаемому контракту начались до даты его подписания, инициатор предусматривает условие о ретроспективе </w:t>
      </w:r>
      <w:r w:rsidRPr="001254D6">
        <w:rPr>
          <w:rFonts w:ascii="Times New Roman" w:hAnsi="Times New Roman"/>
          <w:i/>
          <w:color w:val="FF0000"/>
        </w:rPr>
        <w:t xml:space="preserve">заключаемого контракта в соответствии с ч. 2 ст. 425 ГК РФ с фактической даты начала правоотношений, </w:t>
      </w:r>
      <w:r w:rsidRPr="00CB2C49">
        <w:rPr>
          <w:rFonts w:ascii="Times New Roman" w:hAnsi="Times New Roman"/>
          <w:b/>
          <w:i/>
          <w:color w:val="FF0000"/>
        </w:rPr>
        <w:t>но не ранее даты проведения процедур</w:t>
      </w:r>
      <w:r>
        <w:rPr>
          <w:rFonts w:ascii="Times New Roman" w:hAnsi="Times New Roman"/>
          <w:b/>
          <w:i/>
          <w:color w:val="FF0000"/>
        </w:rPr>
        <w:t xml:space="preserve">ы закупки! </w:t>
      </w:r>
      <w:r w:rsidRPr="00D61070">
        <w:rPr>
          <w:rFonts w:ascii="Times New Roman" w:hAnsi="Times New Roman"/>
          <w:b/>
          <w:i/>
          <w:color w:val="FF0000"/>
        </w:rPr>
        <w:t>Н</w:t>
      </w:r>
      <w:r w:rsidRPr="000B378C">
        <w:rPr>
          <w:rFonts w:ascii="Times New Roman" w:hAnsi="Times New Roman"/>
          <w:b/>
          <w:i/>
          <w:color w:val="FF0000"/>
        </w:rPr>
        <w:t xml:space="preserve">астоящая сноска и все последующие удаляются при заполнении проекта </w:t>
      </w:r>
      <w:proofErr w:type="gramStart"/>
      <w:r w:rsidRPr="000B378C">
        <w:rPr>
          <w:rFonts w:ascii="Times New Roman" w:hAnsi="Times New Roman"/>
          <w:b/>
          <w:i/>
          <w:color w:val="FF0000"/>
        </w:rPr>
        <w:t>договора</w:t>
      </w:r>
      <w:r>
        <w:rPr>
          <w:rFonts w:ascii="Times New Roman" w:hAnsi="Times New Roman"/>
          <w:b/>
          <w:i/>
          <w:color w:val="FF0000"/>
        </w:rPr>
        <w:t>!</w:t>
      </w:r>
      <w:r w:rsidRPr="001254D6">
        <w:rPr>
          <w:rFonts w:ascii="Times New Roman" w:hAnsi="Times New Roman"/>
          <w:i/>
          <w:color w:val="FF0000"/>
        </w:rPr>
        <w:t>.</w:t>
      </w:r>
      <w:proofErr w:type="gramEnd"/>
    </w:p>
  </w:footnote>
  <w:footnote w:id="17">
    <w:p w14:paraId="0199BEF3" w14:textId="77777777" w:rsidR="00690989" w:rsidRPr="001254D6" w:rsidRDefault="00690989" w:rsidP="00BE21DE">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Абзац включается в проект договора только в случае, если договор заключается путем проведения </w:t>
      </w:r>
      <w:r w:rsidRPr="00BE21DE">
        <w:rPr>
          <w:rFonts w:ascii="Times New Roman" w:hAnsi="Times New Roman"/>
          <w:b/>
          <w:i/>
          <w:color w:val="FF0000"/>
        </w:rPr>
        <w:t>конкурентной</w:t>
      </w:r>
      <w:r w:rsidRPr="001254D6">
        <w:rPr>
          <w:rFonts w:ascii="Times New Roman" w:hAnsi="Times New Roman"/>
          <w:i/>
          <w:color w:val="FF0000"/>
        </w:rPr>
        <w:t xml:space="preserve"> процедуры.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1287" w:hanging="360"/>
      </w:pPr>
      <w:rPr>
        <w:rFonts w:ascii="Symbol" w:hAnsi="Symbol"/>
        <w:color w:val="000000"/>
      </w:rPr>
    </w:lvl>
  </w:abstractNum>
  <w:abstractNum w:abstractNumId="1" w15:restartNumberingAfterBreak="0">
    <w:nsid w:val="000C7580"/>
    <w:multiLevelType w:val="multilevel"/>
    <w:tmpl w:val="86003E84"/>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F86723"/>
    <w:multiLevelType w:val="multilevel"/>
    <w:tmpl w:val="61E87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0C3628"/>
    <w:multiLevelType w:val="multilevel"/>
    <w:tmpl w:val="C3A2B242"/>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E785358"/>
    <w:multiLevelType w:val="hybridMultilevel"/>
    <w:tmpl w:val="7430CC6C"/>
    <w:lvl w:ilvl="0" w:tplc="D0D6560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A10A9"/>
    <w:multiLevelType w:val="hybridMultilevel"/>
    <w:tmpl w:val="8E9EE482"/>
    <w:lvl w:ilvl="0" w:tplc="04190001">
      <w:start w:val="1"/>
      <w:numFmt w:val="bullet"/>
      <w:lvlText w:val=""/>
      <w:lvlJc w:val="left"/>
      <w:pPr>
        <w:ind w:left="720" w:hanging="360"/>
      </w:pPr>
      <w:rPr>
        <w:rFonts w:ascii="Symbol" w:hAnsi="Symbol" w:cs="Symbol"/>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053B45"/>
    <w:multiLevelType w:val="hybridMultilevel"/>
    <w:tmpl w:val="F2FE813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FA4F9B"/>
    <w:multiLevelType w:val="multilevel"/>
    <w:tmpl w:val="A0F2F6D6"/>
    <w:lvl w:ilvl="0">
      <w:start w:val="1"/>
      <w:numFmt w:val="decimal"/>
      <w:lvlText w:val="%1."/>
      <w:lvlJc w:val="left"/>
      <w:pPr>
        <w:ind w:left="3479" w:hanging="360"/>
      </w:pPr>
      <w:rPr>
        <w:rFonts w:hint="default"/>
      </w:rPr>
    </w:lvl>
    <w:lvl w:ilvl="1">
      <w:start w:val="1"/>
      <w:numFmt w:val="decimal"/>
      <w:isLgl/>
      <w:lvlText w:val="%1.%2."/>
      <w:lvlJc w:val="left"/>
      <w:pPr>
        <w:ind w:left="972" w:hanging="405"/>
      </w:pPr>
      <w:rPr>
        <w:rFonts w:eastAsia="Calibri" w:hint="default"/>
        <w:b w:val="0"/>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8" w15:restartNumberingAfterBreak="0">
    <w:nsid w:val="1B250A99"/>
    <w:multiLevelType w:val="hybridMultilevel"/>
    <w:tmpl w:val="D8561946"/>
    <w:lvl w:ilvl="0" w:tplc="90465B1C">
      <w:start w:val="1"/>
      <w:numFmt w:val="decimal"/>
      <w:lvlText w:val="%1."/>
      <w:lvlJc w:val="left"/>
      <w:pPr>
        <w:ind w:left="427" w:hanging="360"/>
      </w:pPr>
      <w:rPr>
        <w:rFonts w:hint="default"/>
        <w:sz w:val="24"/>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9" w15:restartNumberingAfterBreak="0">
    <w:nsid w:val="22A53D28"/>
    <w:multiLevelType w:val="hybridMultilevel"/>
    <w:tmpl w:val="C778B916"/>
    <w:lvl w:ilvl="0" w:tplc="1092F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1A5AD4"/>
    <w:multiLevelType w:val="multilevel"/>
    <w:tmpl w:val="4AD40A42"/>
    <w:lvl w:ilvl="0">
      <w:start w:val="4"/>
      <w:numFmt w:val="decimal"/>
      <w:lvlText w:val="%1."/>
      <w:lvlJc w:val="left"/>
      <w:pPr>
        <w:ind w:left="360" w:hanging="360"/>
      </w:pPr>
      <w:rPr>
        <w:rFonts w:hint="default"/>
        <w:u w:val="none"/>
      </w:rPr>
    </w:lvl>
    <w:lvl w:ilvl="1">
      <w:start w:val="3"/>
      <w:numFmt w:val="decimal"/>
      <w:lvlText w:val="%1.%2."/>
      <w:lvlJc w:val="left"/>
      <w:pPr>
        <w:ind w:left="1069" w:hanging="360"/>
      </w:pPr>
      <w:rPr>
        <w:rFonts w:hint="default"/>
        <w:u w:val="none"/>
      </w:rPr>
    </w:lvl>
    <w:lvl w:ilvl="2">
      <w:start w:val="1"/>
      <w:numFmt w:val="decimal"/>
      <w:lvlText w:val="%1.%2.%3."/>
      <w:lvlJc w:val="left"/>
      <w:pPr>
        <w:ind w:left="4406" w:hanging="720"/>
      </w:pPr>
      <w:rPr>
        <w:rFonts w:ascii="Times New Roman" w:hAnsi="Times New Roman" w:cs="Times New Roman" w:hint="default"/>
        <w:b w:val="0"/>
        <w:strike w:val="0"/>
        <w:color w:val="auto"/>
        <w:sz w:val="24"/>
        <w:szCs w:val="24"/>
        <w:u w:val="non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11" w15:restartNumberingAfterBreak="0">
    <w:nsid w:val="2D2058B3"/>
    <w:multiLevelType w:val="multilevel"/>
    <w:tmpl w:val="D0F24F7E"/>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2922A5"/>
    <w:multiLevelType w:val="hybridMultilevel"/>
    <w:tmpl w:val="A5809DA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C422D8"/>
    <w:multiLevelType w:val="multilevel"/>
    <w:tmpl w:val="967E06FE"/>
    <w:lvl w:ilvl="0">
      <w:start w:val="1"/>
      <w:numFmt w:val="decimal"/>
      <w:lvlText w:val="%1."/>
      <w:legacy w:legacy="1" w:legacySpace="0" w:legacyIndent="0"/>
      <w:lvlJc w:val="left"/>
    </w:lvl>
    <w:lvl w:ilvl="1">
      <w:start w:val="1"/>
      <w:numFmt w:val="decimal"/>
      <w:lvlText w:val="%1.%2."/>
      <w:legacy w:legacy="1" w:legacySpace="0" w:legacyIndent="0"/>
      <w:lvlJc w:val="left"/>
      <w:rPr>
        <w:b w:val="0"/>
      </w:rPr>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4" w15:restartNumberingAfterBreak="0">
    <w:nsid w:val="3A3C5F5E"/>
    <w:multiLevelType w:val="hybridMultilevel"/>
    <w:tmpl w:val="C7E88EE0"/>
    <w:lvl w:ilvl="0" w:tplc="96944C86">
      <w:start w:val="1"/>
      <w:numFmt w:val="bullet"/>
      <w:lvlText w:val=""/>
      <w:lvlJc w:val="left"/>
      <w:pPr>
        <w:ind w:left="2520" w:hanging="360"/>
      </w:pPr>
      <w:rPr>
        <w:rFonts w:ascii="Symbol" w:hAnsi="Symbol" w:hint="default"/>
        <w:b/>
        <w:sz w:val="36"/>
        <w:szCs w:val="36"/>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E6E446A"/>
    <w:multiLevelType w:val="hybridMultilevel"/>
    <w:tmpl w:val="2F461E28"/>
    <w:lvl w:ilvl="0" w:tplc="75D604B6">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6" w15:restartNumberingAfterBreak="0">
    <w:nsid w:val="4167455B"/>
    <w:multiLevelType w:val="hybridMultilevel"/>
    <w:tmpl w:val="FA620A20"/>
    <w:lvl w:ilvl="0" w:tplc="7AF482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E9378B"/>
    <w:multiLevelType w:val="hybridMultilevel"/>
    <w:tmpl w:val="141830C8"/>
    <w:lvl w:ilvl="0" w:tplc="1092F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E96FBD"/>
    <w:multiLevelType w:val="multilevel"/>
    <w:tmpl w:val="911C60D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strike w:val="0"/>
        <w:color w:val="auto"/>
      </w:rPr>
    </w:lvl>
    <w:lvl w:ilvl="2">
      <w:start w:val="1"/>
      <w:numFmt w:val="decimal"/>
      <w:isLgl/>
      <w:lvlText w:val="%1.%2.%3."/>
      <w:lvlJc w:val="left"/>
      <w:pPr>
        <w:ind w:left="1997"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504D50F0"/>
    <w:multiLevelType w:val="multilevel"/>
    <w:tmpl w:val="1646C36A"/>
    <w:lvl w:ilvl="0">
      <w:start w:val="4"/>
      <w:numFmt w:val="decimal"/>
      <w:lvlText w:val="%1."/>
      <w:lvlJc w:val="left"/>
      <w:pPr>
        <w:ind w:left="2771" w:hanging="360"/>
      </w:pPr>
      <w:rPr>
        <w:rFonts w:hint="default"/>
        <w:color w:val="000000"/>
        <w:u w:val="none"/>
      </w:rPr>
    </w:lvl>
    <w:lvl w:ilvl="1">
      <w:start w:val="1"/>
      <w:numFmt w:val="decimal"/>
      <w:lvlText w:val="%1.%2."/>
      <w:lvlJc w:val="left"/>
      <w:pPr>
        <w:ind w:left="644" w:hanging="360"/>
      </w:pPr>
      <w:rPr>
        <w:rFonts w:hint="default"/>
        <w:b w:val="0"/>
        <w:color w:val="000000"/>
        <w:u w:val="none"/>
      </w:rPr>
    </w:lvl>
    <w:lvl w:ilvl="2">
      <w:start w:val="1"/>
      <w:numFmt w:val="decimal"/>
      <w:lvlText w:val="%1.%2.%3."/>
      <w:lvlJc w:val="left"/>
      <w:pPr>
        <w:ind w:left="2138" w:hanging="720"/>
      </w:pPr>
      <w:rPr>
        <w:rFonts w:hint="default"/>
        <w:color w:val="000000"/>
        <w:u w:val="none"/>
      </w:rPr>
    </w:lvl>
    <w:lvl w:ilvl="3">
      <w:start w:val="1"/>
      <w:numFmt w:val="decimal"/>
      <w:lvlText w:val="%1.%2.%3.%4."/>
      <w:lvlJc w:val="left"/>
      <w:pPr>
        <w:ind w:left="14100" w:hanging="720"/>
      </w:pPr>
      <w:rPr>
        <w:rFonts w:hint="default"/>
        <w:color w:val="000000"/>
        <w:u w:val="single"/>
      </w:rPr>
    </w:lvl>
    <w:lvl w:ilvl="4">
      <w:start w:val="1"/>
      <w:numFmt w:val="decimal"/>
      <w:lvlText w:val="%1.%2.%3.%4.%5."/>
      <w:lvlJc w:val="left"/>
      <w:pPr>
        <w:ind w:left="18920" w:hanging="1080"/>
      </w:pPr>
      <w:rPr>
        <w:rFonts w:hint="default"/>
        <w:color w:val="000000"/>
        <w:u w:val="single"/>
      </w:rPr>
    </w:lvl>
    <w:lvl w:ilvl="5">
      <w:start w:val="1"/>
      <w:numFmt w:val="decimal"/>
      <w:lvlText w:val="%1.%2.%3.%4.%5.%6."/>
      <w:lvlJc w:val="left"/>
      <w:pPr>
        <w:ind w:left="23380" w:hanging="1080"/>
      </w:pPr>
      <w:rPr>
        <w:rFonts w:hint="default"/>
        <w:color w:val="000000"/>
        <w:u w:val="single"/>
      </w:rPr>
    </w:lvl>
    <w:lvl w:ilvl="6">
      <w:start w:val="1"/>
      <w:numFmt w:val="decimal"/>
      <w:lvlText w:val="%1.%2.%3.%4.%5.%6.%7."/>
      <w:lvlJc w:val="left"/>
      <w:pPr>
        <w:ind w:left="28200" w:hanging="1440"/>
      </w:pPr>
      <w:rPr>
        <w:rFonts w:hint="default"/>
        <w:color w:val="000000"/>
        <w:u w:val="single"/>
      </w:rPr>
    </w:lvl>
    <w:lvl w:ilvl="7">
      <w:start w:val="1"/>
      <w:numFmt w:val="decimal"/>
      <w:lvlText w:val="%1.%2.%3.%4.%5.%6.%7.%8."/>
      <w:lvlJc w:val="left"/>
      <w:pPr>
        <w:ind w:left="32660" w:hanging="1440"/>
      </w:pPr>
      <w:rPr>
        <w:rFonts w:hint="default"/>
        <w:color w:val="000000"/>
        <w:u w:val="single"/>
      </w:rPr>
    </w:lvl>
    <w:lvl w:ilvl="8">
      <w:start w:val="1"/>
      <w:numFmt w:val="decimal"/>
      <w:lvlText w:val="%1.%2.%3.%4.%5.%6.%7.%8.%9."/>
      <w:lvlJc w:val="left"/>
      <w:pPr>
        <w:ind w:left="-28056" w:hanging="1800"/>
      </w:pPr>
      <w:rPr>
        <w:rFonts w:hint="default"/>
        <w:color w:val="000000"/>
        <w:u w:val="single"/>
      </w:rPr>
    </w:lvl>
  </w:abstractNum>
  <w:abstractNum w:abstractNumId="20" w15:restartNumberingAfterBreak="0">
    <w:nsid w:val="5B25576C"/>
    <w:multiLevelType w:val="hybridMultilevel"/>
    <w:tmpl w:val="122C7366"/>
    <w:lvl w:ilvl="0" w:tplc="1092F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0A7783"/>
    <w:multiLevelType w:val="hybridMultilevel"/>
    <w:tmpl w:val="3E7C951A"/>
    <w:lvl w:ilvl="0" w:tplc="D1EAB3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06A0EAC"/>
    <w:multiLevelType w:val="hybridMultilevel"/>
    <w:tmpl w:val="3AB6C59C"/>
    <w:lvl w:ilvl="0" w:tplc="D0D6560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53652F"/>
    <w:multiLevelType w:val="multilevel"/>
    <w:tmpl w:val="EBEA2844"/>
    <w:lvl w:ilvl="0">
      <w:start w:val="7"/>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79742139"/>
    <w:multiLevelType w:val="multilevel"/>
    <w:tmpl w:val="5D52AFFE"/>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18"/>
  </w:num>
  <w:num w:numId="2">
    <w:abstractNumId w:val="12"/>
  </w:num>
  <w:num w:numId="3">
    <w:abstractNumId w:val="10"/>
  </w:num>
  <w:num w:numId="4">
    <w:abstractNumId w:val="1"/>
  </w:num>
  <w:num w:numId="5">
    <w:abstractNumId w:val="11"/>
  </w:num>
  <w:num w:numId="6">
    <w:abstractNumId w:val="7"/>
  </w:num>
  <w:num w:numId="7">
    <w:abstractNumId w:val="21"/>
  </w:num>
  <w:num w:numId="8">
    <w:abstractNumId w:val="19"/>
  </w:num>
  <w:num w:numId="9">
    <w:abstractNumId w:val="20"/>
  </w:num>
  <w:num w:numId="10">
    <w:abstractNumId w:val="5"/>
  </w:num>
  <w:num w:numId="11">
    <w:abstractNumId w:val="6"/>
  </w:num>
  <w:num w:numId="12">
    <w:abstractNumId w:val="13"/>
  </w:num>
  <w:num w:numId="13">
    <w:abstractNumId w:val="9"/>
  </w:num>
  <w:num w:numId="14">
    <w:abstractNumId w:val="24"/>
  </w:num>
  <w:num w:numId="15">
    <w:abstractNumId w:val="23"/>
  </w:num>
  <w:num w:numId="16">
    <w:abstractNumId w:val="3"/>
  </w:num>
  <w:num w:numId="17">
    <w:abstractNumId w:val="17"/>
  </w:num>
  <w:num w:numId="18">
    <w:abstractNumId w:val="2"/>
  </w:num>
  <w:num w:numId="19">
    <w:abstractNumId w:val="4"/>
  </w:num>
  <w:num w:numId="20">
    <w:abstractNumId w:val="22"/>
  </w:num>
  <w:num w:numId="21">
    <w:abstractNumId w:val="16"/>
  </w:num>
  <w:num w:numId="22">
    <w:abstractNumId w:val="14"/>
  </w:num>
  <w:num w:numId="23">
    <w:abstractNumId w:val="8"/>
  </w:num>
  <w:num w:numId="2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29"/>
    <w:rsid w:val="00002294"/>
    <w:rsid w:val="00011ACF"/>
    <w:rsid w:val="00013586"/>
    <w:rsid w:val="00013801"/>
    <w:rsid w:val="00013EBD"/>
    <w:rsid w:val="000169B9"/>
    <w:rsid w:val="000175EC"/>
    <w:rsid w:val="00017AB3"/>
    <w:rsid w:val="000205DE"/>
    <w:rsid w:val="000234CD"/>
    <w:rsid w:val="000234E4"/>
    <w:rsid w:val="00024944"/>
    <w:rsid w:val="00036EBC"/>
    <w:rsid w:val="00041D27"/>
    <w:rsid w:val="00041E19"/>
    <w:rsid w:val="0004280E"/>
    <w:rsid w:val="000433B2"/>
    <w:rsid w:val="00044917"/>
    <w:rsid w:val="0004690E"/>
    <w:rsid w:val="00046DF3"/>
    <w:rsid w:val="000530F9"/>
    <w:rsid w:val="00053385"/>
    <w:rsid w:val="00057144"/>
    <w:rsid w:val="000606FB"/>
    <w:rsid w:val="00061B59"/>
    <w:rsid w:val="00063166"/>
    <w:rsid w:val="00065B09"/>
    <w:rsid w:val="00066D7A"/>
    <w:rsid w:val="00067C35"/>
    <w:rsid w:val="00067E35"/>
    <w:rsid w:val="00073F24"/>
    <w:rsid w:val="00076745"/>
    <w:rsid w:val="00076E36"/>
    <w:rsid w:val="0007783D"/>
    <w:rsid w:val="00077D8E"/>
    <w:rsid w:val="0008304C"/>
    <w:rsid w:val="0008340D"/>
    <w:rsid w:val="00086D46"/>
    <w:rsid w:val="00087468"/>
    <w:rsid w:val="00093923"/>
    <w:rsid w:val="000946F8"/>
    <w:rsid w:val="0009586F"/>
    <w:rsid w:val="00096C6A"/>
    <w:rsid w:val="000A1981"/>
    <w:rsid w:val="000A6B5E"/>
    <w:rsid w:val="000A7291"/>
    <w:rsid w:val="000A7316"/>
    <w:rsid w:val="000B0D4C"/>
    <w:rsid w:val="000B2634"/>
    <w:rsid w:val="000B29AB"/>
    <w:rsid w:val="000B378C"/>
    <w:rsid w:val="000B5252"/>
    <w:rsid w:val="000B53AC"/>
    <w:rsid w:val="000B5EAF"/>
    <w:rsid w:val="000B66AA"/>
    <w:rsid w:val="000B696D"/>
    <w:rsid w:val="000B70F1"/>
    <w:rsid w:val="000C01D5"/>
    <w:rsid w:val="000C0B34"/>
    <w:rsid w:val="000C2B11"/>
    <w:rsid w:val="000C4DFE"/>
    <w:rsid w:val="000D3FF9"/>
    <w:rsid w:val="000D5EA1"/>
    <w:rsid w:val="000D6D15"/>
    <w:rsid w:val="000E373D"/>
    <w:rsid w:val="000E4438"/>
    <w:rsid w:val="000F06F5"/>
    <w:rsid w:val="000F3A19"/>
    <w:rsid w:val="000F4D76"/>
    <w:rsid w:val="000F5102"/>
    <w:rsid w:val="000F56E7"/>
    <w:rsid w:val="000F7E1A"/>
    <w:rsid w:val="001004BB"/>
    <w:rsid w:val="00100C70"/>
    <w:rsid w:val="001027B9"/>
    <w:rsid w:val="0010370D"/>
    <w:rsid w:val="001039E4"/>
    <w:rsid w:val="00103F87"/>
    <w:rsid w:val="00106E35"/>
    <w:rsid w:val="001105F0"/>
    <w:rsid w:val="001113D1"/>
    <w:rsid w:val="00111EF8"/>
    <w:rsid w:val="0011426F"/>
    <w:rsid w:val="00114FB5"/>
    <w:rsid w:val="001159E1"/>
    <w:rsid w:val="00120055"/>
    <w:rsid w:val="001211A5"/>
    <w:rsid w:val="00121581"/>
    <w:rsid w:val="001224B5"/>
    <w:rsid w:val="00122B7C"/>
    <w:rsid w:val="0012364B"/>
    <w:rsid w:val="001239C5"/>
    <w:rsid w:val="001254D6"/>
    <w:rsid w:val="00125E31"/>
    <w:rsid w:val="00127A07"/>
    <w:rsid w:val="00130B75"/>
    <w:rsid w:val="00131B9A"/>
    <w:rsid w:val="00133E01"/>
    <w:rsid w:val="00135547"/>
    <w:rsid w:val="00135D8E"/>
    <w:rsid w:val="00140AC8"/>
    <w:rsid w:val="0014273D"/>
    <w:rsid w:val="00145CD4"/>
    <w:rsid w:val="00150947"/>
    <w:rsid w:val="0015115A"/>
    <w:rsid w:val="00153ED9"/>
    <w:rsid w:val="0015406C"/>
    <w:rsid w:val="0015417C"/>
    <w:rsid w:val="00154505"/>
    <w:rsid w:val="001604DC"/>
    <w:rsid w:val="0016179D"/>
    <w:rsid w:val="00163815"/>
    <w:rsid w:val="00163AA8"/>
    <w:rsid w:val="0016499E"/>
    <w:rsid w:val="00164B6F"/>
    <w:rsid w:val="00167566"/>
    <w:rsid w:val="00167875"/>
    <w:rsid w:val="001708B0"/>
    <w:rsid w:val="001725CA"/>
    <w:rsid w:val="00172739"/>
    <w:rsid w:val="00175773"/>
    <w:rsid w:val="00180B89"/>
    <w:rsid w:val="001823B5"/>
    <w:rsid w:val="001852C0"/>
    <w:rsid w:val="00185D37"/>
    <w:rsid w:val="001920BB"/>
    <w:rsid w:val="00193453"/>
    <w:rsid w:val="00194CAA"/>
    <w:rsid w:val="001968CE"/>
    <w:rsid w:val="00197C61"/>
    <w:rsid w:val="00197F84"/>
    <w:rsid w:val="001A026E"/>
    <w:rsid w:val="001A07D3"/>
    <w:rsid w:val="001A46DF"/>
    <w:rsid w:val="001A4965"/>
    <w:rsid w:val="001A740A"/>
    <w:rsid w:val="001B07C7"/>
    <w:rsid w:val="001B18AC"/>
    <w:rsid w:val="001B32B0"/>
    <w:rsid w:val="001B3977"/>
    <w:rsid w:val="001B494B"/>
    <w:rsid w:val="001B6B4A"/>
    <w:rsid w:val="001C19EC"/>
    <w:rsid w:val="001C2037"/>
    <w:rsid w:val="001C5508"/>
    <w:rsid w:val="001C5724"/>
    <w:rsid w:val="001C6F89"/>
    <w:rsid w:val="001D1F95"/>
    <w:rsid w:val="001D483A"/>
    <w:rsid w:val="001D688E"/>
    <w:rsid w:val="001E08B5"/>
    <w:rsid w:val="001E49F5"/>
    <w:rsid w:val="001E65A7"/>
    <w:rsid w:val="001E67E9"/>
    <w:rsid w:val="001E7D7D"/>
    <w:rsid w:val="001F23E1"/>
    <w:rsid w:val="001F37A5"/>
    <w:rsid w:val="001F5F90"/>
    <w:rsid w:val="001F6DC3"/>
    <w:rsid w:val="001F71DB"/>
    <w:rsid w:val="001F76FF"/>
    <w:rsid w:val="00200D45"/>
    <w:rsid w:val="0020149B"/>
    <w:rsid w:val="0020388E"/>
    <w:rsid w:val="00203C97"/>
    <w:rsid w:val="00210318"/>
    <w:rsid w:val="00210749"/>
    <w:rsid w:val="0021541F"/>
    <w:rsid w:val="0021648D"/>
    <w:rsid w:val="00216656"/>
    <w:rsid w:val="00216986"/>
    <w:rsid w:val="00216DA9"/>
    <w:rsid w:val="00217BB5"/>
    <w:rsid w:val="00217BD8"/>
    <w:rsid w:val="00224707"/>
    <w:rsid w:val="00226A4D"/>
    <w:rsid w:val="00227D74"/>
    <w:rsid w:val="002324A3"/>
    <w:rsid w:val="00232C11"/>
    <w:rsid w:val="00232E66"/>
    <w:rsid w:val="00233E7C"/>
    <w:rsid w:val="00234CF4"/>
    <w:rsid w:val="002360B5"/>
    <w:rsid w:val="00240DF1"/>
    <w:rsid w:val="00246617"/>
    <w:rsid w:val="00247C0F"/>
    <w:rsid w:val="00247E3E"/>
    <w:rsid w:val="00247F66"/>
    <w:rsid w:val="00250663"/>
    <w:rsid w:val="00250A2D"/>
    <w:rsid w:val="0025145B"/>
    <w:rsid w:val="00253FCD"/>
    <w:rsid w:val="002546D2"/>
    <w:rsid w:val="00254F13"/>
    <w:rsid w:val="00256237"/>
    <w:rsid w:val="00256620"/>
    <w:rsid w:val="00263C29"/>
    <w:rsid w:val="002648A1"/>
    <w:rsid w:val="00266691"/>
    <w:rsid w:val="002704AC"/>
    <w:rsid w:val="002710E0"/>
    <w:rsid w:val="0027269B"/>
    <w:rsid w:val="0027300F"/>
    <w:rsid w:val="00274FFE"/>
    <w:rsid w:val="0028000B"/>
    <w:rsid w:val="0028000C"/>
    <w:rsid w:val="002802CD"/>
    <w:rsid w:val="002815F6"/>
    <w:rsid w:val="00281823"/>
    <w:rsid w:val="00281CAA"/>
    <w:rsid w:val="002822EE"/>
    <w:rsid w:val="00282F69"/>
    <w:rsid w:val="00286C46"/>
    <w:rsid w:val="002874E5"/>
    <w:rsid w:val="002902C8"/>
    <w:rsid w:val="002919FC"/>
    <w:rsid w:val="00291F0B"/>
    <w:rsid w:val="00292004"/>
    <w:rsid w:val="002921F2"/>
    <w:rsid w:val="002A22B6"/>
    <w:rsid w:val="002A2344"/>
    <w:rsid w:val="002A23CC"/>
    <w:rsid w:val="002A3F5D"/>
    <w:rsid w:val="002B1956"/>
    <w:rsid w:val="002B2898"/>
    <w:rsid w:val="002B4F64"/>
    <w:rsid w:val="002B5CDD"/>
    <w:rsid w:val="002B728A"/>
    <w:rsid w:val="002B7A95"/>
    <w:rsid w:val="002C3429"/>
    <w:rsid w:val="002C4489"/>
    <w:rsid w:val="002C4541"/>
    <w:rsid w:val="002C4A27"/>
    <w:rsid w:val="002C5C21"/>
    <w:rsid w:val="002C67E5"/>
    <w:rsid w:val="002C74C3"/>
    <w:rsid w:val="002C7624"/>
    <w:rsid w:val="002D0435"/>
    <w:rsid w:val="002D36C2"/>
    <w:rsid w:val="002D40F3"/>
    <w:rsid w:val="002D4193"/>
    <w:rsid w:val="002D5827"/>
    <w:rsid w:val="002D583C"/>
    <w:rsid w:val="002D58E2"/>
    <w:rsid w:val="002D693C"/>
    <w:rsid w:val="002D7C4F"/>
    <w:rsid w:val="002E1A3F"/>
    <w:rsid w:val="002E1F6C"/>
    <w:rsid w:val="002E283C"/>
    <w:rsid w:val="002E3560"/>
    <w:rsid w:val="002E4E3E"/>
    <w:rsid w:val="002F3D50"/>
    <w:rsid w:val="002F5DF6"/>
    <w:rsid w:val="002F6445"/>
    <w:rsid w:val="002F6891"/>
    <w:rsid w:val="0030058A"/>
    <w:rsid w:val="00301E48"/>
    <w:rsid w:val="00304D0E"/>
    <w:rsid w:val="00304E57"/>
    <w:rsid w:val="00305618"/>
    <w:rsid w:val="0030633F"/>
    <w:rsid w:val="0031024A"/>
    <w:rsid w:val="00310BF6"/>
    <w:rsid w:val="003117EF"/>
    <w:rsid w:val="00314C70"/>
    <w:rsid w:val="00314F52"/>
    <w:rsid w:val="00322D5A"/>
    <w:rsid w:val="0032676C"/>
    <w:rsid w:val="00330228"/>
    <w:rsid w:val="00330B7A"/>
    <w:rsid w:val="00331DF7"/>
    <w:rsid w:val="00331E02"/>
    <w:rsid w:val="0033231A"/>
    <w:rsid w:val="003330DA"/>
    <w:rsid w:val="0033496D"/>
    <w:rsid w:val="00337A05"/>
    <w:rsid w:val="00341119"/>
    <w:rsid w:val="00341537"/>
    <w:rsid w:val="00343CE7"/>
    <w:rsid w:val="003466E7"/>
    <w:rsid w:val="00346FC5"/>
    <w:rsid w:val="0034778E"/>
    <w:rsid w:val="0035000C"/>
    <w:rsid w:val="0035386B"/>
    <w:rsid w:val="0035420B"/>
    <w:rsid w:val="00354C46"/>
    <w:rsid w:val="00356B68"/>
    <w:rsid w:val="003578B4"/>
    <w:rsid w:val="0036171A"/>
    <w:rsid w:val="0036221E"/>
    <w:rsid w:val="00362FED"/>
    <w:rsid w:val="0036308E"/>
    <w:rsid w:val="00364C2F"/>
    <w:rsid w:val="00366D7C"/>
    <w:rsid w:val="00367929"/>
    <w:rsid w:val="0037064C"/>
    <w:rsid w:val="0037232B"/>
    <w:rsid w:val="00374BC2"/>
    <w:rsid w:val="00374CBA"/>
    <w:rsid w:val="00376FB4"/>
    <w:rsid w:val="0037725E"/>
    <w:rsid w:val="0038131F"/>
    <w:rsid w:val="00382256"/>
    <w:rsid w:val="00390CEA"/>
    <w:rsid w:val="003926AF"/>
    <w:rsid w:val="00392A2D"/>
    <w:rsid w:val="00393A5F"/>
    <w:rsid w:val="00393F84"/>
    <w:rsid w:val="00397B50"/>
    <w:rsid w:val="003A2F9C"/>
    <w:rsid w:val="003A44AF"/>
    <w:rsid w:val="003A492C"/>
    <w:rsid w:val="003A5DF4"/>
    <w:rsid w:val="003B3351"/>
    <w:rsid w:val="003B52E9"/>
    <w:rsid w:val="003B5EF6"/>
    <w:rsid w:val="003C078D"/>
    <w:rsid w:val="003C1703"/>
    <w:rsid w:val="003C2391"/>
    <w:rsid w:val="003C5FEA"/>
    <w:rsid w:val="003D1025"/>
    <w:rsid w:val="003D1818"/>
    <w:rsid w:val="003D19CC"/>
    <w:rsid w:val="003D34B7"/>
    <w:rsid w:val="003D5220"/>
    <w:rsid w:val="003D5646"/>
    <w:rsid w:val="003D68BB"/>
    <w:rsid w:val="003D7013"/>
    <w:rsid w:val="003E02B2"/>
    <w:rsid w:val="003E08C2"/>
    <w:rsid w:val="003F3FD9"/>
    <w:rsid w:val="003F514D"/>
    <w:rsid w:val="003F5485"/>
    <w:rsid w:val="003F5A4B"/>
    <w:rsid w:val="003F5FB2"/>
    <w:rsid w:val="00403454"/>
    <w:rsid w:val="00403983"/>
    <w:rsid w:val="00404107"/>
    <w:rsid w:val="004047E4"/>
    <w:rsid w:val="00404CF0"/>
    <w:rsid w:val="00405323"/>
    <w:rsid w:val="00406095"/>
    <w:rsid w:val="00406F4E"/>
    <w:rsid w:val="004078B7"/>
    <w:rsid w:val="004079BE"/>
    <w:rsid w:val="00410281"/>
    <w:rsid w:val="00411B95"/>
    <w:rsid w:val="004138EE"/>
    <w:rsid w:val="00413C7F"/>
    <w:rsid w:val="00416677"/>
    <w:rsid w:val="00416747"/>
    <w:rsid w:val="0042076C"/>
    <w:rsid w:val="0042530B"/>
    <w:rsid w:val="0043008D"/>
    <w:rsid w:val="00430193"/>
    <w:rsid w:val="00430EC5"/>
    <w:rsid w:val="004327CD"/>
    <w:rsid w:val="0043610B"/>
    <w:rsid w:val="004426C3"/>
    <w:rsid w:val="004440C7"/>
    <w:rsid w:val="004451CE"/>
    <w:rsid w:val="00447D20"/>
    <w:rsid w:val="00451387"/>
    <w:rsid w:val="004523DC"/>
    <w:rsid w:val="0045249B"/>
    <w:rsid w:val="00456BC0"/>
    <w:rsid w:val="00462E62"/>
    <w:rsid w:val="00463FBC"/>
    <w:rsid w:val="00466754"/>
    <w:rsid w:val="00466E59"/>
    <w:rsid w:val="00466F2C"/>
    <w:rsid w:val="00470859"/>
    <w:rsid w:val="00470AD6"/>
    <w:rsid w:val="00470BE8"/>
    <w:rsid w:val="00472B26"/>
    <w:rsid w:val="00473365"/>
    <w:rsid w:val="0047397A"/>
    <w:rsid w:val="00474242"/>
    <w:rsid w:val="0047478B"/>
    <w:rsid w:val="00474C94"/>
    <w:rsid w:val="00474D9D"/>
    <w:rsid w:val="00476CDB"/>
    <w:rsid w:val="00477B44"/>
    <w:rsid w:val="00480509"/>
    <w:rsid w:val="00480A24"/>
    <w:rsid w:val="004817FF"/>
    <w:rsid w:val="004827A0"/>
    <w:rsid w:val="00483F1F"/>
    <w:rsid w:val="00484A8E"/>
    <w:rsid w:val="00484F57"/>
    <w:rsid w:val="00485E67"/>
    <w:rsid w:val="00492629"/>
    <w:rsid w:val="0049338C"/>
    <w:rsid w:val="00493AE8"/>
    <w:rsid w:val="00493F84"/>
    <w:rsid w:val="00493F9C"/>
    <w:rsid w:val="004941B0"/>
    <w:rsid w:val="00494AFA"/>
    <w:rsid w:val="00494C4C"/>
    <w:rsid w:val="00495646"/>
    <w:rsid w:val="00495E10"/>
    <w:rsid w:val="00495FAC"/>
    <w:rsid w:val="0049602B"/>
    <w:rsid w:val="00496A73"/>
    <w:rsid w:val="004A0FED"/>
    <w:rsid w:val="004A3CD4"/>
    <w:rsid w:val="004B16C4"/>
    <w:rsid w:val="004B1F0D"/>
    <w:rsid w:val="004B5D82"/>
    <w:rsid w:val="004B72FC"/>
    <w:rsid w:val="004C0358"/>
    <w:rsid w:val="004C1A65"/>
    <w:rsid w:val="004C4508"/>
    <w:rsid w:val="004C5B32"/>
    <w:rsid w:val="004C7813"/>
    <w:rsid w:val="004C7FFA"/>
    <w:rsid w:val="004D11B8"/>
    <w:rsid w:val="004D11EE"/>
    <w:rsid w:val="004D56CD"/>
    <w:rsid w:val="004D57C4"/>
    <w:rsid w:val="004D58E0"/>
    <w:rsid w:val="004D7695"/>
    <w:rsid w:val="004E2D1B"/>
    <w:rsid w:val="004E5E7D"/>
    <w:rsid w:val="004E6569"/>
    <w:rsid w:val="004E73DC"/>
    <w:rsid w:val="004F5B51"/>
    <w:rsid w:val="004F5C52"/>
    <w:rsid w:val="004F729D"/>
    <w:rsid w:val="00501782"/>
    <w:rsid w:val="00501C67"/>
    <w:rsid w:val="00504F9A"/>
    <w:rsid w:val="00505219"/>
    <w:rsid w:val="005118C8"/>
    <w:rsid w:val="005118F3"/>
    <w:rsid w:val="00514D06"/>
    <w:rsid w:val="00515BF4"/>
    <w:rsid w:val="005167A4"/>
    <w:rsid w:val="00520705"/>
    <w:rsid w:val="00520E15"/>
    <w:rsid w:val="0052117F"/>
    <w:rsid w:val="005213BE"/>
    <w:rsid w:val="005232E4"/>
    <w:rsid w:val="00525B29"/>
    <w:rsid w:val="00526742"/>
    <w:rsid w:val="00527A15"/>
    <w:rsid w:val="00530811"/>
    <w:rsid w:val="00532161"/>
    <w:rsid w:val="00532FF7"/>
    <w:rsid w:val="005369E9"/>
    <w:rsid w:val="00540131"/>
    <w:rsid w:val="00541140"/>
    <w:rsid w:val="005414C6"/>
    <w:rsid w:val="0054209C"/>
    <w:rsid w:val="00544E4B"/>
    <w:rsid w:val="00545308"/>
    <w:rsid w:val="00545B41"/>
    <w:rsid w:val="00545E4B"/>
    <w:rsid w:val="00546EEB"/>
    <w:rsid w:val="00554EE7"/>
    <w:rsid w:val="0055634A"/>
    <w:rsid w:val="00563175"/>
    <w:rsid w:val="005647D5"/>
    <w:rsid w:val="00565210"/>
    <w:rsid w:val="00567BD3"/>
    <w:rsid w:val="00572D80"/>
    <w:rsid w:val="00572F61"/>
    <w:rsid w:val="00573B4F"/>
    <w:rsid w:val="00574510"/>
    <w:rsid w:val="005747B6"/>
    <w:rsid w:val="0058374E"/>
    <w:rsid w:val="00584CC9"/>
    <w:rsid w:val="00585BB8"/>
    <w:rsid w:val="00590B31"/>
    <w:rsid w:val="00591691"/>
    <w:rsid w:val="00591B5B"/>
    <w:rsid w:val="00592077"/>
    <w:rsid w:val="00594154"/>
    <w:rsid w:val="00596A01"/>
    <w:rsid w:val="00596F8D"/>
    <w:rsid w:val="005A075E"/>
    <w:rsid w:val="005A2DC3"/>
    <w:rsid w:val="005A35A2"/>
    <w:rsid w:val="005A376B"/>
    <w:rsid w:val="005A7986"/>
    <w:rsid w:val="005B1223"/>
    <w:rsid w:val="005B1CB5"/>
    <w:rsid w:val="005B2516"/>
    <w:rsid w:val="005B4631"/>
    <w:rsid w:val="005B782D"/>
    <w:rsid w:val="005C24DA"/>
    <w:rsid w:val="005C3CF6"/>
    <w:rsid w:val="005C3D58"/>
    <w:rsid w:val="005C4CC9"/>
    <w:rsid w:val="005C795C"/>
    <w:rsid w:val="005D2E1B"/>
    <w:rsid w:val="005D348C"/>
    <w:rsid w:val="005D4847"/>
    <w:rsid w:val="005D57BD"/>
    <w:rsid w:val="005D5EDE"/>
    <w:rsid w:val="005D6CA4"/>
    <w:rsid w:val="005D7FA2"/>
    <w:rsid w:val="005E0A03"/>
    <w:rsid w:val="005E1947"/>
    <w:rsid w:val="005E2009"/>
    <w:rsid w:val="005E35B4"/>
    <w:rsid w:val="005E37FB"/>
    <w:rsid w:val="005E52CA"/>
    <w:rsid w:val="005F0A3A"/>
    <w:rsid w:val="005F1694"/>
    <w:rsid w:val="005F1BCF"/>
    <w:rsid w:val="005F4027"/>
    <w:rsid w:val="005F6665"/>
    <w:rsid w:val="005F7907"/>
    <w:rsid w:val="00601B18"/>
    <w:rsid w:val="006032A1"/>
    <w:rsid w:val="0060355E"/>
    <w:rsid w:val="006042D8"/>
    <w:rsid w:val="0060442D"/>
    <w:rsid w:val="006044B8"/>
    <w:rsid w:val="00605164"/>
    <w:rsid w:val="006052F0"/>
    <w:rsid w:val="00607904"/>
    <w:rsid w:val="00610182"/>
    <w:rsid w:val="00611B75"/>
    <w:rsid w:val="006141EA"/>
    <w:rsid w:val="00614EC8"/>
    <w:rsid w:val="006167B1"/>
    <w:rsid w:val="00616D03"/>
    <w:rsid w:val="0062020A"/>
    <w:rsid w:val="00620618"/>
    <w:rsid w:val="00622A40"/>
    <w:rsid w:val="00622D9C"/>
    <w:rsid w:val="00623C03"/>
    <w:rsid w:val="00623F4A"/>
    <w:rsid w:val="006256D4"/>
    <w:rsid w:val="00626024"/>
    <w:rsid w:val="00626B9B"/>
    <w:rsid w:val="0062745A"/>
    <w:rsid w:val="00627508"/>
    <w:rsid w:val="006278F7"/>
    <w:rsid w:val="006279DC"/>
    <w:rsid w:val="0063044E"/>
    <w:rsid w:val="006308E2"/>
    <w:rsid w:val="006332E0"/>
    <w:rsid w:val="00643D07"/>
    <w:rsid w:val="006458D7"/>
    <w:rsid w:val="00645C86"/>
    <w:rsid w:val="00645D84"/>
    <w:rsid w:val="00650207"/>
    <w:rsid w:val="006506C8"/>
    <w:rsid w:val="00656158"/>
    <w:rsid w:val="0066225A"/>
    <w:rsid w:val="006644DA"/>
    <w:rsid w:val="006648F7"/>
    <w:rsid w:val="00665643"/>
    <w:rsid w:val="00670CED"/>
    <w:rsid w:val="00671BF8"/>
    <w:rsid w:val="0067468C"/>
    <w:rsid w:val="00675E6D"/>
    <w:rsid w:val="00677400"/>
    <w:rsid w:val="006777F8"/>
    <w:rsid w:val="006811F7"/>
    <w:rsid w:val="00682B89"/>
    <w:rsid w:val="00682E48"/>
    <w:rsid w:val="00682F32"/>
    <w:rsid w:val="00685C17"/>
    <w:rsid w:val="00690989"/>
    <w:rsid w:val="00691D3A"/>
    <w:rsid w:val="0069389B"/>
    <w:rsid w:val="00694F33"/>
    <w:rsid w:val="00695FF7"/>
    <w:rsid w:val="006964C2"/>
    <w:rsid w:val="00697E85"/>
    <w:rsid w:val="006A06D3"/>
    <w:rsid w:val="006A1024"/>
    <w:rsid w:val="006A1110"/>
    <w:rsid w:val="006A34FA"/>
    <w:rsid w:val="006A3B7C"/>
    <w:rsid w:val="006A4A4F"/>
    <w:rsid w:val="006A60B5"/>
    <w:rsid w:val="006A6F8B"/>
    <w:rsid w:val="006B1748"/>
    <w:rsid w:val="006B1BFE"/>
    <w:rsid w:val="006B1E06"/>
    <w:rsid w:val="006C00BC"/>
    <w:rsid w:val="006C2116"/>
    <w:rsid w:val="006C346B"/>
    <w:rsid w:val="006C387D"/>
    <w:rsid w:val="006C3DC0"/>
    <w:rsid w:val="006C3DF7"/>
    <w:rsid w:val="006C7A87"/>
    <w:rsid w:val="006D119A"/>
    <w:rsid w:val="006D1872"/>
    <w:rsid w:val="006D21CE"/>
    <w:rsid w:val="006D3089"/>
    <w:rsid w:val="006D31F9"/>
    <w:rsid w:val="006D3A7B"/>
    <w:rsid w:val="006D4039"/>
    <w:rsid w:val="006D73A6"/>
    <w:rsid w:val="006D76EA"/>
    <w:rsid w:val="006E1C13"/>
    <w:rsid w:val="006E2A6F"/>
    <w:rsid w:val="006E4693"/>
    <w:rsid w:val="006E56B3"/>
    <w:rsid w:val="006E6D38"/>
    <w:rsid w:val="006F06D4"/>
    <w:rsid w:val="006F2E13"/>
    <w:rsid w:val="006F78D9"/>
    <w:rsid w:val="00700105"/>
    <w:rsid w:val="00700772"/>
    <w:rsid w:val="00700C4A"/>
    <w:rsid w:val="00701170"/>
    <w:rsid w:val="0070261B"/>
    <w:rsid w:val="007028F8"/>
    <w:rsid w:val="00702953"/>
    <w:rsid w:val="0070403D"/>
    <w:rsid w:val="00710085"/>
    <w:rsid w:val="00710A49"/>
    <w:rsid w:val="00712444"/>
    <w:rsid w:val="007127C8"/>
    <w:rsid w:val="00713539"/>
    <w:rsid w:val="007135A3"/>
    <w:rsid w:val="00714356"/>
    <w:rsid w:val="00714CE9"/>
    <w:rsid w:val="00715F45"/>
    <w:rsid w:val="00716119"/>
    <w:rsid w:val="00717416"/>
    <w:rsid w:val="0072038F"/>
    <w:rsid w:val="0072599F"/>
    <w:rsid w:val="00731515"/>
    <w:rsid w:val="0073201F"/>
    <w:rsid w:val="00734998"/>
    <w:rsid w:val="00735A31"/>
    <w:rsid w:val="00735EC4"/>
    <w:rsid w:val="00736200"/>
    <w:rsid w:val="00743F23"/>
    <w:rsid w:val="00744DAF"/>
    <w:rsid w:val="00746049"/>
    <w:rsid w:val="00747103"/>
    <w:rsid w:val="00747B87"/>
    <w:rsid w:val="00747DF1"/>
    <w:rsid w:val="00747FAC"/>
    <w:rsid w:val="00754BD8"/>
    <w:rsid w:val="007560AD"/>
    <w:rsid w:val="007635A0"/>
    <w:rsid w:val="00764884"/>
    <w:rsid w:val="00764C37"/>
    <w:rsid w:val="00764FE9"/>
    <w:rsid w:val="00766526"/>
    <w:rsid w:val="00766BA9"/>
    <w:rsid w:val="00770AFB"/>
    <w:rsid w:val="00771D1F"/>
    <w:rsid w:val="007723E7"/>
    <w:rsid w:val="0077464B"/>
    <w:rsid w:val="00776C7D"/>
    <w:rsid w:val="00781678"/>
    <w:rsid w:val="007832D3"/>
    <w:rsid w:val="007837A9"/>
    <w:rsid w:val="00784688"/>
    <w:rsid w:val="00784C71"/>
    <w:rsid w:val="007863FF"/>
    <w:rsid w:val="00786C48"/>
    <w:rsid w:val="00791EA5"/>
    <w:rsid w:val="00791F91"/>
    <w:rsid w:val="00794D68"/>
    <w:rsid w:val="00794E69"/>
    <w:rsid w:val="00797590"/>
    <w:rsid w:val="00797E71"/>
    <w:rsid w:val="007A1F07"/>
    <w:rsid w:val="007A2F0E"/>
    <w:rsid w:val="007A3BD1"/>
    <w:rsid w:val="007A47D3"/>
    <w:rsid w:val="007A63DD"/>
    <w:rsid w:val="007A69DB"/>
    <w:rsid w:val="007A72A0"/>
    <w:rsid w:val="007B0C9C"/>
    <w:rsid w:val="007B0E70"/>
    <w:rsid w:val="007B2138"/>
    <w:rsid w:val="007B24D9"/>
    <w:rsid w:val="007B4F0F"/>
    <w:rsid w:val="007C0862"/>
    <w:rsid w:val="007C14D4"/>
    <w:rsid w:val="007C1B11"/>
    <w:rsid w:val="007C223C"/>
    <w:rsid w:val="007C37A0"/>
    <w:rsid w:val="007C4EE6"/>
    <w:rsid w:val="007C5B1F"/>
    <w:rsid w:val="007D161E"/>
    <w:rsid w:val="007D2589"/>
    <w:rsid w:val="007D4EB9"/>
    <w:rsid w:val="007D50F7"/>
    <w:rsid w:val="007D70E6"/>
    <w:rsid w:val="007E0DE4"/>
    <w:rsid w:val="007E1E0C"/>
    <w:rsid w:val="007E7710"/>
    <w:rsid w:val="007E7806"/>
    <w:rsid w:val="007F07F1"/>
    <w:rsid w:val="007F0C6A"/>
    <w:rsid w:val="007F14EC"/>
    <w:rsid w:val="007F4282"/>
    <w:rsid w:val="007F5834"/>
    <w:rsid w:val="007F6403"/>
    <w:rsid w:val="007F7D2D"/>
    <w:rsid w:val="008011FC"/>
    <w:rsid w:val="008024B7"/>
    <w:rsid w:val="00802FFB"/>
    <w:rsid w:val="00803213"/>
    <w:rsid w:val="00803BA9"/>
    <w:rsid w:val="008052FE"/>
    <w:rsid w:val="00805602"/>
    <w:rsid w:val="00805BA7"/>
    <w:rsid w:val="00806663"/>
    <w:rsid w:val="0080780B"/>
    <w:rsid w:val="0081279A"/>
    <w:rsid w:val="008133E8"/>
    <w:rsid w:val="008135AE"/>
    <w:rsid w:val="00813682"/>
    <w:rsid w:val="0081443E"/>
    <w:rsid w:val="00814785"/>
    <w:rsid w:val="0081612B"/>
    <w:rsid w:val="00816510"/>
    <w:rsid w:val="008209A8"/>
    <w:rsid w:val="00820EAD"/>
    <w:rsid w:val="00822C82"/>
    <w:rsid w:val="008233E7"/>
    <w:rsid w:val="0082704E"/>
    <w:rsid w:val="008272EF"/>
    <w:rsid w:val="00830C4D"/>
    <w:rsid w:val="00831A2C"/>
    <w:rsid w:val="00835F32"/>
    <w:rsid w:val="0084001B"/>
    <w:rsid w:val="008412CA"/>
    <w:rsid w:val="0084432F"/>
    <w:rsid w:val="00844DCF"/>
    <w:rsid w:val="008476C4"/>
    <w:rsid w:val="008477EA"/>
    <w:rsid w:val="00850736"/>
    <w:rsid w:val="00850AE7"/>
    <w:rsid w:val="00851DFA"/>
    <w:rsid w:val="00854912"/>
    <w:rsid w:val="00855D4C"/>
    <w:rsid w:val="00856052"/>
    <w:rsid w:val="00856926"/>
    <w:rsid w:val="008624F0"/>
    <w:rsid w:val="00863FD2"/>
    <w:rsid w:val="00865526"/>
    <w:rsid w:val="0086583E"/>
    <w:rsid w:val="00867A06"/>
    <w:rsid w:val="008705FE"/>
    <w:rsid w:val="0087373E"/>
    <w:rsid w:val="0087539A"/>
    <w:rsid w:val="00876E9A"/>
    <w:rsid w:val="00877301"/>
    <w:rsid w:val="008778EA"/>
    <w:rsid w:val="008779C3"/>
    <w:rsid w:val="00880728"/>
    <w:rsid w:val="00881061"/>
    <w:rsid w:val="008836EA"/>
    <w:rsid w:val="00886B95"/>
    <w:rsid w:val="00887698"/>
    <w:rsid w:val="008909AC"/>
    <w:rsid w:val="008928A9"/>
    <w:rsid w:val="00893237"/>
    <w:rsid w:val="00894071"/>
    <w:rsid w:val="00894553"/>
    <w:rsid w:val="008A18B9"/>
    <w:rsid w:val="008A2229"/>
    <w:rsid w:val="008A320A"/>
    <w:rsid w:val="008A323C"/>
    <w:rsid w:val="008A43C3"/>
    <w:rsid w:val="008A7742"/>
    <w:rsid w:val="008B52C4"/>
    <w:rsid w:val="008B5417"/>
    <w:rsid w:val="008B788F"/>
    <w:rsid w:val="008C0612"/>
    <w:rsid w:val="008C1D63"/>
    <w:rsid w:val="008C22BE"/>
    <w:rsid w:val="008D1289"/>
    <w:rsid w:val="008D135F"/>
    <w:rsid w:val="008D6B37"/>
    <w:rsid w:val="008D7046"/>
    <w:rsid w:val="008D7809"/>
    <w:rsid w:val="008E1A5D"/>
    <w:rsid w:val="008E289D"/>
    <w:rsid w:val="008E28C9"/>
    <w:rsid w:val="008E59C5"/>
    <w:rsid w:val="008F003A"/>
    <w:rsid w:val="008F05F8"/>
    <w:rsid w:val="008F20A0"/>
    <w:rsid w:val="008F39D3"/>
    <w:rsid w:val="008F7D1D"/>
    <w:rsid w:val="00901B00"/>
    <w:rsid w:val="00901BC8"/>
    <w:rsid w:val="00902217"/>
    <w:rsid w:val="009028A8"/>
    <w:rsid w:val="00903E6D"/>
    <w:rsid w:val="009053EE"/>
    <w:rsid w:val="00905B6C"/>
    <w:rsid w:val="009066E2"/>
    <w:rsid w:val="0090681E"/>
    <w:rsid w:val="00906DB2"/>
    <w:rsid w:val="00906EF2"/>
    <w:rsid w:val="00912FA1"/>
    <w:rsid w:val="009144A3"/>
    <w:rsid w:val="00917123"/>
    <w:rsid w:val="0092023C"/>
    <w:rsid w:val="00920A35"/>
    <w:rsid w:val="00921413"/>
    <w:rsid w:val="00921C0A"/>
    <w:rsid w:val="00922500"/>
    <w:rsid w:val="009236B3"/>
    <w:rsid w:val="00924192"/>
    <w:rsid w:val="009271C5"/>
    <w:rsid w:val="00931014"/>
    <w:rsid w:val="00932EBA"/>
    <w:rsid w:val="00932F2D"/>
    <w:rsid w:val="009334D7"/>
    <w:rsid w:val="00933DA2"/>
    <w:rsid w:val="00934A32"/>
    <w:rsid w:val="009363A2"/>
    <w:rsid w:val="009367D2"/>
    <w:rsid w:val="00942569"/>
    <w:rsid w:val="00945258"/>
    <w:rsid w:val="0095089E"/>
    <w:rsid w:val="009521AF"/>
    <w:rsid w:val="00953FAA"/>
    <w:rsid w:val="009550E2"/>
    <w:rsid w:val="009555D5"/>
    <w:rsid w:val="00957C7C"/>
    <w:rsid w:val="00962EE6"/>
    <w:rsid w:val="009640B1"/>
    <w:rsid w:val="00965518"/>
    <w:rsid w:val="00966A81"/>
    <w:rsid w:val="00967173"/>
    <w:rsid w:val="009674E6"/>
    <w:rsid w:val="00967B67"/>
    <w:rsid w:val="009719E7"/>
    <w:rsid w:val="00973360"/>
    <w:rsid w:val="009737BD"/>
    <w:rsid w:val="00975C98"/>
    <w:rsid w:val="00976BC8"/>
    <w:rsid w:val="00976E91"/>
    <w:rsid w:val="0098002D"/>
    <w:rsid w:val="009830CF"/>
    <w:rsid w:val="00985BEF"/>
    <w:rsid w:val="00985E4D"/>
    <w:rsid w:val="009868B5"/>
    <w:rsid w:val="00987310"/>
    <w:rsid w:val="00990546"/>
    <w:rsid w:val="00991447"/>
    <w:rsid w:val="00992AB6"/>
    <w:rsid w:val="0099380F"/>
    <w:rsid w:val="009A0644"/>
    <w:rsid w:val="009A1359"/>
    <w:rsid w:val="009A1D39"/>
    <w:rsid w:val="009A6081"/>
    <w:rsid w:val="009B1F97"/>
    <w:rsid w:val="009B210F"/>
    <w:rsid w:val="009B285E"/>
    <w:rsid w:val="009B3527"/>
    <w:rsid w:val="009C2279"/>
    <w:rsid w:val="009C3504"/>
    <w:rsid w:val="009C3C43"/>
    <w:rsid w:val="009C3F16"/>
    <w:rsid w:val="009C4262"/>
    <w:rsid w:val="009C554B"/>
    <w:rsid w:val="009C5D0C"/>
    <w:rsid w:val="009C61E0"/>
    <w:rsid w:val="009C625A"/>
    <w:rsid w:val="009C657A"/>
    <w:rsid w:val="009C66F8"/>
    <w:rsid w:val="009C6CF6"/>
    <w:rsid w:val="009C701D"/>
    <w:rsid w:val="009D4360"/>
    <w:rsid w:val="009D5081"/>
    <w:rsid w:val="009D6F9D"/>
    <w:rsid w:val="009E2531"/>
    <w:rsid w:val="009E335E"/>
    <w:rsid w:val="009E4188"/>
    <w:rsid w:val="009E7232"/>
    <w:rsid w:val="009F3702"/>
    <w:rsid w:val="009F4675"/>
    <w:rsid w:val="009F56AC"/>
    <w:rsid w:val="009F69F9"/>
    <w:rsid w:val="00A0008C"/>
    <w:rsid w:val="00A01C22"/>
    <w:rsid w:val="00A05967"/>
    <w:rsid w:val="00A06639"/>
    <w:rsid w:val="00A101CE"/>
    <w:rsid w:val="00A10E68"/>
    <w:rsid w:val="00A15916"/>
    <w:rsid w:val="00A16CCF"/>
    <w:rsid w:val="00A175E0"/>
    <w:rsid w:val="00A20520"/>
    <w:rsid w:val="00A213B9"/>
    <w:rsid w:val="00A21734"/>
    <w:rsid w:val="00A227EC"/>
    <w:rsid w:val="00A23595"/>
    <w:rsid w:val="00A244EC"/>
    <w:rsid w:val="00A24B65"/>
    <w:rsid w:val="00A2789F"/>
    <w:rsid w:val="00A30939"/>
    <w:rsid w:val="00A3209C"/>
    <w:rsid w:val="00A328F7"/>
    <w:rsid w:val="00A334CB"/>
    <w:rsid w:val="00A35164"/>
    <w:rsid w:val="00A40A51"/>
    <w:rsid w:val="00A422D0"/>
    <w:rsid w:val="00A43814"/>
    <w:rsid w:val="00A4395A"/>
    <w:rsid w:val="00A457E0"/>
    <w:rsid w:val="00A45C15"/>
    <w:rsid w:val="00A470A2"/>
    <w:rsid w:val="00A52E0B"/>
    <w:rsid w:val="00A530A4"/>
    <w:rsid w:val="00A54216"/>
    <w:rsid w:val="00A61387"/>
    <w:rsid w:val="00A61E11"/>
    <w:rsid w:val="00A62273"/>
    <w:rsid w:val="00A6759E"/>
    <w:rsid w:val="00A7004F"/>
    <w:rsid w:val="00A71288"/>
    <w:rsid w:val="00A71592"/>
    <w:rsid w:val="00A72CA5"/>
    <w:rsid w:val="00A75306"/>
    <w:rsid w:val="00A80567"/>
    <w:rsid w:val="00A80D74"/>
    <w:rsid w:val="00A81751"/>
    <w:rsid w:val="00A8216C"/>
    <w:rsid w:val="00A825F7"/>
    <w:rsid w:val="00A851C8"/>
    <w:rsid w:val="00A85A3B"/>
    <w:rsid w:val="00A875B3"/>
    <w:rsid w:val="00A87BCC"/>
    <w:rsid w:val="00A92008"/>
    <w:rsid w:val="00A922F5"/>
    <w:rsid w:val="00A9313F"/>
    <w:rsid w:val="00A935FA"/>
    <w:rsid w:val="00A95AAD"/>
    <w:rsid w:val="00A96851"/>
    <w:rsid w:val="00A97C4A"/>
    <w:rsid w:val="00AA0258"/>
    <w:rsid w:val="00AA18EF"/>
    <w:rsid w:val="00AA21C1"/>
    <w:rsid w:val="00AA30AF"/>
    <w:rsid w:val="00AA6282"/>
    <w:rsid w:val="00AA63E0"/>
    <w:rsid w:val="00AA7562"/>
    <w:rsid w:val="00AB151F"/>
    <w:rsid w:val="00AB326F"/>
    <w:rsid w:val="00AB330B"/>
    <w:rsid w:val="00AB3BB1"/>
    <w:rsid w:val="00AB7200"/>
    <w:rsid w:val="00AB7D57"/>
    <w:rsid w:val="00AC0880"/>
    <w:rsid w:val="00AC08E3"/>
    <w:rsid w:val="00AC1D86"/>
    <w:rsid w:val="00AC6C92"/>
    <w:rsid w:val="00AC798E"/>
    <w:rsid w:val="00AD11F8"/>
    <w:rsid w:val="00AD13DE"/>
    <w:rsid w:val="00AD1F5B"/>
    <w:rsid w:val="00AD43C8"/>
    <w:rsid w:val="00AE5844"/>
    <w:rsid w:val="00AE70B2"/>
    <w:rsid w:val="00AF0ACE"/>
    <w:rsid w:val="00AF1E89"/>
    <w:rsid w:val="00AF7761"/>
    <w:rsid w:val="00B0060C"/>
    <w:rsid w:val="00B057DC"/>
    <w:rsid w:val="00B10406"/>
    <w:rsid w:val="00B14A3C"/>
    <w:rsid w:val="00B157A8"/>
    <w:rsid w:val="00B21555"/>
    <w:rsid w:val="00B22A11"/>
    <w:rsid w:val="00B23AE6"/>
    <w:rsid w:val="00B243C2"/>
    <w:rsid w:val="00B27FE3"/>
    <w:rsid w:val="00B30E87"/>
    <w:rsid w:val="00B34BD2"/>
    <w:rsid w:val="00B3637E"/>
    <w:rsid w:val="00B40CD9"/>
    <w:rsid w:val="00B443CE"/>
    <w:rsid w:val="00B44F81"/>
    <w:rsid w:val="00B45828"/>
    <w:rsid w:val="00B45D18"/>
    <w:rsid w:val="00B467F0"/>
    <w:rsid w:val="00B476A1"/>
    <w:rsid w:val="00B50376"/>
    <w:rsid w:val="00B51AF7"/>
    <w:rsid w:val="00B52992"/>
    <w:rsid w:val="00B52E6B"/>
    <w:rsid w:val="00B620C3"/>
    <w:rsid w:val="00B628EC"/>
    <w:rsid w:val="00B63209"/>
    <w:rsid w:val="00B63636"/>
    <w:rsid w:val="00B65657"/>
    <w:rsid w:val="00B66EA7"/>
    <w:rsid w:val="00B70187"/>
    <w:rsid w:val="00B72333"/>
    <w:rsid w:val="00B7237C"/>
    <w:rsid w:val="00B72A97"/>
    <w:rsid w:val="00B753C2"/>
    <w:rsid w:val="00B76920"/>
    <w:rsid w:val="00B81DA8"/>
    <w:rsid w:val="00B820AD"/>
    <w:rsid w:val="00B90FB4"/>
    <w:rsid w:val="00B9130F"/>
    <w:rsid w:val="00B92898"/>
    <w:rsid w:val="00B93096"/>
    <w:rsid w:val="00B93AA5"/>
    <w:rsid w:val="00B96006"/>
    <w:rsid w:val="00BA1C2A"/>
    <w:rsid w:val="00BA1EC4"/>
    <w:rsid w:val="00BA21F1"/>
    <w:rsid w:val="00BA2746"/>
    <w:rsid w:val="00BA354D"/>
    <w:rsid w:val="00BA5F0C"/>
    <w:rsid w:val="00BA6ED5"/>
    <w:rsid w:val="00BB39D4"/>
    <w:rsid w:val="00BB4398"/>
    <w:rsid w:val="00BB697A"/>
    <w:rsid w:val="00BC0CEA"/>
    <w:rsid w:val="00BC0E6C"/>
    <w:rsid w:val="00BC1EDE"/>
    <w:rsid w:val="00BC29BA"/>
    <w:rsid w:val="00BC373B"/>
    <w:rsid w:val="00BC6AA0"/>
    <w:rsid w:val="00BC763F"/>
    <w:rsid w:val="00BD03F6"/>
    <w:rsid w:val="00BD0E5C"/>
    <w:rsid w:val="00BD0EB7"/>
    <w:rsid w:val="00BD22B6"/>
    <w:rsid w:val="00BD47B1"/>
    <w:rsid w:val="00BD5262"/>
    <w:rsid w:val="00BD6816"/>
    <w:rsid w:val="00BE00EA"/>
    <w:rsid w:val="00BE0375"/>
    <w:rsid w:val="00BE0645"/>
    <w:rsid w:val="00BE0AA5"/>
    <w:rsid w:val="00BE1800"/>
    <w:rsid w:val="00BE21DE"/>
    <w:rsid w:val="00BE55C3"/>
    <w:rsid w:val="00BE5968"/>
    <w:rsid w:val="00BE7271"/>
    <w:rsid w:val="00BF1C74"/>
    <w:rsid w:val="00BF21BF"/>
    <w:rsid w:val="00BF2C56"/>
    <w:rsid w:val="00BF3535"/>
    <w:rsid w:val="00BF356D"/>
    <w:rsid w:val="00BF49F0"/>
    <w:rsid w:val="00BF5750"/>
    <w:rsid w:val="00BF5DFD"/>
    <w:rsid w:val="00C00BF9"/>
    <w:rsid w:val="00C030C1"/>
    <w:rsid w:val="00C06226"/>
    <w:rsid w:val="00C06559"/>
    <w:rsid w:val="00C0663C"/>
    <w:rsid w:val="00C07D56"/>
    <w:rsid w:val="00C11516"/>
    <w:rsid w:val="00C126EE"/>
    <w:rsid w:val="00C130EE"/>
    <w:rsid w:val="00C16A02"/>
    <w:rsid w:val="00C17A0F"/>
    <w:rsid w:val="00C17C84"/>
    <w:rsid w:val="00C20BE1"/>
    <w:rsid w:val="00C23C1A"/>
    <w:rsid w:val="00C26A59"/>
    <w:rsid w:val="00C26E2C"/>
    <w:rsid w:val="00C300A1"/>
    <w:rsid w:val="00C3232F"/>
    <w:rsid w:val="00C352A8"/>
    <w:rsid w:val="00C369F8"/>
    <w:rsid w:val="00C36C47"/>
    <w:rsid w:val="00C41BDA"/>
    <w:rsid w:val="00C4289B"/>
    <w:rsid w:val="00C45D46"/>
    <w:rsid w:val="00C467CB"/>
    <w:rsid w:val="00C50CDE"/>
    <w:rsid w:val="00C51597"/>
    <w:rsid w:val="00C54905"/>
    <w:rsid w:val="00C55029"/>
    <w:rsid w:val="00C55145"/>
    <w:rsid w:val="00C55BD9"/>
    <w:rsid w:val="00C61DE4"/>
    <w:rsid w:val="00C66083"/>
    <w:rsid w:val="00C71894"/>
    <w:rsid w:val="00C7263B"/>
    <w:rsid w:val="00C73EFA"/>
    <w:rsid w:val="00C74409"/>
    <w:rsid w:val="00C75250"/>
    <w:rsid w:val="00C7660B"/>
    <w:rsid w:val="00C77C7F"/>
    <w:rsid w:val="00C80492"/>
    <w:rsid w:val="00C81ED7"/>
    <w:rsid w:val="00C8266B"/>
    <w:rsid w:val="00C83CD1"/>
    <w:rsid w:val="00C83E6E"/>
    <w:rsid w:val="00C852AA"/>
    <w:rsid w:val="00C85DB5"/>
    <w:rsid w:val="00C92366"/>
    <w:rsid w:val="00C92A85"/>
    <w:rsid w:val="00C93181"/>
    <w:rsid w:val="00C9616B"/>
    <w:rsid w:val="00CA00F5"/>
    <w:rsid w:val="00CA0194"/>
    <w:rsid w:val="00CA4099"/>
    <w:rsid w:val="00CA447C"/>
    <w:rsid w:val="00CA772C"/>
    <w:rsid w:val="00CA7F1F"/>
    <w:rsid w:val="00CB0DEA"/>
    <w:rsid w:val="00CB1460"/>
    <w:rsid w:val="00CB1FB5"/>
    <w:rsid w:val="00CB2C49"/>
    <w:rsid w:val="00CB2C93"/>
    <w:rsid w:val="00CC1901"/>
    <w:rsid w:val="00CC1A3E"/>
    <w:rsid w:val="00CC52DF"/>
    <w:rsid w:val="00CC6847"/>
    <w:rsid w:val="00CC7F17"/>
    <w:rsid w:val="00CD064F"/>
    <w:rsid w:val="00CD0BB6"/>
    <w:rsid w:val="00CD0F78"/>
    <w:rsid w:val="00CD30F9"/>
    <w:rsid w:val="00CD38F8"/>
    <w:rsid w:val="00CE1A1B"/>
    <w:rsid w:val="00CE1A60"/>
    <w:rsid w:val="00CE331E"/>
    <w:rsid w:val="00CE79CF"/>
    <w:rsid w:val="00CF057B"/>
    <w:rsid w:val="00CF12B9"/>
    <w:rsid w:val="00CF1A2F"/>
    <w:rsid w:val="00CF21F0"/>
    <w:rsid w:val="00CF2EA1"/>
    <w:rsid w:val="00CF38BC"/>
    <w:rsid w:val="00CF5274"/>
    <w:rsid w:val="00CF64FC"/>
    <w:rsid w:val="00CF6643"/>
    <w:rsid w:val="00CF6BD1"/>
    <w:rsid w:val="00CF7AF1"/>
    <w:rsid w:val="00D01670"/>
    <w:rsid w:val="00D027D6"/>
    <w:rsid w:val="00D070EA"/>
    <w:rsid w:val="00D07D26"/>
    <w:rsid w:val="00D10E8B"/>
    <w:rsid w:val="00D12430"/>
    <w:rsid w:val="00D12C61"/>
    <w:rsid w:val="00D133EB"/>
    <w:rsid w:val="00D16A5C"/>
    <w:rsid w:val="00D17065"/>
    <w:rsid w:val="00D215F8"/>
    <w:rsid w:val="00D23099"/>
    <w:rsid w:val="00D230C4"/>
    <w:rsid w:val="00D23E99"/>
    <w:rsid w:val="00D25349"/>
    <w:rsid w:val="00D2558A"/>
    <w:rsid w:val="00D26EAD"/>
    <w:rsid w:val="00D278CF"/>
    <w:rsid w:val="00D31017"/>
    <w:rsid w:val="00D319EC"/>
    <w:rsid w:val="00D33517"/>
    <w:rsid w:val="00D33565"/>
    <w:rsid w:val="00D36D91"/>
    <w:rsid w:val="00D37617"/>
    <w:rsid w:val="00D400BE"/>
    <w:rsid w:val="00D40507"/>
    <w:rsid w:val="00D40AB4"/>
    <w:rsid w:val="00D4546E"/>
    <w:rsid w:val="00D502A4"/>
    <w:rsid w:val="00D50F39"/>
    <w:rsid w:val="00D52052"/>
    <w:rsid w:val="00D54390"/>
    <w:rsid w:val="00D56403"/>
    <w:rsid w:val="00D577E0"/>
    <w:rsid w:val="00D60AA5"/>
    <w:rsid w:val="00D61070"/>
    <w:rsid w:val="00D638C1"/>
    <w:rsid w:val="00D648A3"/>
    <w:rsid w:val="00D64C45"/>
    <w:rsid w:val="00D6693A"/>
    <w:rsid w:val="00D72C34"/>
    <w:rsid w:val="00D75076"/>
    <w:rsid w:val="00D75254"/>
    <w:rsid w:val="00D77B15"/>
    <w:rsid w:val="00D80480"/>
    <w:rsid w:val="00D80E79"/>
    <w:rsid w:val="00D82F8C"/>
    <w:rsid w:val="00D846EA"/>
    <w:rsid w:val="00D84CBA"/>
    <w:rsid w:val="00D8575C"/>
    <w:rsid w:val="00D91C21"/>
    <w:rsid w:val="00D920F8"/>
    <w:rsid w:val="00D929E1"/>
    <w:rsid w:val="00D93540"/>
    <w:rsid w:val="00D93B56"/>
    <w:rsid w:val="00D93FCF"/>
    <w:rsid w:val="00D94C5E"/>
    <w:rsid w:val="00D95473"/>
    <w:rsid w:val="00D95DD8"/>
    <w:rsid w:val="00D96B2D"/>
    <w:rsid w:val="00D973E6"/>
    <w:rsid w:val="00DA102D"/>
    <w:rsid w:val="00DA1FA3"/>
    <w:rsid w:val="00DA3D4C"/>
    <w:rsid w:val="00DA46F5"/>
    <w:rsid w:val="00DA4BD1"/>
    <w:rsid w:val="00DA51B1"/>
    <w:rsid w:val="00DA6EBE"/>
    <w:rsid w:val="00DA779A"/>
    <w:rsid w:val="00DB0A4B"/>
    <w:rsid w:val="00DB0B96"/>
    <w:rsid w:val="00DB430C"/>
    <w:rsid w:val="00DB4BEF"/>
    <w:rsid w:val="00DB65C1"/>
    <w:rsid w:val="00DC17A6"/>
    <w:rsid w:val="00DC212A"/>
    <w:rsid w:val="00DC5AE6"/>
    <w:rsid w:val="00DC6A57"/>
    <w:rsid w:val="00DD04FD"/>
    <w:rsid w:val="00DD08B9"/>
    <w:rsid w:val="00DD1366"/>
    <w:rsid w:val="00DD48C4"/>
    <w:rsid w:val="00DD549B"/>
    <w:rsid w:val="00DD7268"/>
    <w:rsid w:val="00DE1A5C"/>
    <w:rsid w:val="00DE3506"/>
    <w:rsid w:val="00DE361A"/>
    <w:rsid w:val="00DE3C33"/>
    <w:rsid w:val="00DE7237"/>
    <w:rsid w:val="00DF1A8F"/>
    <w:rsid w:val="00DF29E0"/>
    <w:rsid w:val="00DF32B4"/>
    <w:rsid w:val="00DF7337"/>
    <w:rsid w:val="00E007ED"/>
    <w:rsid w:val="00E0166E"/>
    <w:rsid w:val="00E04922"/>
    <w:rsid w:val="00E05785"/>
    <w:rsid w:val="00E16250"/>
    <w:rsid w:val="00E20A41"/>
    <w:rsid w:val="00E214DB"/>
    <w:rsid w:val="00E22498"/>
    <w:rsid w:val="00E23A1B"/>
    <w:rsid w:val="00E26B82"/>
    <w:rsid w:val="00E27F3A"/>
    <w:rsid w:val="00E3254C"/>
    <w:rsid w:val="00E33B36"/>
    <w:rsid w:val="00E375E9"/>
    <w:rsid w:val="00E40D0E"/>
    <w:rsid w:val="00E41729"/>
    <w:rsid w:val="00E42289"/>
    <w:rsid w:val="00E425BF"/>
    <w:rsid w:val="00E52165"/>
    <w:rsid w:val="00E6156E"/>
    <w:rsid w:val="00E661CD"/>
    <w:rsid w:val="00E7108E"/>
    <w:rsid w:val="00E76F07"/>
    <w:rsid w:val="00E77516"/>
    <w:rsid w:val="00E77729"/>
    <w:rsid w:val="00E801DD"/>
    <w:rsid w:val="00E81D09"/>
    <w:rsid w:val="00E824AB"/>
    <w:rsid w:val="00E86B60"/>
    <w:rsid w:val="00E87C4C"/>
    <w:rsid w:val="00E87DEB"/>
    <w:rsid w:val="00E9169E"/>
    <w:rsid w:val="00E92963"/>
    <w:rsid w:val="00E92C76"/>
    <w:rsid w:val="00E94B9F"/>
    <w:rsid w:val="00EA03E3"/>
    <w:rsid w:val="00EA0625"/>
    <w:rsid w:val="00EA16CC"/>
    <w:rsid w:val="00EA4481"/>
    <w:rsid w:val="00EA5503"/>
    <w:rsid w:val="00EA628D"/>
    <w:rsid w:val="00EA6782"/>
    <w:rsid w:val="00EB075D"/>
    <w:rsid w:val="00EB0B27"/>
    <w:rsid w:val="00EB0B76"/>
    <w:rsid w:val="00EB1791"/>
    <w:rsid w:val="00EB39DB"/>
    <w:rsid w:val="00EB45F3"/>
    <w:rsid w:val="00EB460C"/>
    <w:rsid w:val="00EB56B9"/>
    <w:rsid w:val="00EB61E8"/>
    <w:rsid w:val="00EC19AF"/>
    <w:rsid w:val="00EC25E0"/>
    <w:rsid w:val="00EC2CCC"/>
    <w:rsid w:val="00EC3CD2"/>
    <w:rsid w:val="00EC45FD"/>
    <w:rsid w:val="00ED017C"/>
    <w:rsid w:val="00ED604F"/>
    <w:rsid w:val="00ED6D97"/>
    <w:rsid w:val="00EE11CF"/>
    <w:rsid w:val="00EE28C8"/>
    <w:rsid w:val="00EE4229"/>
    <w:rsid w:val="00EE5663"/>
    <w:rsid w:val="00EE5A55"/>
    <w:rsid w:val="00EE5D6C"/>
    <w:rsid w:val="00EE701D"/>
    <w:rsid w:val="00EF034E"/>
    <w:rsid w:val="00EF2B93"/>
    <w:rsid w:val="00F00B3C"/>
    <w:rsid w:val="00F01552"/>
    <w:rsid w:val="00F02CC9"/>
    <w:rsid w:val="00F045AF"/>
    <w:rsid w:val="00F048B6"/>
    <w:rsid w:val="00F05744"/>
    <w:rsid w:val="00F06CCF"/>
    <w:rsid w:val="00F0751C"/>
    <w:rsid w:val="00F07CD9"/>
    <w:rsid w:val="00F10A93"/>
    <w:rsid w:val="00F1137F"/>
    <w:rsid w:val="00F12996"/>
    <w:rsid w:val="00F15D12"/>
    <w:rsid w:val="00F160EC"/>
    <w:rsid w:val="00F165B8"/>
    <w:rsid w:val="00F24AAB"/>
    <w:rsid w:val="00F25BB9"/>
    <w:rsid w:val="00F315EA"/>
    <w:rsid w:val="00F32D18"/>
    <w:rsid w:val="00F33F97"/>
    <w:rsid w:val="00F3436A"/>
    <w:rsid w:val="00F359E2"/>
    <w:rsid w:val="00F3600F"/>
    <w:rsid w:val="00F4275B"/>
    <w:rsid w:val="00F464DB"/>
    <w:rsid w:val="00F47884"/>
    <w:rsid w:val="00F47FDB"/>
    <w:rsid w:val="00F50322"/>
    <w:rsid w:val="00F5044A"/>
    <w:rsid w:val="00F50B40"/>
    <w:rsid w:val="00F55395"/>
    <w:rsid w:val="00F56292"/>
    <w:rsid w:val="00F61EC0"/>
    <w:rsid w:val="00F62444"/>
    <w:rsid w:val="00F64890"/>
    <w:rsid w:val="00F66119"/>
    <w:rsid w:val="00F66B8D"/>
    <w:rsid w:val="00F679CE"/>
    <w:rsid w:val="00F67EB9"/>
    <w:rsid w:val="00F71378"/>
    <w:rsid w:val="00F73054"/>
    <w:rsid w:val="00F760C2"/>
    <w:rsid w:val="00F7685B"/>
    <w:rsid w:val="00F8090D"/>
    <w:rsid w:val="00F80DD5"/>
    <w:rsid w:val="00F82A5E"/>
    <w:rsid w:val="00F8500E"/>
    <w:rsid w:val="00F853D4"/>
    <w:rsid w:val="00F8572F"/>
    <w:rsid w:val="00F90606"/>
    <w:rsid w:val="00F90DE8"/>
    <w:rsid w:val="00F918C3"/>
    <w:rsid w:val="00F93FF5"/>
    <w:rsid w:val="00F941A3"/>
    <w:rsid w:val="00F968D6"/>
    <w:rsid w:val="00F96AD4"/>
    <w:rsid w:val="00F96AF5"/>
    <w:rsid w:val="00F96FD0"/>
    <w:rsid w:val="00FA17F7"/>
    <w:rsid w:val="00FA1AB7"/>
    <w:rsid w:val="00FA1EB6"/>
    <w:rsid w:val="00FA731D"/>
    <w:rsid w:val="00FA7F03"/>
    <w:rsid w:val="00FB48C3"/>
    <w:rsid w:val="00FB6EB9"/>
    <w:rsid w:val="00FB6F92"/>
    <w:rsid w:val="00FB785A"/>
    <w:rsid w:val="00FC15CC"/>
    <w:rsid w:val="00FC295F"/>
    <w:rsid w:val="00FC30E3"/>
    <w:rsid w:val="00FC4D60"/>
    <w:rsid w:val="00FD049A"/>
    <w:rsid w:val="00FD128F"/>
    <w:rsid w:val="00FD1FD0"/>
    <w:rsid w:val="00FD4B2B"/>
    <w:rsid w:val="00FE05F5"/>
    <w:rsid w:val="00FE0C70"/>
    <w:rsid w:val="00FE186B"/>
    <w:rsid w:val="00FE28C6"/>
    <w:rsid w:val="00FE2B3A"/>
    <w:rsid w:val="00FE3F9E"/>
    <w:rsid w:val="00FE5D51"/>
    <w:rsid w:val="00FF235F"/>
    <w:rsid w:val="00FF3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741B"/>
  <w15:docId w15:val="{570BB36D-EAAC-4017-9F68-850A8FAE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4EC"/>
    <w:pPr>
      <w:spacing w:after="200" w:line="276" w:lineRule="auto"/>
    </w:pPr>
    <w:rPr>
      <w:sz w:val="22"/>
      <w:szCs w:val="22"/>
      <w:lang w:eastAsia="en-US"/>
    </w:rPr>
  </w:style>
  <w:style w:type="paragraph" w:styleId="1">
    <w:name w:val="heading 1"/>
    <w:basedOn w:val="a"/>
    <w:next w:val="a"/>
    <w:link w:val="10"/>
    <w:qFormat/>
    <w:rsid w:val="00D77B1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B76920"/>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77B15"/>
    <w:rPr>
      <w:rFonts w:ascii="Arial" w:hAnsi="Arial" w:cs="Arial"/>
      <w:b/>
      <w:bCs/>
      <w:kern w:val="32"/>
      <w:sz w:val="32"/>
      <w:szCs w:val="32"/>
      <w:lang w:val="ru-RU" w:eastAsia="en-US" w:bidi="ar-SA"/>
    </w:rPr>
  </w:style>
  <w:style w:type="character" w:customStyle="1" w:styleId="20">
    <w:name w:val="Заголовок 2 Знак"/>
    <w:link w:val="2"/>
    <w:uiPriority w:val="9"/>
    <w:semiHidden/>
    <w:rsid w:val="00B76920"/>
    <w:rPr>
      <w:rFonts w:ascii="Calibri Light" w:eastAsia="Times New Roman" w:hAnsi="Calibri Light" w:cs="Times New Roman"/>
      <w:b/>
      <w:bCs/>
      <w:i/>
      <w:iCs/>
      <w:sz w:val="28"/>
      <w:szCs w:val="28"/>
      <w:lang w:eastAsia="en-US"/>
    </w:rPr>
  </w:style>
  <w:style w:type="character" w:customStyle="1" w:styleId="11">
    <w:name w:val="Основной текст Знак1"/>
    <w:link w:val="a3"/>
    <w:uiPriority w:val="99"/>
    <w:locked/>
    <w:rsid w:val="007F14EC"/>
    <w:rPr>
      <w:rFonts w:ascii="Trebuchet MS" w:hAnsi="Trebuchet MS" w:cs="Trebuchet MS"/>
      <w:sz w:val="23"/>
      <w:szCs w:val="23"/>
      <w:shd w:val="clear" w:color="auto" w:fill="FFFFFF"/>
    </w:rPr>
  </w:style>
  <w:style w:type="paragraph" w:styleId="a3">
    <w:name w:val="Body Text"/>
    <w:basedOn w:val="a"/>
    <w:link w:val="11"/>
    <w:uiPriority w:val="99"/>
    <w:rsid w:val="007F14EC"/>
    <w:pPr>
      <w:widowControl w:val="0"/>
      <w:shd w:val="clear" w:color="auto" w:fill="FFFFFF"/>
      <w:spacing w:after="480" w:line="240" w:lineRule="atLeast"/>
      <w:jc w:val="both"/>
    </w:pPr>
    <w:rPr>
      <w:rFonts w:ascii="Trebuchet MS" w:hAnsi="Trebuchet MS"/>
      <w:sz w:val="23"/>
      <w:szCs w:val="23"/>
      <w:lang w:val="x-none" w:eastAsia="x-none"/>
    </w:rPr>
  </w:style>
  <w:style w:type="character" w:customStyle="1" w:styleId="21">
    <w:name w:val="Основной текст (2)_"/>
    <w:link w:val="22"/>
    <w:uiPriority w:val="99"/>
    <w:locked/>
    <w:rsid w:val="007F14EC"/>
    <w:rPr>
      <w:rFonts w:ascii="Trebuchet MS" w:hAnsi="Trebuchet MS" w:cs="Trebuchet MS"/>
      <w:b/>
      <w:bCs/>
      <w:sz w:val="23"/>
      <w:szCs w:val="23"/>
      <w:shd w:val="clear" w:color="auto" w:fill="FFFFFF"/>
    </w:rPr>
  </w:style>
  <w:style w:type="paragraph" w:customStyle="1" w:styleId="22">
    <w:name w:val="Основной текст (2)"/>
    <w:basedOn w:val="a"/>
    <w:link w:val="21"/>
    <w:uiPriority w:val="99"/>
    <w:rsid w:val="007F14EC"/>
    <w:pPr>
      <w:widowControl w:val="0"/>
      <w:shd w:val="clear" w:color="auto" w:fill="FFFFFF"/>
      <w:spacing w:before="480" w:after="0" w:line="320" w:lineRule="exact"/>
      <w:jc w:val="right"/>
    </w:pPr>
    <w:rPr>
      <w:rFonts w:ascii="Trebuchet MS" w:hAnsi="Trebuchet MS"/>
      <w:b/>
      <w:bCs/>
      <w:sz w:val="23"/>
      <w:szCs w:val="23"/>
      <w:lang w:val="x-none" w:eastAsia="x-none"/>
    </w:rPr>
  </w:style>
  <w:style w:type="character" w:customStyle="1" w:styleId="a4">
    <w:name w:val="Основной текст Знак"/>
    <w:basedOn w:val="a0"/>
    <w:uiPriority w:val="99"/>
    <w:semiHidden/>
    <w:rsid w:val="007F14EC"/>
  </w:style>
  <w:style w:type="character" w:customStyle="1" w:styleId="12">
    <w:name w:val="Заголовок №1_"/>
    <w:link w:val="13"/>
    <w:locked/>
    <w:rsid w:val="007F14EC"/>
    <w:rPr>
      <w:rFonts w:ascii="Trebuchet MS" w:hAnsi="Trebuchet MS" w:cs="Trebuchet MS"/>
      <w:b/>
      <w:bCs/>
      <w:sz w:val="23"/>
      <w:szCs w:val="23"/>
      <w:shd w:val="clear" w:color="auto" w:fill="FFFFFF"/>
    </w:rPr>
  </w:style>
  <w:style w:type="paragraph" w:customStyle="1" w:styleId="13">
    <w:name w:val="Заголовок №1"/>
    <w:basedOn w:val="a"/>
    <w:link w:val="12"/>
    <w:rsid w:val="007F14EC"/>
    <w:pPr>
      <w:widowControl w:val="0"/>
      <w:shd w:val="clear" w:color="auto" w:fill="FFFFFF"/>
      <w:spacing w:before="240" w:after="360" w:line="240" w:lineRule="atLeast"/>
      <w:jc w:val="both"/>
      <w:outlineLvl w:val="0"/>
    </w:pPr>
    <w:rPr>
      <w:rFonts w:ascii="Trebuchet MS" w:hAnsi="Trebuchet MS"/>
      <w:b/>
      <w:bCs/>
      <w:sz w:val="23"/>
      <w:szCs w:val="23"/>
      <w:lang w:val="x-none" w:eastAsia="x-none"/>
    </w:rPr>
  </w:style>
  <w:style w:type="paragraph" w:styleId="a5">
    <w:name w:val="List Paragraph"/>
    <w:basedOn w:val="a"/>
    <w:uiPriority w:val="34"/>
    <w:qFormat/>
    <w:rsid w:val="007F14EC"/>
    <w:pPr>
      <w:ind w:left="720"/>
      <w:contextualSpacing/>
    </w:pPr>
  </w:style>
  <w:style w:type="paragraph" w:styleId="a6">
    <w:name w:val="No Spacing"/>
    <w:uiPriority w:val="1"/>
    <w:qFormat/>
    <w:rsid w:val="007F14EC"/>
    <w:rPr>
      <w:sz w:val="22"/>
      <w:szCs w:val="22"/>
      <w:lang w:eastAsia="en-US"/>
    </w:rPr>
  </w:style>
  <w:style w:type="paragraph" w:styleId="a7">
    <w:name w:val="Balloon Text"/>
    <w:basedOn w:val="a"/>
    <w:link w:val="a8"/>
    <w:uiPriority w:val="99"/>
    <w:semiHidden/>
    <w:unhideWhenUsed/>
    <w:rsid w:val="00C75250"/>
    <w:pPr>
      <w:spacing w:after="0" w:line="240" w:lineRule="auto"/>
    </w:pPr>
    <w:rPr>
      <w:rFonts w:ascii="Segoe UI" w:hAnsi="Segoe UI"/>
      <w:sz w:val="18"/>
      <w:szCs w:val="18"/>
      <w:lang w:val="x-none" w:eastAsia="x-none"/>
    </w:rPr>
  </w:style>
  <w:style w:type="character" w:customStyle="1" w:styleId="a8">
    <w:name w:val="Текст выноски Знак"/>
    <w:link w:val="a7"/>
    <w:uiPriority w:val="99"/>
    <w:semiHidden/>
    <w:rsid w:val="00C75250"/>
    <w:rPr>
      <w:rFonts w:ascii="Segoe UI" w:hAnsi="Segoe UI" w:cs="Segoe UI"/>
      <w:sz w:val="18"/>
      <w:szCs w:val="18"/>
    </w:rPr>
  </w:style>
  <w:style w:type="table" w:styleId="a9">
    <w:name w:val="Table Grid"/>
    <w:basedOn w:val="a1"/>
    <w:uiPriority w:val="39"/>
    <w:rsid w:val="00CA7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rsid w:val="00D77B15"/>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D77B15"/>
    <w:rPr>
      <w:rFonts w:cs="Times New Roman"/>
    </w:rPr>
  </w:style>
  <w:style w:type="character" w:customStyle="1" w:styleId="label">
    <w:name w:val="label"/>
    <w:rsid w:val="00D77B15"/>
    <w:rPr>
      <w:rFonts w:cs="Times New Roman"/>
    </w:rPr>
  </w:style>
  <w:style w:type="character" w:styleId="ab">
    <w:name w:val="Hyperlink"/>
    <w:uiPriority w:val="99"/>
    <w:rsid w:val="00D77B15"/>
    <w:rPr>
      <w:rFonts w:cs="Times New Roman"/>
      <w:color w:val="0000FF"/>
      <w:u w:val="single"/>
    </w:rPr>
  </w:style>
  <w:style w:type="character" w:customStyle="1" w:styleId="ac">
    <w:name w:val="Основной текст_"/>
    <w:link w:val="4"/>
    <w:rsid w:val="006042D8"/>
    <w:rPr>
      <w:rFonts w:ascii="Trebuchet MS" w:eastAsia="Trebuchet MS" w:hAnsi="Trebuchet MS" w:cs="Trebuchet MS"/>
      <w:sz w:val="23"/>
      <w:szCs w:val="23"/>
      <w:shd w:val="clear" w:color="auto" w:fill="FFFFFF"/>
    </w:rPr>
  </w:style>
  <w:style w:type="paragraph" w:customStyle="1" w:styleId="4">
    <w:name w:val="Основной текст4"/>
    <w:basedOn w:val="a"/>
    <w:link w:val="ac"/>
    <w:rsid w:val="006042D8"/>
    <w:pPr>
      <w:widowControl w:val="0"/>
      <w:shd w:val="clear" w:color="auto" w:fill="FFFFFF"/>
      <w:spacing w:before="420" w:after="720" w:line="0" w:lineRule="atLeast"/>
      <w:jc w:val="both"/>
    </w:pPr>
    <w:rPr>
      <w:rFonts w:ascii="Trebuchet MS" w:eastAsia="Trebuchet MS" w:hAnsi="Trebuchet MS" w:cs="Trebuchet MS"/>
      <w:sz w:val="23"/>
      <w:szCs w:val="23"/>
      <w:lang w:eastAsia="ru-RU"/>
    </w:rPr>
  </w:style>
  <w:style w:type="character" w:customStyle="1" w:styleId="emptylb">
    <w:name w:val="empty_lb"/>
    <w:rsid w:val="00B76920"/>
  </w:style>
  <w:style w:type="paragraph" w:styleId="HTML">
    <w:name w:val="HTML Preformatted"/>
    <w:basedOn w:val="a"/>
    <w:link w:val="HTML0"/>
    <w:uiPriority w:val="99"/>
    <w:unhideWhenUsed/>
    <w:rsid w:val="0071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15F45"/>
    <w:rPr>
      <w:rFonts w:ascii="Courier New" w:eastAsia="Times New Roman" w:hAnsi="Courier New" w:cs="Courier New"/>
    </w:rPr>
  </w:style>
  <w:style w:type="paragraph" w:customStyle="1" w:styleId="Standard">
    <w:name w:val="Standard"/>
    <w:uiPriority w:val="99"/>
    <w:qFormat/>
    <w:rsid w:val="00066D7A"/>
    <w:pPr>
      <w:widowControl w:val="0"/>
      <w:suppressAutoHyphens/>
      <w:autoSpaceDN w:val="0"/>
      <w:textAlignment w:val="baseline"/>
    </w:pPr>
    <w:rPr>
      <w:rFonts w:ascii="Liberation Serif" w:eastAsia="Liberation Serif" w:hAnsi="Liberation Serif" w:cs="Liberation Serif"/>
      <w:kern w:val="3"/>
      <w:sz w:val="24"/>
      <w:szCs w:val="24"/>
      <w:lang w:eastAsia="zh-CN" w:bidi="hi-IN"/>
    </w:rPr>
  </w:style>
  <w:style w:type="character" w:customStyle="1" w:styleId="2MicrosoftSansSerif75pt">
    <w:name w:val="Основной текст (2) + Microsoft Sans Serif;7;5 pt"/>
    <w:basedOn w:val="21"/>
    <w:rsid w:val="00F7685B"/>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normaltextrun">
    <w:name w:val="normaltextrun"/>
    <w:basedOn w:val="a0"/>
    <w:qFormat/>
    <w:rsid w:val="005F0A3A"/>
    <w:rPr>
      <w:rFonts w:cs="Times New Roman"/>
    </w:rPr>
  </w:style>
  <w:style w:type="character" w:customStyle="1" w:styleId="eop">
    <w:name w:val="eop"/>
    <w:basedOn w:val="a0"/>
    <w:qFormat/>
    <w:rsid w:val="00282F69"/>
  </w:style>
  <w:style w:type="character" w:customStyle="1" w:styleId="spellingerror">
    <w:name w:val="spellingerror"/>
    <w:basedOn w:val="a0"/>
    <w:qFormat/>
    <w:rsid w:val="00282F69"/>
  </w:style>
  <w:style w:type="paragraph" w:customStyle="1" w:styleId="ad">
    <w:name w:val="Òåêñòîâûé áëîê"/>
    <w:uiPriority w:val="99"/>
    <w:qFormat/>
    <w:rsid w:val="00282F69"/>
    <w:pPr>
      <w:widowControl w:val="0"/>
      <w:suppressAutoHyphens/>
    </w:pPr>
    <w:rPr>
      <w:rFonts w:ascii="Arial Unicode MS" w:eastAsia="SimSun" w:hAnsi="Arial Unicode MS"/>
      <w:color w:val="000000"/>
      <w:sz w:val="24"/>
      <w:szCs w:val="22"/>
      <w:lang w:eastAsia="ar-SA"/>
    </w:rPr>
  </w:style>
  <w:style w:type="paragraph" w:customStyle="1" w:styleId="paragraph">
    <w:name w:val="paragraph"/>
    <w:basedOn w:val="a"/>
    <w:qFormat/>
    <w:rsid w:val="00282F69"/>
    <w:pPr>
      <w:spacing w:after="0" w:line="240" w:lineRule="auto"/>
    </w:pPr>
    <w:rPr>
      <w:rFonts w:ascii="Times New Roman" w:eastAsia="Times New Roman" w:hAnsi="Times New Roman"/>
      <w:color w:val="00000A"/>
      <w:sz w:val="24"/>
      <w:szCs w:val="24"/>
      <w:lang w:eastAsia="ru-RU"/>
    </w:rPr>
  </w:style>
  <w:style w:type="paragraph" w:styleId="ae">
    <w:name w:val="header"/>
    <w:basedOn w:val="a"/>
    <w:link w:val="af"/>
    <w:uiPriority w:val="99"/>
    <w:unhideWhenUsed/>
    <w:rsid w:val="00466E5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66E59"/>
    <w:rPr>
      <w:sz w:val="22"/>
      <w:szCs w:val="22"/>
      <w:lang w:eastAsia="en-US"/>
    </w:rPr>
  </w:style>
  <w:style w:type="paragraph" w:styleId="af0">
    <w:name w:val="footer"/>
    <w:basedOn w:val="a"/>
    <w:link w:val="af1"/>
    <w:uiPriority w:val="99"/>
    <w:unhideWhenUsed/>
    <w:rsid w:val="00466E5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66E59"/>
    <w:rPr>
      <w:sz w:val="22"/>
      <w:szCs w:val="22"/>
      <w:lang w:eastAsia="en-US"/>
    </w:rPr>
  </w:style>
  <w:style w:type="paragraph" w:styleId="af2">
    <w:name w:val="footnote text"/>
    <w:basedOn w:val="a"/>
    <w:link w:val="af3"/>
    <w:uiPriority w:val="99"/>
    <w:semiHidden/>
    <w:unhideWhenUsed/>
    <w:rsid w:val="00484F57"/>
    <w:pPr>
      <w:spacing w:after="0" w:line="240" w:lineRule="auto"/>
    </w:pPr>
    <w:rPr>
      <w:sz w:val="20"/>
      <w:szCs w:val="20"/>
    </w:rPr>
  </w:style>
  <w:style w:type="character" w:customStyle="1" w:styleId="af3">
    <w:name w:val="Текст сноски Знак"/>
    <w:basedOn w:val="a0"/>
    <w:link w:val="af2"/>
    <w:uiPriority w:val="99"/>
    <w:semiHidden/>
    <w:rsid w:val="00484F57"/>
    <w:rPr>
      <w:lang w:eastAsia="en-US"/>
    </w:rPr>
  </w:style>
  <w:style w:type="character" w:styleId="af4">
    <w:name w:val="footnote reference"/>
    <w:basedOn w:val="a0"/>
    <w:uiPriority w:val="99"/>
    <w:semiHidden/>
    <w:unhideWhenUsed/>
    <w:rsid w:val="00484F57"/>
    <w:rPr>
      <w:vertAlign w:val="superscript"/>
    </w:rPr>
  </w:style>
  <w:style w:type="character" w:styleId="af5">
    <w:name w:val="annotation reference"/>
    <w:basedOn w:val="a0"/>
    <w:uiPriority w:val="99"/>
    <w:semiHidden/>
    <w:unhideWhenUsed/>
    <w:rsid w:val="00850AE7"/>
    <w:rPr>
      <w:sz w:val="16"/>
      <w:szCs w:val="16"/>
    </w:rPr>
  </w:style>
  <w:style w:type="paragraph" w:styleId="af6">
    <w:name w:val="annotation text"/>
    <w:basedOn w:val="a"/>
    <w:link w:val="af7"/>
    <w:uiPriority w:val="99"/>
    <w:semiHidden/>
    <w:unhideWhenUsed/>
    <w:rsid w:val="00850AE7"/>
    <w:pPr>
      <w:spacing w:line="240" w:lineRule="auto"/>
    </w:pPr>
    <w:rPr>
      <w:sz w:val="20"/>
      <w:szCs w:val="20"/>
    </w:rPr>
  </w:style>
  <w:style w:type="character" w:customStyle="1" w:styleId="af7">
    <w:name w:val="Текст примечания Знак"/>
    <w:basedOn w:val="a0"/>
    <w:link w:val="af6"/>
    <w:uiPriority w:val="99"/>
    <w:semiHidden/>
    <w:rsid w:val="00850AE7"/>
    <w:rPr>
      <w:lang w:eastAsia="en-US"/>
    </w:rPr>
  </w:style>
  <w:style w:type="paragraph" w:styleId="af8">
    <w:name w:val="annotation subject"/>
    <w:basedOn w:val="af6"/>
    <w:next w:val="af6"/>
    <w:link w:val="af9"/>
    <w:uiPriority w:val="99"/>
    <w:semiHidden/>
    <w:unhideWhenUsed/>
    <w:rsid w:val="00850AE7"/>
    <w:rPr>
      <w:b/>
      <w:bCs/>
    </w:rPr>
  </w:style>
  <w:style w:type="character" w:customStyle="1" w:styleId="af9">
    <w:name w:val="Тема примечания Знак"/>
    <w:basedOn w:val="af7"/>
    <w:link w:val="af8"/>
    <w:uiPriority w:val="99"/>
    <w:semiHidden/>
    <w:rsid w:val="00850AE7"/>
    <w:rPr>
      <w:b/>
      <w:bCs/>
      <w:lang w:eastAsia="en-US"/>
    </w:rPr>
  </w:style>
  <w:style w:type="character" w:customStyle="1" w:styleId="fontstyle01">
    <w:name w:val="fontstyle01"/>
    <w:basedOn w:val="a0"/>
    <w:rsid w:val="001F71DB"/>
    <w:rPr>
      <w:rFonts w:ascii="TimesNewRomanPSMT" w:hAnsi="TimesNewRomanPSMT" w:hint="default"/>
      <w:b w:val="0"/>
      <w:bCs w:val="0"/>
      <w:i w:val="0"/>
      <w:iCs w:val="0"/>
      <w:color w:val="000000"/>
      <w:sz w:val="24"/>
      <w:szCs w:val="24"/>
    </w:rPr>
  </w:style>
  <w:style w:type="paragraph" w:customStyle="1" w:styleId="western">
    <w:name w:val="western"/>
    <w:basedOn w:val="a"/>
    <w:rsid w:val="006079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0"/>
    <w:rsid w:val="00B157A8"/>
  </w:style>
  <w:style w:type="paragraph" w:customStyle="1" w:styleId="14">
    <w:name w:val="Обычный (веб)1"/>
    <w:basedOn w:val="a"/>
    <w:rsid w:val="00A21734"/>
    <w:pPr>
      <w:suppressAutoHyphens/>
      <w:spacing w:before="280" w:after="142" w:line="288" w:lineRule="auto"/>
    </w:pPr>
    <w:rPr>
      <w:rFonts w:ascii="Times New Roman" w:eastAsia="Times New Roman" w:hAnsi="Times New Roman"/>
      <w:color w:val="00000A"/>
      <w:kern w:val="1"/>
      <w:sz w:val="24"/>
      <w:szCs w:val="24"/>
      <w:lang w:eastAsia="ru-RU"/>
    </w:rPr>
  </w:style>
  <w:style w:type="paragraph" w:customStyle="1" w:styleId="msonormal0">
    <w:name w:val="msonormal"/>
    <w:basedOn w:val="a"/>
    <w:rsid w:val="006E2A6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dfootnote-western">
    <w:name w:val="sdfootnote-western"/>
    <w:basedOn w:val="a"/>
    <w:rsid w:val="006E2A6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a0"/>
    <w:rsid w:val="00601B1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styleId="afa">
    <w:name w:val="Emphasis"/>
    <w:basedOn w:val="a0"/>
    <w:uiPriority w:val="20"/>
    <w:qFormat/>
    <w:rsid w:val="00A81751"/>
    <w:rPr>
      <w:i/>
      <w:iCs/>
    </w:rPr>
  </w:style>
  <w:style w:type="character" w:customStyle="1" w:styleId="afb">
    <w:name w:val="Гипертекстовая ссылка"/>
    <w:basedOn w:val="a0"/>
    <w:uiPriority w:val="99"/>
    <w:rsid w:val="00917123"/>
    <w:rPr>
      <w:color w:val="106BBE"/>
    </w:rPr>
  </w:style>
  <w:style w:type="paragraph" w:styleId="23">
    <w:name w:val="Body Text Indent 2"/>
    <w:basedOn w:val="a"/>
    <w:link w:val="24"/>
    <w:uiPriority w:val="99"/>
    <w:semiHidden/>
    <w:unhideWhenUsed/>
    <w:rsid w:val="003F5FB2"/>
    <w:pPr>
      <w:spacing w:after="120" w:line="480" w:lineRule="auto"/>
      <w:ind w:left="283"/>
    </w:pPr>
  </w:style>
  <w:style w:type="character" w:customStyle="1" w:styleId="24">
    <w:name w:val="Основной текст с отступом 2 Знак"/>
    <w:basedOn w:val="a0"/>
    <w:link w:val="23"/>
    <w:uiPriority w:val="99"/>
    <w:semiHidden/>
    <w:rsid w:val="003F5FB2"/>
    <w:rPr>
      <w:sz w:val="22"/>
      <w:szCs w:val="22"/>
      <w:lang w:eastAsia="en-US"/>
    </w:rPr>
  </w:style>
  <w:style w:type="paragraph" w:styleId="afc">
    <w:name w:val="Revision"/>
    <w:hidden/>
    <w:uiPriority w:val="99"/>
    <w:semiHidden/>
    <w:rsid w:val="0080780B"/>
    <w:rPr>
      <w:sz w:val="22"/>
      <w:szCs w:val="22"/>
      <w:lang w:eastAsia="en-US"/>
    </w:rPr>
  </w:style>
  <w:style w:type="paragraph" w:customStyle="1" w:styleId="ConsCell">
    <w:name w:val="ConsCell"/>
    <w:rsid w:val="00DD48C4"/>
    <w:pPr>
      <w:widowControl w:val="0"/>
      <w:autoSpaceDE w:val="0"/>
      <w:autoSpaceDN w:val="0"/>
      <w:adjustRightInd w:val="0"/>
      <w:ind w:right="19772"/>
    </w:pPr>
    <w:rPr>
      <w:rFonts w:ascii="Times New Roman" w:eastAsia="Times New Roman" w:hAnsi="Times New Roman"/>
      <w:sz w:val="24"/>
      <w:szCs w:val="24"/>
    </w:rPr>
  </w:style>
  <w:style w:type="paragraph" w:customStyle="1" w:styleId="ConsNormal">
    <w:name w:val="ConsNormal"/>
    <w:rsid w:val="00C61DE4"/>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6230">
      <w:bodyDiv w:val="1"/>
      <w:marLeft w:val="0"/>
      <w:marRight w:val="0"/>
      <w:marTop w:val="0"/>
      <w:marBottom w:val="0"/>
      <w:divBdr>
        <w:top w:val="none" w:sz="0" w:space="0" w:color="auto"/>
        <w:left w:val="none" w:sz="0" w:space="0" w:color="auto"/>
        <w:bottom w:val="none" w:sz="0" w:space="0" w:color="auto"/>
        <w:right w:val="none" w:sz="0" w:space="0" w:color="auto"/>
      </w:divBdr>
    </w:div>
    <w:div w:id="21907028">
      <w:bodyDiv w:val="1"/>
      <w:marLeft w:val="0"/>
      <w:marRight w:val="0"/>
      <w:marTop w:val="0"/>
      <w:marBottom w:val="0"/>
      <w:divBdr>
        <w:top w:val="none" w:sz="0" w:space="0" w:color="auto"/>
        <w:left w:val="none" w:sz="0" w:space="0" w:color="auto"/>
        <w:bottom w:val="none" w:sz="0" w:space="0" w:color="auto"/>
        <w:right w:val="none" w:sz="0" w:space="0" w:color="auto"/>
      </w:divBdr>
    </w:div>
    <w:div w:id="44331004">
      <w:bodyDiv w:val="1"/>
      <w:marLeft w:val="0"/>
      <w:marRight w:val="0"/>
      <w:marTop w:val="0"/>
      <w:marBottom w:val="0"/>
      <w:divBdr>
        <w:top w:val="none" w:sz="0" w:space="0" w:color="auto"/>
        <w:left w:val="none" w:sz="0" w:space="0" w:color="auto"/>
        <w:bottom w:val="none" w:sz="0" w:space="0" w:color="auto"/>
        <w:right w:val="none" w:sz="0" w:space="0" w:color="auto"/>
      </w:divBdr>
    </w:div>
    <w:div w:id="54547206">
      <w:bodyDiv w:val="1"/>
      <w:marLeft w:val="0"/>
      <w:marRight w:val="0"/>
      <w:marTop w:val="0"/>
      <w:marBottom w:val="0"/>
      <w:divBdr>
        <w:top w:val="none" w:sz="0" w:space="0" w:color="auto"/>
        <w:left w:val="none" w:sz="0" w:space="0" w:color="auto"/>
        <w:bottom w:val="none" w:sz="0" w:space="0" w:color="auto"/>
        <w:right w:val="none" w:sz="0" w:space="0" w:color="auto"/>
      </w:divBdr>
    </w:div>
    <w:div w:id="152332085">
      <w:bodyDiv w:val="1"/>
      <w:marLeft w:val="0"/>
      <w:marRight w:val="0"/>
      <w:marTop w:val="0"/>
      <w:marBottom w:val="0"/>
      <w:divBdr>
        <w:top w:val="none" w:sz="0" w:space="0" w:color="auto"/>
        <w:left w:val="none" w:sz="0" w:space="0" w:color="auto"/>
        <w:bottom w:val="none" w:sz="0" w:space="0" w:color="auto"/>
        <w:right w:val="none" w:sz="0" w:space="0" w:color="auto"/>
      </w:divBdr>
    </w:div>
    <w:div w:id="157423054">
      <w:bodyDiv w:val="1"/>
      <w:marLeft w:val="0"/>
      <w:marRight w:val="0"/>
      <w:marTop w:val="0"/>
      <w:marBottom w:val="0"/>
      <w:divBdr>
        <w:top w:val="none" w:sz="0" w:space="0" w:color="auto"/>
        <w:left w:val="none" w:sz="0" w:space="0" w:color="auto"/>
        <w:bottom w:val="none" w:sz="0" w:space="0" w:color="auto"/>
        <w:right w:val="none" w:sz="0" w:space="0" w:color="auto"/>
      </w:divBdr>
    </w:div>
    <w:div w:id="187841639">
      <w:bodyDiv w:val="1"/>
      <w:marLeft w:val="0"/>
      <w:marRight w:val="0"/>
      <w:marTop w:val="0"/>
      <w:marBottom w:val="0"/>
      <w:divBdr>
        <w:top w:val="none" w:sz="0" w:space="0" w:color="auto"/>
        <w:left w:val="none" w:sz="0" w:space="0" w:color="auto"/>
        <w:bottom w:val="none" w:sz="0" w:space="0" w:color="auto"/>
        <w:right w:val="none" w:sz="0" w:space="0" w:color="auto"/>
      </w:divBdr>
    </w:div>
    <w:div w:id="203567297">
      <w:bodyDiv w:val="1"/>
      <w:marLeft w:val="0"/>
      <w:marRight w:val="0"/>
      <w:marTop w:val="0"/>
      <w:marBottom w:val="0"/>
      <w:divBdr>
        <w:top w:val="none" w:sz="0" w:space="0" w:color="auto"/>
        <w:left w:val="none" w:sz="0" w:space="0" w:color="auto"/>
        <w:bottom w:val="none" w:sz="0" w:space="0" w:color="auto"/>
        <w:right w:val="none" w:sz="0" w:space="0" w:color="auto"/>
      </w:divBdr>
    </w:div>
    <w:div w:id="207230088">
      <w:bodyDiv w:val="1"/>
      <w:marLeft w:val="0"/>
      <w:marRight w:val="0"/>
      <w:marTop w:val="0"/>
      <w:marBottom w:val="0"/>
      <w:divBdr>
        <w:top w:val="none" w:sz="0" w:space="0" w:color="auto"/>
        <w:left w:val="none" w:sz="0" w:space="0" w:color="auto"/>
        <w:bottom w:val="none" w:sz="0" w:space="0" w:color="auto"/>
        <w:right w:val="none" w:sz="0" w:space="0" w:color="auto"/>
      </w:divBdr>
    </w:div>
    <w:div w:id="348532414">
      <w:bodyDiv w:val="1"/>
      <w:marLeft w:val="0"/>
      <w:marRight w:val="0"/>
      <w:marTop w:val="0"/>
      <w:marBottom w:val="0"/>
      <w:divBdr>
        <w:top w:val="none" w:sz="0" w:space="0" w:color="auto"/>
        <w:left w:val="none" w:sz="0" w:space="0" w:color="auto"/>
        <w:bottom w:val="none" w:sz="0" w:space="0" w:color="auto"/>
        <w:right w:val="none" w:sz="0" w:space="0" w:color="auto"/>
      </w:divBdr>
    </w:div>
    <w:div w:id="404109863">
      <w:bodyDiv w:val="1"/>
      <w:marLeft w:val="0"/>
      <w:marRight w:val="0"/>
      <w:marTop w:val="0"/>
      <w:marBottom w:val="0"/>
      <w:divBdr>
        <w:top w:val="none" w:sz="0" w:space="0" w:color="auto"/>
        <w:left w:val="none" w:sz="0" w:space="0" w:color="auto"/>
        <w:bottom w:val="none" w:sz="0" w:space="0" w:color="auto"/>
        <w:right w:val="none" w:sz="0" w:space="0" w:color="auto"/>
      </w:divBdr>
    </w:div>
    <w:div w:id="460078158">
      <w:bodyDiv w:val="1"/>
      <w:marLeft w:val="0"/>
      <w:marRight w:val="0"/>
      <w:marTop w:val="0"/>
      <w:marBottom w:val="0"/>
      <w:divBdr>
        <w:top w:val="none" w:sz="0" w:space="0" w:color="auto"/>
        <w:left w:val="none" w:sz="0" w:space="0" w:color="auto"/>
        <w:bottom w:val="none" w:sz="0" w:space="0" w:color="auto"/>
        <w:right w:val="none" w:sz="0" w:space="0" w:color="auto"/>
      </w:divBdr>
    </w:div>
    <w:div w:id="502353838">
      <w:bodyDiv w:val="1"/>
      <w:marLeft w:val="0"/>
      <w:marRight w:val="0"/>
      <w:marTop w:val="0"/>
      <w:marBottom w:val="0"/>
      <w:divBdr>
        <w:top w:val="none" w:sz="0" w:space="0" w:color="auto"/>
        <w:left w:val="none" w:sz="0" w:space="0" w:color="auto"/>
        <w:bottom w:val="none" w:sz="0" w:space="0" w:color="auto"/>
        <w:right w:val="none" w:sz="0" w:space="0" w:color="auto"/>
      </w:divBdr>
    </w:div>
    <w:div w:id="538663008">
      <w:bodyDiv w:val="1"/>
      <w:marLeft w:val="0"/>
      <w:marRight w:val="0"/>
      <w:marTop w:val="0"/>
      <w:marBottom w:val="0"/>
      <w:divBdr>
        <w:top w:val="none" w:sz="0" w:space="0" w:color="auto"/>
        <w:left w:val="none" w:sz="0" w:space="0" w:color="auto"/>
        <w:bottom w:val="none" w:sz="0" w:space="0" w:color="auto"/>
        <w:right w:val="none" w:sz="0" w:space="0" w:color="auto"/>
      </w:divBdr>
    </w:div>
    <w:div w:id="538933375">
      <w:bodyDiv w:val="1"/>
      <w:marLeft w:val="0"/>
      <w:marRight w:val="0"/>
      <w:marTop w:val="0"/>
      <w:marBottom w:val="0"/>
      <w:divBdr>
        <w:top w:val="none" w:sz="0" w:space="0" w:color="auto"/>
        <w:left w:val="none" w:sz="0" w:space="0" w:color="auto"/>
        <w:bottom w:val="none" w:sz="0" w:space="0" w:color="auto"/>
        <w:right w:val="none" w:sz="0" w:space="0" w:color="auto"/>
      </w:divBdr>
    </w:div>
    <w:div w:id="573007655">
      <w:bodyDiv w:val="1"/>
      <w:marLeft w:val="0"/>
      <w:marRight w:val="0"/>
      <w:marTop w:val="0"/>
      <w:marBottom w:val="0"/>
      <w:divBdr>
        <w:top w:val="none" w:sz="0" w:space="0" w:color="auto"/>
        <w:left w:val="none" w:sz="0" w:space="0" w:color="auto"/>
        <w:bottom w:val="none" w:sz="0" w:space="0" w:color="auto"/>
        <w:right w:val="none" w:sz="0" w:space="0" w:color="auto"/>
      </w:divBdr>
    </w:div>
    <w:div w:id="602616355">
      <w:bodyDiv w:val="1"/>
      <w:marLeft w:val="0"/>
      <w:marRight w:val="0"/>
      <w:marTop w:val="0"/>
      <w:marBottom w:val="0"/>
      <w:divBdr>
        <w:top w:val="none" w:sz="0" w:space="0" w:color="auto"/>
        <w:left w:val="none" w:sz="0" w:space="0" w:color="auto"/>
        <w:bottom w:val="none" w:sz="0" w:space="0" w:color="auto"/>
        <w:right w:val="none" w:sz="0" w:space="0" w:color="auto"/>
      </w:divBdr>
    </w:div>
    <w:div w:id="723065767">
      <w:bodyDiv w:val="1"/>
      <w:marLeft w:val="0"/>
      <w:marRight w:val="0"/>
      <w:marTop w:val="0"/>
      <w:marBottom w:val="0"/>
      <w:divBdr>
        <w:top w:val="none" w:sz="0" w:space="0" w:color="auto"/>
        <w:left w:val="none" w:sz="0" w:space="0" w:color="auto"/>
        <w:bottom w:val="none" w:sz="0" w:space="0" w:color="auto"/>
        <w:right w:val="none" w:sz="0" w:space="0" w:color="auto"/>
      </w:divBdr>
    </w:div>
    <w:div w:id="731856908">
      <w:bodyDiv w:val="1"/>
      <w:marLeft w:val="0"/>
      <w:marRight w:val="0"/>
      <w:marTop w:val="0"/>
      <w:marBottom w:val="0"/>
      <w:divBdr>
        <w:top w:val="none" w:sz="0" w:space="0" w:color="auto"/>
        <w:left w:val="none" w:sz="0" w:space="0" w:color="auto"/>
        <w:bottom w:val="none" w:sz="0" w:space="0" w:color="auto"/>
        <w:right w:val="none" w:sz="0" w:space="0" w:color="auto"/>
      </w:divBdr>
    </w:div>
    <w:div w:id="732118667">
      <w:bodyDiv w:val="1"/>
      <w:marLeft w:val="0"/>
      <w:marRight w:val="0"/>
      <w:marTop w:val="0"/>
      <w:marBottom w:val="0"/>
      <w:divBdr>
        <w:top w:val="none" w:sz="0" w:space="0" w:color="auto"/>
        <w:left w:val="none" w:sz="0" w:space="0" w:color="auto"/>
        <w:bottom w:val="none" w:sz="0" w:space="0" w:color="auto"/>
        <w:right w:val="none" w:sz="0" w:space="0" w:color="auto"/>
      </w:divBdr>
    </w:div>
    <w:div w:id="807894389">
      <w:bodyDiv w:val="1"/>
      <w:marLeft w:val="0"/>
      <w:marRight w:val="0"/>
      <w:marTop w:val="0"/>
      <w:marBottom w:val="0"/>
      <w:divBdr>
        <w:top w:val="none" w:sz="0" w:space="0" w:color="auto"/>
        <w:left w:val="none" w:sz="0" w:space="0" w:color="auto"/>
        <w:bottom w:val="none" w:sz="0" w:space="0" w:color="auto"/>
        <w:right w:val="none" w:sz="0" w:space="0" w:color="auto"/>
      </w:divBdr>
    </w:div>
    <w:div w:id="811363069">
      <w:bodyDiv w:val="1"/>
      <w:marLeft w:val="0"/>
      <w:marRight w:val="0"/>
      <w:marTop w:val="0"/>
      <w:marBottom w:val="0"/>
      <w:divBdr>
        <w:top w:val="none" w:sz="0" w:space="0" w:color="auto"/>
        <w:left w:val="none" w:sz="0" w:space="0" w:color="auto"/>
        <w:bottom w:val="none" w:sz="0" w:space="0" w:color="auto"/>
        <w:right w:val="none" w:sz="0" w:space="0" w:color="auto"/>
      </w:divBdr>
    </w:div>
    <w:div w:id="815798067">
      <w:bodyDiv w:val="1"/>
      <w:marLeft w:val="0"/>
      <w:marRight w:val="0"/>
      <w:marTop w:val="0"/>
      <w:marBottom w:val="0"/>
      <w:divBdr>
        <w:top w:val="none" w:sz="0" w:space="0" w:color="auto"/>
        <w:left w:val="none" w:sz="0" w:space="0" w:color="auto"/>
        <w:bottom w:val="none" w:sz="0" w:space="0" w:color="auto"/>
        <w:right w:val="none" w:sz="0" w:space="0" w:color="auto"/>
      </w:divBdr>
    </w:div>
    <w:div w:id="915162815">
      <w:bodyDiv w:val="1"/>
      <w:marLeft w:val="0"/>
      <w:marRight w:val="0"/>
      <w:marTop w:val="0"/>
      <w:marBottom w:val="0"/>
      <w:divBdr>
        <w:top w:val="none" w:sz="0" w:space="0" w:color="auto"/>
        <w:left w:val="none" w:sz="0" w:space="0" w:color="auto"/>
        <w:bottom w:val="none" w:sz="0" w:space="0" w:color="auto"/>
        <w:right w:val="none" w:sz="0" w:space="0" w:color="auto"/>
      </w:divBdr>
    </w:div>
    <w:div w:id="957952196">
      <w:bodyDiv w:val="1"/>
      <w:marLeft w:val="0"/>
      <w:marRight w:val="0"/>
      <w:marTop w:val="0"/>
      <w:marBottom w:val="0"/>
      <w:divBdr>
        <w:top w:val="none" w:sz="0" w:space="0" w:color="auto"/>
        <w:left w:val="none" w:sz="0" w:space="0" w:color="auto"/>
        <w:bottom w:val="none" w:sz="0" w:space="0" w:color="auto"/>
        <w:right w:val="none" w:sz="0" w:space="0" w:color="auto"/>
      </w:divBdr>
    </w:div>
    <w:div w:id="959185120">
      <w:bodyDiv w:val="1"/>
      <w:marLeft w:val="0"/>
      <w:marRight w:val="0"/>
      <w:marTop w:val="0"/>
      <w:marBottom w:val="0"/>
      <w:divBdr>
        <w:top w:val="none" w:sz="0" w:space="0" w:color="auto"/>
        <w:left w:val="none" w:sz="0" w:space="0" w:color="auto"/>
        <w:bottom w:val="none" w:sz="0" w:space="0" w:color="auto"/>
        <w:right w:val="none" w:sz="0" w:space="0" w:color="auto"/>
      </w:divBdr>
    </w:div>
    <w:div w:id="1025211483">
      <w:bodyDiv w:val="1"/>
      <w:marLeft w:val="0"/>
      <w:marRight w:val="0"/>
      <w:marTop w:val="0"/>
      <w:marBottom w:val="0"/>
      <w:divBdr>
        <w:top w:val="none" w:sz="0" w:space="0" w:color="auto"/>
        <w:left w:val="none" w:sz="0" w:space="0" w:color="auto"/>
        <w:bottom w:val="none" w:sz="0" w:space="0" w:color="auto"/>
        <w:right w:val="none" w:sz="0" w:space="0" w:color="auto"/>
      </w:divBdr>
    </w:div>
    <w:div w:id="1029843564">
      <w:bodyDiv w:val="1"/>
      <w:marLeft w:val="0"/>
      <w:marRight w:val="0"/>
      <w:marTop w:val="0"/>
      <w:marBottom w:val="0"/>
      <w:divBdr>
        <w:top w:val="none" w:sz="0" w:space="0" w:color="auto"/>
        <w:left w:val="none" w:sz="0" w:space="0" w:color="auto"/>
        <w:bottom w:val="none" w:sz="0" w:space="0" w:color="auto"/>
        <w:right w:val="none" w:sz="0" w:space="0" w:color="auto"/>
      </w:divBdr>
    </w:div>
    <w:div w:id="1034769917">
      <w:bodyDiv w:val="1"/>
      <w:marLeft w:val="0"/>
      <w:marRight w:val="0"/>
      <w:marTop w:val="0"/>
      <w:marBottom w:val="0"/>
      <w:divBdr>
        <w:top w:val="none" w:sz="0" w:space="0" w:color="auto"/>
        <w:left w:val="none" w:sz="0" w:space="0" w:color="auto"/>
        <w:bottom w:val="none" w:sz="0" w:space="0" w:color="auto"/>
        <w:right w:val="none" w:sz="0" w:space="0" w:color="auto"/>
      </w:divBdr>
    </w:div>
    <w:div w:id="1036590010">
      <w:bodyDiv w:val="1"/>
      <w:marLeft w:val="0"/>
      <w:marRight w:val="0"/>
      <w:marTop w:val="0"/>
      <w:marBottom w:val="0"/>
      <w:divBdr>
        <w:top w:val="none" w:sz="0" w:space="0" w:color="auto"/>
        <w:left w:val="none" w:sz="0" w:space="0" w:color="auto"/>
        <w:bottom w:val="none" w:sz="0" w:space="0" w:color="auto"/>
        <w:right w:val="none" w:sz="0" w:space="0" w:color="auto"/>
      </w:divBdr>
    </w:div>
    <w:div w:id="1037897635">
      <w:bodyDiv w:val="1"/>
      <w:marLeft w:val="0"/>
      <w:marRight w:val="0"/>
      <w:marTop w:val="0"/>
      <w:marBottom w:val="0"/>
      <w:divBdr>
        <w:top w:val="none" w:sz="0" w:space="0" w:color="auto"/>
        <w:left w:val="none" w:sz="0" w:space="0" w:color="auto"/>
        <w:bottom w:val="none" w:sz="0" w:space="0" w:color="auto"/>
        <w:right w:val="none" w:sz="0" w:space="0" w:color="auto"/>
      </w:divBdr>
    </w:div>
    <w:div w:id="1044139508">
      <w:bodyDiv w:val="1"/>
      <w:marLeft w:val="0"/>
      <w:marRight w:val="0"/>
      <w:marTop w:val="0"/>
      <w:marBottom w:val="0"/>
      <w:divBdr>
        <w:top w:val="none" w:sz="0" w:space="0" w:color="auto"/>
        <w:left w:val="none" w:sz="0" w:space="0" w:color="auto"/>
        <w:bottom w:val="none" w:sz="0" w:space="0" w:color="auto"/>
        <w:right w:val="none" w:sz="0" w:space="0" w:color="auto"/>
      </w:divBdr>
    </w:div>
    <w:div w:id="1057434071">
      <w:bodyDiv w:val="1"/>
      <w:marLeft w:val="0"/>
      <w:marRight w:val="0"/>
      <w:marTop w:val="0"/>
      <w:marBottom w:val="0"/>
      <w:divBdr>
        <w:top w:val="none" w:sz="0" w:space="0" w:color="auto"/>
        <w:left w:val="none" w:sz="0" w:space="0" w:color="auto"/>
        <w:bottom w:val="none" w:sz="0" w:space="0" w:color="auto"/>
        <w:right w:val="none" w:sz="0" w:space="0" w:color="auto"/>
      </w:divBdr>
    </w:div>
    <w:div w:id="1137527031">
      <w:bodyDiv w:val="1"/>
      <w:marLeft w:val="0"/>
      <w:marRight w:val="0"/>
      <w:marTop w:val="0"/>
      <w:marBottom w:val="0"/>
      <w:divBdr>
        <w:top w:val="none" w:sz="0" w:space="0" w:color="auto"/>
        <w:left w:val="none" w:sz="0" w:space="0" w:color="auto"/>
        <w:bottom w:val="none" w:sz="0" w:space="0" w:color="auto"/>
        <w:right w:val="none" w:sz="0" w:space="0" w:color="auto"/>
      </w:divBdr>
    </w:div>
    <w:div w:id="1183982938">
      <w:bodyDiv w:val="1"/>
      <w:marLeft w:val="0"/>
      <w:marRight w:val="0"/>
      <w:marTop w:val="0"/>
      <w:marBottom w:val="0"/>
      <w:divBdr>
        <w:top w:val="none" w:sz="0" w:space="0" w:color="auto"/>
        <w:left w:val="none" w:sz="0" w:space="0" w:color="auto"/>
        <w:bottom w:val="none" w:sz="0" w:space="0" w:color="auto"/>
        <w:right w:val="none" w:sz="0" w:space="0" w:color="auto"/>
      </w:divBdr>
    </w:div>
    <w:div w:id="1185555188">
      <w:bodyDiv w:val="1"/>
      <w:marLeft w:val="0"/>
      <w:marRight w:val="0"/>
      <w:marTop w:val="0"/>
      <w:marBottom w:val="0"/>
      <w:divBdr>
        <w:top w:val="none" w:sz="0" w:space="0" w:color="auto"/>
        <w:left w:val="none" w:sz="0" w:space="0" w:color="auto"/>
        <w:bottom w:val="none" w:sz="0" w:space="0" w:color="auto"/>
        <w:right w:val="none" w:sz="0" w:space="0" w:color="auto"/>
      </w:divBdr>
    </w:div>
    <w:div w:id="1242829991">
      <w:bodyDiv w:val="1"/>
      <w:marLeft w:val="0"/>
      <w:marRight w:val="0"/>
      <w:marTop w:val="0"/>
      <w:marBottom w:val="0"/>
      <w:divBdr>
        <w:top w:val="none" w:sz="0" w:space="0" w:color="auto"/>
        <w:left w:val="none" w:sz="0" w:space="0" w:color="auto"/>
        <w:bottom w:val="none" w:sz="0" w:space="0" w:color="auto"/>
        <w:right w:val="none" w:sz="0" w:space="0" w:color="auto"/>
      </w:divBdr>
    </w:div>
    <w:div w:id="1274022352">
      <w:bodyDiv w:val="1"/>
      <w:marLeft w:val="0"/>
      <w:marRight w:val="0"/>
      <w:marTop w:val="0"/>
      <w:marBottom w:val="0"/>
      <w:divBdr>
        <w:top w:val="none" w:sz="0" w:space="0" w:color="auto"/>
        <w:left w:val="none" w:sz="0" w:space="0" w:color="auto"/>
        <w:bottom w:val="none" w:sz="0" w:space="0" w:color="auto"/>
        <w:right w:val="none" w:sz="0" w:space="0" w:color="auto"/>
      </w:divBdr>
    </w:div>
    <w:div w:id="1308243564">
      <w:bodyDiv w:val="1"/>
      <w:marLeft w:val="0"/>
      <w:marRight w:val="0"/>
      <w:marTop w:val="0"/>
      <w:marBottom w:val="0"/>
      <w:divBdr>
        <w:top w:val="none" w:sz="0" w:space="0" w:color="auto"/>
        <w:left w:val="none" w:sz="0" w:space="0" w:color="auto"/>
        <w:bottom w:val="none" w:sz="0" w:space="0" w:color="auto"/>
        <w:right w:val="none" w:sz="0" w:space="0" w:color="auto"/>
      </w:divBdr>
      <w:divsChild>
        <w:div w:id="1969969801">
          <w:marLeft w:val="0"/>
          <w:marRight w:val="0"/>
          <w:marTop w:val="0"/>
          <w:marBottom w:val="0"/>
          <w:divBdr>
            <w:top w:val="none" w:sz="0" w:space="0" w:color="auto"/>
            <w:left w:val="none" w:sz="0" w:space="0" w:color="auto"/>
            <w:bottom w:val="none" w:sz="0" w:space="0" w:color="auto"/>
            <w:right w:val="none" w:sz="0" w:space="0" w:color="auto"/>
          </w:divBdr>
          <w:divsChild>
            <w:div w:id="1464032415">
              <w:marLeft w:val="0"/>
              <w:marRight w:val="0"/>
              <w:marTop w:val="0"/>
              <w:marBottom w:val="0"/>
              <w:divBdr>
                <w:top w:val="none" w:sz="0" w:space="0" w:color="auto"/>
                <w:left w:val="none" w:sz="0" w:space="0" w:color="auto"/>
                <w:bottom w:val="none" w:sz="0" w:space="0" w:color="auto"/>
                <w:right w:val="none" w:sz="0" w:space="0" w:color="auto"/>
              </w:divBdr>
              <w:divsChild>
                <w:div w:id="1257060215">
                  <w:marLeft w:val="150"/>
                  <w:marRight w:val="150"/>
                  <w:marTop w:val="300"/>
                  <w:marBottom w:val="1200"/>
                  <w:divBdr>
                    <w:top w:val="none" w:sz="0" w:space="0" w:color="auto"/>
                    <w:left w:val="none" w:sz="0" w:space="0" w:color="auto"/>
                    <w:bottom w:val="none" w:sz="0" w:space="0" w:color="auto"/>
                    <w:right w:val="none" w:sz="0" w:space="0" w:color="auto"/>
                  </w:divBdr>
                  <w:divsChild>
                    <w:div w:id="8920248">
                      <w:marLeft w:val="0"/>
                      <w:marRight w:val="0"/>
                      <w:marTop w:val="0"/>
                      <w:marBottom w:val="0"/>
                      <w:divBdr>
                        <w:top w:val="none" w:sz="0" w:space="0" w:color="auto"/>
                        <w:left w:val="none" w:sz="0" w:space="0" w:color="auto"/>
                        <w:bottom w:val="none" w:sz="0" w:space="0" w:color="auto"/>
                        <w:right w:val="none" w:sz="0" w:space="0" w:color="auto"/>
                      </w:divBdr>
                      <w:divsChild>
                        <w:div w:id="1104225906">
                          <w:marLeft w:val="0"/>
                          <w:marRight w:val="0"/>
                          <w:marTop w:val="0"/>
                          <w:marBottom w:val="0"/>
                          <w:divBdr>
                            <w:top w:val="none" w:sz="0" w:space="0" w:color="auto"/>
                            <w:left w:val="none" w:sz="0" w:space="0" w:color="auto"/>
                            <w:bottom w:val="none" w:sz="0" w:space="0" w:color="auto"/>
                            <w:right w:val="none" w:sz="0" w:space="0" w:color="auto"/>
                          </w:divBdr>
                          <w:divsChild>
                            <w:div w:id="192305937">
                              <w:marLeft w:val="0"/>
                              <w:marRight w:val="0"/>
                              <w:marTop w:val="0"/>
                              <w:marBottom w:val="0"/>
                              <w:divBdr>
                                <w:top w:val="none" w:sz="0" w:space="0" w:color="auto"/>
                                <w:left w:val="none" w:sz="0" w:space="0" w:color="auto"/>
                                <w:bottom w:val="none" w:sz="0" w:space="0" w:color="auto"/>
                                <w:right w:val="none" w:sz="0" w:space="0" w:color="auto"/>
                              </w:divBdr>
                              <w:divsChild>
                                <w:div w:id="4352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728736">
      <w:bodyDiv w:val="1"/>
      <w:marLeft w:val="0"/>
      <w:marRight w:val="0"/>
      <w:marTop w:val="0"/>
      <w:marBottom w:val="0"/>
      <w:divBdr>
        <w:top w:val="none" w:sz="0" w:space="0" w:color="auto"/>
        <w:left w:val="none" w:sz="0" w:space="0" w:color="auto"/>
        <w:bottom w:val="none" w:sz="0" w:space="0" w:color="auto"/>
        <w:right w:val="none" w:sz="0" w:space="0" w:color="auto"/>
      </w:divBdr>
    </w:div>
    <w:div w:id="1371689787">
      <w:bodyDiv w:val="1"/>
      <w:marLeft w:val="0"/>
      <w:marRight w:val="0"/>
      <w:marTop w:val="0"/>
      <w:marBottom w:val="0"/>
      <w:divBdr>
        <w:top w:val="none" w:sz="0" w:space="0" w:color="auto"/>
        <w:left w:val="none" w:sz="0" w:space="0" w:color="auto"/>
        <w:bottom w:val="none" w:sz="0" w:space="0" w:color="auto"/>
        <w:right w:val="none" w:sz="0" w:space="0" w:color="auto"/>
      </w:divBdr>
    </w:div>
    <w:div w:id="1438599375">
      <w:bodyDiv w:val="1"/>
      <w:marLeft w:val="0"/>
      <w:marRight w:val="0"/>
      <w:marTop w:val="0"/>
      <w:marBottom w:val="0"/>
      <w:divBdr>
        <w:top w:val="none" w:sz="0" w:space="0" w:color="auto"/>
        <w:left w:val="none" w:sz="0" w:space="0" w:color="auto"/>
        <w:bottom w:val="none" w:sz="0" w:space="0" w:color="auto"/>
        <w:right w:val="none" w:sz="0" w:space="0" w:color="auto"/>
      </w:divBdr>
    </w:div>
    <w:div w:id="1442146327">
      <w:bodyDiv w:val="1"/>
      <w:marLeft w:val="0"/>
      <w:marRight w:val="0"/>
      <w:marTop w:val="0"/>
      <w:marBottom w:val="0"/>
      <w:divBdr>
        <w:top w:val="none" w:sz="0" w:space="0" w:color="auto"/>
        <w:left w:val="none" w:sz="0" w:space="0" w:color="auto"/>
        <w:bottom w:val="none" w:sz="0" w:space="0" w:color="auto"/>
        <w:right w:val="none" w:sz="0" w:space="0" w:color="auto"/>
      </w:divBdr>
    </w:div>
    <w:div w:id="1468007975">
      <w:bodyDiv w:val="1"/>
      <w:marLeft w:val="0"/>
      <w:marRight w:val="0"/>
      <w:marTop w:val="0"/>
      <w:marBottom w:val="0"/>
      <w:divBdr>
        <w:top w:val="none" w:sz="0" w:space="0" w:color="auto"/>
        <w:left w:val="none" w:sz="0" w:space="0" w:color="auto"/>
        <w:bottom w:val="none" w:sz="0" w:space="0" w:color="auto"/>
        <w:right w:val="none" w:sz="0" w:space="0" w:color="auto"/>
      </w:divBdr>
    </w:div>
    <w:div w:id="1728146800">
      <w:bodyDiv w:val="1"/>
      <w:marLeft w:val="0"/>
      <w:marRight w:val="0"/>
      <w:marTop w:val="0"/>
      <w:marBottom w:val="0"/>
      <w:divBdr>
        <w:top w:val="none" w:sz="0" w:space="0" w:color="auto"/>
        <w:left w:val="none" w:sz="0" w:space="0" w:color="auto"/>
        <w:bottom w:val="none" w:sz="0" w:space="0" w:color="auto"/>
        <w:right w:val="none" w:sz="0" w:space="0" w:color="auto"/>
      </w:divBdr>
    </w:div>
    <w:div w:id="1731489967">
      <w:bodyDiv w:val="1"/>
      <w:marLeft w:val="0"/>
      <w:marRight w:val="0"/>
      <w:marTop w:val="0"/>
      <w:marBottom w:val="0"/>
      <w:divBdr>
        <w:top w:val="none" w:sz="0" w:space="0" w:color="auto"/>
        <w:left w:val="none" w:sz="0" w:space="0" w:color="auto"/>
        <w:bottom w:val="none" w:sz="0" w:space="0" w:color="auto"/>
        <w:right w:val="none" w:sz="0" w:space="0" w:color="auto"/>
      </w:divBdr>
    </w:div>
    <w:div w:id="1731996038">
      <w:bodyDiv w:val="1"/>
      <w:marLeft w:val="0"/>
      <w:marRight w:val="0"/>
      <w:marTop w:val="0"/>
      <w:marBottom w:val="0"/>
      <w:divBdr>
        <w:top w:val="none" w:sz="0" w:space="0" w:color="auto"/>
        <w:left w:val="none" w:sz="0" w:space="0" w:color="auto"/>
        <w:bottom w:val="none" w:sz="0" w:space="0" w:color="auto"/>
        <w:right w:val="none" w:sz="0" w:space="0" w:color="auto"/>
      </w:divBdr>
    </w:div>
    <w:div w:id="1741517273">
      <w:bodyDiv w:val="1"/>
      <w:marLeft w:val="0"/>
      <w:marRight w:val="0"/>
      <w:marTop w:val="0"/>
      <w:marBottom w:val="0"/>
      <w:divBdr>
        <w:top w:val="none" w:sz="0" w:space="0" w:color="auto"/>
        <w:left w:val="none" w:sz="0" w:space="0" w:color="auto"/>
        <w:bottom w:val="none" w:sz="0" w:space="0" w:color="auto"/>
        <w:right w:val="none" w:sz="0" w:space="0" w:color="auto"/>
      </w:divBdr>
    </w:div>
    <w:div w:id="1883444619">
      <w:bodyDiv w:val="1"/>
      <w:marLeft w:val="0"/>
      <w:marRight w:val="0"/>
      <w:marTop w:val="0"/>
      <w:marBottom w:val="0"/>
      <w:divBdr>
        <w:top w:val="none" w:sz="0" w:space="0" w:color="auto"/>
        <w:left w:val="none" w:sz="0" w:space="0" w:color="auto"/>
        <w:bottom w:val="none" w:sz="0" w:space="0" w:color="auto"/>
        <w:right w:val="none" w:sz="0" w:space="0" w:color="auto"/>
      </w:divBdr>
    </w:div>
    <w:div w:id="1884637643">
      <w:bodyDiv w:val="1"/>
      <w:marLeft w:val="0"/>
      <w:marRight w:val="0"/>
      <w:marTop w:val="0"/>
      <w:marBottom w:val="0"/>
      <w:divBdr>
        <w:top w:val="none" w:sz="0" w:space="0" w:color="auto"/>
        <w:left w:val="none" w:sz="0" w:space="0" w:color="auto"/>
        <w:bottom w:val="none" w:sz="0" w:space="0" w:color="auto"/>
        <w:right w:val="none" w:sz="0" w:space="0" w:color="auto"/>
      </w:divBdr>
    </w:div>
    <w:div w:id="1891571629">
      <w:bodyDiv w:val="1"/>
      <w:marLeft w:val="0"/>
      <w:marRight w:val="0"/>
      <w:marTop w:val="0"/>
      <w:marBottom w:val="0"/>
      <w:divBdr>
        <w:top w:val="none" w:sz="0" w:space="0" w:color="auto"/>
        <w:left w:val="none" w:sz="0" w:space="0" w:color="auto"/>
        <w:bottom w:val="none" w:sz="0" w:space="0" w:color="auto"/>
        <w:right w:val="none" w:sz="0" w:space="0" w:color="auto"/>
      </w:divBdr>
    </w:div>
    <w:div w:id="1910651230">
      <w:bodyDiv w:val="1"/>
      <w:marLeft w:val="0"/>
      <w:marRight w:val="0"/>
      <w:marTop w:val="0"/>
      <w:marBottom w:val="0"/>
      <w:divBdr>
        <w:top w:val="none" w:sz="0" w:space="0" w:color="auto"/>
        <w:left w:val="none" w:sz="0" w:space="0" w:color="auto"/>
        <w:bottom w:val="none" w:sz="0" w:space="0" w:color="auto"/>
        <w:right w:val="none" w:sz="0" w:space="0" w:color="auto"/>
      </w:divBdr>
    </w:div>
    <w:div w:id="1965964867">
      <w:bodyDiv w:val="1"/>
      <w:marLeft w:val="0"/>
      <w:marRight w:val="0"/>
      <w:marTop w:val="0"/>
      <w:marBottom w:val="0"/>
      <w:divBdr>
        <w:top w:val="none" w:sz="0" w:space="0" w:color="auto"/>
        <w:left w:val="none" w:sz="0" w:space="0" w:color="auto"/>
        <w:bottom w:val="none" w:sz="0" w:space="0" w:color="auto"/>
        <w:right w:val="none" w:sz="0" w:space="0" w:color="auto"/>
      </w:divBdr>
    </w:div>
    <w:div w:id="2010402544">
      <w:bodyDiv w:val="1"/>
      <w:marLeft w:val="0"/>
      <w:marRight w:val="0"/>
      <w:marTop w:val="0"/>
      <w:marBottom w:val="0"/>
      <w:divBdr>
        <w:top w:val="none" w:sz="0" w:space="0" w:color="auto"/>
        <w:left w:val="none" w:sz="0" w:space="0" w:color="auto"/>
        <w:bottom w:val="none" w:sz="0" w:space="0" w:color="auto"/>
        <w:right w:val="none" w:sz="0" w:space="0" w:color="auto"/>
      </w:divBdr>
    </w:div>
    <w:div w:id="202401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_sev@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FB779-6620-4949-99D0-F20C4105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8114</Words>
  <Characters>46256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SPETS</Company>
  <LinksUpToDate>false</LinksUpToDate>
  <CharactersWithSpaces>54262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Захарченко О. С.</cp:lastModifiedBy>
  <cp:revision>12</cp:revision>
  <cp:lastPrinted>2019-12-26T07:04:00Z</cp:lastPrinted>
  <dcterms:created xsi:type="dcterms:W3CDTF">2019-04-01T20:56:00Z</dcterms:created>
  <dcterms:modified xsi:type="dcterms:W3CDTF">2019-12-26T07:06:00Z</dcterms:modified>
</cp:coreProperties>
</file>