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E8" w:rsidRPr="00F61DF6" w:rsidRDefault="00F61DF6">
      <w:pPr>
        <w:rPr>
          <w:b/>
          <w:sz w:val="32"/>
          <w:szCs w:val="32"/>
        </w:rPr>
      </w:pPr>
      <w:r w:rsidRPr="00F61DF6">
        <w:rPr>
          <w:b/>
          <w:sz w:val="32"/>
          <w:szCs w:val="32"/>
        </w:rPr>
        <w:t xml:space="preserve">Сведения о закупочной деятельности АО «ЦС «Звёздочка», в том числе и </w:t>
      </w:r>
      <w:r w:rsidRPr="00F61DF6">
        <w:rPr>
          <w:b/>
          <w:sz w:val="32"/>
          <w:szCs w:val="32"/>
        </w:rPr>
        <w:t>о корпоративных правилах осуществления</w:t>
      </w:r>
      <w:r w:rsidRPr="00F61DF6">
        <w:rPr>
          <w:b/>
          <w:sz w:val="32"/>
          <w:szCs w:val="32"/>
        </w:rPr>
        <w:t xml:space="preserve"> закупок, а также прочая необходимая информация размещается на сайте предприятия в разделе «Закупки» по адресу</w:t>
      </w:r>
      <w:r w:rsidR="008A49D9">
        <w:rPr>
          <w:b/>
          <w:sz w:val="32"/>
          <w:szCs w:val="32"/>
        </w:rPr>
        <w:t xml:space="preserve">: </w:t>
      </w:r>
      <w:hyperlink r:id="rId5" w:history="1">
        <w:r w:rsidR="00781B75" w:rsidRPr="00781B75">
          <w:rPr>
            <w:rStyle w:val="a3"/>
            <w:b/>
            <w:sz w:val="32"/>
            <w:szCs w:val="32"/>
          </w:rPr>
          <w:t>https://www.star.ru/Tenderi/Zakupki</w:t>
        </w:r>
      </w:hyperlink>
      <w:bookmarkStart w:id="0" w:name="_GoBack"/>
      <w:bookmarkEnd w:id="0"/>
    </w:p>
    <w:sectPr w:rsidR="00F224E8" w:rsidRPr="00F61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6"/>
    <w:rsid w:val="00781B75"/>
    <w:rsid w:val="008A49D9"/>
    <w:rsid w:val="00F224E8"/>
    <w:rsid w:val="00F6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B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B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ar.ru/Tenderi/Zakup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Kosarev</dc:creator>
  <cp:lastModifiedBy>Kosarev</cp:lastModifiedBy>
  <cp:revision>3</cp:revision>
  <dcterms:created xsi:type="dcterms:W3CDTF">2017-11-24T05:56:00Z</dcterms:created>
  <dcterms:modified xsi:type="dcterms:W3CDTF">2017-11-24T06:09:00Z</dcterms:modified>
</cp:coreProperties>
</file>