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0D" w:rsidRPr="000023E5" w:rsidRDefault="0050740D" w:rsidP="0050740D">
      <w:pPr>
        <w:pStyle w:val="1"/>
        <w:numPr>
          <w:ilvl w:val="0"/>
          <w:numId w:val="0"/>
        </w:numPr>
        <w:jc w:val="center"/>
      </w:pPr>
      <w:bookmarkStart w:id="0" w:name="_Toc483413782"/>
      <w:bookmarkStart w:id="1" w:name="_Toc496002439"/>
      <w:r w:rsidRPr="000023E5">
        <w:t>ИЗВЕЩЕНИЕ</w:t>
      </w:r>
      <w:bookmarkEnd w:id="0"/>
      <w:bookmarkEnd w:id="1"/>
    </w:p>
    <w:p w:rsidR="0050740D" w:rsidRPr="000023E5" w:rsidRDefault="0050740D" w:rsidP="0050740D">
      <w:pPr>
        <w:widowControl w:val="0"/>
        <w:jc w:val="center"/>
        <w:rPr>
          <w:b/>
          <w:szCs w:val="24"/>
        </w:rPr>
      </w:pPr>
      <w:r w:rsidRPr="000023E5">
        <w:rPr>
          <w:b/>
          <w:szCs w:val="24"/>
        </w:rPr>
        <w:t xml:space="preserve">о проведении </w:t>
      </w:r>
      <w:r w:rsidR="00882170">
        <w:rPr>
          <w:b/>
          <w:szCs w:val="24"/>
        </w:rPr>
        <w:t>запроса котировок</w:t>
      </w:r>
      <w:r w:rsidRPr="000023E5">
        <w:rPr>
          <w:b/>
          <w:szCs w:val="24"/>
        </w:rPr>
        <w:t xml:space="preserve"> в электронной форме</w:t>
      </w:r>
    </w:p>
    <w:p w:rsidR="0050740D" w:rsidRPr="000023E5" w:rsidRDefault="0050740D" w:rsidP="0050740D">
      <w:pPr>
        <w:widowControl w:val="0"/>
        <w:jc w:val="center"/>
        <w:rPr>
          <w:b/>
          <w:szCs w:val="24"/>
        </w:rPr>
      </w:pPr>
    </w:p>
    <w:p w:rsidR="0050740D" w:rsidRPr="000023E5" w:rsidRDefault="0050740D" w:rsidP="0050740D">
      <w:pPr>
        <w:widowControl w:val="0"/>
        <w:numPr>
          <w:ilvl w:val="0"/>
          <w:numId w:val="22"/>
        </w:numPr>
        <w:ind w:left="0" w:firstLine="709"/>
        <w:contextualSpacing/>
        <w:rPr>
          <w:snapToGrid/>
          <w:spacing w:val="-6"/>
          <w:szCs w:val="24"/>
        </w:rPr>
      </w:pPr>
      <w:r w:rsidRPr="006E1CBB">
        <w:rPr>
          <w:szCs w:val="24"/>
        </w:rPr>
        <w:t xml:space="preserve">Способ закупки, форма закупки: </w:t>
      </w:r>
      <w:r w:rsidR="00F52BD5">
        <w:rPr>
          <w:szCs w:val="24"/>
        </w:rPr>
        <w:t>запрос котировок</w:t>
      </w:r>
      <w:r w:rsidRPr="006E1CBB">
        <w:rPr>
          <w:szCs w:val="24"/>
        </w:rPr>
        <w:t xml:space="preserve"> в электронной форме</w:t>
      </w:r>
      <w:r w:rsidRPr="000023E5">
        <w:rPr>
          <w:snapToGrid/>
          <w:szCs w:val="24"/>
        </w:rPr>
        <w:t>.</w:t>
      </w:r>
    </w:p>
    <w:p w:rsidR="0050740D" w:rsidRPr="000023E5" w:rsidRDefault="0050740D" w:rsidP="0050740D">
      <w:pPr>
        <w:widowControl w:val="0"/>
        <w:numPr>
          <w:ilvl w:val="0"/>
          <w:numId w:val="22"/>
        </w:numPr>
        <w:autoSpaceDE w:val="0"/>
        <w:autoSpaceDN w:val="0"/>
        <w:adjustRightInd w:val="0"/>
        <w:ind w:left="0" w:firstLine="709"/>
        <w:contextualSpacing/>
        <w:rPr>
          <w:snapToGrid/>
          <w:szCs w:val="24"/>
        </w:rPr>
      </w:pPr>
      <w:r w:rsidRPr="000023E5">
        <w:rPr>
          <w:snapToGrid/>
          <w:spacing w:val="-6"/>
          <w:szCs w:val="24"/>
        </w:rPr>
        <w:t>Заказчик</w:t>
      </w:r>
      <w:bookmarkStart w:id="2" w:name="_Ref318877821"/>
      <w:r w:rsidRPr="00B0467B">
        <w:rPr>
          <w:snapToGrid/>
          <w:spacing w:val="-6"/>
          <w:szCs w:val="24"/>
        </w:rPr>
        <w:t xml:space="preserve"> 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w:t>
      </w:r>
      <w:r>
        <w:rPr>
          <w:snapToGrid/>
          <w:spacing w:val="-6"/>
          <w:szCs w:val="24"/>
        </w:rPr>
        <w:t>2) 7-28-50 e-</w:t>
      </w:r>
      <w:proofErr w:type="spellStart"/>
      <w:r>
        <w:rPr>
          <w:snapToGrid/>
          <w:spacing w:val="-6"/>
          <w:szCs w:val="24"/>
        </w:rPr>
        <w:t>mail</w:t>
      </w:r>
      <w:proofErr w:type="spellEnd"/>
      <w:r>
        <w:rPr>
          <w:snapToGrid/>
          <w:spacing w:val="-6"/>
          <w:szCs w:val="24"/>
        </w:rPr>
        <w:t>: info@star.ru</w:t>
      </w:r>
    </w:p>
    <w:p w:rsidR="0050740D" w:rsidRPr="000023E5" w:rsidRDefault="0050740D" w:rsidP="0050740D">
      <w:pPr>
        <w:numPr>
          <w:ilvl w:val="0"/>
          <w:numId w:val="22"/>
        </w:numPr>
        <w:autoSpaceDE w:val="0"/>
        <w:autoSpaceDN w:val="0"/>
        <w:adjustRightInd w:val="0"/>
        <w:ind w:left="0" w:firstLine="709"/>
        <w:contextualSpacing/>
        <w:rPr>
          <w:snapToGrid/>
          <w:szCs w:val="24"/>
        </w:rPr>
      </w:pPr>
      <w:r w:rsidRPr="000023E5">
        <w:rPr>
          <w:snapToGrid/>
          <w:spacing w:val="-6"/>
          <w:szCs w:val="24"/>
        </w:rPr>
        <w:t>Организатор</w:t>
      </w:r>
      <w:r w:rsidRPr="000023E5">
        <w:rPr>
          <w:snapToGrid/>
          <w:szCs w:val="24"/>
        </w:rPr>
        <w:t xml:space="preserve"> закупки: </w:t>
      </w:r>
      <w:bookmarkEnd w:id="2"/>
      <w:r>
        <w:rPr>
          <w:snapToGrid/>
          <w:szCs w:val="24"/>
        </w:rPr>
        <w:t xml:space="preserve">Филиал «СРЗ «Нерпа» </w:t>
      </w:r>
      <w:r w:rsidRPr="00B0467B">
        <w:rPr>
          <w:snapToGrid/>
          <w:szCs w:val="24"/>
        </w:rPr>
        <w:t xml:space="preserve">АО «ЦС «Звездочка», Место нахождения: </w:t>
      </w:r>
      <w:r>
        <w:rPr>
          <w:snapToGrid/>
          <w:szCs w:val="24"/>
        </w:rPr>
        <w:t>184682 Мурманская</w:t>
      </w:r>
      <w:r w:rsidRPr="00B0467B">
        <w:rPr>
          <w:snapToGrid/>
          <w:szCs w:val="24"/>
        </w:rPr>
        <w:t xml:space="preserve"> область, </w:t>
      </w:r>
      <w:r>
        <w:rPr>
          <w:snapToGrid/>
          <w:szCs w:val="24"/>
        </w:rPr>
        <w:t>г.Снежногорск-2</w:t>
      </w:r>
      <w:r w:rsidRPr="00B0467B">
        <w:rPr>
          <w:snapToGrid/>
          <w:szCs w:val="24"/>
        </w:rPr>
        <w:t xml:space="preserve">; Почтовый адрес: </w:t>
      </w:r>
      <w:r>
        <w:rPr>
          <w:snapToGrid/>
          <w:szCs w:val="24"/>
        </w:rPr>
        <w:t>184682 Мурманская</w:t>
      </w:r>
      <w:r w:rsidRPr="00B0467B">
        <w:rPr>
          <w:snapToGrid/>
          <w:szCs w:val="24"/>
        </w:rPr>
        <w:t xml:space="preserve"> область, </w:t>
      </w:r>
      <w:r>
        <w:rPr>
          <w:snapToGrid/>
          <w:szCs w:val="24"/>
        </w:rPr>
        <w:t>г.Снежногорск-2</w:t>
      </w:r>
      <w:r w:rsidRPr="00B0467B">
        <w:rPr>
          <w:snapToGrid/>
          <w:szCs w:val="24"/>
        </w:rPr>
        <w:t xml:space="preserve">, </w:t>
      </w:r>
      <w:r w:rsidRPr="00B0467B">
        <w:rPr>
          <w:bCs/>
          <w:snapToGrid/>
          <w:szCs w:val="24"/>
        </w:rPr>
        <w:t xml:space="preserve">тел. </w:t>
      </w:r>
      <w:r w:rsidRPr="009B563A">
        <w:rPr>
          <w:bCs/>
          <w:snapToGrid/>
          <w:szCs w:val="24"/>
        </w:rPr>
        <w:t>+7 (</w:t>
      </w:r>
      <w:r>
        <w:rPr>
          <w:bCs/>
          <w:snapToGrid/>
          <w:szCs w:val="24"/>
        </w:rPr>
        <w:t>81530</w:t>
      </w:r>
      <w:r w:rsidRPr="009B563A">
        <w:rPr>
          <w:bCs/>
          <w:snapToGrid/>
          <w:szCs w:val="24"/>
        </w:rPr>
        <w:t xml:space="preserve">) </w:t>
      </w:r>
      <w:r>
        <w:rPr>
          <w:bCs/>
          <w:snapToGrid/>
          <w:szCs w:val="24"/>
        </w:rPr>
        <w:t>6-81-14</w:t>
      </w:r>
      <w:r w:rsidRPr="00B0467B">
        <w:rPr>
          <w:bCs/>
          <w:snapToGrid/>
          <w:szCs w:val="24"/>
        </w:rPr>
        <w:t xml:space="preserve">, </w:t>
      </w:r>
      <w:r w:rsidRPr="00B0467B">
        <w:rPr>
          <w:bCs/>
          <w:snapToGrid/>
          <w:szCs w:val="24"/>
          <w:lang w:val="en-US"/>
        </w:rPr>
        <w:t>e</w:t>
      </w:r>
      <w:r w:rsidRPr="009B563A">
        <w:rPr>
          <w:bCs/>
          <w:snapToGrid/>
          <w:szCs w:val="24"/>
        </w:rPr>
        <w:t>-</w:t>
      </w:r>
      <w:r w:rsidRPr="00B0467B">
        <w:rPr>
          <w:bCs/>
          <w:snapToGrid/>
          <w:szCs w:val="24"/>
          <w:lang w:val="en-US"/>
        </w:rPr>
        <w:t>mail</w:t>
      </w:r>
      <w:r w:rsidRPr="009B563A">
        <w:rPr>
          <w:bCs/>
          <w:snapToGrid/>
          <w:szCs w:val="24"/>
        </w:rPr>
        <w:t xml:space="preserve">: </w:t>
      </w:r>
      <w:r>
        <w:rPr>
          <w:bCs/>
          <w:snapToGrid/>
          <w:szCs w:val="24"/>
          <w:lang w:val="en-US"/>
        </w:rPr>
        <w:t>68114</w:t>
      </w:r>
      <w:r w:rsidRPr="009B563A">
        <w:rPr>
          <w:bCs/>
          <w:snapToGrid/>
          <w:szCs w:val="24"/>
        </w:rPr>
        <w:t>@</w:t>
      </w:r>
      <w:r>
        <w:rPr>
          <w:bCs/>
          <w:snapToGrid/>
          <w:szCs w:val="24"/>
          <w:lang w:val="en-US"/>
        </w:rPr>
        <w:t>mail</w:t>
      </w:r>
      <w:r w:rsidRPr="009B563A">
        <w:rPr>
          <w:bCs/>
          <w:snapToGrid/>
          <w:szCs w:val="24"/>
        </w:rPr>
        <w:t>.</w:t>
      </w:r>
      <w:proofErr w:type="spellStart"/>
      <w:r w:rsidRPr="00B0467B">
        <w:rPr>
          <w:bCs/>
          <w:snapToGrid/>
          <w:szCs w:val="24"/>
          <w:lang w:val="en-US"/>
        </w:rPr>
        <w:t>ru</w:t>
      </w:r>
      <w:proofErr w:type="spellEnd"/>
      <w:r>
        <w:rPr>
          <w:bCs/>
          <w:snapToGrid/>
          <w:szCs w:val="24"/>
        </w:rPr>
        <w:t>.</w:t>
      </w:r>
    </w:p>
    <w:p w:rsidR="00603EAA" w:rsidRPr="00CD7F27" w:rsidRDefault="0050740D" w:rsidP="00603EAA">
      <w:pPr>
        <w:widowControl w:val="0"/>
        <w:numPr>
          <w:ilvl w:val="0"/>
          <w:numId w:val="22"/>
        </w:numPr>
        <w:ind w:left="0" w:firstLine="709"/>
        <w:contextualSpacing/>
        <w:rPr>
          <w:b/>
          <w:snapToGrid/>
          <w:spacing w:val="-6"/>
          <w:szCs w:val="24"/>
        </w:rPr>
      </w:pPr>
      <w:r w:rsidRPr="00222B89">
        <w:rPr>
          <w:snapToGrid/>
          <w:szCs w:val="24"/>
        </w:rPr>
        <w:t>Предмет договора, с указанием объема оказываемых услуг</w:t>
      </w:r>
      <w:r w:rsidRPr="00222B89">
        <w:rPr>
          <w:spacing w:val="-6"/>
          <w:szCs w:val="24"/>
        </w:rPr>
        <w:t xml:space="preserve">: </w:t>
      </w:r>
      <w:r w:rsidR="00603EAA" w:rsidRPr="00CD7F27">
        <w:rPr>
          <w:b/>
          <w:szCs w:val="24"/>
        </w:rPr>
        <w:t xml:space="preserve">услуги по проведению </w:t>
      </w:r>
      <w:r w:rsidR="00CD7F27" w:rsidRPr="00CD7F27">
        <w:rPr>
          <w:b/>
          <w:szCs w:val="24"/>
        </w:rPr>
        <w:t>полного комплекса организационных и технических мероприятий, предусмотренных НП-024-2000, для определения возможного дополнительного срока эксплуатации гамма-дефектоскопа «</w:t>
      </w:r>
      <w:proofErr w:type="spellStart"/>
      <w:r w:rsidR="00CD7F27" w:rsidRPr="00CD7F27">
        <w:rPr>
          <w:b/>
          <w:szCs w:val="24"/>
        </w:rPr>
        <w:t>Гаммарид</w:t>
      </w:r>
      <w:proofErr w:type="spellEnd"/>
      <w:r w:rsidR="00CD7F27" w:rsidRPr="00CD7F27">
        <w:rPr>
          <w:b/>
          <w:szCs w:val="24"/>
        </w:rPr>
        <w:t xml:space="preserve"> 2010Р»</w:t>
      </w:r>
      <w:r w:rsidR="00764BF1">
        <w:rPr>
          <w:b/>
          <w:szCs w:val="24"/>
        </w:rPr>
        <w:t xml:space="preserve"> зав. № 027</w:t>
      </w:r>
      <w:r w:rsidR="00CD7F27" w:rsidRPr="00CD7F27">
        <w:rPr>
          <w:b/>
          <w:szCs w:val="24"/>
        </w:rPr>
        <w:t>, принадлежащего филиалу «СРЗ «Нерпа» АО «ЦС «Звездочка»</w:t>
      </w:r>
      <w:r w:rsidR="00634063" w:rsidRPr="00CD7F27">
        <w:rPr>
          <w:rFonts w:eastAsia="Calibri"/>
          <w:b/>
          <w:szCs w:val="24"/>
        </w:rPr>
        <w:t xml:space="preserve">, </w:t>
      </w:r>
      <w:r w:rsidR="00603EAA" w:rsidRPr="00CD7F27">
        <w:rPr>
          <w:rFonts w:eastAsia="Calibri"/>
          <w:b/>
          <w:szCs w:val="24"/>
        </w:rPr>
        <w:t>согласно Технического задания</w:t>
      </w:r>
      <w:r w:rsidR="00634063" w:rsidRPr="00CD7F27">
        <w:rPr>
          <w:rFonts w:eastAsia="Calibri"/>
          <w:b/>
          <w:szCs w:val="24"/>
        </w:rPr>
        <w:t>.</w:t>
      </w:r>
    </w:p>
    <w:p w:rsidR="0050740D" w:rsidRPr="00222B89" w:rsidRDefault="00FB7F43" w:rsidP="00603EAA">
      <w:pPr>
        <w:widowControl w:val="0"/>
        <w:numPr>
          <w:ilvl w:val="0"/>
          <w:numId w:val="22"/>
        </w:numPr>
        <w:ind w:left="0" w:firstLine="709"/>
        <w:contextualSpacing/>
        <w:rPr>
          <w:snapToGrid/>
          <w:spacing w:val="-6"/>
          <w:szCs w:val="24"/>
        </w:rPr>
      </w:pPr>
      <w:r w:rsidRPr="00222B89">
        <w:rPr>
          <w:snapToGrid/>
          <w:spacing w:val="-6"/>
          <w:szCs w:val="24"/>
        </w:rPr>
        <w:t xml:space="preserve">Срок оказания услуг: </w:t>
      </w:r>
      <w:r w:rsidR="00603EAA" w:rsidRPr="00222B89">
        <w:rPr>
          <w:snapToGrid/>
          <w:spacing w:val="-6"/>
          <w:szCs w:val="24"/>
        </w:rPr>
        <w:t xml:space="preserve">дата начала оказания услуг-дата подписания договора, дата окончания оказания услуг- </w:t>
      </w:r>
      <w:r w:rsidR="00CD7F27">
        <w:rPr>
          <w:snapToGrid/>
          <w:spacing w:val="-6"/>
          <w:szCs w:val="24"/>
        </w:rPr>
        <w:t>не более четырех месяцев</w:t>
      </w:r>
      <w:r w:rsidR="00603EAA" w:rsidRPr="00222B89">
        <w:rPr>
          <w:snapToGrid/>
          <w:spacing w:val="-6"/>
          <w:szCs w:val="24"/>
        </w:rPr>
        <w:t xml:space="preserve"> от даты подписания сторонами договора</w:t>
      </w:r>
      <w:r w:rsidR="00222B89" w:rsidRPr="00222B89">
        <w:rPr>
          <w:snapToGrid/>
          <w:spacing w:val="-6"/>
          <w:szCs w:val="24"/>
        </w:rPr>
        <w:t>.</w:t>
      </w:r>
    </w:p>
    <w:p w:rsidR="0050740D" w:rsidRPr="004A7628" w:rsidRDefault="0050740D" w:rsidP="0050740D">
      <w:pPr>
        <w:widowControl w:val="0"/>
        <w:numPr>
          <w:ilvl w:val="0"/>
          <w:numId w:val="22"/>
        </w:numPr>
        <w:tabs>
          <w:tab w:val="left" w:pos="426"/>
        </w:tabs>
        <w:ind w:left="0" w:firstLine="709"/>
        <w:contextualSpacing/>
        <w:rPr>
          <w:snapToGrid/>
          <w:color w:val="000000" w:themeColor="text1"/>
          <w:szCs w:val="24"/>
        </w:rPr>
      </w:pPr>
      <w:bookmarkStart w:id="3" w:name="_Ref490583972"/>
      <w:r w:rsidRPr="004A7628">
        <w:rPr>
          <w:snapToGrid/>
          <w:color w:val="000000" w:themeColor="text1"/>
          <w:szCs w:val="24"/>
        </w:rPr>
        <w:t>Место оказания услуг:</w:t>
      </w:r>
      <w:bookmarkEnd w:id="3"/>
      <w:r w:rsidRPr="004A7628">
        <w:rPr>
          <w:snapToGrid/>
          <w:color w:val="000000" w:themeColor="text1"/>
          <w:szCs w:val="24"/>
        </w:rPr>
        <w:t xml:space="preserve"> Адрес: 184682, Мурманская обл., г.Снежногорск-2, филиал «СРЗ «Нерпа» АО «ЦС «Звездочка»</w:t>
      </w:r>
      <w:r w:rsidRPr="004A7628">
        <w:rPr>
          <w:color w:val="000000" w:themeColor="text1"/>
          <w:szCs w:val="24"/>
        </w:rPr>
        <w:t>.</w:t>
      </w:r>
    </w:p>
    <w:p w:rsidR="0050740D" w:rsidRPr="00222B89" w:rsidRDefault="0050740D" w:rsidP="007553E6">
      <w:pPr>
        <w:widowControl w:val="0"/>
        <w:numPr>
          <w:ilvl w:val="0"/>
          <w:numId w:val="22"/>
        </w:numPr>
        <w:tabs>
          <w:tab w:val="left" w:pos="426"/>
        </w:tabs>
        <w:ind w:left="0" w:firstLine="851"/>
        <w:contextualSpacing/>
        <w:rPr>
          <w:snapToGrid/>
          <w:szCs w:val="24"/>
        </w:rPr>
      </w:pPr>
      <w:r w:rsidRPr="00222B89">
        <w:rPr>
          <w:snapToGrid/>
          <w:szCs w:val="24"/>
        </w:rPr>
        <w:t xml:space="preserve">Сведения о начальной (максимальной) цене договора (цена лота): </w:t>
      </w:r>
      <w:r w:rsidR="00CD7F27">
        <w:rPr>
          <w:b/>
          <w:snapToGrid/>
          <w:szCs w:val="24"/>
          <w:u w:val="single"/>
        </w:rPr>
        <w:t>614 280</w:t>
      </w:r>
      <w:r w:rsidR="00603EAA" w:rsidRPr="00222B89">
        <w:rPr>
          <w:b/>
          <w:snapToGrid/>
          <w:szCs w:val="24"/>
          <w:u w:val="single"/>
        </w:rPr>
        <w:t>,00</w:t>
      </w:r>
      <w:r w:rsidR="007553E6" w:rsidRPr="00222B89">
        <w:rPr>
          <w:b/>
          <w:snapToGrid/>
          <w:szCs w:val="24"/>
          <w:u w:val="single"/>
        </w:rPr>
        <w:t xml:space="preserve"> </w:t>
      </w:r>
      <w:r w:rsidRPr="00222B89">
        <w:rPr>
          <w:b/>
          <w:snapToGrid/>
          <w:szCs w:val="24"/>
          <w:u w:val="single"/>
        </w:rPr>
        <w:t>руб</w:t>
      </w:r>
      <w:r w:rsidRPr="00222B89">
        <w:rPr>
          <w:snapToGrid/>
          <w:szCs w:val="24"/>
        </w:rPr>
        <w:t xml:space="preserve">. </w:t>
      </w:r>
      <w:r w:rsidR="00603EAA" w:rsidRPr="00222B89">
        <w:rPr>
          <w:snapToGrid/>
          <w:szCs w:val="24"/>
        </w:rPr>
        <w:t>(</w:t>
      </w:r>
      <w:r w:rsidR="00CD7F27">
        <w:rPr>
          <w:snapToGrid/>
          <w:szCs w:val="24"/>
        </w:rPr>
        <w:t>шестьсот четырнадцать тысяч двести восемьдесят</w:t>
      </w:r>
      <w:r w:rsidR="00603EAA" w:rsidRPr="00222B89">
        <w:rPr>
          <w:snapToGrid/>
          <w:szCs w:val="24"/>
        </w:rPr>
        <w:t xml:space="preserve"> рублей 00 копеек). </w:t>
      </w:r>
      <w:r w:rsidRPr="00222B89">
        <w:rPr>
          <w:snapToGrid/>
          <w:szCs w:val="24"/>
        </w:rPr>
        <w:t xml:space="preserve">Цена договора включает </w:t>
      </w:r>
      <w:r w:rsidR="00603EAA" w:rsidRPr="00222B89">
        <w:rPr>
          <w:snapToGrid/>
          <w:szCs w:val="24"/>
        </w:rPr>
        <w:t xml:space="preserve">в себя </w:t>
      </w:r>
      <w:r w:rsidR="00603EAA" w:rsidRPr="00222B89">
        <w:rPr>
          <w:sz w:val="23"/>
          <w:szCs w:val="23"/>
        </w:rPr>
        <w:t xml:space="preserve">все необходимые расходы по проведению полного комплекса организационных и технических мероприятий, предусмотренных НП-024-2000, с целью оформления в установленном порядке решения о продлении срока эксплуатации объекта, включая привлечение соисполнителей, </w:t>
      </w:r>
      <w:r w:rsidRPr="00222B89">
        <w:rPr>
          <w:snapToGrid/>
          <w:szCs w:val="24"/>
        </w:rPr>
        <w:t>с</w:t>
      </w:r>
      <w:r w:rsidR="00603EAA" w:rsidRPr="00222B89">
        <w:rPr>
          <w:snapToGrid/>
          <w:szCs w:val="24"/>
        </w:rPr>
        <w:t xml:space="preserve">трахование, налоги (в </w:t>
      </w:r>
      <w:proofErr w:type="spellStart"/>
      <w:r w:rsidR="00603EAA" w:rsidRPr="00222B89">
        <w:rPr>
          <w:snapToGrid/>
          <w:szCs w:val="24"/>
        </w:rPr>
        <w:t>т.ч</w:t>
      </w:r>
      <w:proofErr w:type="spellEnd"/>
      <w:r w:rsidR="00603EAA" w:rsidRPr="00222B89">
        <w:rPr>
          <w:snapToGrid/>
          <w:szCs w:val="24"/>
        </w:rPr>
        <w:t>. НДС)</w:t>
      </w:r>
      <w:r w:rsidRPr="00222B89">
        <w:rPr>
          <w:snapToGrid/>
          <w:szCs w:val="24"/>
        </w:rPr>
        <w:t xml:space="preserve"> и другие обязательные платежи.</w:t>
      </w:r>
    </w:p>
    <w:p w:rsidR="0050740D" w:rsidRPr="007D726F" w:rsidRDefault="0050740D" w:rsidP="0050740D">
      <w:pPr>
        <w:widowControl w:val="0"/>
        <w:numPr>
          <w:ilvl w:val="0"/>
          <w:numId w:val="22"/>
        </w:numPr>
        <w:ind w:left="0" w:firstLine="709"/>
        <w:rPr>
          <w:szCs w:val="24"/>
        </w:rPr>
      </w:pPr>
      <w:r w:rsidRPr="007D726F">
        <w:rPr>
          <w:snapToGrid/>
          <w:szCs w:val="24"/>
        </w:rPr>
        <w:t xml:space="preserve">Форма, сроки и порядок оплаты продукции: Форма – безналичная. </w:t>
      </w:r>
      <w:r w:rsidR="009E28E9" w:rsidRPr="007D726F">
        <w:rPr>
          <w:snapToGrid/>
          <w:szCs w:val="24"/>
        </w:rPr>
        <w:t>Оплата 10</w:t>
      </w:r>
      <w:r w:rsidRPr="007D726F">
        <w:rPr>
          <w:snapToGrid/>
          <w:szCs w:val="24"/>
        </w:rPr>
        <w:t>0%</w:t>
      </w:r>
      <w:r w:rsidR="00FA3955" w:rsidRPr="007D726F">
        <w:rPr>
          <w:snapToGrid/>
          <w:szCs w:val="24"/>
        </w:rPr>
        <w:t xml:space="preserve"> от суммы договора </w:t>
      </w:r>
      <w:r w:rsidRPr="007D726F">
        <w:rPr>
          <w:snapToGrid/>
          <w:szCs w:val="24"/>
        </w:rPr>
        <w:t xml:space="preserve">в течение 45 календарных дней после выполнения всех принятых на себя обязательств по договору, при предоставлении следующих документов: </w:t>
      </w:r>
      <w:r w:rsidR="00FA3955" w:rsidRPr="007D726F">
        <w:rPr>
          <w:snapToGrid/>
          <w:szCs w:val="24"/>
        </w:rPr>
        <w:t xml:space="preserve">счета-фактуры – в </w:t>
      </w:r>
      <w:r w:rsidRPr="007D726F">
        <w:rPr>
          <w:snapToGrid/>
          <w:szCs w:val="24"/>
        </w:rPr>
        <w:t>1 экз., акта сдачи-приемки оказанных услуг –в 2 экз.</w:t>
      </w:r>
    </w:p>
    <w:p w:rsidR="00872DF7" w:rsidRPr="00872DF7" w:rsidRDefault="00CE3BA9" w:rsidP="00CE3BA9">
      <w:pPr>
        <w:widowControl w:val="0"/>
      </w:pPr>
      <w:r>
        <w:rPr>
          <w:spacing w:val="-6"/>
        </w:rPr>
        <w:t xml:space="preserve">9. </w:t>
      </w:r>
      <w:r w:rsidR="00872DF7" w:rsidRPr="00CE3BA9">
        <w:rPr>
          <w:spacing w:val="-6"/>
        </w:rPr>
        <w:t>Срок, место и порядок предоставления документации о закупке: закупочная д</w:t>
      </w:r>
      <w:r w:rsidR="00872DF7" w:rsidRPr="00872DF7">
        <w:t xml:space="preserve">окументация размещена одновременно с извещением о проведении запроса котировок в электронной форме в единой информационной системе по адресу </w:t>
      </w:r>
      <w:hyperlink r:id="rId8" w:history="1">
        <w:r w:rsidR="00872DF7" w:rsidRPr="00CE3BA9">
          <w:rPr>
            <w:color w:val="0000FF"/>
            <w:u w:val="single"/>
            <w:lang w:val="en-US"/>
          </w:rPr>
          <w:t>www</w:t>
        </w:r>
        <w:r w:rsidR="00872DF7" w:rsidRPr="00CE3BA9">
          <w:rPr>
            <w:color w:val="0000FF"/>
            <w:u w:val="single"/>
          </w:rPr>
          <w:t>.</w:t>
        </w:r>
        <w:r w:rsidR="00872DF7" w:rsidRPr="00CE3BA9">
          <w:rPr>
            <w:color w:val="0000FF"/>
            <w:u w:val="single"/>
            <w:lang w:val="en-US"/>
          </w:rPr>
          <w:t>zakupki</w:t>
        </w:r>
        <w:r w:rsidR="00872DF7" w:rsidRPr="00CE3BA9">
          <w:rPr>
            <w:color w:val="0000FF"/>
            <w:u w:val="single"/>
          </w:rPr>
          <w:t>.</w:t>
        </w:r>
        <w:r w:rsidR="00872DF7" w:rsidRPr="00CE3BA9">
          <w:rPr>
            <w:color w:val="0000FF"/>
            <w:u w:val="single"/>
            <w:lang w:val="en-US"/>
          </w:rPr>
          <w:t>gov</w:t>
        </w:r>
        <w:r w:rsidR="00872DF7" w:rsidRPr="00CE3BA9">
          <w:rPr>
            <w:color w:val="0000FF"/>
            <w:u w:val="single"/>
          </w:rPr>
          <w:t>.</w:t>
        </w:r>
        <w:r w:rsidR="00872DF7" w:rsidRPr="00CE3BA9">
          <w:rPr>
            <w:color w:val="0000FF"/>
            <w:u w:val="single"/>
            <w:lang w:val="en-US"/>
          </w:rPr>
          <w:t>ru</w:t>
        </w:r>
      </w:hyperlink>
      <w:r w:rsidR="00872DF7" w:rsidRPr="00872DF7">
        <w:t xml:space="preserve"> (сокращенно - ЕИС) и на </w:t>
      </w:r>
      <w:r w:rsidR="00872DF7" w:rsidRPr="00CE3BA9">
        <w:rPr>
          <w:rFonts w:eastAsia="Calibri"/>
        </w:rPr>
        <w:t xml:space="preserve">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w:t>
      </w:r>
      <w:r w:rsidR="00872DF7" w:rsidRPr="00872DF7">
        <w:t xml:space="preserve">АСТ ГОЗ), </w:t>
      </w:r>
      <w:r w:rsidR="00872DF7" w:rsidRPr="00CE3BA9">
        <w:rPr>
          <w:rFonts w:eastAsia="Calibri"/>
        </w:rPr>
        <w:t xml:space="preserve">в информационно-телекоммуникационной сети «Интернет» по адресу </w:t>
      </w:r>
      <w:hyperlink r:id="rId9" w:history="1">
        <w:r w:rsidR="00872DF7" w:rsidRPr="00872DF7">
          <w:rPr>
            <w:rStyle w:val="af"/>
          </w:rPr>
          <w:t>www.astgoz.ru</w:t>
        </w:r>
      </w:hyperlink>
      <w:r w:rsidR="00872DF7" w:rsidRPr="00872DF7">
        <w:t>.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p w:rsidR="000023E5" w:rsidRPr="000023E5" w:rsidRDefault="00CE3BA9" w:rsidP="00CE3BA9">
      <w:pPr>
        <w:widowControl w:val="0"/>
        <w:contextualSpacing/>
        <w:rPr>
          <w:snapToGrid/>
          <w:szCs w:val="24"/>
        </w:rPr>
      </w:pPr>
      <w:r>
        <w:rPr>
          <w:snapToGrid/>
          <w:szCs w:val="24"/>
        </w:rPr>
        <w:t xml:space="preserve">10. </w:t>
      </w:r>
      <w:r w:rsidR="000023E5" w:rsidRPr="000023E5">
        <w:rPr>
          <w:snapToGrid/>
          <w:szCs w:val="24"/>
        </w:rPr>
        <w:t xml:space="preserve">Заявка на участие в закупочной процедуре </w:t>
      </w:r>
      <w:r w:rsidR="004A29E8" w:rsidRPr="00872DF7">
        <w:t>запроса котировок</w:t>
      </w:r>
      <w:r w:rsidR="000023E5" w:rsidRPr="000023E5">
        <w:rPr>
          <w:snapToGrid/>
          <w:szCs w:val="24"/>
        </w:rPr>
        <w:t xml:space="preserve"> в электронной форме оформляется в соответствии с условиями и требованиями Положения «О закупках товаров, работ, услуг» АО «ЦС «Звездочка», разработанного в соответствии с требованиями Федерального Закона «О закупках товаров, работ, услуг отдельными видами юридических лиц</w:t>
      </w:r>
      <w:r w:rsidR="000023E5" w:rsidRPr="000023E5">
        <w:rPr>
          <w:b/>
          <w:snapToGrid/>
          <w:szCs w:val="24"/>
        </w:rPr>
        <w:t xml:space="preserve">», </w:t>
      </w:r>
      <w:r w:rsidR="000023E5" w:rsidRPr="000023E5">
        <w:rPr>
          <w:snapToGrid/>
          <w:szCs w:val="24"/>
        </w:rPr>
        <w:t xml:space="preserve">закупочной документацией на проведение </w:t>
      </w:r>
      <w:r w:rsidR="004A29E8" w:rsidRPr="00872DF7">
        <w:t>запроса котировок</w:t>
      </w:r>
      <w:r w:rsidR="000023E5" w:rsidRPr="000023E5">
        <w:rPr>
          <w:snapToGrid/>
          <w:szCs w:val="24"/>
        </w:rPr>
        <w:t xml:space="preserve"> в электронной форме, а так же в соответствии с правилами и с использованием функционала ЭТП </w:t>
      </w:r>
      <w:r w:rsidR="00872DF7">
        <w:rPr>
          <w:snapToGrid/>
          <w:szCs w:val="24"/>
        </w:rPr>
        <w:t>АСТ ГОЗ</w:t>
      </w:r>
      <w:r w:rsidR="000023E5" w:rsidRPr="000023E5">
        <w:rPr>
          <w:snapToGrid/>
          <w:szCs w:val="24"/>
        </w:rPr>
        <w:t xml:space="preserve"> </w:t>
      </w:r>
      <w:hyperlink r:id="rId10"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w:t>
        </w:r>
        <w:proofErr w:type="spellStart"/>
        <w:r w:rsidR="00872DF7" w:rsidRPr="000023E5">
          <w:rPr>
            <w:color w:val="0000FF"/>
            <w:szCs w:val="24"/>
            <w:u w:val="single"/>
          </w:rPr>
          <w:t>ru</w:t>
        </w:r>
        <w:proofErr w:type="spellEnd"/>
      </w:hyperlink>
      <w:r w:rsidR="000023E5" w:rsidRPr="000023E5">
        <w:rPr>
          <w:snapToGrid/>
          <w:szCs w:val="24"/>
        </w:rPr>
        <w:t xml:space="preserve">. </w:t>
      </w:r>
    </w:p>
    <w:p w:rsidR="000023E5" w:rsidRPr="000023E5" w:rsidRDefault="000023E5" w:rsidP="00110B3F">
      <w:pPr>
        <w:widowControl w:val="0"/>
        <w:contextualSpacing/>
        <w:rPr>
          <w:snapToGrid/>
          <w:szCs w:val="24"/>
        </w:rPr>
      </w:pPr>
      <w:r w:rsidRPr="000023E5">
        <w:rPr>
          <w:snapToGrid/>
          <w:szCs w:val="24"/>
        </w:rPr>
        <w:t xml:space="preserve">Порядок проведения закупочной процедуры </w:t>
      </w:r>
      <w:r w:rsidR="004A29E8" w:rsidRPr="00872DF7">
        <w:t>запроса котировок</w:t>
      </w:r>
      <w:r w:rsidR="00872DF7">
        <w:rPr>
          <w:snapToGrid/>
          <w:szCs w:val="24"/>
        </w:rPr>
        <w:t xml:space="preserve"> </w:t>
      </w:r>
      <w:r w:rsidRPr="000023E5">
        <w:rPr>
          <w:snapToGrid/>
          <w:szCs w:val="24"/>
        </w:rPr>
        <w:t xml:space="preserve">в электронной форме регламентируется правилами ЭТП </w:t>
      </w:r>
      <w:r w:rsidR="00872DF7">
        <w:rPr>
          <w:snapToGrid/>
          <w:szCs w:val="24"/>
        </w:rPr>
        <w:t>АСТ ГОЗ</w:t>
      </w:r>
      <w:r w:rsidRPr="000023E5">
        <w:rPr>
          <w:snapToGrid/>
          <w:szCs w:val="24"/>
        </w:rPr>
        <w:t xml:space="preserve"> </w:t>
      </w:r>
      <w:hyperlink r:id="rId11"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w:t>
        </w:r>
        <w:proofErr w:type="spellStart"/>
        <w:r w:rsidR="00872DF7" w:rsidRPr="000023E5">
          <w:rPr>
            <w:color w:val="0000FF"/>
            <w:szCs w:val="24"/>
            <w:u w:val="single"/>
          </w:rPr>
          <w:t>ru</w:t>
        </w:r>
        <w:proofErr w:type="spellEnd"/>
      </w:hyperlink>
      <w:r w:rsidRPr="000023E5">
        <w:rPr>
          <w:snapToGrid/>
          <w:szCs w:val="24"/>
        </w:rPr>
        <w:t xml:space="preserve">. </w:t>
      </w:r>
    </w:p>
    <w:p w:rsidR="000023E5" w:rsidRPr="000023E5" w:rsidRDefault="000023E5" w:rsidP="00110B3F">
      <w:pPr>
        <w:widowControl w:val="0"/>
        <w:contextualSpacing/>
        <w:rPr>
          <w:snapToGrid/>
          <w:szCs w:val="24"/>
        </w:rPr>
      </w:pPr>
      <w:r w:rsidRPr="000023E5">
        <w:rPr>
          <w:snapToGrid/>
          <w:szCs w:val="24"/>
        </w:rPr>
        <w:t xml:space="preserve">Для участия в процедуре участникам необходимо быть зарегистрированными и аккредитованными на ЭТП </w:t>
      </w:r>
      <w:r w:rsidR="00872DF7">
        <w:rPr>
          <w:snapToGrid/>
          <w:szCs w:val="24"/>
        </w:rPr>
        <w:t>АСТ ГОЗ</w:t>
      </w:r>
      <w:r w:rsidRPr="000023E5">
        <w:rPr>
          <w:snapToGrid/>
          <w:szCs w:val="24"/>
        </w:rPr>
        <w:t xml:space="preserve"> в соответствии с правилами ЭТП </w:t>
      </w:r>
      <w:r w:rsidR="00872DF7">
        <w:rPr>
          <w:snapToGrid/>
          <w:szCs w:val="24"/>
        </w:rPr>
        <w:t>АСТ ГОЗ</w:t>
      </w:r>
      <w:r w:rsidRPr="000023E5">
        <w:rPr>
          <w:snapToGrid/>
          <w:szCs w:val="24"/>
        </w:rPr>
        <w:t xml:space="preserve"> </w:t>
      </w:r>
      <w:hyperlink r:id="rId12"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w:t>
        </w:r>
        <w:proofErr w:type="spellStart"/>
        <w:r w:rsidR="00872DF7" w:rsidRPr="000023E5">
          <w:rPr>
            <w:color w:val="0000FF"/>
            <w:szCs w:val="24"/>
            <w:u w:val="single"/>
          </w:rPr>
          <w:t>ru</w:t>
        </w:r>
        <w:proofErr w:type="spellEnd"/>
      </w:hyperlink>
      <w:r w:rsidRPr="000023E5">
        <w:rPr>
          <w:snapToGrid/>
          <w:szCs w:val="24"/>
        </w:rPr>
        <w:t>.</w:t>
      </w:r>
    </w:p>
    <w:p w:rsidR="000023E5" w:rsidRPr="000023E5" w:rsidRDefault="00CE3BA9" w:rsidP="00CE3BA9">
      <w:pPr>
        <w:ind w:left="709" w:firstLine="0"/>
        <w:contextualSpacing/>
        <w:rPr>
          <w:snapToGrid/>
          <w:spacing w:val="-6"/>
          <w:szCs w:val="24"/>
        </w:rPr>
      </w:pPr>
      <w:r>
        <w:rPr>
          <w:snapToGrid/>
          <w:szCs w:val="24"/>
        </w:rPr>
        <w:lastRenderedPageBreak/>
        <w:t xml:space="preserve">11. </w:t>
      </w:r>
      <w:r w:rsidR="000023E5" w:rsidRPr="000023E5">
        <w:rPr>
          <w:snapToGrid/>
          <w:szCs w:val="24"/>
        </w:rPr>
        <w:t xml:space="preserve">Форма, размер и порядок предоставления обеспечения заявки: </w:t>
      </w:r>
      <w:r w:rsidR="00EE3BC4">
        <w:rPr>
          <w:snapToGrid/>
          <w:szCs w:val="24"/>
        </w:rPr>
        <w:t>Не требуется</w:t>
      </w:r>
      <w:r w:rsidR="00EE3BC4" w:rsidRPr="00514551">
        <w:rPr>
          <w:snapToGrid/>
          <w:szCs w:val="24"/>
        </w:rPr>
        <w:t>.</w:t>
      </w:r>
    </w:p>
    <w:p w:rsidR="000023E5" w:rsidRDefault="00CE3BA9" w:rsidP="00CE3BA9">
      <w:pPr>
        <w:widowControl w:val="0"/>
        <w:contextualSpacing/>
        <w:rPr>
          <w:snapToGrid/>
          <w:szCs w:val="24"/>
        </w:rPr>
      </w:pPr>
      <w:r>
        <w:rPr>
          <w:snapToGrid/>
          <w:szCs w:val="24"/>
        </w:rPr>
        <w:t xml:space="preserve">12. </w:t>
      </w:r>
      <w:r w:rsidR="000023E5" w:rsidRPr="000023E5">
        <w:rPr>
          <w:snapToGrid/>
          <w:szCs w:val="24"/>
        </w:rPr>
        <w:t xml:space="preserve">Форма, размер и порядок предоставления обеспечения исполнения договора: </w:t>
      </w:r>
      <w:r w:rsidR="00EE3BC4">
        <w:rPr>
          <w:snapToGrid/>
          <w:szCs w:val="24"/>
        </w:rPr>
        <w:t>Не требуется</w:t>
      </w:r>
      <w:r w:rsidR="00EE3BC4" w:rsidRPr="00514551">
        <w:rPr>
          <w:snapToGrid/>
          <w:szCs w:val="24"/>
        </w:rPr>
        <w:t>.</w:t>
      </w:r>
    </w:p>
    <w:p w:rsidR="00BD20C4" w:rsidRDefault="00CE3BA9" w:rsidP="00CE3BA9">
      <w:pPr>
        <w:widowControl w:val="0"/>
        <w:contextualSpacing/>
        <w:rPr>
          <w:szCs w:val="24"/>
        </w:rPr>
      </w:pPr>
      <w:bookmarkStart w:id="4" w:name="_Ref318383910"/>
      <w:r>
        <w:rPr>
          <w:snapToGrid/>
          <w:spacing w:val="-6"/>
          <w:szCs w:val="24"/>
        </w:rPr>
        <w:t xml:space="preserve">13. </w:t>
      </w:r>
      <w:r w:rsidR="000023E5" w:rsidRPr="0046649B">
        <w:rPr>
          <w:snapToGrid/>
          <w:spacing w:val="-6"/>
          <w:szCs w:val="24"/>
        </w:rPr>
        <w:t xml:space="preserve">Место </w:t>
      </w:r>
      <w:r w:rsidR="000023E5" w:rsidRPr="0046649B">
        <w:rPr>
          <w:snapToGrid/>
          <w:szCs w:val="24"/>
        </w:rPr>
        <w:t>подачи</w:t>
      </w:r>
      <w:r w:rsidR="000023E5" w:rsidRPr="0046649B">
        <w:rPr>
          <w:snapToGrid/>
          <w:spacing w:val="-6"/>
          <w:szCs w:val="24"/>
        </w:rPr>
        <w:t xml:space="preserve"> и срок </w:t>
      </w:r>
      <w:r w:rsidR="000023E5" w:rsidRPr="0046649B">
        <w:rPr>
          <w:snapToGrid/>
          <w:szCs w:val="24"/>
        </w:rPr>
        <w:t>окончания</w:t>
      </w:r>
      <w:r w:rsidR="000023E5" w:rsidRPr="0046649B">
        <w:rPr>
          <w:snapToGrid/>
          <w:spacing w:val="-6"/>
          <w:szCs w:val="24"/>
        </w:rPr>
        <w:t xml:space="preserve"> подачи заявок: </w:t>
      </w:r>
      <w:r w:rsidR="00BD20C4" w:rsidRPr="0046649B">
        <w:rPr>
          <w:spacing w:val="-6"/>
          <w:szCs w:val="24"/>
        </w:rPr>
        <w:t>заявки</w:t>
      </w:r>
      <w:r w:rsidR="00BD20C4" w:rsidRPr="0046649B">
        <w:rPr>
          <w:szCs w:val="24"/>
        </w:rPr>
        <w:t xml:space="preserve"> предоставляются в порядке и в соответствии с требованиями закупочной документации в срок, указанный в соответствующем разделе извещения, размещенного на ЭТП </w:t>
      </w:r>
      <w:r w:rsidR="00872DF7">
        <w:rPr>
          <w:szCs w:val="24"/>
        </w:rPr>
        <w:t>АСТ ГОЗ</w:t>
      </w:r>
      <w:r w:rsidR="00BD20C4" w:rsidRPr="0046649B">
        <w:rPr>
          <w:szCs w:val="24"/>
        </w:rPr>
        <w:t xml:space="preserve"> </w:t>
      </w:r>
      <w:hyperlink r:id="rId13"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w:t>
        </w:r>
        <w:proofErr w:type="spellStart"/>
        <w:r w:rsidR="00872DF7" w:rsidRPr="000023E5">
          <w:rPr>
            <w:color w:val="0000FF"/>
            <w:szCs w:val="24"/>
            <w:u w:val="single"/>
          </w:rPr>
          <w:t>ru</w:t>
        </w:r>
        <w:proofErr w:type="spellEnd"/>
      </w:hyperlink>
      <w:r w:rsidR="00BD20C4" w:rsidRPr="0046649B">
        <w:rPr>
          <w:szCs w:val="24"/>
        </w:rPr>
        <w:t>.</w:t>
      </w:r>
    </w:p>
    <w:p w:rsidR="00BD20C4" w:rsidRPr="0046649B" w:rsidRDefault="00CE3BA9" w:rsidP="00CE3BA9">
      <w:pPr>
        <w:widowControl w:val="0"/>
        <w:contextualSpacing/>
        <w:rPr>
          <w:szCs w:val="24"/>
        </w:rPr>
      </w:pPr>
      <w:r>
        <w:rPr>
          <w:snapToGrid/>
          <w:szCs w:val="24"/>
        </w:rPr>
        <w:t xml:space="preserve">14. </w:t>
      </w:r>
      <w:r w:rsidR="000023E5" w:rsidRPr="0046649B">
        <w:rPr>
          <w:snapToGrid/>
          <w:szCs w:val="24"/>
        </w:rPr>
        <w:t>Место, дата и время вскрытия конвертов с предложениями Участников:</w:t>
      </w:r>
      <w:r w:rsidR="004F6A76" w:rsidRPr="0046649B">
        <w:rPr>
          <w:snapToGrid/>
          <w:szCs w:val="24"/>
        </w:rPr>
        <w:t xml:space="preserve"> </w:t>
      </w:r>
      <w:r w:rsidR="00BD20C4" w:rsidRPr="0046649B">
        <w:rPr>
          <w:szCs w:val="24"/>
        </w:rPr>
        <w:t xml:space="preserve">срок указан в соответствующем разделе извещения, размещенного на ЭТП </w:t>
      </w:r>
      <w:r w:rsidR="00872DF7">
        <w:rPr>
          <w:szCs w:val="24"/>
        </w:rPr>
        <w:t>АСТ ГОЗ</w:t>
      </w:r>
      <w:r w:rsidR="00BD20C4" w:rsidRPr="0046649B">
        <w:rPr>
          <w:szCs w:val="24"/>
        </w:rPr>
        <w:t xml:space="preserve"> </w:t>
      </w:r>
      <w:hyperlink r:id="rId14"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w:t>
        </w:r>
        <w:proofErr w:type="spellStart"/>
        <w:r w:rsidR="00872DF7" w:rsidRPr="000023E5">
          <w:rPr>
            <w:color w:val="0000FF"/>
            <w:szCs w:val="24"/>
            <w:u w:val="single"/>
          </w:rPr>
          <w:t>ru</w:t>
        </w:r>
        <w:proofErr w:type="spellEnd"/>
      </w:hyperlink>
      <w:r w:rsidR="00BD20C4" w:rsidRPr="0046649B">
        <w:rPr>
          <w:szCs w:val="24"/>
        </w:rPr>
        <w:t>.</w:t>
      </w:r>
    </w:p>
    <w:p w:rsidR="00C4472A" w:rsidRPr="00BD20C4" w:rsidRDefault="00CE3BA9" w:rsidP="00CE3BA9">
      <w:pPr>
        <w:widowControl w:val="0"/>
        <w:contextualSpacing/>
        <w:rPr>
          <w:szCs w:val="24"/>
        </w:rPr>
      </w:pPr>
      <w:r>
        <w:rPr>
          <w:snapToGrid/>
          <w:spacing w:val="-6"/>
          <w:szCs w:val="24"/>
        </w:rPr>
        <w:t xml:space="preserve">15. </w:t>
      </w:r>
      <w:r w:rsidR="000023E5" w:rsidRPr="00BD20C4">
        <w:rPr>
          <w:snapToGrid/>
          <w:spacing w:val="-6"/>
          <w:szCs w:val="24"/>
        </w:rPr>
        <w:t>Место и дата рассмотрения заявок и подведения итогов:</w:t>
      </w:r>
      <w:r w:rsidR="004F6A76" w:rsidRPr="00BD20C4">
        <w:rPr>
          <w:snapToGrid/>
          <w:szCs w:val="24"/>
        </w:rPr>
        <w:t xml:space="preserve"> </w:t>
      </w:r>
    </w:p>
    <w:p w:rsidR="00C4472A" w:rsidRDefault="00B02D17" w:rsidP="00110B3F">
      <w:pPr>
        <w:widowControl w:val="0"/>
        <w:ind w:firstLine="1418"/>
        <w:contextualSpacing/>
        <w:rPr>
          <w:szCs w:val="24"/>
        </w:rPr>
      </w:pPr>
      <w:proofErr w:type="gramStart"/>
      <w:r>
        <w:rPr>
          <w:snapToGrid/>
          <w:szCs w:val="24"/>
        </w:rPr>
        <w:t>р</w:t>
      </w:r>
      <w:r w:rsidRPr="00B02D17">
        <w:rPr>
          <w:szCs w:val="24"/>
        </w:rPr>
        <w:t>ассмотрение</w:t>
      </w:r>
      <w:proofErr w:type="gramEnd"/>
      <w:r w:rsidRPr="00B02D17">
        <w:rPr>
          <w:szCs w:val="24"/>
        </w:rPr>
        <w:t xml:space="preserve"> заявок</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Pr="00B02D17">
        <w:rPr>
          <w:szCs w:val="24"/>
        </w:rPr>
        <w:t xml:space="preserve">область, г. </w:t>
      </w:r>
      <w:r w:rsidR="00BD20C4">
        <w:rPr>
          <w:szCs w:val="24"/>
        </w:rPr>
        <w:t>Снежногорск-2,</w:t>
      </w:r>
      <w:r w:rsidRPr="00B02D17">
        <w:rPr>
          <w:szCs w:val="24"/>
        </w:rPr>
        <w:t xml:space="preserve"> </w:t>
      </w:r>
      <w:r w:rsidR="00BD20C4">
        <w:rPr>
          <w:szCs w:val="24"/>
        </w:rPr>
        <w:t>филиал «СРЗ «Нерпа» АО «ЦС «Звездочка», заводоуправление, к.205</w:t>
      </w:r>
      <w:r w:rsidRPr="00B02D17">
        <w:rPr>
          <w:szCs w:val="24"/>
        </w:rPr>
        <w:t xml:space="preserve"> </w:t>
      </w:r>
      <w:r w:rsidR="00846391">
        <w:rPr>
          <w:szCs w:val="24"/>
        </w:rPr>
        <w:t>д</w:t>
      </w:r>
      <w:r w:rsidRPr="00B02D17">
        <w:rPr>
          <w:szCs w:val="24"/>
        </w:rPr>
        <w:t xml:space="preserve">ата </w:t>
      </w:r>
      <w:r w:rsidR="00C8057D">
        <w:rPr>
          <w:szCs w:val="24"/>
        </w:rPr>
        <w:t>29.01.2020</w:t>
      </w:r>
      <w:r w:rsidR="00EE3BC4">
        <w:rPr>
          <w:szCs w:val="24"/>
        </w:rPr>
        <w:t xml:space="preserve"> </w:t>
      </w:r>
      <w:r w:rsidRPr="00B02D17">
        <w:rPr>
          <w:szCs w:val="24"/>
        </w:rPr>
        <w:t>года</w:t>
      </w:r>
      <w:r>
        <w:rPr>
          <w:szCs w:val="24"/>
        </w:rPr>
        <w:t xml:space="preserve">; </w:t>
      </w:r>
    </w:p>
    <w:p w:rsidR="00B02D17" w:rsidRPr="00B02D17" w:rsidRDefault="00B02D17" w:rsidP="00110B3F">
      <w:pPr>
        <w:widowControl w:val="0"/>
        <w:ind w:firstLine="1418"/>
        <w:contextualSpacing/>
        <w:rPr>
          <w:szCs w:val="24"/>
        </w:rPr>
      </w:pPr>
      <w:proofErr w:type="gramStart"/>
      <w:r>
        <w:rPr>
          <w:szCs w:val="24"/>
        </w:rPr>
        <w:t>п</w:t>
      </w:r>
      <w:r w:rsidRPr="00B02D17">
        <w:rPr>
          <w:szCs w:val="24"/>
        </w:rPr>
        <w:t>одведение</w:t>
      </w:r>
      <w:proofErr w:type="gramEnd"/>
      <w:r w:rsidRPr="00B02D17">
        <w:rPr>
          <w:szCs w:val="24"/>
        </w:rPr>
        <w:t xml:space="preserve"> итогов</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00BD20C4" w:rsidRPr="00B02D17">
        <w:rPr>
          <w:szCs w:val="24"/>
        </w:rPr>
        <w:t xml:space="preserve">область, г. </w:t>
      </w:r>
      <w:r w:rsidR="00BD20C4">
        <w:rPr>
          <w:szCs w:val="24"/>
        </w:rPr>
        <w:t>Снежногорск-2,</w:t>
      </w:r>
      <w:r w:rsidR="00BD20C4" w:rsidRPr="00B02D17">
        <w:rPr>
          <w:szCs w:val="24"/>
        </w:rPr>
        <w:t xml:space="preserve"> </w:t>
      </w:r>
      <w:r w:rsidR="00BD20C4">
        <w:rPr>
          <w:szCs w:val="24"/>
        </w:rPr>
        <w:t>филиал «СРЗ «Нерпа» АО «ЦС «Звездочка», заводоуправление, к.205</w:t>
      </w:r>
      <w:r w:rsidR="00BD20C4" w:rsidRPr="00B02D17">
        <w:rPr>
          <w:szCs w:val="24"/>
        </w:rPr>
        <w:t xml:space="preserve"> </w:t>
      </w:r>
      <w:r w:rsidR="00BD20C4">
        <w:rPr>
          <w:szCs w:val="24"/>
        </w:rPr>
        <w:t>д</w:t>
      </w:r>
      <w:r w:rsidR="00BD20C4" w:rsidRPr="00B02D17">
        <w:rPr>
          <w:szCs w:val="24"/>
        </w:rPr>
        <w:t xml:space="preserve">ата </w:t>
      </w:r>
      <w:r w:rsidR="00C8057D">
        <w:rPr>
          <w:szCs w:val="24"/>
        </w:rPr>
        <w:t>31.01.</w:t>
      </w:r>
      <w:r w:rsidR="00353FEC">
        <w:rPr>
          <w:szCs w:val="24"/>
        </w:rPr>
        <w:t>2020</w:t>
      </w:r>
      <w:r w:rsidR="00BD20C4" w:rsidRPr="00B02D17">
        <w:rPr>
          <w:szCs w:val="24"/>
        </w:rPr>
        <w:t xml:space="preserve"> года</w:t>
      </w:r>
      <w:r w:rsidR="00BD20C4">
        <w:rPr>
          <w:szCs w:val="24"/>
        </w:rPr>
        <w:t xml:space="preserve">; </w:t>
      </w:r>
    </w:p>
    <w:bookmarkEnd w:id="4"/>
    <w:p w:rsidR="000023E5" w:rsidRPr="00B02D17" w:rsidRDefault="00CE3BA9" w:rsidP="00CE3BA9">
      <w:pPr>
        <w:widowControl w:val="0"/>
        <w:contextualSpacing/>
        <w:rPr>
          <w:snapToGrid/>
          <w:spacing w:val="-6"/>
          <w:szCs w:val="24"/>
        </w:rPr>
      </w:pPr>
      <w:r>
        <w:rPr>
          <w:snapToGrid/>
          <w:spacing w:val="-6"/>
          <w:szCs w:val="24"/>
        </w:rPr>
        <w:t xml:space="preserve">16. </w:t>
      </w:r>
      <w:r w:rsidR="000023E5" w:rsidRPr="00B02D17">
        <w:rPr>
          <w:snapToGrid/>
          <w:spacing w:val="-6"/>
          <w:szCs w:val="24"/>
        </w:rPr>
        <w:t xml:space="preserve">Срок подписания договора: </w:t>
      </w:r>
      <w:r w:rsidR="00EE3BC4">
        <w:rPr>
          <w:snapToGrid/>
          <w:spacing w:val="-6"/>
          <w:szCs w:val="24"/>
        </w:rPr>
        <w:t>Не ранее</w:t>
      </w:r>
      <w:r w:rsidR="00FE1428">
        <w:rPr>
          <w:snapToGrid/>
          <w:spacing w:val="-6"/>
          <w:szCs w:val="24"/>
        </w:rPr>
        <w:t xml:space="preserve">, чем через </w:t>
      </w:r>
      <w:r w:rsidR="007E6F49">
        <w:rPr>
          <w:szCs w:val="24"/>
        </w:rPr>
        <w:t>10 (десять</w:t>
      </w:r>
      <w:r w:rsidR="00FE1428">
        <w:rPr>
          <w:szCs w:val="24"/>
        </w:rPr>
        <w:t xml:space="preserve">) </w:t>
      </w:r>
      <w:r w:rsidR="007E6F49">
        <w:rPr>
          <w:szCs w:val="24"/>
        </w:rPr>
        <w:t>дней</w:t>
      </w:r>
      <w:r w:rsidR="00EE3BC4" w:rsidRPr="000F2D69">
        <w:rPr>
          <w:szCs w:val="24"/>
        </w:rPr>
        <w:t xml:space="preserve"> со дня размещения итогового протокола в ЕИС</w:t>
      </w:r>
      <w:r w:rsidR="00872DF7">
        <w:rPr>
          <w:szCs w:val="24"/>
        </w:rPr>
        <w:t>, но не позднее 20 дней</w:t>
      </w:r>
      <w:r w:rsidR="00EE3BC4">
        <w:rPr>
          <w:szCs w:val="24"/>
        </w:rPr>
        <w:t>.</w:t>
      </w:r>
    </w:p>
    <w:p w:rsidR="000023E5" w:rsidRPr="00872DF7" w:rsidRDefault="00CE3BA9" w:rsidP="00CE3BA9">
      <w:pPr>
        <w:widowControl w:val="0"/>
        <w:rPr>
          <w:szCs w:val="24"/>
        </w:rPr>
      </w:pPr>
      <w:r>
        <w:rPr>
          <w:szCs w:val="24"/>
        </w:rPr>
        <w:t xml:space="preserve">17. </w:t>
      </w:r>
      <w:r w:rsidR="000023E5" w:rsidRPr="000023E5">
        <w:rPr>
          <w:szCs w:val="24"/>
        </w:rPr>
        <w:t>Организатор закупки вправе на любом этапе завершить процедуру без определения победителя, разместив</w:t>
      </w:r>
      <w:r w:rsidR="000023E5" w:rsidRPr="000023E5">
        <w:rPr>
          <w:rFonts w:eastAsia="Calibri"/>
          <w:snapToGrid/>
          <w:szCs w:val="24"/>
        </w:rPr>
        <w:t xml:space="preserve"> </w:t>
      </w:r>
      <w:r w:rsidR="000023E5" w:rsidRPr="000023E5">
        <w:rPr>
          <w:szCs w:val="24"/>
        </w:rPr>
        <w:t>извещение об этом в единой информационной системе</w:t>
      </w:r>
      <w:r w:rsidR="000023E5" w:rsidRPr="000023E5">
        <w:rPr>
          <w:rFonts w:eastAsia="Calibri"/>
          <w:snapToGrid/>
          <w:szCs w:val="24"/>
        </w:rPr>
        <w:t xml:space="preserve"> </w:t>
      </w:r>
      <w:hyperlink r:id="rId15" w:history="1">
        <w:r w:rsidR="000023E5" w:rsidRPr="000023E5">
          <w:rPr>
            <w:color w:val="0000FF"/>
            <w:szCs w:val="24"/>
            <w:u w:val="single"/>
            <w:lang w:val="en-US"/>
          </w:rPr>
          <w:t>www</w:t>
        </w:r>
        <w:r w:rsidR="000023E5" w:rsidRPr="000023E5">
          <w:rPr>
            <w:color w:val="0000FF"/>
            <w:szCs w:val="24"/>
            <w:u w:val="single"/>
          </w:rPr>
          <w:t>.</w:t>
        </w:r>
        <w:proofErr w:type="spellStart"/>
        <w:r w:rsidR="000023E5" w:rsidRPr="000023E5">
          <w:rPr>
            <w:color w:val="0000FF"/>
            <w:szCs w:val="24"/>
            <w:u w:val="single"/>
            <w:lang w:val="en-US"/>
          </w:rPr>
          <w:t>zakupki</w:t>
        </w:r>
        <w:proofErr w:type="spellEnd"/>
        <w:r w:rsidR="000023E5" w:rsidRPr="000023E5">
          <w:rPr>
            <w:color w:val="0000FF"/>
            <w:szCs w:val="24"/>
            <w:u w:val="single"/>
          </w:rPr>
          <w:t>.</w:t>
        </w:r>
        <w:proofErr w:type="spellStart"/>
        <w:r w:rsidR="000023E5" w:rsidRPr="000023E5">
          <w:rPr>
            <w:color w:val="0000FF"/>
            <w:szCs w:val="24"/>
            <w:u w:val="single"/>
            <w:lang w:val="en-US"/>
          </w:rPr>
          <w:t>gov</w:t>
        </w:r>
        <w:proofErr w:type="spellEnd"/>
        <w:r w:rsidR="000023E5" w:rsidRPr="000023E5">
          <w:rPr>
            <w:color w:val="0000FF"/>
            <w:szCs w:val="24"/>
            <w:u w:val="single"/>
          </w:rPr>
          <w:t>.</w:t>
        </w:r>
        <w:proofErr w:type="spellStart"/>
        <w:r w:rsidR="000023E5" w:rsidRPr="000023E5">
          <w:rPr>
            <w:color w:val="0000FF"/>
            <w:szCs w:val="24"/>
            <w:u w:val="single"/>
            <w:lang w:val="en-US"/>
          </w:rPr>
          <w:t>ru</w:t>
        </w:r>
        <w:proofErr w:type="spellEnd"/>
      </w:hyperlink>
      <w:r w:rsidR="000023E5" w:rsidRPr="000023E5">
        <w:rPr>
          <w:color w:val="0000FF"/>
          <w:szCs w:val="24"/>
          <w:u w:val="single"/>
        </w:rPr>
        <w:t xml:space="preserve"> </w:t>
      </w:r>
      <w:r w:rsidR="000023E5" w:rsidRPr="000023E5">
        <w:rPr>
          <w:szCs w:val="24"/>
        </w:rPr>
        <w:t xml:space="preserve">и на ЭТП </w:t>
      </w:r>
      <w:r w:rsidR="00872DF7">
        <w:rPr>
          <w:szCs w:val="24"/>
        </w:rPr>
        <w:t>АСТ ГОЗ</w:t>
      </w:r>
      <w:r w:rsidR="000023E5" w:rsidRPr="000023E5">
        <w:rPr>
          <w:szCs w:val="24"/>
        </w:rPr>
        <w:t>.</w:t>
      </w:r>
      <w:r w:rsidR="00872DF7">
        <w:rPr>
          <w:szCs w:val="24"/>
        </w:rPr>
        <w:t xml:space="preserve"> </w:t>
      </w:r>
      <w:r w:rsidR="000023E5" w:rsidRPr="00872DF7">
        <w:rPr>
          <w:szCs w:val="24"/>
        </w:rPr>
        <w:t xml:space="preserve">Все зарегистрированные ЭТП </w:t>
      </w:r>
      <w:r w:rsidR="00872DF7">
        <w:rPr>
          <w:szCs w:val="24"/>
        </w:rPr>
        <w:t>АСТ ГОЗ</w:t>
      </w:r>
      <w:r w:rsidR="000023E5" w:rsidRPr="00872DF7">
        <w:rPr>
          <w:szCs w:val="24"/>
        </w:rPr>
        <w:t xml:space="preserve"> участники данной процедуры, подавшие заявки, получат соответствующие уведомления в порядке, предусмотренном регламентом </w:t>
      </w:r>
      <w:r w:rsidR="004F6A76" w:rsidRPr="00872DF7">
        <w:rPr>
          <w:szCs w:val="24"/>
        </w:rPr>
        <w:t>работы,</w:t>
      </w:r>
      <w:r w:rsidR="000023E5" w:rsidRPr="00872DF7">
        <w:rPr>
          <w:szCs w:val="24"/>
        </w:rPr>
        <w:t xml:space="preserve"> данной ЭТП. </w:t>
      </w:r>
    </w:p>
    <w:p w:rsidR="00473DFE" w:rsidRPr="00473DFE" w:rsidRDefault="00CE3BA9" w:rsidP="00CE3BA9">
      <w:pPr>
        <w:widowControl w:val="0"/>
        <w:contextualSpacing/>
        <w:rPr>
          <w:szCs w:val="24"/>
        </w:rPr>
      </w:pPr>
      <w:r>
        <w:rPr>
          <w:snapToGrid/>
          <w:szCs w:val="24"/>
        </w:rPr>
        <w:t xml:space="preserve">18. </w:t>
      </w:r>
      <w:r w:rsidR="000023E5" w:rsidRPr="000023E5">
        <w:rPr>
          <w:snapToGrid/>
          <w:szCs w:val="24"/>
        </w:rPr>
        <w:t>Подробные условия процедуры содержатся в закупочной документации по проведе</w:t>
      </w:r>
      <w:r w:rsidR="004D3EC5">
        <w:rPr>
          <w:snapToGrid/>
          <w:szCs w:val="24"/>
        </w:rPr>
        <w:t xml:space="preserve">нию запроса </w:t>
      </w:r>
      <w:r w:rsidR="00872DF7">
        <w:rPr>
          <w:snapToGrid/>
          <w:szCs w:val="24"/>
        </w:rPr>
        <w:t>котировок</w:t>
      </w:r>
      <w:r w:rsidR="000023E5" w:rsidRPr="000023E5">
        <w:rPr>
          <w:snapToGrid/>
          <w:szCs w:val="24"/>
        </w:rPr>
        <w:t>.</w:t>
      </w:r>
      <w:r w:rsidR="00091ECA" w:rsidRPr="00473DFE">
        <w:rPr>
          <w:szCs w:val="24"/>
        </w:rPr>
        <w:t xml:space="preserve"> </w:t>
      </w:r>
    </w:p>
    <w:p w:rsidR="00473DFE" w:rsidRDefault="00473DFE" w:rsidP="00110B3F">
      <w:pPr>
        <w:rPr>
          <w:szCs w:val="24"/>
        </w:rPr>
      </w:pPr>
    </w:p>
    <w:p w:rsidR="00A6740A" w:rsidRPr="002B6860" w:rsidRDefault="00A6740A" w:rsidP="000023E5">
      <w:pPr>
        <w:pageBreakBefore/>
        <w:widowControl w:val="0"/>
        <w:ind w:left="6379" w:firstLine="0"/>
        <w:jc w:val="left"/>
        <w:rPr>
          <w:szCs w:val="24"/>
        </w:rPr>
      </w:pPr>
      <w:r w:rsidRPr="002B6860">
        <w:rPr>
          <w:szCs w:val="24"/>
        </w:rPr>
        <w:lastRenderedPageBreak/>
        <w:t>УТВЕРЖДЕНО</w:t>
      </w:r>
    </w:p>
    <w:p w:rsidR="00A6740A" w:rsidRDefault="000023E5" w:rsidP="00FC4870">
      <w:pPr>
        <w:widowControl w:val="0"/>
        <w:ind w:left="6096" w:firstLine="0"/>
        <w:jc w:val="left"/>
        <w:rPr>
          <w:szCs w:val="24"/>
        </w:rPr>
      </w:pPr>
      <w:r>
        <w:rPr>
          <w:szCs w:val="24"/>
        </w:rPr>
        <w:t xml:space="preserve">Решением </w:t>
      </w:r>
      <w:r w:rsidR="00BD20C4">
        <w:rPr>
          <w:szCs w:val="24"/>
        </w:rPr>
        <w:t>З</w:t>
      </w:r>
      <w:r w:rsidR="00F63C8F" w:rsidRPr="002B6860">
        <w:rPr>
          <w:szCs w:val="24"/>
        </w:rPr>
        <w:t>акупочной</w:t>
      </w:r>
      <w:r w:rsidR="00A6740A" w:rsidRPr="002B6860">
        <w:rPr>
          <w:szCs w:val="24"/>
        </w:rPr>
        <w:t xml:space="preserve"> комиссии </w:t>
      </w:r>
      <w:r w:rsidR="00BD20C4">
        <w:rPr>
          <w:szCs w:val="24"/>
        </w:rPr>
        <w:t xml:space="preserve">филиала «СРЗ «Нерпа»                     </w:t>
      </w:r>
      <w:r w:rsidR="00F27551" w:rsidRPr="002B6860">
        <w:rPr>
          <w:szCs w:val="24"/>
        </w:rPr>
        <w:t>АО</w:t>
      </w:r>
      <w:r>
        <w:rPr>
          <w:szCs w:val="24"/>
        </w:rPr>
        <w:t xml:space="preserve"> «ЦС «Звездочка»</w:t>
      </w:r>
    </w:p>
    <w:p w:rsidR="00A6740A" w:rsidRPr="0018488A" w:rsidRDefault="00173E46" w:rsidP="00FC4870">
      <w:pPr>
        <w:ind w:left="6379" w:hanging="283"/>
      </w:pPr>
      <w:r w:rsidRPr="0018488A">
        <w:t xml:space="preserve">Протокол </w:t>
      </w:r>
      <w:r w:rsidR="00C8057D">
        <w:t>№ 20 от 15.01.2020г.</w:t>
      </w:r>
    </w:p>
    <w:p w:rsidR="00A6740A" w:rsidRPr="002B6860" w:rsidRDefault="00A6740A" w:rsidP="00D9653F">
      <w:pPr>
        <w:widowControl w:val="0"/>
        <w:ind w:left="3420" w:hanging="9"/>
        <w:jc w:val="center"/>
        <w:rPr>
          <w:szCs w:val="24"/>
        </w:rPr>
      </w:pPr>
    </w:p>
    <w:p w:rsidR="00A6740A" w:rsidRDefault="00A6740A" w:rsidP="000023E5">
      <w:bookmarkStart w:id="5" w:name="_Toc518119232"/>
    </w:p>
    <w:p w:rsidR="000023E5" w:rsidRDefault="000023E5" w:rsidP="000023E5"/>
    <w:p w:rsidR="000023E5" w:rsidRDefault="000023E5" w:rsidP="000023E5"/>
    <w:p w:rsidR="000023E5" w:rsidRDefault="000023E5" w:rsidP="000023E5"/>
    <w:p w:rsidR="000023E5" w:rsidRDefault="000023E5" w:rsidP="000023E5"/>
    <w:p w:rsidR="000023E5" w:rsidRPr="002B6860" w:rsidRDefault="000023E5" w:rsidP="000023E5"/>
    <w:p w:rsidR="0050740D" w:rsidRPr="00353FEC" w:rsidRDefault="0050740D" w:rsidP="0050740D">
      <w:pPr>
        <w:pStyle w:val="1"/>
        <w:numPr>
          <w:ilvl w:val="0"/>
          <w:numId w:val="0"/>
        </w:numPr>
        <w:ind w:left="709"/>
        <w:jc w:val="center"/>
        <w:rPr>
          <w:szCs w:val="24"/>
        </w:rPr>
      </w:pPr>
      <w:bookmarkStart w:id="6" w:name="_Toc365459039"/>
      <w:bookmarkStart w:id="7" w:name="_Toc371071934"/>
      <w:bookmarkStart w:id="8" w:name="_Toc377647701"/>
      <w:bookmarkStart w:id="9" w:name="_Toc378607301"/>
      <w:bookmarkStart w:id="10" w:name="_Toc413073896"/>
      <w:bookmarkStart w:id="11" w:name="_Toc461039962"/>
      <w:bookmarkStart w:id="12" w:name="_Toc461093232"/>
      <w:bookmarkStart w:id="13" w:name="_Toc461122960"/>
      <w:bookmarkStart w:id="14" w:name="_Toc461813723"/>
      <w:bookmarkStart w:id="15" w:name="_Toc462131338"/>
      <w:bookmarkStart w:id="16" w:name="_Toc462299445"/>
      <w:bookmarkStart w:id="17" w:name="_Toc462645405"/>
      <w:bookmarkStart w:id="18" w:name="_Toc462911271"/>
      <w:bookmarkStart w:id="19" w:name="_Toc462918331"/>
      <w:bookmarkStart w:id="20" w:name="_Toc463433102"/>
      <w:bookmarkStart w:id="21" w:name="_Toc468778175"/>
      <w:bookmarkStart w:id="22" w:name="_Toc483413783"/>
      <w:bookmarkStart w:id="23" w:name="_Toc496002440"/>
      <w:bookmarkEnd w:id="5"/>
      <w:r w:rsidRPr="00353FEC">
        <w:rPr>
          <w:szCs w:val="24"/>
        </w:rPr>
        <w:t>Закупочная документация</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0740D" w:rsidRPr="00353FEC" w:rsidRDefault="00EE7FE8" w:rsidP="0050740D">
      <w:pPr>
        <w:jc w:val="center"/>
        <w:rPr>
          <w:b/>
          <w:szCs w:val="24"/>
        </w:rPr>
      </w:pPr>
      <w:bookmarkStart w:id="24" w:name="_Toc483413784"/>
      <w:r w:rsidRPr="00353FEC">
        <w:rPr>
          <w:b/>
          <w:szCs w:val="24"/>
        </w:rPr>
        <w:t>запроса котировок</w:t>
      </w:r>
      <w:r w:rsidR="0050740D" w:rsidRPr="00353FEC">
        <w:rPr>
          <w:b/>
          <w:szCs w:val="24"/>
        </w:rPr>
        <w:t xml:space="preserve"> в электронной форме</w:t>
      </w:r>
      <w:bookmarkEnd w:id="24"/>
    </w:p>
    <w:p w:rsidR="001B7F9B" w:rsidRPr="00353FEC" w:rsidRDefault="0050740D" w:rsidP="001B7F9B">
      <w:pPr>
        <w:pStyle w:val="afff6"/>
        <w:jc w:val="center"/>
        <w:rPr>
          <w:rFonts w:eastAsia="Calibri"/>
          <w:b/>
          <w:sz w:val="24"/>
          <w:szCs w:val="24"/>
        </w:rPr>
      </w:pPr>
      <w:r w:rsidRPr="00353FEC">
        <w:rPr>
          <w:b/>
          <w:sz w:val="24"/>
          <w:szCs w:val="24"/>
        </w:rPr>
        <w:t xml:space="preserve"> </w:t>
      </w:r>
      <w:proofErr w:type="gramStart"/>
      <w:r w:rsidR="001B7F9B" w:rsidRPr="00353FEC">
        <w:rPr>
          <w:b/>
          <w:sz w:val="24"/>
          <w:szCs w:val="24"/>
        </w:rPr>
        <w:t>на</w:t>
      </w:r>
      <w:proofErr w:type="gramEnd"/>
      <w:r w:rsidR="001B7F9B" w:rsidRPr="00353FEC">
        <w:rPr>
          <w:b/>
          <w:sz w:val="24"/>
          <w:szCs w:val="24"/>
        </w:rPr>
        <w:t xml:space="preserve"> оказание услуг по </w:t>
      </w:r>
      <w:r w:rsidR="00353FEC" w:rsidRPr="00353FEC">
        <w:rPr>
          <w:b/>
          <w:sz w:val="24"/>
          <w:szCs w:val="24"/>
        </w:rPr>
        <w:t xml:space="preserve"> проведению полного комплекса организационных и технических мероприятий, предусмотренных НП-024-2000, для определения возможного дополнительного срока эксплуатации гамма-дефектоскопа «</w:t>
      </w:r>
      <w:proofErr w:type="spellStart"/>
      <w:r w:rsidR="00353FEC" w:rsidRPr="00353FEC">
        <w:rPr>
          <w:b/>
          <w:sz w:val="24"/>
          <w:szCs w:val="24"/>
        </w:rPr>
        <w:t>Гаммарид</w:t>
      </w:r>
      <w:proofErr w:type="spellEnd"/>
      <w:r w:rsidR="00353FEC" w:rsidRPr="00353FEC">
        <w:rPr>
          <w:b/>
          <w:sz w:val="24"/>
          <w:szCs w:val="24"/>
        </w:rPr>
        <w:t xml:space="preserve"> 2010Р» зав. № 027, принадлежащего филиалу «СРЗ «Нерпа» АО «ЦС «Звездочка»</w:t>
      </w:r>
      <w:r w:rsidR="00353FEC" w:rsidRPr="00353FEC">
        <w:rPr>
          <w:rFonts w:eastAsia="Calibri"/>
          <w:b/>
          <w:sz w:val="24"/>
          <w:szCs w:val="24"/>
        </w:rPr>
        <w:t>, согласно Технического задания</w:t>
      </w:r>
      <w:r w:rsidR="001B7F9B" w:rsidRPr="00353FEC">
        <w:rPr>
          <w:rFonts w:eastAsia="Calibri"/>
          <w:b/>
          <w:sz w:val="24"/>
          <w:szCs w:val="24"/>
        </w:rPr>
        <w:t>.</w:t>
      </w:r>
    </w:p>
    <w:p w:rsidR="000023E5" w:rsidRPr="00BE2A50" w:rsidRDefault="000023E5" w:rsidP="001B7F9B">
      <w:pPr>
        <w:widowControl w:val="0"/>
        <w:ind w:firstLine="0"/>
        <w:jc w:val="center"/>
        <w:rPr>
          <w:b/>
          <w:szCs w:val="24"/>
        </w:rPr>
      </w:pPr>
    </w:p>
    <w:p w:rsidR="000023E5" w:rsidRPr="006F0699" w:rsidRDefault="000023E5" w:rsidP="00D9653F">
      <w:pPr>
        <w:widowControl w:val="0"/>
        <w:jc w:val="center"/>
        <w:rPr>
          <w:b/>
          <w:color w:val="FF0000"/>
          <w:szCs w:val="24"/>
        </w:rPr>
      </w:pPr>
    </w:p>
    <w:p w:rsidR="000023E5" w:rsidRPr="004A7628" w:rsidRDefault="000023E5" w:rsidP="00D9653F">
      <w:pPr>
        <w:widowControl w:val="0"/>
        <w:jc w:val="center"/>
        <w:rPr>
          <w:b/>
          <w:color w:val="000000" w:themeColor="text1"/>
          <w:szCs w:val="24"/>
        </w:rPr>
      </w:pPr>
    </w:p>
    <w:p w:rsidR="000023E5" w:rsidRPr="004A7628" w:rsidRDefault="000023E5" w:rsidP="00D9653F">
      <w:pPr>
        <w:widowControl w:val="0"/>
        <w:jc w:val="center"/>
        <w:rPr>
          <w:b/>
          <w:color w:val="000000" w:themeColor="text1"/>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Pr="002B6860" w:rsidRDefault="000023E5" w:rsidP="00D9653F">
      <w:pPr>
        <w:widowControl w:val="0"/>
        <w:jc w:val="center"/>
        <w:rPr>
          <w:b/>
          <w:szCs w:val="24"/>
        </w:rPr>
      </w:pPr>
    </w:p>
    <w:p w:rsidR="002A21ED" w:rsidRDefault="002A21ED" w:rsidP="002A21ED">
      <w:pPr>
        <w:jc w:val="center"/>
      </w:pPr>
      <w:bookmarkStart w:id="25" w:name="_Toc365459040"/>
      <w:bookmarkStart w:id="26" w:name="_Toc371071935"/>
      <w:bookmarkStart w:id="27" w:name="_Toc377647702"/>
      <w:bookmarkStart w:id="28" w:name="_Toc378607302"/>
      <w:bookmarkStart w:id="29" w:name="_Toc413073897"/>
      <w:bookmarkStart w:id="30" w:name="_Toc461039963"/>
      <w:bookmarkStart w:id="31" w:name="_Toc461093233"/>
      <w:bookmarkStart w:id="32" w:name="_Toc461122961"/>
      <w:bookmarkStart w:id="33" w:name="_Toc461813724"/>
      <w:bookmarkStart w:id="34" w:name="_Toc462131339"/>
      <w:bookmarkStart w:id="35" w:name="_Toc462299446"/>
      <w:bookmarkStart w:id="36" w:name="_Toc462645406"/>
      <w:bookmarkStart w:id="37" w:name="_Toc462911272"/>
      <w:bookmarkStart w:id="38" w:name="_Toc462918332"/>
      <w:bookmarkStart w:id="39" w:name="_Toc463433103"/>
      <w:bookmarkStart w:id="40" w:name="_Toc468778176"/>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A6740A" w:rsidRPr="002B6860" w:rsidRDefault="00A6740A" w:rsidP="002A21ED">
      <w:pPr>
        <w:jc w:val="center"/>
      </w:pPr>
      <w:r w:rsidRPr="000023E5">
        <w:t>г.</w:t>
      </w:r>
      <w:r w:rsidR="002A21ED">
        <w:t xml:space="preserve"> </w:t>
      </w:r>
      <w:proofErr w:type="spellStart"/>
      <w:r w:rsidR="00BD20C4">
        <w:t>Снежногорск</w:t>
      </w:r>
      <w:proofErr w:type="spellEnd"/>
      <w:r w:rsidRPr="000023E5">
        <w:t xml:space="preserve"> </w:t>
      </w:r>
      <w:bookmarkStart w:id="41" w:name="_Toc365459041"/>
      <w:bookmarkStart w:id="42" w:name="_Toc371071936"/>
      <w:bookmarkStart w:id="43" w:name="_Toc377647703"/>
      <w:bookmarkStart w:id="44" w:name="_Toc378607303"/>
      <w:bookmarkEnd w:id="25"/>
      <w:bookmarkEnd w:id="26"/>
      <w:bookmarkEnd w:id="27"/>
      <w:bookmarkEnd w:id="28"/>
      <w:r w:rsidR="00382F96" w:rsidRPr="000023E5">
        <w:t>20</w:t>
      </w:r>
      <w:r w:rsidR="00353FEC">
        <w:t>20</w:t>
      </w:r>
      <w:r w:rsidRPr="000023E5">
        <w:t>г.</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836E8" w:rsidRPr="009B1471" w:rsidRDefault="00C33644" w:rsidP="005E4092">
      <w:pPr>
        <w:pStyle w:val="afff4"/>
        <w:keepNext w:val="0"/>
        <w:keepLines w:val="0"/>
        <w:pageBreakBefore/>
        <w:widowControl w:val="0"/>
        <w:spacing w:before="0"/>
        <w:jc w:val="center"/>
        <w:rPr>
          <w:noProof/>
          <w:color w:val="auto"/>
        </w:rPr>
      </w:pPr>
      <w:r w:rsidRPr="002B6860">
        <w:rPr>
          <w:rFonts w:ascii="Times New Roman" w:hAnsi="Times New Roman"/>
          <w:color w:val="auto"/>
          <w:sz w:val="24"/>
          <w:szCs w:val="24"/>
        </w:rPr>
        <w:lastRenderedPageBreak/>
        <w:t>Содержание</w:t>
      </w:r>
      <w:r w:rsidR="00BA0F61" w:rsidRPr="002B6860">
        <w:rPr>
          <w:rFonts w:ascii="Times New Roman" w:hAnsi="Times New Roman"/>
          <w:b w:val="0"/>
          <w:sz w:val="24"/>
          <w:szCs w:val="24"/>
        </w:rPr>
        <w:fldChar w:fldCharType="begin"/>
      </w:r>
      <w:r w:rsidR="00BA0F61" w:rsidRPr="002B6860">
        <w:rPr>
          <w:rFonts w:ascii="Times New Roman" w:hAnsi="Times New Roman"/>
          <w:b w:val="0"/>
          <w:sz w:val="24"/>
          <w:szCs w:val="24"/>
        </w:rPr>
        <w:instrText xml:space="preserve"> TOC \o "1-3" \h \z \u </w:instrText>
      </w:r>
      <w:r w:rsidR="00BA0F61" w:rsidRPr="002B6860">
        <w:rPr>
          <w:rFonts w:ascii="Times New Roman" w:hAnsi="Times New Roman"/>
          <w:b w:val="0"/>
          <w:sz w:val="24"/>
          <w:szCs w:val="24"/>
        </w:rPr>
        <w:fldChar w:fldCharType="separate"/>
      </w:r>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39" w:history="1">
        <w:r w:rsidR="004836E8" w:rsidRPr="009B1471">
          <w:rPr>
            <w:rStyle w:val="af"/>
            <w:color w:val="auto"/>
          </w:rPr>
          <w:t>ИЗВЕЩЕНИЕ</w:t>
        </w:r>
        <w:r w:rsidR="004836E8" w:rsidRPr="009B1471">
          <w:rPr>
            <w:webHidden/>
          </w:rPr>
          <w:tab/>
        </w:r>
        <w:r w:rsidR="004836E8" w:rsidRPr="009B1471">
          <w:rPr>
            <w:webHidden/>
          </w:rPr>
          <w:fldChar w:fldCharType="begin"/>
        </w:r>
        <w:r w:rsidR="004836E8" w:rsidRPr="009B1471">
          <w:rPr>
            <w:webHidden/>
          </w:rPr>
          <w:instrText xml:space="preserve"> PAGEREF _Toc496002439 \h </w:instrText>
        </w:r>
        <w:r w:rsidR="004836E8" w:rsidRPr="009B1471">
          <w:rPr>
            <w:webHidden/>
          </w:rPr>
        </w:r>
        <w:r w:rsidR="004836E8" w:rsidRPr="009B1471">
          <w:rPr>
            <w:webHidden/>
          </w:rPr>
          <w:fldChar w:fldCharType="separate"/>
        </w:r>
        <w:r w:rsidR="008463AB" w:rsidRPr="009B1471">
          <w:rPr>
            <w:webHidden/>
          </w:rPr>
          <w:t>1</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40" w:history="1">
        <w:r w:rsidR="004836E8" w:rsidRPr="009B1471">
          <w:rPr>
            <w:rStyle w:val="af"/>
            <w:color w:val="auto"/>
          </w:rPr>
          <w:t>Закупочная документация</w:t>
        </w:r>
        <w:r w:rsidR="004836E8" w:rsidRPr="009B1471">
          <w:rPr>
            <w:webHidden/>
          </w:rPr>
          <w:tab/>
        </w:r>
        <w:r w:rsidR="004836E8" w:rsidRPr="009B1471">
          <w:rPr>
            <w:webHidden/>
          </w:rPr>
          <w:fldChar w:fldCharType="begin"/>
        </w:r>
        <w:r w:rsidR="004836E8" w:rsidRPr="009B1471">
          <w:rPr>
            <w:webHidden/>
          </w:rPr>
          <w:instrText xml:space="preserve"> PAGEREF _Toc496002440 \h </w:instrText>
        </w:r>
        <w:r w:rsidR="004836E8" w:rsidRPr="009B1471">
          <w:rPr>
            <w:webHidden/>
          </w:rPr>
        </w:r>
        <w:r w:rsidR="004836E8" w:rsidRPr="009B1471">
          <w:rPr>
            <w:webHidden/>
          </w:rPr>
          <w:fldChar w:fldCharType="separate"/>
        </w:r>
        <w:r w:rsidR="008463AB" w:rsidRPr="009B1471">
          <w:rPr>
            <w:webHidden/>
          </w:rPr>
          <w:t>3</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41" w:history="1">
        <w:r w:rsidR="004836E8" w:rsidRPr="009B1471">
          <w:rPr>
            <w:rStyle w:val="af"/>
            <w:color w:val="auto"/>
          </w:rPr>
          <w:t>1.</w:t>
        </w:r>
        <w:r w:rsidR="004836E8" w:rsidRPr="009B1471">
          <w:rPr>
            <w:rFonts w:asciiTheme="minorHAnsi" w:eastAsiaTheme="minorEastAsia" w:hAnsiTheme="minorHAnsi" w:cstheme="minorBidi"/>
            <w:b w:val="0"/>
            <w:bCs w:val="0"/>
            <w:caps w:val="0"/>
            <w:snapToGrid/>
            <w:sz w:val="22"/>
            <w:szCs w:val="22"/>
          </w:rPr>
          <w:tab/>
        </w:r>
        <w:r w:rsidR="004836E8" w:rsidRPr="009B1471">
          <w:rPr>
            <w:rStyle w:val="af"/>
            <w:color w:val="auto"/>
          </w:rPr>
          <w:t>Общие положения</w:t>
        </w:r>
        <w:r w:rsidR="004836E8" w:rsidRPr="009B1471">
          <w:rPr>
            <w:webHidden/>
          </w:rPr>
          <w:tab/>
        </w:r>
        <w:r w:rsidR="004836E8" w:rsidRPr="009B1471">
          <w:rPr>
            <w:webHidden/>
          </w:rPr>
          <w:fldChar w:fldCharType="begin"/>
        </w:r>
        <w:r w:rsidR="004836E8" w:rsidRPr="009B1471">
          <w:rPr>
            <w:webHidden/>
          </w:rPr>
          <w:instrText xml:space="preserve"> PAGEREF _Toc496002441 \h </w:instrText>
        </w:r>
        <w:r w:rsidR="004836E8" w:rsidRPr="009B1471">
          <w:rPr>
            <w:webHidden/>
          </w:rPr>
        </w:r>
        <w:r w:rsidR="004836E8" w:rsidRPr="009B1471">
          <w:rPr>
            <w:webHidden/>
          </w:rPr>
          <w:fldChar w:fldCharType="separate"/>
        </w:r>
        <w:r w:rsidR="008463AB" w:rsidRPr="009B1471">
          <w:rPr>
            <w:webHidden/>
          </w:rPr>
          <w:t>6</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2" w:history="1">
        <w:r w:rsidR="004836E8" w:rsidRPr="009B1471">
          <w:rPr>
            <w:rStyle w:val="af"/>
            <w:color w:val="auto"/>
          </w:rPr>
          <w:t>1.1</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Общие сведения о настоящей процедуре</w:t>
        </w:r>
        <w:r w:rsidR="004836E8" w:rsidRPr="009B1471">
          <w:rPr>
            <w:webHidden/>
          </w:rPr>
          <w:tab/>
        </w:r>
        <w:r w:rsidR="004836E8" w:rsidRPr="009B1471">
          <w:rPr>
            <w:webHidden/>
          </w:rPr>
          <w:fldChar w:fldCharType="begin"/>
        </w:r>
        <w:r w:rsidR="004836E8" w:rsidRPr="009B1471">
          <w:rPr>
            <w:webHidden/>
          </w:rPr>
          <w:instrText xml:space="preserve"> PAGEREF _Toc496002442 \h </w:instrText>
        </w:r>
        <w:r w:rsidR="004836E8" w:rsidRPr="009B1471">
          <w:rPr>
            <w:webHidden/>
          </w:rPr>
        </w:r>
        <w:r w:rsidR="004836E8" w:rsidRPr="009B1471">
          <w:rPr>
            <w:webHidden/>
          </w:rPr>
          <w:fldChar w:fldCharType="separate"/>
        </w:r>
        <w:r w:rsidR="008463AB" w:rsidRPr="009B1471">
          <w:rPr>
            <w:webHidden/>
          </w:rPr>
          <w:t>6</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3" w:history="1">
        <w:r w:rsidR="004836E8" w:rsidRPr="009B1471">
          <w:rPr>
            <w:rStyle w:val="af"/>
            <w:color w:val="auto"/>
          </w:rPr>
          <w:t>1.2</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Правовой статус процедур и документов</w:t>
        </w:r>
        <w:r w:rsidR="004836E8" w:rsidRPr="009B1471">
          <w:rPr>
            <w:webHidden/>
          </w:rPr>
          <w:tab/>
        </w:r>
        <w:r w:rsidR="004836E8" w:rsidRPr="009B1471">
          <w:rPr>
            <w:webHidden/>
          </w:rPr>
          <w:fldChar w:fldCharType="begin"/>
        </w:r>
        <w:r w:rsidR="004836E8" w:rsidRPr="009B1471">
          <w:rPr>
            <w:webHidden/>
          </w:rPr>
          <w:instrText xml:space="preserve"> PAGEREF _Toc496002443 \h </w:instrText>
        </w:r>
        <w:r w:rsidR="004836E8" w:rsidRPr="009B1471">
          <w:rPr>
            <w:webHidden/>
          </w:rPr>
        </w:r>
        <w:r w:rsidR="004836E8" w:rsidRPr="009B1471">
          <w:rPr>
            <w:webHidden/>
          </w:rPr>
          <w:fldChar w:fldCharType="separate"/>
        </w:r>
        <w:r w:rsidR="008463AB" w:rsidRPr="009B1471">
          <w:rPr>
            <w:webHidden/>
          </w:rPr>
          <w:t>6</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4" w:history="1">
        <w:r w:rsidR="004836E8" w:rsidRPr="009B1471">
          <w:rPr>
            <w:rStyle w:val="af"/>
            <w:color w:val="auto"/>
          </w:rPr>
          <w:t>1.3</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Возможность отказа от проведения процедуры или заключения договора</w:t>
        </w:r>
        <w:r w:rsidR="004836E8" w:rsidRPr="009B1471">
          <w:rPr>
            <w:webHidden/>
          </w:rPr>
          <w:tab/>
        </w:r>
        <w:r w:rsidR="004836E8" w:rsidRPr="009B1471">
          <w:rPr>
            <w:webHidden/>
          </w:rPr>
          <w:fldChar w:fldCharType="begin"/>
        </w:r>
        <w:r w:rsidR="004836E8" w:rsidRPr="009B1471">
          <w:rPr>
            <w:webHidden/>
          </w:rPr>
          <w:instrText xml:space="preserve"> PAGEREF _Toc496002444 \h </w:instrText>
        </w:r>
        <w:r w:rsidR="004836E8" w:rsidRPr="009B1471">
          <w:rPr>
            <w:webHidden/>
          </w:rPr>
        </w:r>
        <w:r w:rsidR="004836E8" w:rsidRPr="009B1471">
          <w:rPr>
            <w:webHidden/>
          </w:rPr>
          <w:fldChar w:fldCharType="separate"/>
        </w:r>
        <w:r w:rsidR="008463AB" w:rsidRPr="009B1471">
          <w:rPr>
            <w:webHidden/>
          </w:rPr>
          <w:t>7</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5" w:history="1">
        <w:r w:rsidR="004836E8" w:rsidRPr="009B1471">
          <w:rPr>
            <w:rStyle w:val="af"/>
            <w:color w:val="auto"/>
          </w:rPr>
          <w:t>1.4</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Обжалование</w:t>
        </w:r>
        <w:r w:rsidR="004836E8" w:rsidRPr="009B1471">
          <w:rPr>
            <w:webHidden/>
          </w:rPr>
          <w:tab/>
        </w:r>
        <w:r w:rsidR="004836E8" w:rsidRPr="009B1471">
          <w:rPr>
            <w:webHidden/>
          </w:rPr>
          <w:fldChar w:fldCharType="begin"/>
        </w:r>
        <w:r w:rsidR="004836E8" w:rsidRPr="009B1471">
          <w:rPr>
            <w:webHidden/>
          </w:rPr>
          <w:instrText xml:space="preserve"> PAGEREF _Toc496002445 \h </w:instrText>
        </w:r>
        <w:r w:rsidR="004836E8" w:rsidRPr="009B1471">
          <w:rPr>
            <w:webHidden/>
          </w:rPr>
        </w:r>
        <w:r w:rsidR="004836E8" w:rsidRPr="009B1471">
          <w:rPr>
            <w:webHidden/>
          </w:rPr>
          <w:fldChar w:fldCharType="separate"/>
        </w:r>
        <w:r w:rsidR="008463AB" w:rsidRPr="009B1471">
          <w:rPr>
            <w:webHidden/>
          </w:rPr>
          <w:t>7</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6" w:history="1">
        <w:r w:rsidR="004836E8" w:rsidRPr="009B1471">
          <w:rPr>
            <w:rStyle w:val="af"/>
            <w:color w:val="auto"/>
          </w:rPr>
          <w:t>1.5</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Прочие положения</w:t>
        </w:r>
        <w:r w:rsidR="004836E8" w:rsidRPr="009B1471">
          <w:rPr>
            <w:webHidden/>
          </w:rPr>
          <w:tab/>
        </w:r>
        <w:r w:rsidR="004836E8" w:rsidRPr="009B1471">
          <w:rPr>
            <w:webHidden/>
          </w:rPr>
          <w:fldChar w:fldCharType="begin"/>
        </w:r>
        <w:r w:rsidR="004836E8" w:rsidRPr="009B1471">
          <w:rPr>
            <w:webHidden/>
          </w:rPr>
          <w:instrText xml:space="preserve"> PAGEREF _Toc496002446 \h </w:instrText>
        </w:r>
        <w:r w:rsidR="004836E8" w:rsidRPr="009B1471">
          <w:rPr>
            <w:webHidden/>
          </w:rPr>
        </w:r>
        <w:r w:rsidR="004836E8" w:rsidRPr="009B1471">
          <w:rPr>
            <w:webHidden/>
          </w:rPr>
          <w:fldChar w:fldCharType="separate"/>
        </w:r>
        <w:r w:rsidR="008463AB" w:rsidRPr="009B1471">
          <w:rPr>
            <w:webHidden/>
          </w:rPr>
          <w:t>7</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7" w:history="1">
        <w:r w:rsidR="004836E8" w:rsidRPr="009B1471">
          <w:rPr>
            <w:rStyle w:val="af"/>
            <w:color w:val="auto"/>
          </w:rPr>
          <w:t>1.6</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Особые положения в связи с проведением процедуры на ЭТП</w:t>
        </w:r>
        <w:r w:rsidR="004836E8" w:rsidRPr="009B1471">
          <w:rPr>
            <w:webHidden/>
          </w:rPr>
          <w:tab/>
        </w:r>
        <w:r w:rsidR="004836E8" w:rsidRPr="009B1471">
          <w:rPr>
            <w:webHidden/>
          </w:rPr>
          <w:fldChar w:fldCharType="begin"/>
        </w:r>
        <w:r w:rsidR="004836E8" w:rsidRPr="009B1471">
          <w:rPr>
            <w:webHidden/>
          </w:rPr>
          <w:instrText xml:space="preserve"> PAGEREF _Toc496002447 \h </w:instrText>
        </w:r>
        <w:r w:rsidR="004836E8" w:rsidRPr="009B1471">
          <w:rPr>
            <w:webHidden/>
          </w:rPr>
        </w:r>
        <w:r w:rsidR="004836E8" w:rsidRPr="009B1471">
          <w:rPr>
            <w:webHidden/>
          </w:rPr>
          <w:fldChar w:fldCharType="separate"/>
        </w:r>
        <w:r w:rsidR="008463AB" w:rsidRPr="009B1471">
          <w:rPr>
            <w:webHidden/>
          </w:rPr>
          <w:t>7</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48" w:history="1">
        <w:r w:rsidR="004836E8" w:rsidRPr="009B1471">
          <w:rPr>
            <w:rStyle w:val="af"/>
            <w:color w:val="auto"/>
          </w:rPr>
          <w:t>1.7</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Особые положения в отношении многолотовой закупки</w:t>
        </w:r>
        <w:r w:rsidR="004836E8" w:rsidRPr="009B1471">
          <w:rPr>
            <w:webHidden/>
          </w:rPr>
          <w:tab/>
        </w:r>
        <w:r w:rsidR="004836E8" w:rsidRPr="009B1471">
          <w:rPr>
            <w:webHidden/>
          </w:rPr>
          <w:fldChar w:fldCharType="begin"/>
        </w:r>
        <w:r w:rsidR="004836E8" w:rsidRPr="009B1471">
          <w:rPr>
            <w:webHidden/>
          </w:rPr>
          <w:instrText xml:space="preserve"> PAGEREF _Toc496002448 \h </w:instrText>
        </w:r>
        <w:r w:rsidR="004836E8" w:rsidRPr="009B1471">
          <w:rPr>
            <w:webHidden/>
          </w:rPr>
        </w:r>
        <w:r w:rsidR="004836E8" w:rsidRPr="009B1471">
          <w:rPr>
            <w:webHidden/>
          </w:rPr>
          <w:fldChar w:fldCharType="separate"/>
        </w:r>
        <w:r w:rsidR="008463AB" w:rsidRPr="009B1471">
          <w:rPr>
            <w:webHidden/>
          </w:rPr>
          <w:t>7</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49" w:history="1">
        <w:r w:rsidR="004836E8" w:rsidRPr="009B1471">
          <w:rPr>
            <w:rStyle w:val="af"/>
            <w:color w:val="auto"/>
          </w:rPr>
          <w:t>2.</w:t>
        </w:r>
        <w:r w:rsidR="004836E8" w:rsidRPr="009B1471">
          <w:rPr>
            <w:rFonts w:asciiTheme="minorHAnsi" w:eastAsiaTheme="minorEastAsia" w:hAnsiTheme="minorHAnsi" w:cstheme="minorBidi"/>
            <w:b w:val="0"/>
            <w:bCs w:val="0"/>
            <w:caps w:val="0"/>
            <w:snapToGrid/>
            <w:sz w:val="22"/>
            <w:szCs w:val="22"/>
          </w:rPr>
          <w:tab/>
        </w:r>
        <w:r w:rsidR="004836E8" w:rsidRPr="009B1471">
          <w:rPr>
            <w:rStyle w:val="af"/>
            <w:color w:val="auto"/>
          </w:rPr>
          <w:t>Требования процедуры</w:t>
        </w:r>
        <w:r w:rsidR="004836E8" w:rsidRPr="009B1471">
          <w:rPr>
            <w:webHidden/>
          </w:rPr>
          <w:tab/>
        </w:r>
        <w:r w:rsidR="004836E8" w:rsidRPr="009B1471">
          <w:rPr>
            <w:webHidden/>
          </w:rPr>
          <w:fldChar w:fldCharType="begin"/>
        </w:r>
        <w:r w:rsidR="004836E8" w:rsidRPr="009B1471">
          <w:rPr>
            <w:webHidden/>
          </w:rPr>
          <w:instrText xml:space="preserve"> PAGEREF _Toc496002449 \h </w:instrText>
        </w:r>
        <w:r w:rsidR="004836E8" w:rsidRPr="009B1471">
          <w:rPr>
            <w:webHidden/>
          </w:rPr>
        </w:r>
        <w:r w:rsidR="004836E8" w:rsidRPr="009B1471">
          <w:rPr>
            <w:webHidden/>
          </w:rPr>
          <w:fldChar w:fldCharType="separate"/>
        </w:r>
        <w:r w:rsidR="008463AB" w:rsidRPr="009B1471">
          <w:rPr>
            <w:webHidden/>
          </w:rPr>
          <w:t>8</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0" w:history="1">
        <w:r w:rsidR="004836E8" w:rsidRPr="009B1471">
          <w:rPr>
            <w:rStyle w:val="af"/>
            <w:color w:val="auto"/>
          </w:rPr>
          <w:t>2.1</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Требования к участникам</w:t>
        </w:r>
        <w:r w:rsidR="004836E8" w:rsidRPr="009B1471">
          <w:rPr>
            <w:webHidden/>
          </w:rPr>
          <w:tab/>
        </w:r>
        <w:r w:rsidR="004836E8" w:rsidRPr="009B1471">
          <w:rPr>
            <w:webHidden/>
          </w:rPr>
          <w:fldChar w:fldCharType="begin"/>
        </w:r>
        <w:r w:rsidR="004836E8" w:rsidRPr="009B1471">
          <w:rPr>
            <w:webHidden/>
          </w:rPr>
          <w:instrText xml:space="preserve"> PAGEREF _Toc496002450 \h </w:instrText>
        </w:r>
        <w:r w:rsidR="004836E8" w:rsidRPr="009B1471">
          <w:rPr>
            <w:webHidden/>
          </w:rPr>
        </w:r>
        <w:r w:rsidR="004836E8" w:rsidRPr="009B1471">
          <w:rPr>
            <w:webHidden/>
          </w:rPr>
          <w:fldChar w:fldCharType="separate"/>
        </w:r>
        <w:r w:rsidR="008463AB" w:rsidRPr="009B1471">
          <w:rPr>
            <w:webHidden/>
          </w:rPr>
          <w:t>8</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1" w:history="1">
        <w:r w:rsidR="004836E8" w:rsidRPr="009B1471">
          <w:rPr>
            <w:rStyle w:val="af"/>
            <w:color w:val="auto"/>
          </w:rPr>
          <w:t>2.2</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Требования к продукции</w:t>
        </w:r>
        <w:r w:rsidR="004836E8" w:rsidRPr="009B1471">
          <w:rPr>
            <w:webHidden/>
          </w:rPr>
          <w:tab/>
        </w:r>
        <w:r w:rsidR="004836E8" w:rsidRPr="009B1471">
          <w:rPr>
            <w:webHidden/>
          </w:rPr>
          <w:fldChar w:fldCharType="begin"/>
        </w:r>
        <w:r w:rsidR="004836E8" w:rsidRPr="009B1471">
          <w:rPr>
            <w:webHidden/>
          </w:rPr>
          <w:instrText xml:space="preserve"> PAGEREF _Toc496002451 \h </w:instrText>
        </w:r>
        <w:r w:rsidR="004836E8" w:rsidRPr="009B1471">
          <w:rPr>
            <w:webHidden/>
          </w:rPr>
        </w:r>
        <w:r w:rsidR="004836E8" w:rsidRPr="009B1471">
          <w:rPr>
            <w:webHidden/>
          </w:rPr>
          <w:fldChar w:fldCharType="separate"/>
        </w:r>
        <w:r w:rsidR="008463AB" w:rsidRPr="009B1471">
          <w:rPr>
            <w:webHidden/>
          </w:rPr>
          <w:t>8</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2" w:history="1">
        <w:r w:rsidR="004836E8" w:rsidRPr="009B1471">
          <w:rPr>
            <w:rStyle w:val="af"/>
            <w:color w:val="auto"/>
          </w:rPr>
          <w:t>2.3</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Начальная (максимальная) цена договора (цена лота)</w:t>
        </w:r>
        <w:r w:rsidR="004836E8" w:rsidRPr="009B1471">
          <w:rPr>
            <w:webHidden/>
          </w:rPr>
          <w:tab/>
        </w:r>
        <w:r w:rsidR="004836E8" w:rsidRPr="009B1471">
          <w:rPr>
            <w:webHidden/>
          </w:rPr>
          <w:fldChar w:fldCharType="begin"/>
        </w:r>
        <w:r w:rsidR="004836E8" w:rsidRPr="009B1471">
          <w:rPr>
            <w:webHidden/>
          </w:rPr>
          <w:instrText xml:space="preserve"> PAGEREF _Toc496002452 \h </w:instrText>
        </w:r>
        <w:r w:rsidR="004836E8" w:rsidRPr="009B1471">
          <w:rPr>
            <w:webHidden/>
          </w:rPr>
        </w:r>
        <w:r w:rsidR="004836E8" w:rsidRPr="009B1471">
          <w:rPr>
            <w:webHidden/>
          </w:rPr>
          <w:fldChar w:fldCharType="separate"/>
        </w:r>
        <w:r w:rsidR="008463AB" w:rsidRPr="009B1471">
          <w:rPr>
            <w:webHidden/>
          </w:rPr>
          <w:t>8</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3" w:history="1">
        <w:r w:rsidR="004836E8" w:rsidRPr="009B1471">
          <w:rPr>
            <w:rStyle w:val="af"/>
            <w:color w:val="auto"/>
          </w:rPr>
          <w:t>2.4</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Требования к заявке участника</w:t>
        </w:r>
        <w:r w:rsidR="004836E8" w:rsidRPr="009B1471">
          <w:rPr>
            <w:webHidden/>
          </w:rPr>
          <w:tab/>
        </w:r>
        <w:r w:rsidR="004836E8" w:rsidRPr="009B1471">
          <w:rPr>
            <w:webHidden/>
          </w:rPr>
          <w:fldChar w:fldCharType="begin"/>
        </w:r>
        <w:r w:rsidR="004836E8" w:rsidRPr="009B1471">
          <w:rPr>
            <w:webHidden/>
          </w:rPr>
          <w:instrText xml:space="preserve"> PAGEREF _Toc496002453 \h </w:instrText>
        </w:r>
        <w:r w:rsidR="004836E8" w:rsidRPr="009B1471">
          <w:rPr>
            <w:webHidden/>
          </w:rPr>
        </w:r>
        <w:r w:rsidR="004836E8" w:rsidRPr="009B1471">
          <w:rPr>
            <w:webHidden/>
          </w:rPr>
          <w:fldChar w:fldCharType="separate"/>
        </w:r>
        <w:r w:rsidR="008463AB" w:rsidRPr="009B1471">
          <w:rPr>
            <w:webHidden/>
          </w:rPr>
          <w:t>9</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4" w:history="1">
        <w:r w:rsidR="004836E8" w:rsidRPr="009B1471">
          <w:rPr>
            <w:rStyle w:val="af"/>
            <w:color w:val="auto"/>
          </w:rPr>
          <w:t>2.5</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Порядок подготовки заявок</w:t>
        </w:r>
        <w:r w:rsidR="004836E8" w:rsidRPr="009B1471">
          <w:rPr>
            <w:webHidden/>
          </w:rPr>
          <w:tab/>
        </w:r>
        <w:r w:rsidR="004836E8" w:rsidRPr="009B1471">
          <w:rPr>
            <w:webHidden/>
          </w:rPr>
          <w:fldChar w:fldCharType="begin"/>
        </w:r>
        <w:r w:rsidR="004836E8" w:rsidRPr="009B1471">
          <w:rPr>
            <w:webHidden/>
          </w:rPr>
          <w:instrText xml:space="preserve"> PAGEREF _Toc496002454 \h </w:instrText>
        </w:r>
        <w:r w:rsidR="004836E8" w:rsidRPr="009B1471">
          <w:rPr>
            <w:webHidden/>
          </w:rPr>
        </w:r>
        <w:r w:rsidR="004836E8" w:rsidRPr="009B1471">
          <w:rPr>
            <w:webHidden/>
          </w:rPr>
          <w:fldChar w:fldCharType="separate"/>
        </w:r>
        <w:r w:rsidR="008463AB" w:rsidRPr="009B1471">
          <w:rPr>
            <w:webHidden/>
          </w:rPr>
          <w:t>11</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5" w:history="1">
        <w:r w:rsidR="004836E8" w:rsidRPr="009B1471">
          <w:rPr>
            <w:rStyle w:val="af"/>
            <w:color w:val="auto"/>
          </w:rPr>
          <w:t>2.6</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Срок действия заявки</w:t>
        </w:r>
        <w:r w:rsidR="004836E8" w:rsidRPr="009B1471">
          <w:rPr>
            <w:webHidden/>
          </w:rPr>
          <w:tab/>
        </w:r>
        <w:r w:rsidR="004836E8" w:rsidRPr="009B1471">
          <w:rPr>
            <w:webHidden/>
          </w:rPr>
          <w:fldChar w:fldCharType="begin"/>
        </w:r>
        <w:r w:rsidR="004836E8" w:rsidRPr="009B1471">
          <w:rPr>
            <w:webHidden/>
          </w:rPr>
          <w:instrText xml:space="preserve"> PAGEREF _Toc496002455 \h </w:instrText>
        </w:r>
        <w:r w:rsidR="004836E8" w:rsidRPr="009B1471">
          <w:rPr>
            <w:webHidden/>
          </w:rPr>
        </w:r>
        <w:r w:rsidR="004836E8" w:rsidRPr="009B1471">
          <w:rPr>
            <w:webHidden/>
          </w:rPr>
          <w:fldChar w:fldCharType="separate"/>
        </w:r>
        <w:r w:rsidR="008463AB" w:rsidRPr="009B1471">
          <w:rPr>
            <w:webHidden/>
          </w:rPr>
          <w:t>11</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6" w:history="1">
        <w:r w:rsidR="004836E8" w:rsidRPr="009B1471">
          <w:rPr>
            <w:rStyle w:val="af"/>
            <w:color w:val="auto"/>
          </w:rPr>
          <w:t>2.7</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Язык заявки</w:t>
        </w:r>
        <w:r w:rsidR="004836E8" w:rsidRPr="009B1471">
          <w:rPr>
            <w:webHidden/>
          </w:rPr>
          <w:tab/>
        </w:r>
        <w:r w:rsidR="004836E8" w:rsidRPr="009B1471">
          <w:rPr>
            <w:webHidden/>
          </w:rPr>
          <w:fldChar w:fldCharType="begin"/>
        </w:r>
        <w:r w:rsidR="004836E8" w:rsidRPr="009B1471">
          <w:rPr>
            <w:webHidden/>
          </w:rPr>
          <w:instrText xml:space="preserve"> PAGEREF _Toc496002456 \h </w:instrText>
        </w:r>
        <w:r w:rsidR="004836E8" w:rsidRPr="009B1471">
          <w:rPr>
            <w:webHidden/>
          </w:rPr>
        </w:r>
        <w:r w:rsidR="004836E8" w:rsidRPr="009B1471">
          <w:rPr>
            <w:webHidden/>
          </w:rPr>
          <w:fldChar w:fldCharType="separate"/>
        </w:r>
        <w:r w:rsidR="008463AB" w:rsidRPr="009B1471">
          <w:rPr>
            <w:webHidden/>
          </w:rPr>
          <w:t>11</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7" w:history="1">
        <w:r w:rsidR="004836E8" w:rsidRPr="009B1471">
          <w:rPr>
            <w:rStyle w:val="af"/>
            <w:color w:val="auto"/>
          </w:rPr>
          <w:t>2.8</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Валюта заявки</w:t>
        </w:r>
        <w:r w:rsidR="004836E8" w:rsidRPr="009B1471">
          <w:rPr>
            <w:webHidden/>
          </w:rPr>
          <w:tab/>
        </w:r>
        <w:r w:rsidR="004836E8" w:rsidRPr="009B1471">
          <w:rPr>
            <w:webHidden/>
          </w:rPr>
          <w:fldChar w:fldCharType="begin"/>
        </w:r>
        <w:r w:rsidR="004836E8" w:rsidRPr="009B1471">
          <w:rPr>
            <w:webHidden/>
          </w:rPr>
          <w:instrText xml:space="preserve"> PAGEREF _Toc496002457 \h </w:instrText>
        </w:r>
        <w:r w:rsidR="004836E8" w:rsidRPr="009B1471">
          <w:rPr>
            <w:webHidden/>
          </w:rPr>
        </w:r>
        <w:r w:rsidR="004836E8" w:rsidRPr="009B1471">
          <w:rPr>
            <w:webHidden/>
          </w:rPr>
          <w:fldChar w:fldCharType="separate"/>
        </w:r>
        <w:r w:rsidR="008463AB" w:rsidRPr="009B1471">
          <w:rPr>
            <w:webHidden/>
          </w:rPr>
          <w:t>11</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58" w:history="1">
        <w:r w:rsidR="004836E8" w:rsidRPr="009B1471">
          <w:rPr>
            <w:rStyle w:val="af"/>
            <w:color w:val="auto"/>
          </w:rPr>
          <w:t>3.</w:t>
        </w:r>
        <w:r w:rsidR="004836E8" w:rsidRPr="009B1471">
          <w:rPr>
            <w:rFonts w:asciiTheme="minorHAnsi" w:eastAsiaTheme="minorEastAsia" w:hAnsiTheme="minorHAnsi" w:cstheme="minorBidi"/>
            <w:b w:val="0"/>
            <w:bCs w:val="0"/>
            <w:caps w:val="0"/>
            <w:snapToGrid/>
            <w:sz w:val="22"/>
            <w:szCs w:val="22"/>
          </w:rPr>
          <w:tab/>
        </w:r>
        <w:r w:rsidR="004836E8" w:rsidRPr="009B1471">
          <w:rPr>
            <w:rStyle w:val="af"/>
            <w:color w:val="auto"/>
          </w:rPr>
          <w:t>Порядок проведения процедуры</w:t>
        </w:r>
        <w:r w:rsidR="004836E8" w:rsidRPr="009B1471">
          <w:rPr>
            <w:webHidden/>
          </w:rPr>
          <w:tab/>
        </w:r>
        <w:r w:rsidR="004836E8" w:rsidRPr="009B1471">
          <w:rPr>
            <w:webHidden/>
          </w:rPr>
          <w:fldChar w:fldCharType="begin"/>
        </w:r>
        <w:r w:rsidR="004836E8" w:rsidRPr="009B1471">
          <w:rPr>
            <w:webHidden/>
          </w:rPr>
          <w:instrText xml:space="preserve"> PAGEREF _Toc496002458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59" w:history="1">
        <w:r w:rsidR="004836E8" w:rsidRPr="009B1471">
          <w:rPr>
            <w:rStyle w:val="af"/>
            <w:color w:val="auto"/>
          </w:rPr>
          <w:t>3.1</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Общий порядок проведения процедуры</w:t>
        </w:r>
        <w:r w:rsidR="004836E8" w:rsidRPr="009B1471">
          <w:rPr>
            <w:webHidden/>
          </w:rPr>
          <w:tab/>
        </w:r>
        <w:r w:rsidR="004836E8" w:rsidRPr="009B1471">
          <w:rPr>
            <w:webHidden/>
          </w:rPr>
          <w:fldChar w:fldCharType="begin"/>
        </w:r>
        <w:r w:rsidR="004836E8" w:rsidRPr="009B1471">
          <w:rPr>
            <w:webHidden/>
          </w:rPr>
          <w:instrText xml:space="preserve"> PAGEREF _Toc496002459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0" w:history="1">
        <w:r w:rsidR="004836E8" w:rsidRPr="009B1471">
          <w:rPr>
            <w:rStyle w:val="af"/>
            <w:color w:val="auto"/>
          </w:rPr>
          <w:t>3.2</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Размещение извещения</w:t>
        </w:r>
        <w:r w:rsidR="004836E8" w:rsidRPr="009B1471">
          <w:rPr>
            <w:webHidden/>
          </w:rPr>
          <w:tab/>
        </w:r>
        <w:r w:rsidR="004836E8" w:rsidRPr="009B1471">
          <w:rPr>
            <w:webHidden/>
          </w:rPr>
          <w:fldChar w:fldCharType="begin"/>
        </w:r>
        <w:r w:rsidR="004836E8" w:rsidRPr="009B1471">
          <w:rPr>
            <w:webHidden/>
          </w:rPr>
          <w:instrText xml:space="preserve"> PAGEREF _Toc496002460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1" w:history="1">
        <w:r w:rsidR="004836E8" w:rsidRPr="009B1471">
          <w:rPr>
            <w:rStyle w:val="af"/>
            <w:color w:val="auto"/>
          </w:rPr>
          <w:t>3.3</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Предоставление документации</w:t>
        </w:r>
        <w:r w:rsidR="004836E8" w:rsidRPr="009B1471">
          <w:rPr>
            <w:webHidden/>
          </w:rPr>
          <w:tab/>
        </w:r>
        <w:r w:rsidR="004836E8" w:rsidRPr="009B1471">
          <w:rPr>
            <w:webHidden/>
          </w:rPr>
          <w:fldChar w:fldCharType="begin"/>
        </w:r>
        <w:r w:rsidR="004836E8" w:rsidRPr="009B1471">
          <w:rPr>
            <w:webHidden/>
          </w:rPr>
          <w:instrText xml:space="preserve"> PAGEREF _Toc496002461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2" w:history="1">
        <w:r w:rsidR="004836E8" w:rsidRPr="009B1471">
          <w:rPr>
            <w:rStyle w:val="af"/>
            <w:color w:val="auto"/>
          </w:rPr>
          <w:t>3.4</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Разъяснение положений документации</w:t>
        </w:r>
        <w:r w:rsidR="004836E8" w:rsidRPr="009B1471">
          <w:rPr>
            <w:webHidden/>
          </w:rPr>
          <w:tab/>
        </w:r>
        <w:r w:rsidR="004836E8" w:rsidRPr="009B1471">
          <w:rPr>
            <w:webHidden/>
          </w:rPr>
          <w:fldChar w:fldCharType="begin"/>
        </w:r>
        <w:r w:rsidR="004836E8" w:rsidRPr="009B1471">
          <w:rPr>
            <w:webHidden/>
          </w:rPr>
          <w:instrText xml:space="preserve"> PAGEREF _Toc496002462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3" w:history="1">
        <w:r w:rsidR="004836E8" w:rsidRPr="009B1471">
          <w:rPr>
            <w:rStyle w:val="af"/>
            <w:color w:val="auto"/>
          </w:rPr>
          <w:t>3.5</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Внесение изменений в документацию</w:t>
        </w:r>
        <w:r w:rsidR="004836E8" w:rsidRPr="009B1471">
          <w:rPr>
            <w:webHidden/>
          </w:rPr>
          <w:tab/>
        </w:r>
        <w:r w:rsidR="004836E8" w:rsidRPr="009B1471">
          <w:rPr>
            <w:webHidden/>
          </w:rPr>
          <w:fldChar w:fldCharType="begin"/>
        </w:r>
        <w:r w:rsidR="004836E8" w:rsidRPr="009B1471">
          <w:rPr>
            <w:webHidden/>
          </w:rPr>
          <w:instrText xml:space="preserve"> PAGEREF _Toc496002463 \h </w:instrText>
        </w:r>
        <w:r w:rsidR="004836E8" w:rsidRPr="009B1471">
          <w:rPr>
            <w:webHidden/>
          </w:rPr>
        </w:r>
        <w:r w:rsidR="004836E8" w:rsidRPr="009B1471">
          <w:rPr>
            <w:webHidden/>
          </w:rPr>
          <w:fldChar w:fldCharType="separate"/>
        </w:r>
        <w:r w:rsidR="008463AB" w:rsidRPr="009B1471">
          <w:rPr>
            <w:webHidden/>
          </w:rPr>
          <w:t>12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4" w:history="1">
        <w:r w:rsidR="004836E8" w:rsidRPr="009B1471">
          <w:rPr>
            <w:rStyle w:val="af"/>
            <w:color w:val="auto"/>
          </w:rPr>
          <w:t>3.6</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Подача заявок</w:t>
        </w:r>
        <w:r w:rsidR="004836E8" w:rsidRPr="009B1471">
          <w:rPr>
            <w:webHidden/>
          </w:rPr>
          <w:tab/>
        </w:r>
        <w:r w:rsidR="004836E8" w:rsidRPr="009B1471">
          <w:rPr>
            <w:webHidden/>
          </w:rPr>
          <w:fldChar w:fldCharType="begin"/>
        </w:r>
        <w:r w:rsidR="004836E8" w:rsidRPr="009B1471">
          <w:rPr>
            <w:webHidden/>
          </w:rPr>
          <w:instrText xml:space="preserve"> PAGEREF _Toc496002464 \h </w:instrText>
        </w:r>
        <w:r w:rsidR="004836E8" w:rsidRPr="009B1471">
          <w:rPr>
            <w:webHidden/>
          </w:rPr>
        </w:r>
        <w:r w:rsidR="004836E8" w:rsidRPr="009B1471">
          <w:rPr>
            <w:webHidden/>
          </w:rPr>
          <w:fldChar w:fldCharType="separate"/>
        </w:r>
        <w:r w:rsidR="008463AB" w:rsidRPr="009B1471">
          <w:rPr>
            <w:webHidden/>
          </w:rPr>
          <w:t>13</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5" w:history="1">
        <w:r w:rsidR="004836E8" w:rsidRPr="009B1471">
          <w:rPr>
            <w:rStyle w:val="af"/>
            <w:color w:val="auto"/>
          </w:rPr>
          <w:t>3.7</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Изменение (отзыв) и прием заявок</w:t>
        </w:r>
        <w:r w:rsidR="004836E8" w:rsidRPr="009B1471">
          <w:rPr>
            <w:webHidden/>
          </w:rPr>
          <w:tab/>
        </w:r>
        <w:r w:rsidR="004836E8" w:rsidRPr="009B1471">
          <w:rPr>
            <w:webHidden/>
          </w:rPr>
          <w:fldChar w:fldCharType="begin"/>
        </w:r>
        <w:r w:rsidR="004836E8" w:rsidRPr="009B1471">
          <w:rPr>
            <w:webHidden/>
          </w:rPr>
          <w:instrText xml:space="preserve"> PAGEREF _Toc496002465 \h </w:instrText>
        </w:r>
        <w:r w:rsidR="004836E8" w:rsidRPr="009B1471">
          <w:rPr>
            <w:webHidden/>
          </w:rPr>
        </w:r>
        <w:r w:rsidR="004836E8" w:rsidRPr="009B1471">
          <w:rPr>
            <w:webHidden/>
          </w:rPr>
          <w:fldChar w:fldCharType="separate"/>
        </w:r>
        <w:r w:rsidR="008463AB" w:rsidRPr="009B1471">
          <w:rPr>
            <w:webHidden/>
          </w:rPr>
          <w:t>13</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6" w:history="1">
        <w:r w:rsidR="004836E8" w:rsidRPr="009B1471">
          <w:rPr>
            <w:rStyle w:val="af"/>
            <w:color w:val="auto"/>
          </w:rPr>
          <w:t>3.8</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Открытие доступа к заявкам</w:t>
        </w:r>
        <w:r w:rsidR="004836E8" w:rsidRPr="009B1471">
          <w:rPr>
            <w:webHidden/>
          </w:rPr>
          <w:tab/>
        </w:r>
        <w:r w:rsidR="004836E8" w:rsidRPr="009B1471">
          <w:rPr>
            <w:webHidden/>
          </w:rPr>
          <w:fldChar w:fldCharType="begin"/>
        </w:r>
        <w:r w:rsidR="004836E8" w:rsidRPr="009B1471">
          <w:rPr>
            <w:webHidden/>
          </w:rPr>
          <w:instrText xml:space="preserve"> PAGEREF _Toc496002466 \h </w:instrText>
        </w:r>
        <w:r w:rsidR="004836E8" w:rsidRPr="009B1471">
          <w:rPr>
            <w:webHidden/>
          </w:rPr>
        </w:r>
        <w:r w:rsidR="004836E8" w:rsidRPr="009B1471">
          <w:rPr>
            <w:webHidden/>
          </w:rPr>
          <w:fldChar w:fldCharType="separate"/>
        </w:r>
        <w:r w:rsidR="008463AB" w:rsidRPr="009B1471">
          <w:rPr>
            <w:webHidden/>
          </w:rPr>
          <w:t>13</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7" w:history="1">
        <w:r w:rsidR="004836E8" w:rsidRPr="009B1471">
          <w:rPr>
            <w:rStyle w:val="af"/>
            <w:color w:val="auto"/>
          </w:rPr>
          <w:t>3.9</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Рассмотрение, оценка заявок участников и принятие решений по итогам процедуры</w:t>
        </w:r>
        <w:r w:rsidR="004836E8" w:rsidRPr="009B1471">
          <w:rPr>
            <w:webHidden/>
          </w:rPr>
          <w:tab/>
        </w:r>
        <w:r w:rsidR="004836E8" w:rsidRPr="009B1471">
          <w:rPr>
            <w:webHidden/>
          </w:rPr>
          <w:fldChar w:fldCharType="begin"/>
        </w:r>
        <w:r w:rsidR="004836E8" w:rsidRPr="009B1471">
          <w:rPr>
            <w:webHidden/>
          </w:rPr>
          <w:instrText xml:space="preserve"> PAGEREF _Toc496002467 \h </w:instrText>
        </w:r>
        <w:r w:rsidR="004836E8" w:rsidRPr="009B1471">
          <w:rPr>
            <w:webHidden/>
          </w:rPr>
        </w:r>
        <w:r w:rsidR="004836E8" w:rsidRPr="009B1471">
          <w:rPr>
            <w:webHidden/>
          </w:rPr>
          <w:fldChar w:fldCharType="separate"/>
        </w:r>
        <w:r w:rsidR="008463AB" w:rsidRPr="009B1471">
          <w:rPr>
            <w:webHidden/>
          </w:rPr>
          <w:t>13</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8" w:history="1">
        <w:r w:rsidR="004836E8" w:rsidRPr="009B1471">
          <w:rPr>
            <w:rStyle w:val="af"/>
            <w:color w:val="auto"/>
          </w:rPr>
          <w:t>3.10</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Переторжка</w:t>
        </w:r>
        <w:r w:rsidR="004836E8" w:rsidRPr="009B1471">
          <w:rPr>
            <w:webHidden/>
          </w:rPr>
          <w:tab/>
        </w:r>
        <w:r w:rsidR="004836E8" w:rsidRPr="009B1471">
          <w:rPr>
            <w:webHidden/>
          </w:rPr>
          <w:fldChar w:fldCharType="begin"/>
        </w:r>
        <w:r w:rsidR="004836E8" w:rsidRPr="009B1471">
          <w:rPr>
            <w:webHidden/>
          </w:rPr>
          <w:instrText xml:space="preserve"> PAGEREF _Toc496002468 \h </w:instrText>
        </w:r>
        <w:r w:rsidR="004836E8" w:rsidRPr="009B1471">
          <w:rPr>
            <w:webHidden/>
          </w:rPr>
        </w:r>
        <w:r w:rsidR="004836E8" w:rsidRPr="009B1471">
          <w:rPr>
            <w:webHidden/>
          </w:rPr>
          <w:fldChar w:fldCharType="separate"/>
        </w:r>
        <w:r w:rsidR="008463AB" w:rsidRPr="009B1471">
          <w:rPr>
            <w:webHidden/>
          </w:rPr>
          <w:t>15</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69" w:history="1">
        <w:r w:rsidR="004836E8" w:rsidRPr="009B1471">
          <w:rPr>
            <w:rStyle w:val="af"/>
            <w:color w:val="auto"/>
          </w:rPr>
          <w:t>3.11</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Заключение договора</w:t>
        </w:r>
        <w:r w:rsidR="004836E8" w:rsidRPr="009B1471">
          <w:rPr>
            <w:webHidden/>
          </w:rPr>
          <w:tab/>
        </w:r>
        <w:r w:rsidR="004836E8" w:rsidRPr="009B1471">
          <w:rPr>
            <w:webHidden/>
          </w:rPr>
          <w:fldChar w:fldCharType="begin"/>
        </w:r>
        <w:r w:rsidR="004836E8" w:rsidRPr="009B1471">
          <w:rPr>
            <w:webHidden/>
          </w:rPr>
          <w:instrText xml:space="preserve"> PAGEREF _Toc496002469 \h </w:instrText>
        </w:r>
        <w:r w:rsidR="004836E8" w:rsidRPr="009B1471">
          <w:rPr>
            <w:webHidden/>
          </w:rPr>
        </w:r>
        <w:r w:rsidR="004836E8" w:rsidRPr="009B1471">
          <w:rPr>
            <w:webHidden/>
          </w:rPr>
          <w:fldChar w:fldCharType="separate"/>
        </w:r>
        <w:r w:rsidR="008463AB" w:rsidRPr="009B1471">
          <w:rPr>
            <w:webHidden/>
          </w:rPr>
          <w:t>16</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70" w:history="1">
        <w:r w:rsidR="004836E8" w:rsidRPr="009B1471">
          <w:rPr>
            <w:rStyle w:val="af"/>
            <w:color w:val="auto"/>
          </w:rPr>
          <w:t>3.12</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Дополнительные условия проведения процедуры</w:t>
        </w:r>
        <w:r w:rsidR="004836E8" w:rsidRPr="009B1471">
          <w:rPr>
            <w:webHidden/>
          </w:rPr>
          <w:tab/>
        </w:r>
        <w:r w:rsidR="004836E8" w:rsidRPr="009B1471">
          <w:rPr>
            <w:webHidden/>
          </w:rPr>
          <w:fldChar w:fldCharType="begin"/>
        </w:r>
        <w:r w:rsidR="004836E8" w:rsidRPr="009B1471">
          <w:rPr>
            <w:webHidden/>
          </w:rPr>
          <w:instrText xml:space="preserve"> PAGEREF _Toc496002470 \h </w:instrText>
        </w:r>
        <w:r w:rsidR="004836E8" w:rsidRPr="009B1471">
          <w:rPr>
            <w:webHidden/>
          </w:rPr>
        </w:r>
        <w:r w:rsidR="004836E8" w:rsidRPr="009B1471">
          <w:rPr>
            <w:webHidden/>
          </w:rPr>
          <w:fldChar w:fldCharType="separate"/>
        </w:r>
        <w:r w:rsidR="008463AB" w:rsidRPr="009B1471">
          <w:rPr>
            <w:webHidden/>
          </w:rPr>
          <w:t>17</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71" w:history="1">
        <w:r w:rsidR="004836E8" w:rsidRPr="009B1471">
          <w:rPr>
            <w:rStyle w:val="af"/>
            <w:color w:val="auto"/>
          </w:rPr>
          <w:t>4.</w:t>
        </w:r>
        <w:r w:rsidR="004836E8" w:rsidRPr="009B1471">
          <w:rPr>
            <w:rFonts w:asciiTheme="minorHAnsi" w:eastAsiaTheme="minorEastAsia" w:hAnsiTheme="minorHAnsi" w:cstheme="minorBidi"/>
            <w:b w:val="0"/>
            <w:bCs w:val="0"/>
            <w:caps w:val="0"/>
            <w:snapToGrid/>
            <w:sz w:val="22"/>
            <w:szCs w:val="22"/>
          </w:rPr>
          <w:tab/>
        </w:r>
        <w:r w:rsidR="004836E8" w:rsidRPr="009B1471">
          <w:rPr>
            <w:rStyle w:val="af"/>
            <w:color w:val="auto"/>
          </w:rPr>
          <w:t>Информационная карта</w:t>
        </w:r>
        <w:r w:rsidR="004836E8" w:rsidRPr="009B1471">
          <w:rPr>
            <w:webHidden/>
          </w:rPr>
          <w:tab/>
        </w:r>
        <w:r w:rsidR="004836E8" w:rsidRPr="009B1471">
          <w:rPr>
            <w:webHidden/>
          </w:rPr>
          <w:fldChar w:fldCharType="begin"/>
        </w:r>
        <w:r w:rsidR="004836E8" w:rsidRPr="009B1471">
          <w:rPr>
            <w:webHidden/>
          </w:rPr>
          <w:instrText xml:space="preserve"> PAGEREF _Toc496002471 \h </w:instrText>
        </w:r>
        <w:r w:rsidR="004836E8" w:rsidRPr="009B1471">
          <w:rPr>
            <w:webHidden/>
          </w:rPr>
        </w:r>
        <w:r w:rsidR="004836E8" w:rsidRPr="009B1471">
          <w:rPr>
            <w:webHidden/>
          </w:rPr>
          <w:fldChar w:fldCharType="separate"/>
        </w:r>
        <w:r w:rsidR="008463AB" w:rsidRPr="009B1471">
          <w:rPr>
            <w:webHidden/>
          </w:rPr>
          <w:t>22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72" w:history="1">
        <w:r w:rsidR="004836E8" w:rsidRPr="009B1471">
          <w:rPr>
            <w:rStyle w:val="af"/>
            <w:color w:val="auto"/>
            <w:lang w:eastAsia="en-US"/>
          </w:rPr>
          <w:t>4.1</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Основные</w:t>
        </w:r>
        <w:r w:rsidR="004836E8" w:rsidRPr="009B1471">
          <w:rPr>
            <w:rStyle w:val="af"/>
            <w:color w:val="auto"/>
            <w:lang w:eastAsia="en-US"/>
          </w:rPr>
          <w:t xml:space="preserve"> условия проведения процедуры</w:t>
        </w:r>
        <w:r w:rsidR="004836E8" w:rsidRPr="009B1471">
          <w:rPr>
            <w:webHidden/>
          </w:rPr>
          <w:tab/>
        </w:r>
        <w:r w:rsidR="004836E8" w:rsidRPr="009B1471">
          <w:rPr>
            <w:webHidden/>
          </w:rPr>
          <w:fldChar w:fldCharType="begin"/>
        </w:r>
        <w:r w:rsidR="004836E8" w:rsidRPr="009B1471">
          <w:rPr>
            <w:webHidden/>
          </w:rPr>
          <w:instrText xml:space="preserve"> PAGEREF _Toc496002472 \h </w:instrText>
        </w:r>
        <w:r w:rsidR="004836E8" w:rsidRPr="009B1471">
          <w:rPr>
            <w:webHidden/>
          </w:rPr>
        </w:r>
        <w:r w:rsidR="004836E8" w:rsidRPr="009B1471">
          <w:rPr>
            <w:webHidden/>
          </w:rPr>
          <w:fldChar w:fldCharType="separate"/>
        </w:r>
        <w:r w:rsidR="008463AB" w:rsidRPr="009B1471">
          <w:rPr>
            <w:webHidden/>
          </w:rPr>
          <w:t>22</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73" w:history="1">
        <w:r w:rsidR="004836E8" w:rsidRPr="009B1471">
          <w:rPr>
            <w:rStyle w:val="af"/>
            <w:color w:val="auto"/>
          </w:rPr>
          <w:t>4.2</w:t>
        </w:r>
        <w:r w:rsidR="004836E8" w:rsidRPr="009B1471">
          <w:rPr>
            <w:rFonts w:asciiTheme="minorHAnsi" w:eastAsiaTheme="minorEastAsia" w:hAnsiTheme="minorHAnsi" w:cstheme="minorBidi"/>
            <w:b w:val="0"/>
            <w:snapToGrid/>
            <w:sz w:val="22"/>
            <w:szCs w:val="22"/>
          </w:rPr>
          <w:tab/>
        </w:r>
        <w:r w:rsidR="004836E8" w:rsidRPr="009B1471">
          <w:rPr>
            <w:rStyle w:val="af"/>
            <w:color w:val="auto"/>
          </w:rPr>
          <w:t>Начальная (максимальная) цена единицы каждого товара, работы, услуги, являющейся предметом закупки</w:t>
        </w:r>
        <w:r w:rsidR="004836E8" w:rsidRPr="009B1471">
          <w:rPr>
            <w:webHidden/>
          </w:rPr>
          <w:tab/>
        </w:r>
        <w:r w:rsidR="004836E8" w:rsidRPr="009B1471">
          <w:rPr>
            <w:webHidden/>
          </w:rPr>
          <w:fldChar w:fldCharType="begin"/>
        </w:r>
        <w:r w:rsidR="004836E8" w:rsidRPr="009B1471">
          <w:rPr>
            <w:webHidden/>
          </w:rPr>
          <w:instrText xml:space="preserve"> PAGEREF _Toc496002473 \h </w:instrText>
        </w:r>
        <w:r w:rsidR="004836E8" w:rsidRPr="009B1471">
          <w:rPr>
            <w:webHidden/>
          </w:rPr>
        </w:r>
        <w:r w:rsidR="004836E8" w:rsidRPr="009B1471">
          <w:rPr>
            <w:webHidden/>
          </w:rPr>
          <w:fldChar w:fldCharType="separate"/>
        </w:r>
        <w:r w:rsidR="008463AB" w:rsidRPr="009B1471">
          <w:rPr>
            <w:webHidden/>
          </w:rPr>
          <w:t>27</w:t>
        </w:r>
        <w:r w:rsidR="004836E8" w:rsidRPr="009B1471">
          <w:rPr>
            <w:webHidden/>
          </w:rPr>
          <w:fldChar w:fldCharType="end"/>
        </w:r>
      </w:hyperlink>
    </w:p>
    <w:p w:rsidR="004836E8" w:rsidRPr="009B1471" w:rsidRDefault="00BB32B7">
      <w:pPr>
        <w:pStyle w:val="13"/>
        <w:rPr>
          <w:rFonts w:asciiTheme="minorHAnsi" w:eastAsiaTheme="minorEastAsia" w:hAnsiTheme="minorHAnsi" w:cstheme="minorBidi"/>
          <w:b w:val="0"/>
          <w:bCs w:val="0"/>
          <w:caps w:val="0"/>
          <w:snapToGrid/>
          <w:sz w:val="22"/>
          <w:szCs w:val="22"/>
        </w:rPr>
      </w:pPr>
      <w:hyperlink w:anchor="_Toc496002474" w:history="1">
        <w:r w:rsidR="004836E8" w:rsidRPr="009B1471">
          <w:rPr>
            <w:rStyle w:val="af"/>
            <w:color w:val="auto"/>
          </w:rPr>
          <w:t>5.</w:t>
        </w:r>
        <w:r w:rsidR="004836E8" w:rsidRPr="009B1471">
          <w:rPr>
            <w:rFonts w:asciiTheme="minorHAnsi" w:eastAsiaTheme="minorEastAsia" w:hAnsiTheme="minorHAnsi" w:cstheme="minorBidi"/>
            <w:b w:val="0"/>
            <w:bCs w:val="0"/>
            <w:caps w:val="0"/>
            <w:snapToGrid/>
            <w:sz w:val="22"/>
            <w:szCs w:val="22"/>
          </w:rPr>
          <w:tab/>
        </w:r>
        <w:r w:rsidR="004836E8" w:rsidRPr="009B1471">
          <w:rPr>
            <w:rStyle w:val="af"/>
            <w:color w:val="auto"/>
          </w:rPr>
          <w:t>Техническое задание (предложение)</w:t>
        </w:r>
        <w:r w:rsidR="004836E8" w:rsidRPr="009B1471">
          <w:rPr>
            <w:webHidden/>
          </w:rPr>
          <w:tab/>
        </w:r>
        <w:r w:rsidR="004836E8" w:rsidRPr="009B1471">
          <w:rPr>
            <w:webHidden/>
          </w:rPr>
          <w:fldChar w:fldCharType="begin"/>
        </w:r>
        <w:r w:rsidR="004836E8" w:rsidRPr="009B1471">
          <w:rPr>
            <w:webHidden/>
          </w:rPr>
          <w:instrText xml:space="preserve"> PAGEREF _Toc496002474 \h </w:instrText>
        </w:r>
        <w:r w:rsidR="004836E8" w:rsidRPr="009B1471">
          <w:rPr>
            <w:webHidden/>
          </w:rPr>
        </w:r>
        <w:r w:rsidR="004836E8" w:rsidRPr="009B1471">
          <w:rPr>
            <w:webHidden/>
          </w:rPr>
          <w:fldChar w:fldCharType="separate"/>
        </w:r>
        <w:r w:rsidR="008463AB" w:rsidRPr="009B1471">
          <w:rPr>
            <w:webHidden/>
          </w:rPr>
          <w:t>28</w:t>
        </w:r>
        <w:r w:rsidR="004836E8" w:rsidRPr="009B1471">
          <w:rPr>
            <w:webHidden/>
          </w:rPr>
          <w:fldChar w:fldCharType="end"/>
        </w:r>
      </w:hyperlink>
    </w:p>
    <w:p w:rsidR="004836E8" w:rsidRPr="009B1471" w:rsidRDefault="00BB32B7">
      <w:pPr>
        <w:pStyle w:val="23"/>
        <w:rPr>
          <w:rFonts w:asciiTheme="minorHAnsi" w:eastAsiaTheme="minorEastAsia" w:hAnsiTheme="minorHAnsi" w:cstheme="minorBidi"/>
          <w:b w:val="0"/>
          <w:snapToGrid/>
          <w:sz w:val="22"/>
          <w:szCs w:val="22"/>
        </w:rPr>
      </w:pPr>
      <w:hyperlink w:anchor="_Toc496002475" w:history="1">
        <w:r w:rsidR="004836E8" w:rsidRPr="009B1471">
          <w:rPr>
            <w:rStyle w:val="af"/>
            <w:rFonts w:eastAsia="Trebuchet MS"/>
            <w:color w:val="auto"/>
            <w:lang w:eastAsia="en-US"/>
          </w:rPr>
          <w:t>5.1</w:t>
        </w:r>
        <w:r w:rsidR="004836E8" w:rsidRPr="009B1471">
          <w:rPr>
            <w:rFonts w:asciiTheme="minorHAnsi" w:eastAsiaTheme="minorEastAsia" w:hAnsiTheme="minorHAnsi" w:cstheme="minorBidi"/>
            <w:b w:val="0"/>
            <w:snapToGrid/>
            <w:sz w:val="22"/>
            <w:szCs w:val="22"/>
          </w:rPr>
          <w:tab/>
        </w:r>
        <w:r w:rsidR="008755AE" w:rsidRPr="009B1471">
          <w:rPr>
            <w:rStyle w:val="af"/>
            <w:rFonts w:eastAsia="Trebuchet MS"/>
            <w:color w:val="auto"/>
            <w:lang w:eastAsia="en-US"/>
          </w:rPr>
          <w:t>Техническое задание на оказание услуг</w:t>
        </w:r>
        <w:r w:rsidR="004836E8" w:rsidRPr="009B1471">
          <w:rPr>
            <w:rStyle w:val="af"/>
            <w:rFonts w:eastAsia="Trebuchet MS"/>
            <w:color w:val="auto"/>
            <w:lang w:eastAsia="en-US"/>
          </w:rPr>
          <w:t>:</w:t>
        </w:r>
        <w:r w:rsidR="004836E8" w:rsidRPr="009B1471">
          <w:rPr>
            <w:webHidden/>
          </w:rPr>
          <w:tab/>
        </w:r>
        <w:r w:rsidR="004836E8" w:rsidRPr="009B1471">
          <w:rPr>
            <w:webHidden/>
          </w:rPr>
          <w:fldChar w:fldCharType="begin"/>
        </w:r>
        <w:r w:rsidR="004836E8" w:rsidRPr="009B1471">
          <w:rPr>
            <w:webHidden/>
          </w:rPr>
          <w:instrText xml:space="preserve"> PAGEREF _Toc496002475 \h </w:instrText>
        </w:r>
        <w:r w:rsidR="004836E8" w:rsidRPr="009B1471">
          <w:rPr>
            <w:webHidden/>
          </w:rPr>
        </w:r>
        <w:r w:rsidR="004836E8" w:rsidRPr="009B1471">
          <w:rPr>
            <w:webHidden/>
          </w:rPr>
          <w:fldChar w:fldCharType="separate"/>
        </w:r>
        <w:r w:rsidR="008463AB" w:rsidRPr="009B1471">
          <w:rPr>
            <w:webHidden/>
          </w:rPr>
          <w:t>28</w:t>
        </w:r>
        <w:r w:rsidR="004836E8" w:rsidRPr="009B1471">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76" w:history="1">
        <w:r w:rsidR="004836E8" w:rsidRPr="009B1471">
          <w:rPr>
            <w:rStyle w:val="af"/>
            <w:rFonts w:eastAsia="Calibri"/>
            <w:color w:val="auto"/>
            <w:lang w:eastAsia="en-US"/>
          </w:rPr>
          <w:t>5.2</w:t>
        </w:r>
        <w:r w:rsidR="004836E8" w:rsidRPr="009B1471">
          <w:rPr>
            <w:rFonts w:asciiTheme="minorHAnsi" w:eastAsiaTheme="minorEastAsia" w:hAnsiTheme="minorHAnsi" w:cstheme="minorBidi"/>
            <w:b w:val="0"/>
            <w:snapToGrid/>
            <w:sz w:val="22"/>
            <w:szCs w:val="22"/>
          </w:rPr>
          <w:tab/>
        </w:r>
        <w:r w:rsidR="004836E8" w:rsidRPr="009B1471">
          <w:rPr>
            <w:rStyle w:val="af"/>
            <w:rFonts w:eastAsia="Calibri"/>
            <w:color w:val="auto"/>
            <w:lang w:eastAsia="en-US"/>
          </w:rPr>
          <w:t xml:space="preserve">Основные условия </w:t>
        </w:r>
        <w:r w:rsidR="008755AE" w:rsidRPr="009B1471">
          <w:rPr>
            <w:rStyle w:val="af"/>
            <w:rFonts w:eastAsia="Calibri"/>
            <w:color w:val="auto"/>
            <w:lang w:eastAsia="en-US"/>
          </w:rPr>
          <w:t>оказания услуг</w:t>
        </w:r>
        <w:r w:rsidR="004836E8" w:rsidRPr="009B1471">
          <w:rPr>
            <w:rStyle w:val="af"/>
            <w:rFonts w:eastAsia="Calibri"/>
            <w:color w:val="auto"/>
            <w:lang w:eastAsia="en-US"/>
          </w:rPr>
          <w:t>:</w:t>
        </w:r>
        <w:r w:rsidR="004836E8" w:rsidRPr="009B1471">
          <w:rPr>
            <w:webHidden/>
          </w:rPr>
          <w:tab/>
        </w:r>
        <w:r w:rsidR="004836E8" w:rsidRPr="009B1471">
          <w:rPr>
            <w:webHidden/>
          </w:rPr>
          <w:fldChar w:fldCharType="begin"/>
        </w:r>
        <w:r w:rsidR="004836E8" w:rsidRPr="009B1471">
          <w:rPr>
            <w:webHidden/>
          </w:rPr>
          <w:instrText xml:space="preserve"> PAGEREF _Toc496002476 \h </w:instrText>
        </w:r>
        <w:r w:rsidR="004836E8" w:rsidRPr="009B1471">
          <w:rPr>
            <w:webHidden/>
          </w:rPr>
        </w:r>
        <w:r w:rsidR="004836E8" w:rsidRPr="009B1471">
          <w:rPr>
            <w:webHidden/>
          </w:rPr>
          <w:fldChar w:fldCharType="separate"/>
        </w:r>
        <w:r w:rsidR="008463AB" w:rsidRPr="009B1471">
          <w:rPr>
            <w:webHidden/>
          </w:rPr>
          <w:t>28</w:t>
        </w:r>
        <w:r w:rsidR="004836E8" w:rsidRPr="009B1471">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77" w:history="1">
        <w:r w:rsidR="004836E8" w:rsidRPr="00890F9E">
          <w:rPr>
            <w:rStyle w:val="af"/>
            <w:rFonts w:eastAsia="Trebuchet MS"/>
            <w:lang w:eastAsia="en-US"/>
          </w:rPr>
          <w:t>5.3</w:t>
        </w:r>
        <w:r w:rsidR="004836E8">
          <w:rPr>
            <w:rFonts w:asciiTheme="minorHAnsi" w:eastAsiaTheme="minorEastAsia" w:hAnsiTheme="minorHAnsi" w:cstheme="minorBidi"/>
            <w:b w:val="0"/>
            <w:snapToGrid/>
            <w:sz w:val="22"/>
            <w:szCs w:val="22"/>
          </w:rPr>
          <w:tab/>
        </w:r>
        <w:r w:rsidR="004836E8" w:rsidRPr="00890F9E">
          <w:rPr>
            <w:rStyle w:val="af"/>
            <w:rFonts w:eastAsia="Trebuchet MS"/>
            <w:lang w:eastAsia="en-US"/>
          </w:rPr>
          <w:t xml:space="preserve">Требования к </w:t>
        </w:r>
        <w:r w:rsidR="008755AE">
          <w:rPr>
            <w:rStyle w:val="af"/>
            <w:rFonts w:eastAsia="Trebuchet MS"/>
            <w:lang w:eastAsia="en-US"/>
          </w:rPr>
          <w:t>предмету закупки</w:t>
        </w:r>
        <w:r w:rsidR="004836E8">
          <w:rPr>
            <w:webHidden/>
          </w:rPr>
          <w:tab/>
        </w:r>
        <w:r w:rsidR="004836E8">
          <w:rPr>
            <w:webHidden/>
          </w:rPr>
          <w:fldChar w:fldCharType="begin"/>
        </w:r>
        <w:r w:rsidR="004836E8">
          <w:rPr>
            <w:webHidden/>
          </w:rPr>
          <w:instrText xml:space="preserve"> PAGEREF _Toc496002477 \h </w:instrText>
        </w:r>
        <w:r w:rsidR="004836E8">
          <w:rPr>
            <w:webHidden/>
          </w:rPr>
        </w:r>
        <w:r w:rsidR="004836E8">
          <w:rPr>
            <w:webHidden/>
          </w:rPr>
          <w:fldChar w:fldCharType="separate"/>
        </w:r>
        <w:r w:rsidR="008463AB">
          <w:rPr>
            <w:webHidden/>
          </w:rPr>
          <w:t>30</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78" w:history="1">
        <w:r w:rsidR="004836E8" w:rsidRPr="00890F9E">
          <w:rPr>
            <w:rStyle w:val="af"/>
            <w:rFonts w:eastAsia="Trebuchet MS"/>
          </w:rPr>
          <w:t>5.4</w:t>
        </w:r>
        <w:r w:rsidR="004836E8">
          <w:rPr>
            <w:rFonts w:asciiTheme="minorHAnsi" w:eastAsiaTheme="minorEastAsia" w:hAnsiTheme="minorHAnsi" w:cstheme="minorBidi"/>
            <w:b w:val="0"/>
            <w:snapToGrid/>
            <w:sz w:val="22"/>
            <w:szCs w:val="22"/>
          </w:rPr>
          <w:tab/>
        </w:r>
        <w:r w:rsidR="004836E8" w:rsidRPr="00890F9E">
          <w:rPr>
            <w:rStyle w:val="af"/>
          </w:rPr>
          <w:t>Об ответственности за представление недостоверных сведений о стране происхождения товара</w:t>
        </w:r>
        <w:r w:rsidR="004836E8">
          <w:rPr>
            <w:webHidden/>
          </w:rPr>
          <w:tab/>
        </w:r>
        <w:r w:rsidR="004836E8">
          <w:rPr>
            <w:webHidden/>
          </w:rPr>
          <w:fldChar w:fldCharType="begin"/>
        </w:r>
        <w:r w:rsidR="004836E8">
          <w:rPr>
            <w:webHidden/>
          </w:rPr>
          <w:instrText xml:space="preserve"> PAGEREF _Toc496002478 \h </w:instrText>
        </w:r>
        <w:r w:rsidR="004836E8">
          <w:rPr>
            <w:webHidden/>
          </w:rPr>
        </w:r>
        <w:r w:rsidR="004836E8">
          <w:rPr>
            <w:webHidden/>
          </w:rPr>
          <w:fldChar w:fldCharType="separate"/>
        </w:r>
        <w:r w:rsidR="008463AB">
          <w:rPr>
            <w:webHidden/>
          </w:rPr>
          <w:t>30</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79" w:history="1">
        <w:r w:rsidR="004836E8" w:rsidRPr="00890F9E">
          <w:rPr>
            <w:rStyle w:val="af"/>
          </w:rPr>
          <w:t>5.5</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w:t>
        </w:r>
        <w:r w:rsidR="004836E8">
          <w:rPr>
            <w:webHidden/>
          </w:rPr>
          <w:tab/>
        </w:r>
        <w:r w:rsidR="004836E8">
          <w:rPr>
            <w:webHidden/>
          </w:rPr>
          <w:fldChar w:fldCharType="begin"/>
        </w:r>
        <w:r w:rsidR="004836E8">
          <w:rPr>
            <w:webHidden/>
          </w:rPr>
          <w:instrText xml:space="preserve"> PAGEREF _Toc496002479 \h </w:instrText>
        </w:r>
        <w:r w:rsidR="004836E8">
          <w:rPr>
            <w:webHidden/>
          </w:rPr>
        </w:r>
        <w:r w:rsidR="004836E8">
          <w:rPr>
            <w:webHidden/>
          </w:rPr>
          <w:fldChar w:fldCharType="separate"/>
        </w:r>
        <w:r w:rsidR="008463AB">
          <w:rPr>
            <w:webHidden/>
          </w:rPr>
          <w:t>31</w:t>
        </w:r>
        <w:r w:rsidR="004836E8">
          <w:rPr>
            <w:webHidden/>
          </w:rPr>
          <w:fldChar w:fldCharType="end"/>
        </w:r>
      </w:hyperlink>
    </w:p>
    <w:p w:rsidR="004836E8" w:rsidRDefault="00BB32B7">
      <w:pPr>
        <w:pStyle w:val="13"/>
        <w:rPr>
          <w:rFonts w:asciiTheme="minorHAnsi" w:eastAsiaTheme="minorEastAsia" w:hAnsiTheme="minorHAnsi" w:cstheme="minorBidi"/>
          <w:b w:val="0"/>
          <w:bCs w:val="0"/>
          <w:caps w:val="0"/>
          <w:snapToGrid/>
          <w:sz w:val="22"/>
          <w:szCs w:val="22"/>
        </w:rPr>
      </w:pPr>
      <w:hyperlink w:anchor="_Toc496002480" w:history="1">
        <w:r w:rsidR="004836E8" w:rsidRPr="00890F9E">
          <w:rPr>
            <w:rStyle w:val="af"/>
          </w:rPr>
          <w:t>6.</w:t>
        </w:r>
        <w:r w:rsidR="004836E8">
          <w:rPr>
            <w:rFonts w:asciiTheme="minorHAnsi" w:eastAsiaTheme="minorEastAsia" w:hAnsiTheme="minorHAnsi" w:cstheme="minorBidi"/>
            <w:b w:val="0"/>
            <w:bCs w:val="0"/>
            <w:caps w:val="0"/>
            <w:snapToGrid/>
            <w:sz w:val="22"/>
            <w:szCs w:val="22"/>
          </w:rPr>
          <w:tab/>
        </w:r>
        <w:r w:rsidR="004836E8" w:rsidRPr="00890F9E">
          <w:rPr>
            <w:rStyle w:val="af"/>
          </w:rPr>
          <w:t>Проект договора</w:t>
        </w:r>
        <w:r w:rsidR="004836E8">
          <w:rPr>
            <w:webHidden/>
          </w:rPr>
          <w:tab/>
        </w:r>
        <w:r w:rsidR="004836E8">
          <w:rPr>
            <w:webHidden/>
          </w:rPr>
          <w:fldChar w:fldCharType="begin"/>
        </w:r>
        <w:r w:rsidR="004836E8">
          <w:rPr>
            <w:webHidden/>
          </w:rPr>
          <w:instrText xml:space="preserve"> PAGEREF _Toc496002480 \h </w:instrText>
        </w:r>
        <w:r w:rsidR="004836E8">
          <w:rPr>
            <w:webHidden/>
          </w:rPr>
        </w:r>
        <w:r w:rsidR="004836E8">
          <w:rPr>
            <w:webHidden/>
          </w:rPr>
          <w:fldChar w:fldCharType="separate"/>
        </w:r>
        <w:r w:rsidR="008463AB">
          <w:rPr>
            <w:webHidden/>
          </w:rPr>
          <w:t>32</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1" w:history="1">
        <w:r w:rsidR="004836E8" w:rsidRPr="00890F9E">
          <w:rPr>
            <w:rStyle w:val="af"/>
          </w:rPr>
          <w:t>6.1</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 проекта договора</w:t>
        </w:r>
        <w:r w:rsidR="004836E8">
          <w:rPr>
            <w:webHidden/>
          </w:rPr>
          <w:tab/>
        </w:r>
        <w:r w:rsidR="004836E8">
          <w:rPr>
            <w:webHidden/>
          </w:rPr>
          <w:fldChar w:fldCharType="begin"/>
        </w:r>
        <w:r w:rsidR="004836E8">
          <w:rPr>
            <w:webHidden/>
          </w:rPr>
          <w:instrText xml:space="preserve"> PAGEREF _Toc496002481 \h </w:instrText>
        </w:r>
        <w:r w:rsidR="004836E8">
          <w:rPr>
            <w:webHidden/>
          </w:rPr>
        </w:r>
        <w:r w:rsidR="004836E8">
          <w:rPr>
            <w:webHidden/>
          </w:rPr>
          <w:fldChar w:fldCharType="separate"/>
        </w:r>
        <w:r w:rsidR="008463AB">
          <w:rPr>
            <w:webHidden/>
          </w:rPr>
          <w:t>32</w:t>
        </w:r>
        <w:r w:rsidR="004836E8">
          <w:rPr>
            <w:webHidden/>
          </w:rPr>
          <w:fldChar w:fldCharType="end"/>
        </w:r>
      </w:hyperlink>
    </w:p>
    <w:p w:rsidR="004836E8" w:rsidRDefault="00BB32B7">
      <w:pPr>
        <w:pStyle w:val="13"/>
        <w:rPr>
          <w:rFonts w:asciiTheme="minorHAnsi" w:eastAsiaTheme="minorEastAsia" w:hAnsiTheme="minorHAnsi" w:cstheme="minorBidi"/>
          <w:b w:val="0"/>
          <w:bCs w:val="0"/>
          <w:caps w:val="0"/>
          <w:snapToGrid/>
          <w:sz w:val="22"/>
          <w:szCs w:val="22"/>
        </w:rPr>
      </w:pPr>
      <w:hyperlink w:anchor="_Toc496002482" w:history="1">
        <w:r w:rsidR="004836E8" w:rsidRPr="00890F9E">
          <w:rPr>
            <w:rStyle w:val="af"/>
          </w:rPr>
          <w:t>7.</w:t>
        </w:r>
        <w:r w:rsidR="004836E8">
          <w:rPr>
            <w:rFonts w:asciiTheme="minorHAnsi" w:eastAsiaTheme="minorEastAsia" w:hAnsiTheme="minorHAnsi" w:cstheme="minorBidi"/>
            <w:b w:val="0"/>
            <w:bCs w:val="0"/>
            <w:caps w:val="0"/>
            <w:snapToGrid/>
            <w:sz w:val="22"/>
            <w:szCs w:val="22"/>
          </w:rPr>
          <w:tab/>
        </w:r>
        <w:r w:rsidR="004836E8" w:rsidRPr="00890F9E">
          <w:rPr>
            <w:rStyle w:val="af"/>
          </w:rPr>
          <w:t>Формы документов, включаемых в состав заявки</w:t>
        </w:r>
        <w:r w:rsidR="004836E8">
          <w:rPr>
            <w:webHidden/>
          </w:rPr>
          <w:tab/>
        </w:r>
        <w:r w:rsidR="004836E8">
          <w:rPr>
            <w:webHidden/>
          </w:rPr>
          <w:fldChar w:fldCharType="begin"/>
        </w:r>
        <w:r w:rsidR="004836E8">
          <w:rPr>
            <w:webHidden/>
          </w:rPr>
          <w:instrText xml:space="preserve"> PAGEREF _Toc496002482 \h </w:instrText>
        </w:r>
        <w:r w:rsidR="004836E8">
          <w:rPr>
            <w:webHidden/>
          </w:rPr>
        </w:r>
        <w:r w:rsidR="004836E8">
          <w:rPr>
            <w:webHidden/>
          </w:rPr>
          <w:fldChar w:fldCharType="separate"/>
        </w:r>
        <w:r w:rsidR="008463AB">
          <w:rPr>
            <w:webHidden/>
          </w:rPr>
          <w:t>33</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3" w:history="1">
        <w:r w:rsidR="004836E8" w:rsidRPr="00890F9E">
          <w:rPr>
            <w:rStyle w:val="af"/>
          </w:rPr>
          <w:t>7.1</w:t>
        </w:r>
        <w:r w:rsidR="004836E8">
          <w:rPr>
            <w:rFonts w:asciiTheme="minorHAnsi" w:eastAsiaTheme="minorEastAsia" w:hAnsiTheme="minorHAnsi" w:cstheme="minorBidi"/>
            <w:b w:val="0"/>
            <w:snapToGrid/>
            <w:sz w:val="22"/>
            <w:szCs w:val="22"/>
          </w:rPr>
          <w:tab/>
        </w:r>
        <w:r w:rsidR="004836E8" w:rsidRPr="00890F9E">
          <w:rPr>
            <w:rStyle w:val="af"/>
          </w:rPr>
          <w:t>Заявка на участие в процедуре (форма 1)</w:t>
        </w:r>
        <w:r w:rsidR="004836E8">
          <w:rPr>
            <w:webHidden/>
          </w:rPr>
          <w:tab/>
        </w:r>
        <w:r w:rsidR="004836E8">
          <w:rPr>
            <w:webHidden/>
          </w:rPr>
          <w:fldChar w:fldCharType="begin"/>
        </w:r>
        <w:r w:rsidR="004836E8">
          <w:rPr>
            <w:webHidden/>
          </w:rPr>
          <w:instrText xml:space="preserve"> PAGEREF _Toc496002483 \h </w:instrText>
        </w:r>
        <w:r w:rsidR="004836E8">
          <w:rPr>
            <w:webHidden/>
          </w:rPr>
        </w:r>
        <w:r w:rsidR="004836E8">
          <w:rPr>
            <w:webHidden/>
          </w:rPr>
          <w:fldChar w:fldCharType="separate"/>
        </w:r>
        <w:r w:rsidR="008463AB">
          <w:rPr>
            <w:webHidden/>
          </w:rPr>
          <w:t>33</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4" w:history="1">
        <w:r w:rsidR="004836E8" w:rsidRPr="00890F9E">
          <w:rPr>
            <w:rStyle w:val="af"/>
          </w:rPr>
          <w:t>7.2</w:t>
        </w:r>
        <w:r w:rsidR="004836E8">
          <w:rPr>
            <w:rFonts w:asciiTheme="minorHAnsi" w:eastAsiaTheme="minorEastAsia" w:hAnsiTheme="minorHAnsi" w:cstheme="minorBidi"/>
            <w:b w:val="0"/>
            <w:snapToGrid/>
            <w:sz w:val="22"/>
            <w:szCs w:val="22"/>
          </w:rPr>
          <w:tab/>
        </w:r>
        <w:r w:rsidR="004836E8" w:rsidRPr="00890F9E">
          <w:rPr>
            <w:rStyle w:val="af"/>
          </w:rPr>
          <w:t>Анкета участника (форма 2)</w:t>
        </w:r>
        <w:r w:rsidR="004836E8">
          <w:rPr>
            <w:webHidden/>
          </w:rPr>
          <w:tab/>
        </w:r>
        <w:r w:rsidR="004836E8">
          <w:rPr>
            <w:webHidden/>
          </w:rPr>
          <w:fldChar w:fldCharType="begin"/>
        </w:r>
        <w:r w:rsidR="004836E8">
          <w:rPr>
            <w:webHidden/>
          </w:rPr>
          <w:instrText xml:space="preserve"> PAGEREF _Toc496002484 \h </w:instrText>
        </w:r>
        <w:r w:rsidR="004836E8">
          <w:rPr>
            <w:webHidden/>
          </w:rPr>
        </w:r>
        <w:r w:rsidR="004836E8">
          <w:rPr>
            <w:webHidden/>
          </w:rPr>
          <w:fldChar w:fldCharType="separate"/>
        </w:r>
        <w:r w:rsidR="008463AB">
          <w:rPr>
            <w:webHidden/>
          </w:rPr>
          <w:t>37</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5" w:history="1">
        <w:r w:rsidR="004836E8" w:rsidRPr="00890F9E">
          <w:rPr>
            <w:rStyle w:val="af"/>
          </w:rPr>
          <w:t>7.3</w:t>
        </w:r>
        <w:r w:rsidR="004836E8">
          <w:rPr>
            <w:rFonts w:asciiTheme="minorHAnsi" w:eastAsiaTheme="minorEastAsia" w:hAnsiTheme="minorHAnsi" w:cstheme="minorBidi"/>
            <w:b w:val="0"/>
            <w:snapToGrid/>
            <w:sz w:val="22"/>
            <w:szCs w:val="22"/>
          </w:rPr>
          <w:tab/>
        </w:r>
        <w:r w:rsidR="004836E8" w:rsidRPr="00890F9E">
          <w:rPr>
            <w:rStyle w:val="af"/>
          </w:rPr>
          <w:t>Декларация о принадлежности к субъектам малого/ среднего предпринимательства (форма 3)</w:t>
        </w:r>
        <w:r w:rsidR="004836E8">
          <w:rPr>
            <w:webHidden/>
          </w:rPr>
          <w:tab/>
        </w:r>
        <w:r w:rsidR="004836E8">
          <w:rPr>
            <w:webHidden/>
          </w:rPr>
          <w:fldChar w:fldCharType="begin"/>
        </w:r>
        <w:r w:rsidR="004836E8">
          <w:rPr>
            <w:webHidden/>
          </w:rPr>
          <w:instrText xml:space="preserve"> PAGEREF _Toc496002485 \h </w:instrText>
        </w:r>
        <w:r w:rsidR="004836E8">
          <w:rPr>
            <w:webHidden/>
          </w:rPr>
        </w:r>
        <w:r w:rsidR="004836E8">
          <w:rPr>
            <w:webHidden/>
          </w:rPr>
          <w:fldChar w:fldCharType="separate"/>
        </w:r>
        <w:r w:rsidR="008463AB">
          <w:rPr>
            <w:webHidden/>
          </w:rPr>
          <w:t>40</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6" w:history="1">
        <w:r w:rsidR="004836E8" w:rsidRPr="00890F9E">
          <w:rPr>
            <w:rStyle w:val="af"/>
          </w:rPr>
          <w:t>7.4</w:t>
        </w:r>
        <w:r w:rsidR="004836E8">
          <w:rPr>
            <w:rFonts w:asciiTheme="minorHAnsi" w:eastAsiaTheme="minorEastAsia" w:hAnsiTheme="minorHAnsi" w:cstheme="minorBidi"/>
            <w:b w:val="0"/>
            <w:snapToGrid/>
            <w:sz w:val="22"/>
            <w:szCs w:val="22"/>
          </w:rPr>
          <w:tab/>
        </w:r>
        <w:r w:rsidR="004836E8" w:rsidRPr="00890F9E">
          <w:rPr>
            <w:rStyle w:val="af"/>
          </w:rPr>
          <w:t>План распределения объемов поставки продукции (форма 4)</w:t>
        </w:r>
        <w:r w:rsidR="004836E8">
          <w:rPr>
            <w:webHidden/>
          </w:rPr>
          <w:tab/>
        </w:r>
        <w:r w:rsidR="004836E8">
          <w:rPr>
            <w:webHidden/>
          </w:rPr>
          <w:fldChar w:fldCharType="begin"/>
        </w:r>
        <w:r w:rsidR="004836E8">
          <w:rPr>
            <w:webHidden/>
          </w:rPr>
          <w:instrText xml:space="preserve"> PAGEREF _Toc496002486 \h </w:instrText>
        </w:r>
        <w:r w:rsidR="004836E8">
          <w:rPr>
            <w:webHidden/>
          </w:rPr>
        </w:r>
        <w:r w:rsidR="004836E8">
          <w:rPr>
            <w:webHidden/>
          </w:rPr>
          <w:fldChar w:fldCharType="separate"/>
        </w:r>
        <w:r w:rsidR="008463AB">
          <w:rPr>
            <w:webHidden/>
          </w:rPr>
          <w:t>45</w:t>
        </w:r>
        <w:r w:rsidR="004836E8">
          <w:rPr>
            <w:webHidden/>
          </w:rPr>
          <w:fldChar w:fldCharType="end"/>
        </w:r>
      </w:hyperlink>
    </w:p>
    <w:p w:rsidR="004836E8" w:rsidRDefault="00BB32B7">
      <w:pPr>
        <w:pStyle w:val="23"/>
        <w:rPr>
          <w:rFonts w:asciiTheme="minorHAnsi" w:eastAsiaTheme="minorEastAsia" w:hAnsiTheme="minorHAnsi" w:cstheme="minorBidi"/>
          <w:b w:val="0"/>
          <w:snapToGrid/>
          <w:sz w:val="22"/>
          <w:szCs w:val="22"/>
        </w:rPr>
      </w:pPr>
      <w:hyperlink w:anchor="_Toc496002487" w:history="1">
        <w:r w:rsidR="004836E8" w:rsidRPr="00890F9E">
          <w:rPr>
            <w:rStyle w:val="af"/>
          </w:rPr>
          <w:t>7.5</w:t>
        </w:r>
        <w:r w:rsidR="004836E8">
          <w:rPr>
            <w:rFonts w:asciiTheme="minorHAnsi" w:eastAsiaTheme="minorEastAsia" w:hAnsiTheme="minorHAnsi" w:cstheme="minorBidi"/>
            <w:b w:val="0"/>
            <w:snapToGrid/>
            <w:sz w:val="22"/>
            <w:szCs w:val="22"/>
          </w:rPr>
          <w:tab/>
        </w:r>
        <w:r w:rsidR="004836E8" w:rsidRPr="00890F9E">
          <w:rPr>
            <w:rStyle w:val="af"/>
          </w:rPr>
          <w:t>Декларация соответствия члена коллективного участника (форма 5)</w:t>
        </w:r>
        <w:r w:rsidR="004836E8">
          <w:rPr>
            <w:webHidden/>
          </w:rPr>
          <w:tab/>
        </w:r>
        <w:r w:rsidR="004836E8">
          <w:rPr>
            <w:webHidden/>
          </w:rPr>
          <w:fldChar w:fldCharType="begin"/>
        </w:r>
        <w:r w:rsidR="004836E8">
          <w:rPr>
            <w:webHidden/>
          </w:rPr>
          <w:instrText xml:space="preserve"> PAGEREF _Toc496002487 \h </w:instrText>
        </w:r>
        <w:r w:rsidR="004836E8">
          <w:rPr>
            <w:webHidden/>
          </w:rPr>
        </w:r>
        <w:r w:rsidR="004836E8">
          <w:rPr>
            <w:webHidden/>
          </w:rPr>
          <w:fldChar w:fldCharType="separate"/>
        </w:r>
        <w:r w:rsidR="008463AB">
          <w:rPr>
            <w:webHidden/>
          </w:rPr>
          <w:t>47</w:t>
        </w:r>
        <w:r w:rsidR="004836E8">
          <w:rPr>
            <w:webHidden/>
          </w:rPr>
          <w:fldChar w:fldCharType="end"/>
        </w:r>
      </w:hyperlink>
    </w:p>
    <w:p w:rsidR="003B63EE" w:rsidRDefault="00BA0F61" w:rsidP="00A2255B">
      <w:pPr>
        <w:pStyle w:val="13"/>
        <w:keepNext w:val="0"/>
        <w:widowControl w:val="0"/>
        <w:ind w:left="0" w:firstLine="0"/>
        <w:rPr>
          <w:b w:val="0"/>
          <w:szCs w:val="24"/>
        </w:rPr>
      </w:pPr>
      <w:r w:rsidRPr="002B6860">
        <w:rPr>
          <w:b w:val="0"/>
          <w:szCs w:val="24"/>
        </w:rPr>
        <w:fldChar w:fldCharType="end"/>
      </w:r>
    </w:p>
    <w:p w:rsidR="003B63EE" w:rsidRDefault="003B63EE" w:rsidP="003B63EE">
      <w:pPr>
        <w:rPr>
          <w:noProof/>
        </w:rPr>
      </w:pPr>
      <w:r>
        <w:br w:type="page"/>
      </w:r>
    </w:p>
    <w:p w:rsidR="00BA0F61" w:rsidRPr="002B6860" w:rsidRDefault="00BA0F61" w:rsidP="00A2255B">
      <w:pPr>
        <w:pStyle w:val="13"/>
        <w:keepNext w:val="0"/>
        <w:widowControl w:val="0"/>
        <w:ind w:left="0" w:firstLine="0"/>
        <w:rPr>
          <w:b w:val="0"/>
          <w:snapToGrid/>
          <w:szCs w:val="24"/>
        </w:rPr>
      </w:pPr>
    </w:p>
    <w:p w:rsidR="00A6740A" w:rsidRPr="002B6860" w:rsidRDefault="00A6740A" w:rsidP="00857E2B">
      <w:pPr>
        <w:pStyle w:val="1"/>
        <w:keepNext w:val="0"/>
        <w:keepLines w:val="0"/>
        <w:widowControl w:val="0"/>
        <w:numPr>
          <w:ilvl w:val="0"/>
          <w:numId w:val="13"/>
        </w:numPr>
        <w:tabs>
          <w:tab w:val="clear" w:pos="1134"/>
          <w:tab w:val="num" w:pos="851"/>
        </w:tabs>
        <w:suppressAutoHyphens w:val="0"/>
        <w:spacing w:before="120" w:after="120"/>
        <w:rPr>
          <w:szCs w:val="24"/>
        </w:rPr>
      </w:pPr>
      <w:bookmarkStart w:id="45" w:name="_Toc517582289"/>
      <w:bookmarkStart w:id="46" w:name="_Toc517582613"/>
      <w:bookmarkStart w:id="47" w:name="_Toc518119233"/>
      <w:bookmarkStart w:id="48" w:name="_Toc55193146"/>
      <w:bookmarkStart w:id="49" w:name="_Toc55285334"/>
      <w:bookmarkStart w:id="50" w:name="_Toc55305368"/>
      <w:bookmarkStart w:id="51" w:name="_Ref55335495"/>
      <w:bookmarkStart w:id="52" w:name="_Ref56251018"/>
      <w:bookmarkStart w:id="53" w:name="_Ref56251020"/>
      <w:bookmarkStart w:id="54" w:name="_Ref57046967"/>
      <w:bookmarkStart w:id="55" w:name="_Toc57314614"/>
      <w:bookmarkStart w:id="56" w:name="_Ref57322917"/>
      <w:bookmarkStart w:id="57" w:name="_Ref57322919"/>
      <w:bookmarkStart w:id="58" w:name="_Toc69728940"/>
      <w:bookmarkStart w:id="59" w:name="_Toc175748962"/>
      <w:bookmarkStart w:id="60" w:name="_Ref318720777"/>
      <w:bookmarkStart w:id="61" w:name="_Ref318730060"/>
      <w:bookmarkStart w:id="62" w:name="_Toc461813725"/>
      <w:bookmarkStart w:id="63" w:name="_Toc462131340"/>
      <w:bookmarkStart w:id="64" w:name="_Toc462299447"/>
      <w:bookmarkStart w:id="65" w:name="_Toc462645407"/>
      <w:bookmarkStart w:id="66" w:name="_Toc463433104"/>
      <w:bookmarkStart w:id="67" w:name="_Toc496002441"/>
      <w:r w:rsidRPr="002B6860">
        <w:rPr>
          <w:szCs w:val="24"/>
        </w:rPr>
        <w:t xml:space="preserve">Общие </w:t>
      </w:r>
      <w:bookmarkEnd w:id="45"/>
      <w:bookmarkEnd w:id="46"/>
      <w:bookmarkEnd w:id="47"/>
      <w:bookmarkEnd w:id="48"/>
      <w:r w:rsidRPr="002B6860">
        <w:rPr>
          <w:szCs w:val="24"/>
        </w:rPr>
        <w:t>положения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6740A" w:rsidRPr="002B6860" w:rsidRDefault="00A6740A" w:rsidP="00F43E54">
      <w:pPr>
        <w:pStyle w:val="20"/>
        <w:keepNext w:val="0"/>
        <w:widowControl w:val="0"/>
        <w:tabs>
          <w:tab w:val="clear" w:pos="1314"/>
        </w:tabs>
        <w:suppressAutoHyphens w:val="0"/>
        <w:spacing w:before="0"/>
        <w:ind w:left="851" w:hanging="851"/>
        <w:rPr>
          <w:szCs w:val="24"/>
        </w:rPr>
      </w:pPr>
      <w:bookmarkStart w:id="68" w:name="_Toc55285335"/>
      <w:bookmarkStart w:id="69" w:name="_Toc55305369"/>
      <w:bookmarkStart w:id="70" w:name="_Toc57314615"/>
      <w:bookmarkStart w:id="71" w:name="_Toc69728941"/>
      <w:bookmarkStart w:id="72" w:name="_Toc175748963"/>
      <w:bookmarkStart w:id="73" w:name="_Ref318730092"/>
      <w:bookmarkStart w:id="74" w:name="_Toc496002442"/>
      <w:r w:rsidRPr="002B6860">
        <w:rPr>
          <w:szCs w:val="24"/>
        </w:rPr>
        <w:t xml:space="preserve">Общие сведения о </w:t>
      </w:r>
      <w:bookmarkEnd w:id="68"/>
      <w:bookmarkEnd w:id="69"/>
      <w:bookmarkEnd w:id="70"/>
      <w:bookmarkEnd w:id="71"/>
      <w:r w:rsidR="009B7996" w:rsidRPr="002B6860">
        <w:rPr>
          <w:szCs w:val="24"/>
        </w:rPr>
        <w:t>настоящей</w:t>
      </w:r>
      <w:r w:rsidR="00B74D80" w:rsidRPr="002B6860">
        <w:rPr>
          <w:szCs w:val="24"/>
        </w:rPr>
        <w:t xml:space="preserve"> </w:t>
      </w:r>
      <w:r w:rsidRPr="002B6860">
        <w:rPr>
          <w:szCs w:val="24"/>
        </w:rPr>
        <w:t>процедуре</w:t>
      </w:r>
      <w:bookmarkEnd w:id="72"/>
      <w:bookmarkEnd w:id="73"/>
      <w:bookmarkEnd w:id="74"/>
    </w:p>
    <w:p w:rsidR="00CE3BA9" w:rsidRPr="002B6860" w:rsidRDefault="00CE3BA9" w:rsidP="00CE3BA9">
      <w:pPr>
        <w:pStyle w:val="a4"/>
        <w:tabs>
          <w:tab w:val="num" w:pos="851"/>
        </w:tabs>
        <w:ind w:left="851" w:hanging="851"/>
        <w:rPr>
          <w:szCs w:val="24"/>
        </w:rPr>
      </w:pPr>
      <w:bookmarkStart w:id="75" w:name="_Ref55193512"/>
      <w:bookmarkStart w:id="76" w:name="Общие_сведения"/>
      <w:r w:rsidRPr="002B6860">
        <w:rPr>
          <w:szCs w:val="24"/>
        </w:rPr>
        <w:t xml:space="preserve">Заказчик, указанный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sidR="008463AB">
        <w:rPr>
          <w:szCs w:val="24"/>
        </w:rPr>
        <w:t>4.1.1</w:t>
      </w:r>
      <w:r w:rsidRPr="002B6860">
        <w:rPr>
          <w:szCs w:val="24"/>
        </w:rPr>
        <w:fldChar w:fldCharType="end"/>
      </w:r>
      <w:r w:rsidRPr="002B6860">
        <w:rPr>
          <w:szCs w:val="24"/>
        </w:rPr>
        <w:t xml:space="preserve"> а) настоящей закупочной документации </w:t>
      </w:r>
      <w:r w:rsidR="004A29E8" w:rsidRPr="00872DF7">
        <w:t>запроса котировок</w:t>
      </w:r>
      <w:r w:rsidRPr="002B6860">
        <w:rPr>
          <w:szCs w:val="24"/>
        </w:rPr>
        <w:t xml:space="preserve"> в электронной форме (далее–документация) (здесь и далее указываются разделы настоящей документации), в лице организатора, указанного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sidR="008463AB">
        <w:rPr>
          <w:szCs w:val="24"/>
        </w:rPr>
        <w:t>4.1.1</w:t>
      </w:r>
      <w:r w:rsidRPr="002B6860">
        <w:rPr>
          <w:szCs w:val="24"/>
        </w:rPr>
        <w:fldChar w:fldCharType="end"/>
      </w:r>
      <w:r w:rsidRPr="002B6860">
        <w:rPr>
          <w:szCs w:val="24"/>
        </w:rPr>
        <w:t xml:space="preserve"> б), извещением о проведении </w:t>
      </w:r>
      <w:r w:rsidR="004A29E8" w:rsidRPr="00872DF7">
        <w:t>запроса котировок</w:t>
      </w:r>
      <w:r w:rsidRPr="002B6860">
        <w:rPr>
          <w:szCs w:val="24"/>
        </w:rPr>
        <w:t xml:space="preserve"> в электронной форме (далее–извещение), размещённым на официальном сайте единой информационной системы в сфере закупок </w:t>
      </w:r>
      <w:hyperlink r:id="rId16" w:history="1">
        <w:r w:rsidRPr="002B6860">
          <w:rPr>
            <w:rStyle w:val="af"/>
            <w:szCs w:val="24"/>
            <w:lang w:val="en-US"/>
          </w:rPr>
          <w:t>www</w:t>
        </w:r>
        <w:r w:rsidRPr="002B6860">
          <w:rPr>
            <w:rStyle w:val="af"/>
            <w:szCs w:val="24"/>
          </w:rPr>
          <w:t>.</w:t>
        </w:r>
        <w:r w:rsidRPr="002B6860">
          <w:rPr>
            <w:rStyle w:val="af"/>
            <w:szCs w:val="24"/>
            <w:lang w:val="en-US"/>
          </w:rPr>
          <w:t>zakupki</w:t>
        </w:r>
        <w:r w:rsidRPr="002B6860">
          <w:rPr>
            <w:rStyle w:val="af"/>
            <w:szCs w:val="24"/>
          </w:rPr>
          <w:t>.</w:t>
        </w:r>
        <w:r w:rsidRPr="002B6860">
          <w:rPr>
            <w:rStyle w:val="af"/>
            <w:szCs w:val="24"/>
            <w:lang w:val="en-US"/>
          </w:rPr>
          <w:t>gov</w:t>
        </w:r>
        <w:r w:rsidRPr="002B6860">
          <w:rPr>
            <w:rStyle w:val="af"/>
            <w:szCs w:val="24"/>
          </w:rPr>
          <w:t>.</w:t>
        </w:r>
        <w:r w:rsidRPr="002B6860">
          <w:rPr>
            <w:rStyle w:val="af"/>
            <w:szCs w:val="24"/>
            <w:lang w:val="en-US"/>
          </w:rPr>
          <w:t>ru</w:t>
        </w:r>
      </w:hyperlink>
      <w:r w:rsidRPr="002B6860">
        <w:rPr>
          <w:szCs w:val="24"/>
        </w:rPr>
        <w:t xml:space="preserve"> (далее–ЕИС) и электронной торговой площадке, адрес которой в информационно–телекоммуникационной сети Интернет указан в пункте </w:t>
      </w:r>
      <w:r w:rsidRPr="002B6860">
        <w:rPr>
          <w:szCs w:val="24"/>
        </w:rPr>
        <w:fldChar w:fldCharType="begin"/>
      </w:r>
      <w:r w:rsidRPr="002B6860">
        <w:rPr>
          <w:szCs w:val="24"/>
        </w:rPr>
        <w:instrText xml:space="preserve"> REF _Ref462131499 \r \h  \* MERGEFORMAT </w:instrText>
      </w:r>
      <w:r w:rsidRPr="002B6860">
        <w:rPr>
          <w:szCs w:val="24"/>
        </w:rPr>
      </w:r>
      <w:r w:rsidRPr="002B6860">
        <w:rPr>
          <w:szCs w:val="24"/>
        </w:rPr>
        <w:fldChar w:fldCharType="separate"/>
      </w:r>
      <w:r w:rsidR="008463AB">
        <w:rPr>
          <w:szCs w:val="24"/>
        </w:rPr>
        <w:t>4.1.5</w:t>
      </w:r>
      <w:r w:rsidRPr="002B6860">
        <w:rPr>
          <w:szCs w:val="24"/>
        </w:rPr>
        <w:fldChar w:fldCharType="end"/>
      </w:r>
      <w:r w:rsidRPr="002B6860">
        <w:rPr>
          <w:szCs w:val="24"/>
        </w:rPr>
        <w:t xml:space="preserve"> (далее–ЭТП), приглашает лиц, указанных в пункте </w:t>
      </w:r>
      <w:r w:rsidRPr="002B6860">
        <w:rPr>
          <w:szCs w:val="24"/>
        </w:rPr>
        <w:fldChar w:fldCharType="begin"/>
      </w:r>
      <w:r w:rsidRPr="002B6860">
        <w:rPr>
          <w:szCs w:val="24"/>
        </w:rPr>
        <w:instrText xml:space="preserve"> REF _Ref326578875 \r \h  \* MERGEFORMAT </w:instrText>
      </w:r>
      <w:r w:rsidRPr="002B6860">
        <w:rPr>
          <w:szCs w:val="24"/>
        </w:rPr>
      </w:r>
      <w:r w:rsidRPr="002B6860">
        <w:rPr>
          <w:szCs w:val="24"/>
        </w:rPr>
        <w:fldChar w:fldCharType="separate"/>
      </w:r>
      <w:r w:rsidR="008463AB">
        <w:rPr>
          <w:szCs w:val="24"/>
        </w:rPr>
        <w:t>4.1.6</w:t>
      </w:r>
      <w:r w:rsidRPr="002B6860">
        <w:rPr>
          <w:szCs w:val="24"/>
        </w:rPr>
        <w:fldChar w:fldCharType="end"/>
      </w:r>
      <w:r w:rsidRPr="002B6860">
        <w:rPr>
          <w:szCs w:val="24"/>
        </w:rPr>
        <w:t xml:space="preserve"> (далее–участники, участник),</w:t>
      </w:r>
      <w:r>
        <w:rPr>
          <w:szCs w:val="24"/>
        </w:rPr>
        <w:t xml:space="preserve"> </w:t>
      </w:r>
      <w:r w:rsidRPr="002B6860">
        <w:rPr>
          <w:szCs w:val="24"/>
        </w:rPr>
        <w:t xml:space="preserve">к участию в процедуре </w:t>
      </w:r>
      <w:r w:rsidR="004A29E8" w:rsidRPr="00872DF7">
        <w:t>запроса котировок</w:t>
      </w:r>
      <w:r w:rsidRPr="002B6860">
        <w:rPr>
          <w:szCs w:val="24"/>
        </w:rPr>
        <w:t xml:space="preserve"> в электронной форме (далее–процедура) на поставку товаров, работ, услуг, указанных в пункте </w:t>
      </w:r>
      <w:r w:rsidRPr="002B6860">
        <w:rPr>
          <w:szCs w:val="24"/>
        </w:rPr>
        <w:fldChar w:fldCharType="begin"/>
      </w:r>
      <w:r w:rsidRPr="002B6860">
        <w:rPr>
          <w:szCs w:val="24"/>
        </w:rPr>
        <w:instrText xml:space="preserve"> REF _Ref462132404 \r \h  \* MERGEFORMAT </w:instrText>
      </w:r>
      <w:r w:rsidRPr="002B6860">
        <w:rPr>
          <w:szCs w:val="24"/>
        </w:rPr>
      </w:r>
      <w:r w:rsidRPr="002B6860">
        <w:rPr>
          <w:szCs w:val="24"/>
        </w:rPr>
        <w:fldChar w:fldCharType="separate"/>
      </w:r>
      <w:r w:rsidR="008463AB">
        <w:rPr>
          <w:szCs w:val="24"/>
        </w:rPr>
        <w:t>4.1.7</w:t>
      </w:r>
      <w:r w:rsidRPr="002B6860">
        <w:rPr>
          <w:szCs w:val="24"/>
        </w:rPr>
        <w:fldChar w:fldCharType="end"/>
      </w:r>
      <w:r w:rsidRPr="002B6860">
        <w:rPr>
          <w:szCs w:val="24"/>
        </w:rPr>
        <w:t xml:space="preserve"> (далее–продукция) для нужд заказчика.</w:t>
      </w:r>
      <w:bookmarkEnd w:id="75"/>
      <w:bookmarkEnd w:id="76"/>
      <w:r>
        <w:rPr>
          <w:szCs w:val="24"/>
        </w:rPr>
        <w:t xml:space="preserve"> </w:t>
      </w:r>
      <w:r>
        <w:t xml:space="preserve">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7" w:history="1">
        <w:r w:rsidRPr="005E2374">
          <w:rPr>
            <w:rStyle w:val="af"/>
            <w:lang w:val="en-US"/>
          </w:rPr>
          <w:t>www</w:t>
        </w:r>
        <w:r w:rsidRPr="0083362A">
          <w:rPr>
            <w:rStyle w:val="af"/>
          </w:rPr>
          <w:t>.</w:t>
        </w:r>
        <w:r w:rsidRPr="005E2374">
          <w:rPr>
            <w:rStyle w:val="af"/>
            <w:lang w:val="en-US"/>
          </w:rPr>
          <w:t>star</w:t>
        </w:r>
        <w:r w:rsidRPr="0083362A">
          <w:rPr>
            <w:rStyle w:val="af"/>
          </w:rPr>
          <w:t>.</w:t>
        </w:r>
        <w:proofErr w:type="spellStart"/>
        <w:r w:rsidRPr="005E2374">
          <w:rPr>
            <w:rStyle w:val="af"/>
            <w:lang w:val="en-US"/>
          </w:rPr>
          <w:t>ru</w:t>
        </w:r>
        <w:proofErr w:type="spellEnd"/>
      </w:hyperlink>
      <w:r>
        <w:t>.</w:t>
      </w:r>
      <w:r w:rsidRPr="0083362A">
        <w:t xml:space="preserve"> </w:t>
      </w:r>
    </w:p>
    <w:p w:rsidR="00A6740A" w:rsidRPr="002B6860" w:rsidRDefault="00A6740A" w:rsidP="00814D1E">
      <w:pPr>
        <w:pStyle w:val="a4"/>
        <w:tabs>
          <w:tab w:val="num" w:pos="851"/>
        </w:tabs>
        <w:ind w:left="851" w:hanging="851"/>
        <w:rPr>
          <w:szCs w:val="24"/>
        </w:rPr>
      </w:pPr>
      <w:r w:rsidRPr="002B6860">
        <w:rPr>
          <w:szCs w:val="24"/>
        </w:rPr>
        <w:t>Настоящ</w:t>
      </w:r>
      <w:r w:rsidR="00850A12" w:rsidRPr="002B6860">
        <w:rPr>
          <w:szCs w:val="24"/>
        </w:rPr>
        <w:t>ая процедура</w:t>
      </w:r>
      <w:r w:rsidRPr="002B6860">
        <w:rPr>
          <w:szCs w:val="24"/>
        </w:rPr>
        <w:t xml:space="preserve"> проводится в соответствии с </w:t>
      </w:r>
      <w:r w:rsidR="00BE5C87" w:rsidRPr="002B6860">
        <w:rPr>
          <w:szCs w:val="24"/>
        </w:rPr>
        <w:t>регламентом</w:t>
      </w:r>
      <w:r w:rsidRPr="002B6860">
        <w:rPr>
          <w:szCs w:val="24"/>
        </w:rPr>
        <w:t xml:space="preserve"> и с использованием функционала </w:t>
      </w:r>
      <w:r w:rsidR="00455319" w:rsidRPr="002B6860">
        <w:rPr>
          <w:szCs w:val="24"/>
        </w:rPr>
        <w:t>ЭТП</w:t>
      </w:r>
      <w:r w:rsidRPr="002B6860">
        <w:rPr>
          <w:szCs w:val="24"/>
        </w:rPr>
        <w:t>.</w:t>
      </w:r>
    </w:p>
    <w:p w:rsidR="00A6740A" w:rsidRPr="002B6860" w:rsidRDefault="00A6740A" w:rsidP="00E03E09">
      <w:pPr>
        <w:pStyle w:val="a4"/>
        <w:tabs>
          <w:tab w:val="num" w:pos="851"/>
        </w:tabs>
        <w:ind w:left="851" w:hanging="851"/>
        <w:rPr>
          <w:szCs w:val="24"/>
        </w:rPr>
      </w:pPr>
      <w:r w:rsidRPr="002B6860">
        <w:rPr>
          <w:szCs w:val="24"/>
        </w:rPr>
        <w:t xml:space="preserve">Подробные требования </w:t>
      </w:r>
      <w:r w:rsidR="00B74D80" w:rsidRPr="002B6860">
        <w:rPr>
          <w:szCs w:val="24"/>
        </w:rPr>
        <w:t xml:space="preserve">процедуры, в том числе к участникам, </w:t>
      </w:r>
      <w:r w:rsidR="00E92730" w:rsidRPr="002B6860">
        <w:rPr>
          <w:szCs w:val="24"/>
        </w:rPr>
        <w:t>заявкам</w:t>
      </w:r>
      <w:r w:rsidR="00850A12" w:rsidRPr="002B6860">
        <w:rPr>
          <w:szCs w:val="24"/>
        </w:rPr>
        <w:t xml:space="preserve"> </w:t>
      </w:r>
      <w:r w:rsidR="00B74D80" w:rsidRPr="002B6860">
        <w:rPr>
          <w:szCs w:val="24"/>
        </w:rPr>
        <w:t>участников (</w:t>
      </w:r>
      <w:r w:rsidR="0013671E" w:rsidRPr="002B6860">
        <w:rPr>
          <w:szCs w:val="24"/>
        </w:rPr>
        <w:t>д</w:t>
      </w:r>
      <w:r w:rsidR="00E03E09" w:rsidRPr="002B6860">
        <w:rPr>
          <w:szCs w:val="24"/>
        </w:rPr>
        <w:t>алее</w:t>
      </w:r>
      <w:r w:rsidR="00392740" w:rsidRPr="002B6860">
        <w:rPr>
          <w:szCs w:val="24"/>
        </w:rPr>
        <w:t>–</w:t>
      </w:r>
      <w:r w:rsidR="00E03E09" w:rsidRPr="002B6860">
        <w:rPr>
          <w:szCs w:val="24"/>
        </w:rPr>
        <w:t>заявки</w:t>
      </w:r>
      <w:r w:rsidR="00B74D80" w:rsidRPr="002B6860">
        <w:rPr>
          <w:szCs w:val="24"/>
        </w:rPr>
        <w:t>), документам</w:t>
      </w:r>
      <w:r w:rsidR="00F4137B" w:rsidRPr="002B6860">
        <w:rPr>
          <w:szCs w:val="24"/>
        </w:rPr>
        <w:t>,</w:t>
      </w:r>
      <w:r w:rsidR="00B74D80" w:rsidRPr="002B6860">
        <w:rPr>
          <w:szCs w:val="24"/>
        </w:rPr>
        <w:t xml:space="preserve"> предоставляемым </w:t>
      </w:r>
      <w:r w:rsidR="0013671E" w:rsidRPr="002B6860">
        <w:rPr>
          <w:szCs w:val="24"/>
        </w:rPr>
        <w:t>участниками</w:t>
      </w:r>
      <w:r w:rsidR="0034749C" w:rsidRPr="002B6860">
        <w:rPr>
          <w:szCs w:val="24"/>
        </w:rPr>
        <w:t xml:space="preserve"> для подтверждения соответствия установленным требованиям</w:t>
      </w:r>
      <w:r w:rsidR="0013671E" w:rsidRPr="002B6860">
        <w:rPr>
          <w:szCs w:val="24"/>
        </w:rPr>
        <w:t xml:space="preserve">, а также к </w:t>
      </w:r>
      <w:r w:rsidR="00E03E09" w:rsidRPr="002B6860">
        <w:rPr>
          <w:szCs w:val="24"/>
        </w:rPr>
        <w:t>продукции</w:t>
      </w:r>
      <w:r w:rsidR="00B74D80" w:rsidRPr="002B6860">
        <w:rPr>
          <w:szCs w:val="24"/>
        </w:rPr>
        <w:t>, являющ</w:t>
      </w:r>
      <w:r w:rsidR="00F4223B" w:rsidRPr="002B6860">
        <w:rPr>
          <w:szCs w:val="24"/>
        </w:rPr>
        <w:t>ейся</w:t>
      </w:r>
      <w:r w:rsidR="00B74D80" w:rsidRPr="002B6860">
        <w:rPr>
          <w:szCs w:val="24"/>
        </w:rPr>
        <w:t xml:space="preserve"> предметом договора</w:t>
      </w:r>
      <w:r w:rsidR="00F4137B" w:rsidRPr="002B6860">
        <w:rPr>
          <w:szCs w:val="24"/>
        </w:rPr>
        <w:t>,</w:t>
      </w:r>
      <w:r w:rsidRPr="002B6860">
        <w:rPr>
          <w:szCs w:val="24"/>
        </w:rPr>
        <w:t xml:space="preserve"> изложены в разделе</w:t>
      </w:r>
      <w:r w:rsidR="000477AE" w:rsidRPr="002B6860">
        <w:rPr>
          <w:szCs w:val="24"/>
        </w:rPr>
        <w:t xml:space="preserve"> </w:t>
      </w:r>
      <w:r w:rsidR="008603AF" w:rsidRPr="002B6860">
        <w:rPr>
          <w:szCs w:val="24"/>
        </w:rPr>
        <w:fldChar w:fldCharType="begin"/>
      </w:r>
      <w:r w:rsidR="008603AF" w:rsidRPr="002B6860">
        <w:rPr>
          <w:szCs w:val="24"/>
        </w:rPr>
        <w:instrText xml:space="preserve"> REF _Ref318815790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8463AB">
        <w:rPr>
          <w:szCs w:val="24"/>
        </w:rPr>
        <w:t>2</w:t>
      </w:r>
      <w:r w:rsidR="008603AF" w:rsidRPr="002B6860">
        <w:rPr>
          <w:szCs w:val="24"/>
        </w:rPr>
        <w:fldChar w:fldCharType="end"/>
      </w:r>
      <w:r w:rsidR="002071B6" w:rsidRPr="002B6860">
        <w:rPr>
          <w:szCs w:val="24"/>
        </w:rPr>
        <w:t xml:space="preserve"> </w:t>
      </w:r>
      <w:r w:rsidR="00991634" w:rsidRPr="002B6860">
        <w:rPr>
          <w:szCs w:val="24"/>
        </w:rPr>
        <w:t>«</w:t>
      </w:r>
      <w:r w:rsidR="00850A12" w:rsidRPr="002B6860">
        <w:rPr>
          <w:szCs w:val="24"/>
        </w:rPr>
        <w:t>Требования процедуры</w:t>
      </w:r>
      <w:r w:rsidR="00991634" w:rsidRPr="002B6860">
        <w:rPr>
          <w:szCs w:val="24"/>
        </w:rPr>
        <w:t>»</w:t>
      </w:r>
      <w:r w:rsidRPr="002B6860">
        <w:rPr>
          <w:szCs w:val="24"/>
        </w:rPr>
        <w:t xml:space="preserve">. Порядок проведения </w:t>
      </w:r>
      <w:r w:rsidR="00850A12" w:rsidRPr="002B6860">
        <w:rPr>
          <w:szCs w:val="24"/>
        </w:rPr>
        <w:t xml:space="preserve">процедуры </w:t>
      </w:r>
      <w:r w:rsidR="00F4137B" w:rsidRPr="002B6860">
        <w:rPr>
          <w:szCs w:val="24"/>
        </w:rPr>
        <w:t>и участия в не</w:t>
      </w:r>
      <w:r w:rsidR="00F4223B" w:rsidRPr="002B6860">
        <w:rPr>
          <w:szCs w:val="24"/>
        </w:rPr>
        <w:t>й</w:t>
      </w:r>
      <w:r w:rsidRPr="002B6860">
        <w:rPr>
          <w:szCs w:val="24"/>
        </w:rPr>
        <w:t xml:space="preserve"> </w:t>
      </w:r>
      <w:r w:rsidR="00D222E0" w:rsidRPr="002B6860">
        <w:rPr>
          <w:szCs w:val="24"/>
        </w:rPr>
        <w:t>изложены</w:t>
      </w:r>
      <w:r w:rsidRPr="002B6860">
        <w:rPr>
          <w:szCs w:val="24"/>
        </w:rPr>
        <w:t xml:space="preserve"> в разделе</w:t>
      </w:r>
      <w:r w:rsidR="002071B6" w:rsidRPr="002B6860">
        <w:rPr>
          <w:szCs w:val="24"/>
        </w:rPr>
        <w:t xml:space="preserve"> </w:t>
      </w:r>
      <w:r w:rsidR="008603AF" w:rsidRPr="002B6860">
        <w:rPr>
          <w:szCs w:val="24"/>
        </w:rPr>
        <w:fldChar w:fldCharType="begin"/>
      </w:r>
      <w:r w:rsidR="008603AF" w:rsidRPr="002B6860">
        <w:rPr>
          <w:szCs w:val="24"/>
        </w:rPr>
        <w:instrText xml:space="preserve"> REF _Ref55300680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8463AB">
        <w:rPr>
          <w:szCs w:val="24"/>
        </w:rPr>
        <w:t>3</w:t>
      </w:r>
      <w:r w:rsidR="008603AF" w:rsidRPr="002B6860">
        <w:rPr>
          <w:szCs w:val="24"/>
        </w:rPr>
        <w:fldChar w:fldCharType="end"/>
      </w:r>
      <w:r w:rsidR="002071B6" w:rsidRPr="002B6860">
        <w:rPr>
          <w:szCs w:val="24"/>
        </w:rPr>
        <w:t>.</w:t>
      </w:r>
      <w:r w:rsidRPr="002B6860">
        <w:rPr>
          <w:szCs w:val="24"/>
        </w:rPr>
        <w:t xml:space="preserve"> </w:t>
      </w:r>
      <w:r w:rsidR="002209AD" w:rsidRPr="002B6860">
        <w:rPr>
          <w:szCs w:val="24"/>
        </w:rPr>
        <w:t xml:space="preserve">Информационная карта </w:t>
      </w:r>
      <w:r w:rsidR="00F4223B" w:rsidRPr="002B6860">
        <w:rPr>
          <w:szCs w:val="24"/>
        </w:rPr>
        <w:t xml:space="preserve">документации </w:t>
      </w:r>
      <w:r w:rsidR="002209AD" w:rsidRPr="002B6860">
        <w:rPr>
          <w:szCs w:val="24"/>
        </w:rPr>
        <w:t>приведена в разделе</w:t>
      </w:r>
      <w:r w:rsidR="005E50B0" w:rsidRPr="002B6860">
        <w:rPr>
          <w:szCs w:val="24"/>
        </w:rPr>
        <w:t xml:space="preserve"> </w:t>
      </w:r>
      <w:r w:rsidR="008603AF" w:rsidRPr="002B6860">
        <w:rPr>
          <w:szCs w:val="24"/>
        </w:rPr>
        <w:fldChar w:fldCharType="begin"/>
      </w:r>
      <w:r w:rsidR="008603AF" w:rsidRPr="002B6860">
        <w:rPr>
          <w:szCs w:val="24"/>
        </w:rPr>
        <w:instrText xml:space="preserve"> REF _Ref332895387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8463AB">
        <w:rPr>
          <w:szCs w:val="24"/>
        </w:rPr>
        <w:t>4</w:t>
      </w:r>
      <w:r w:rsidR="008603AF" w:rsidRPr="002B6860">
        <w:rPr>
          <w:szCs w:val="24"/>
        </w:rPr>
        <w:fldChar w:fldCharType="end"/>
      </w:r>
      <w:r w:rsidR="002209AD" w:rsidRPr="002B6860">
        <w:rPr>
          <w:szCs w:val="24"/>
        </w:rPr>
        <w:t xml:space="preserve">. </w:t>
      </w:r>
      <w:r w:rsidR="004C7E21" w:rsidRPr="002B6860">
        <w:rPr>
          <w:szCs w:val="24"/>
          <w:lang w:val="ru"/>
        </w:rPr>
        <w:t xml:space="preserve">Установленные заказчиком требования к качеству, техническим характеристикам продукции, к </w:t>
      </w:r>
      <w:r w:rsidR="00D222E0" w:rsidRPr="002B6860">
        <w:rPr>
          <w:szCs w:val="24"/>
          <w:lang w:val="ru"/>
        </w:rPr>
        <w:t xml:space="preserve">её </w:t>
      </w:r>
      <w:r w:rsidR="004C7E21" w:rsidRPr="002B6860">
        <w:rPr>
          <w:szCs w:val="24"/>
          <w:lang w:val="ru"/>
        </w:rPr>
        <w:t xml:space="preserve">безопасности, к функциональным характеристикам (потребительским свойствам) </w:t>
      </w:r>
      <w:r w:rsidR="00D222E0" w:rsidRPr="002B6860">
        <w:rPr>
          <w:szCs w:val="24"/>
          <w:lang w:val="ru"/>
        </w:rPr>
        <w:t>продукции</w:t>
      </w:r>
      <w:r w:rsidR="004C7E21" w:rsidRPr="002B6860">
        <w:rPr>
          <w:szCs w:val="24"/>
          <w:lang w:val="ru"/>
        </w:rPr>
        <w:t xml:space="preserve">, к размерам, упаковке, отгрузке </w:t>
      </w:r>
      <w:r w:rsidR="00D222E0" w:rsidRPr="002B6860">
        <w:rPr>
          <w:szCs w:val="24"/>
          <w:lang w:val="ru"/>
        </w:rPr>
        <w:t>продукции</w:t>
      </w:r>
      <w:r w:rsidR="004C7E21" w:rsidRPr="002B6860">
        <w:rPr>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2B6860">
        <w:rPr>
          <w:szCs w:val="24"/>
        </w:rPr>
        <w:t>Техническо</w:t>
      </w:r>
      <w:r w:rsidR="004C7E21" w:rsidRPr="002B6860">
        <w:rPr>
          <w:szCs w:val="24"/>
        </w:rPr>
        <w:t>м</w:t>
      </w:r>
      <w:r w:rsidR="00607FAC" w:rsidRPr="002B6860">
        <w:rPr>
          <w:szCs w:val="24"/>
        </w:rPr>
        <w:t xml:space="preserve"> задани</w:t>
      </w:r>
      <w:r w:rsidR="004C7E21" w:rsidRPr="002B6860">
        <w:rPr>
          <w:szCs w:val="24"/>
        </w:rPr>
        <w:t>и</w:t>
      </w:r>
      <w:r w:rsidR="00D35113" w:rsidRPr="002B6860">
        <w:rPr>
          <w:szCs w:val="24"/>
        </w:rPr>
        <w:t>,</w:t>
      </w:r>
      <w:r w:rsidR="00607FAC" w:rsidRPr="002B6860">
        <w:rPr>
          <w:szCs w:val="24"/>
        </w:rPr>
        <w:t xml:space="preserve"> приведе</w:t>
      </w:r>
      <w:r w:rsidR="004C7E21" w:rsidRPr="002B6860">
        <w:rPr>
          <w:szCs w:val="24"/>
        </w:rPr>
        <w:t>н</w:t>
      </w:r>
      <w:r w:rsidR="00607FAC" w:rsidRPr="002B6860">
        <w:rPr>
          <w:szCs w:val="24"/>
        </w:rPr>
        <w:t>но</w:t>
      </w:r>
      <w:r w:rsidR="004C7E21" w:rsidRPr="002B6860">
        <w:rPr>
          <w:szCs w:val="24"/>
        </w:rPr>
        <w:t>м</w:t>
      </w:r>
      <w:r w:rsidR="00607FAC" w:rsidRPr="002B6860">
        <w:rPr>
          <w:szCs w:val="24"/>
        </w:rPr>
        <w:t xml:space="preserve"> в разделе</w:t>
      </w:r>
      <w:r w:rsidR="0034749C" w:rsidRPr="002B6860">
        <w:rPr>
          <w:szCs w:val="24"/>
        </w:rPr>
        <w:t xml:space="preserve"> </w:t>
      </w:r>
      <w:r w:rsidR="0007440A" w:rsidRPr="002B6860">
        <w:rPr>
          <w:szCs w:val="24"/>
        </w:rPr>
        <w:fldChar w:fldCharType="begin"/>
      </w:r>
      <w:r w:rsidR="0007440A" w:rsidRPr="002B6860">
        <w:rPr>
          <w:szCs w:val="24"/>
        </w:rPr>
        <w:instrText xml:space="preserve"> REF _Ref460486896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8463AB">
        <w:rPr>
          <w:szCs w:val="24"/>
        </w:rPr>
        <w:t>5</w:t>
      </w:r>
      <w:r w:rsidR="0007440A" w:rsidRPr="002B6860">
        <w:rPr>
          <w:szCs w:val="24"/>
        </w:rPr>
        <w:fldChar w:fldCharType="end"/>
      </w:r>
      <w:r w:rsidR="00493E11" w:rsidRPr="002B6860">
        <w:rPr>
          <w:szCs w:val="24"/>
        </w:rPr>
        <w:t xml:space="preserve">. </w:t>
      </w:r>
      <w:r w:rsidR="002209AD" w:rsidRPr="002B6860">
        <w:rPr>
          <w:szCs w:val="24"/>
        </w:rPr>
        <w:t xml:space="preserve">Проект договора, который </w:t>
      </w:r>
      <w:r w:rsidR="004C7E21" w:rsidRPr="002B6860">
        <w:rPr>
          <w:szCs w:val="24"/>
        </w:rPr>
        <w:t>планируется</w:t>
      </w:r>
      <w:r w:rsidR="002209AD" w:rsidRPr="002B6860">
        <w:rPr>
          <w:szCs w:val="24"/>
        </w:rPr>
        <w:t xml:space="preserve"> заключ</w:t>
      </w:r>
      <w:r w:rsidR="004C7E21" w:rsidRPr="002B6860">
        <w:rPr>
          <w:szCs w:val="24"/>
        </w:rPr>
        <w:t>ить</w:t>
      </w:r>
      <w:r w:rsidR="002209AD" w:rsidRPr="002B6860">
        <w:rPr>
          <w:szCs w:val="24"/>
        </w:rPr>
        <w:t xml:space="preserve"> по результатам данной процедуры, приведен в разделе</w:t>
      </w:r>
      <w:r w:rsidR="000477AE" w:rsidRPr="002B6860">
        <w:rPr>
          <w:szCs w:val="24"/>
        </w:rPr>
        <w:t xml:space="preserve"> </w:t>
      </w:r>
      <w:r w:rsidR="0007440A" w:rsidRPr="002B6860">
        <w:rPr>
          <w:szCs w:val="24"/>
        </w:rPr>
        <w:fldChar w:fldCharType="begin"/>
      </w:r>
      <w:r w:rsidR="0007440A" w:rsidRPr="002B6860">
        <w:rPr>
          <w:szCs w:val="24"/>
        </w:rPr>
        <w:instrText xml:space="preserve"> REF _Ref460487791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8463AB">
        <w:rPr>
          <w:szCs w:val="24"/>
        </w:rPr>
        <w:t>6</w:t>
      </w:r>
      <w:r w:rsidR="0007440A" w:rsidRPr="002B6860">
        <w:rPr>
          <w:szCs w:val="24"/>
        </w:rPr>
        <w:fldChar w:fldCharType="end"/>
      </w:r>
      <w:r w:rsidR="002209AD" w:rsidRPr="002B6860">
        <w:rPr>
          <w:szCs w:val="24"/>
        </w:rPr>
        <w:t xml:space="preserve">. </w:t>
      </w:r>
      <w:r w:rsidRPr="002B6860">
        <w:rPr>
          <w:szCs w:val="24"/>
        </w:rPr>
        <w:t xml:space="preserve">Формы документов, которые необходимо подготовить и подать в составе </w:t>
      </w:r>
      <w:r w:rsidR="00F4223B" w:rsidRPr="002B6860">
        <w:rPr>
          <w:szCs w:val="24"/>
        </w:rPr>
        <w:t>заявки</w:t>
      </w:r>
      <w:r w:rsidRPr="002B6860">
        <w:rPr>
          <w:szCs w:val="24"/>
        </w:rPr>
        <w:t xml:space="preserve">, приведены в разделе </w:t>
      </w:r>
      <w:r w:rsidR="0007440A" w:rsidRPr="002B6860">
        <w:rPr>
          <w:szCs w:val="24"/>
        </w:rPr>
        <w:fldChar w:fldCharType="begin"/>
      </w:r>
      <w:r w:rsidR="0007440A" w:rsidRPr="002B6860">
        <w:rPr>
          <w:szCs w:val="24"/>
        </w:rPr>
        <w:instrText xml:space="preserve"> REF _Ref462131870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8463AB">
        <w:rPr>
          <w:szCs w:val="24"/>
        </w:rPr>
        <w:t>7</w:t>
      </w:r>
      <w:r w:rsidR="0007440A" w:rsidRPr="002B6860">
        <w:rPr>
          <w:szCs w:val="24"/>
        </w:rPr>
        <w:fldChar w:fldCharType="end"/>
      </w:r>
      <w:r w:rsidR="00493E11" w:rsidRPr="002B6860">
        <w:rPr>
          <w:szCs w:val="24"/>
        </w:rPr>
        <w:t>.</w:t>
      </w:r>
    </w:p>
    <w:p w:rsidR="004C7E21" w:rsidRPr="002B6860" w:rsidRDefault="004C7E21" w:rsidP="00F4223B">
      <w:pPr>
        <w:pStyle w:val="a4"/>
        <w:tabs>
          <w:tab w:val="num" w:pos="851"/>
        </w:tabs>
        <w:ind w:left="851" w:hanging="851"/>
        <w:rPr>
          <w:szCs w:val="24"/>
        </w:rPr>
      </w:pPr>
      <w:r w:rsidRPr="002B6860">
        <w:rPr>
          <w:szCs w:val="24"/>
        </w:rPr>
        <w:t>Участник процедуры самостоятельно несет все расходы, связанные с подготовкой и подачей заявки, а побед</w:t>
      </w:r>
      <w:r w:rsidR="009B4384" w:rsidRPr="002B6860">
        <w:rPr>
          <w:szCs w:val="24"/>
        </w:rPr>
        <w:t>итель закупки</w:t>
      </w:r>
      <w:r w:rsidR="00D35113" w:rsidRPr="002B6860">
        <w:rPr>
          <w:szCs w:val="24"/>
        </w:rPr>
        <w:t xml:space="preserve"> - дополнительно</w:t>
      </w:r>
      <w:r w:rsidR="009B4384" w:rsidRPr="002B6860">
        <w:rPr>
          <w:szCs w:val="24"/>
        </w:rPr>
        <w:t xml:space="preserve"> </w:t>
      </w:r>
      <w:r w:rsidRPr="002B6860">
        <w:rPr>
          <w:szCs w:val="24"/>
        </w:rPr>
        <w:t>с заключением и исполнением договора. Участник н</w:t>
      </w:r>
      <w:r w:rsidR="00F4223B" w:rsidRPr="002B6860">
        <w:rPr>
          <w:szCs w:val="24"/>
        </w:rPr>
        <w:t xml:space="preserve">е вправе требовать от </w:t>
      </w:r>
      <w:r w:rsidR="003123C9">
        <w:rPr>
          <w:szCs w:val="24"/>
        </w:rPr>
        <w:t xml:space="preserve">организатора, </w:t>
      </w:r>
      <w:r w:rsidR="00F4223B" w:rsidRPr="002B6860">
        <w:rPr>
          <w:szCs w:val="24"/>
        </w:rPr>
        <w:t>заказчика</w:t>
      </w:r>
      <w:r w:rsidRPr="002B6860">
        <w:rPr>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2B6860">
        <w:rPr>
          <w:szCs w:val="24"/>
        </w:rPr>
        <w:t>заявки</w:t>
      </w:r>
      <w:r w:rsidRPr="002B6860">
        <w:rPr>
          <w:szCs w:val="24"/>
        </w:rPr>
        <w:t>.</w:t>
      </w:r>
    </w:p>
    <w:p w:rsidR="00A6740A" w:rsidRPr="002B6860" w:rsidRDefault="00A6740A" w:rsidP="00F43E54">
      <w:pPr>
        <w:pStyle w:val="20"/>
        <w:keepNext w:val="0"/>
        <w:widowControl w:val="0"/>
        <w:tabs>
          <w:tab w:val="clear" w:pos="1314"/>
          <w:tab w:val="num" w:pos="851"/>
        </w:tabs>
        <w:suppressAutoHyphens w:val="0"/>
        <w:ind w:hanging="1315"/>
        <w:rPr>
          <w:szCs w:val="24"/>
        </w:rPr>
      </w:pPr>
      <w:bookmarkStart w:id="77" w:name="_Toc55285336"/>
      <w:bookmarkStart w:id="78" w:name="_Toc55305370"/>
      <w:bookmarkStart w:id="79" w:name="_Ref55313246"/>
      <w:bookmarkStart w:id="80" w:name="_Ref56231140"/>
      <w:bookmarkStart w:id="81" w:name="_Ref56231144"/>
      <w:bookmarkStart w:id="82" w:name="_Toc57314617"/>
      <w:bookmarkStart w:id="83" w:name="_Toc69728943"/>
      <w:bookmarkStart w:id="84" w:name="_Toc175748964"/>
      <w:bookmarkStart w:id="85" w:name="_Ref318730125"/>
      <w:bookmarkStart w:id="86" w:name="_Ref318730337"/>
      <w:bookmarkStart w:id="87" w:name="_Ref318730527"/>
      <w:bookmarkStart w:id="88" w:name="_Ref318875250"/>
      <w:bookmarkStart w:id="89" w:name="_Ref318882246"/>
      <w:bookmarkStart w:id="90" w:name="_Ref326330578"/>
      <w:bookmarkStart w:id="91" w:name="_Toc496002443"/>
      <w:bookmarkStart w:id="92" w:name="_Toc518119237"/>
      <w:r w:rsidRPr="002B6860">
        <w:rPr>
          <w:szCs w:val="24"/>
        </w:rPr>
        <w:t>Правовой статус процедур и документов</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9B4384" w:rsidRPr="002B6860" w:rsidRDefault="009B4384" w:rsidP="00ED4521">
      <w:pPr>
        <w:pStyle w:val="a4"/>
        <w:tabs>
          <w:tab w:val="num" w:pos="851"/>
        </w:tabs>
        <w:ind w:left="851" w:hanging="851"/>
        <w:rPr>
          <w:szCs w:val="24"/>
        </w:rPr>
      </w:pPr>
      <w:bookmarkStart w:id="93" w:name="_Toc55285339"/>
      <w:bookmarkStart w:id="94" w:name="_Toc55305373"/>
      <w:bookmarkStart w:id="95" w:name="_Toc57314619"/>
      <w:bookmarkStart w:id="96" w:name="_Toc69728944"/>
      <w:bookmarkStart w:id="97" w:name="_Toc66354324"/>
      <w:bookmarkEnd w:id="92"/>
      <w:r w:rsidRPr="002B6860">
        <w:rPr>
          <w:szCs w:val="24"/>
        </w:rPr>
        <w:t xml:space="preserve">Проведение данной процедуры регулируется нормами, предусмотренными </w:t>
      </w:r>
      <w:r w:rsidR="00017659" w:rsidRPr="002B6860">
        <w:rPr>
          <w:szCs w:val="24"/>
        </w:rPr>
        <w:t xml:space="preserve">Федеральным законом от 18.07.2011 г. № 223-ФЗ «О закупках товаров, работ, услуг отдельными видами юридических лиц», а также </w:t>
      </w:r>
      <w:r w:rsidRPr="002B6860">
        <w:rPr>
          <w:szCs w:val="24"/>
        </w:rPr>
        <w:t xml:space="preserve">Положением о закупках товаров, работ, услуг АО </w:t>
      </w:r>
      <w:r w:rsidR="00312684" w:rsidRPr="002B6860">
        <w:rPr>
          <w:szCs w:val="24"/>
        </w:rPr>
        <w:t>«</w:t>
      </w:r>
      <w:r w:rsidR="0002526B">
        <w:rPr>
          <w:szCs w:val="24"/>
        </w:rPr>
        <w:t>ЦС «Звездочка</w:t>
      </w:r>
      <w:r w:rsidR="00312684" w:rsidRPr="0002526B">
        <w:rPr>
          <w:szCs w:val="24"/>
        </w:rPr>
        <w:t>»</w:t>
      </w:r>
      <w:r w:rsidRPr="002B6860">
        <w:rPr>
          <w:szCs w:val="24"/>
        </w:rPr>
        <w:t xml:space="preserve"> (в редакции, действующей на дату официального размещения извещения</w:t>
      </w:r>
      <w:r w:rsidR="00676207" w:rsidRPr="002B6860">
        <w:rPr>
          <w:szCs w:val="24"/>
        </w:rPr>
        <w:t>)</w:t>
      </w:r>
      <w:r w:rsidRPr="002B6860">
        <w:rPr>
          <w:szCs w:val="24"/>
        </w:rPr>
        <w:t>.</w:t>
      </w:r>
    </w:p>
    <w:p w:rsidR="00A6740A" w:rsidRPr="002B6860" w:rsidRDefault="00A6740A" w:rsidP="00883234">
      <w:pPr>
        <w:pStyle w:val="a4"/>
        <w:tabs>
          <w:tab w:val="num" w:pos="851"/>
        </w:tabs>
        <w:ind w:left="851" w:hanging="851"/>
        <w:rPr>
          <w:szCs w:val="24"/>
        </w:rPr>
      </w:pPr>
      <w:r w:rsidRPr="002B6860">
        <w:rPr>
          <w:szCs w:val="24"/>
        </w:rPr>
        <w:t xml:space="preserve">Заключенный по результатам </w:t>
      </w:r>
      <w:r w:rsidR="00C83D7B" w:rsidRPr="002B6860">
        <w:rPr>
          <w:szCs w:val="24"/>
        </w:rPr>
        <w:t xml:space="preserve">процедуры </w:t>
      </w:r>
      <w:r w:rsidRPr="002B6860">
        <w:rPr>
          <w:szCs w:val="24"/>
        </w:rPr>
        <w:t>договор фиксирует все достигнутые сторонами договоренности.</w:t>
      </w:r>
    </w:p>
    <w:p w:rsidR="00A6740A" w:rsidRPr="002B6860" w:rsidRDefault="00A6740A" w:rsidP="00F43E54">
      <w:pPr>
        <w:pStyle w:val="a4"/>
        <w:widowControl w:val="0"/>
        <w:tabs>
          <w:tab w:val="num" w:pos="851"/>
        </w:tabs>
        <w:ind w:left="0" w:firstLine="0"/>
        <w:rPr>
          <w:szCs w:val="24"/>
        </w:rPr>
      </w:pPr>
      <w:bookmarkStart w:id="98" w:name="_Ref86827161"/>
      <w:r w:rsidRPr="002B6860">
        <w:rPr>
          <w:szCs w:val="24"/>
        </w:rPr>
        <w:t>При определении условий договора используются следующие документы:</w:t>
      </w:r>
      <w:bookmarkEnd w:id="98"/>
    </w:p>
    <w:p w:rsidR="00A6740A" w:rsidRPr="002B6860" w:rsidRDefault="00876F97" w:rsidP="00883234">
      <w:pPr>
        <w:pStyle w:val="a6"/>
        <w:tabs>
          <w:tab w:val="clear" w:pos="993"/>
          <w:tab w:val="num" w:pos="1418"/>
        </w:tabs>
        <w:ind w:left="1418"/>
        <w:rPr>
          <w:szCs w:val="24"/>
        </w:rPr>
      </w:pPr>
      <w:r w:rsidRPr="002B6860">
        <w:rPr>
          <w:rFonts w:eastAsia="Calibri"/>
          <w:szCs w:val="24"/>
          <w:lang w:eastAsia="en-US"/>
        </w:rPr>
        <w:t>п</w:t>
      </w:r>
      <w:r w:rsidR="00A6740A" w:rsidRPr="002B6860">
        <w:rPr>
          <w:rFonts w:eastAsia="Calibri"/>
          <w:szCs w:val="24"/>
          <w:lang w:eastAsia="en-US"/>
        </w:rPr>
        <w:t>ротоколы</w:t>
      </w:r>
      <w:r w:rsidR="00187177" w:rsidRPr="002B6860">
        <w:rPr>
          <w:rFonts w:eastAsia="Calibri"/>
          <w:szCs w:val="24"/>
          <w:lang w:eastAsia="en-US"/>
        </w:rPr>
        <w:t>,</w:t>
      </w:r>
      <w:r w:rsidR="00A6740A" w:rsidRPr="002B6860">
        <w:rPr>
          <w:szCs w:val="24"/>
        </w:rPr>
        <w:t xml:space="preserve"> </w:t>
      </w:r>
      <w:r w:rsidRPr="002B6860">
        <w:rPr>
          <w:szCs w:val="24"/>
        </w:rPr>
        <w:t xml:space="preserve">составленные по результатам </w:t>
      </w:r>
      <w:r w:rsidR="00A6740A" w:rsidRPr="002B6860">
        <w:rPr>
          <w:szCs w:val="24"/>
        </w:rPr>
        <w:t xml:space="preserve">преддоговорных переговоров (по условиям, не оговоренным ни в настоящей </w:t>
      </w:r>
      <w:r w:rsidR="00A37BF6" w:rsidRPr="002B6860">
        <w:rPr>
          <w:szCs w:val="24"/>
        </w:rPr>
        <w:t>документаци</w:t>
      </w:r>
      <w:r w:rsidR="00AD4B3D" w:rsidRPr="002B6860">
        <w:rPr>
          <w:szCs w:val="24"/>
        </w:rPr>
        <w:t xml:space="preserve">и, ни в </w:t>
      </w:r>
      <w:r w:rsidR="00E92730" w:rsidRPr="002B6860">
        <w:rPr>
          <w:szCs w:val="24"/>
        </w:rPr>
        <w:t>заявке</w:t>
      </w:r>
      <w:r w:rsidR="00CD392B" w:rsidRPr="002B6860">
        <w:rPr>
          <w:szCs w:val="24"/>
        </w:rPr>
        <w:t xml:space="preserve"> </w:t>
      </w:r>
      <w:r w:rsidR="00C83D7B" w:rsidRPr="002B6860">
        <w:rPr>
          <w:szCs w:val="24"/>
        </w:rPr>
        <w:t>участника</w:t>
      </w:r>
      <w:r w:rsidR="00AD4B3D" w:rsidRPr="002B6860">
        <w:rPr>
          <w:szCs w:val="24"/>
        </w:rPr>
        <w:t>,</w:t>
      </w:r>
      <w:r w:rsidR="00C83D7B" w:rsidRPr="002B6860">
        <w:rPr>
          <w:szCs w:val="24"/>
        </w:rPr>
        <w:t xml:space="preserve"> с которым заключается договор</w:t>
      </w:r>
      <w:r w:rsidR="00F4137B" w:rsidRPr="002B6860">
        <w:rPr>
          <w:szCs w:val="24"/>
        </w:rPr>
        <w:t>)</w:t>
      </w:r>
      <w:r w:rsidR="00A6740A" w:rsidRPr="002B6860">
        <w:rPr>
          <w:szCs w:val="24"/>
        </w:rPr>
        <w:t>;</w:t>
      </w:r>
    </w:p>
    <w:p w:rsidR="009B4384" w:rsidRPr="002B6860" w:rsidRDefault="00A723C4" w:rsidP="00A723C4">
      <w:pPr>
        <w:pStyle w:val="a6"/>
        <w:tabs>
          <w:tab w:val="clear" w:pos="993"/>
          <w:tab w:val="num" w:pos="1418"/>
        </w:tabs>
        <w:ind w:left="1418"/>
        <w:rPr>
          <w:szCs w:val="24"/>
        </w:rPr>
      </w:pPr>
      <w:r w:rsidRPr="002B6860">
        <w:rPr>
          <w:rFonts w:eastAsia="Calibri"/>
          <w:szCs w:val="24"/>
          <w:lang w:eastAsia="en-US"/>
        </w:rPr>
        <w:t xml:space="preserve">протокол </w:t>
      </w:r>
      <w:r w:rsidR="00A33944" w:rsidRPr="002B6860">
        <w:rPr>
          <w:szCs w:val="24"/>
        </w:rPr>
        <w:t xml:space="preserve">рассмотрения заявок на участие в </w:t>
      </w:r>
      <w:r w:rsidR="005220E8">
        <w:rPr>
          <w:szCs w:val="24"/>
        </w:rPr>
        <w:t>процедуре</w:t>
      </w:r>
      <w:r w:rsidR="009B4384" w:rsidRPr="002B6860">
        <w:rPr>
          <w:szCs w:val="24"/>
        </w:rPr>
        <w:t>;</w:t>
      </w:r>
    </w:p>
    <w:p w:rsidR="00A6740A" w:rsidRPr="002B6860" w:rsidRDefault="00DC6533" w:rsidP="00883234">
      <w:pPr>
        <w:pStyle w:val="a6"/>
        <w:tabs>
          <w:tab w:val="clear" w:pos="993"/>
          <w:tab w:val="num" w:pos="1418"/>
        </w:tabs>
        <w:ind w:left="1418"/>
        <w:rPr>
          <w:szCs w:val="24"/>
        </w:rPr>
      </w:pPr>
      <w:r w:rsidRPr="002B6860">
        <w:rPr>
          <w:rFonts w:eastAsia="Calibri"/>
          <w:szCs w:val="24"/>
          <w:lang w:eastAsia="en-US"/>
        </w:rPr>
        <w:t>и</w:t>
      </w:r>
      <w:r w:rsidR="00A6740A" w:rsidRPr="002B6860">
        <w:rPr>
          <w:rFonts w:eastAsia="Calibri"/>
          <w:szCs w:val="24"/>
          <w:lang w:eastAsia="en-US"/>
        </w:rPr>
        <w:t>звещение</w:t>
      </w:r>
      <w:r w:rsidR="00A6740A" w:rsidRPr="002B6860">
        <w:rPr>
          <w:szCs w:val="24"/>
        </w:rPr>
        <w:t xml:space="preserve"> и настоящая </w:t>
      </w:r>
      <w:r w:rsidR="00A37BF6" w:rsidRPr="002B6860">
        <w:rPr>
          <w:szCs w:val="24"/>
        </w:rPr>
        <w:t>документаци</w:t>
      </w:r>
      <w:r w:rsidR="00A6740A" w:rsidRPr="002B6860">
        <w:rPr>
          <w:szCs w:val="24"/>
        </w:rPr>
        <w:t>я со всеми дополнениями и разъяснениями;</w:t>
      </w:r>
    </w:p>
    <w:p w:rsidR="00A6740A" w:rsidRPr="002B6860" w:rsidRDefault="00ED4521" w:rsidP="00883234">
      <w:pPr>
        <w:pStyle w:val="a6"/>
        <w:tabs>
          <w:tab w:val="clear" w:pos="993"/>
          <w:tab w:val="num" w:pos="1418"/>
        </w:tabs>
        <w:ind w:left="1418"/>
        <w:rPr>
          <w:szCs w:val="24"/>
        </w:rPr>
      </w:pPr>
      <w:r w:rsidRPr="002B6860">
        <w:rPr>
          <w:szCs w:val="24"/>
        </w:rPr>
        <w:t>заявка</w:t>
      </w:r>
      <w:r w:rsidR="00CD392B" w:rsidRPr="002B6860">
        <w:rPr>
          <w:szCs w:val="24"/>
        </w:rPr>
        <w:t xml:space="preserve"> </w:t>
      </w:r>
      <w:r w:rsidR="00030FC7" w:rsidRPr="002B6860">
        <w:rPr>
          <w:szCs w:val="24"/>
        </w:rPr>
        <w:t>участника</w:t>
      </w:r>
      <w:r w:rsidR="00F4137B" w:rsidRPr="002B6860">
        <w:rPr>
          <w:szCs w:val="24"/>
        </w:rPr>
        <w:t>,</w:t>
      </w:r>
      <w:r w:rsidR="00CD392B" w:rsidRPr="002B6860">
        <w:rPr>
          <w:szCs w:val="24"/>
        </w:rPr>
        <w:t xml:space="preserve"> с которым заключается договор</w:t>
      </w:r>
      <w:r w:rsidR="00F4137B" w:rsidRPr="002B6860">
        <w:rPr>
          <w:szCs w:val="24"/>
        </w:rPr>
        <w:t>,</w:t>
      </w:r>
      <w:r w:rsidR="00C83D7B" w:rsidRPr="002B6860">
        <w:rPr>
          <w:szCs w:val="24"/>
        </w:rPr>
        <w:t xml:space="preserve"> </w:t>
      </w:r>
      <w:r w:rsidR="00A6740A" w:rsidRPr="002B6860">
        <w:rPr>
          <w:szCs w:val="24"/>
        </w:rPr>
        <w:t>со всеми дополнениями и разъяснениями, соответствующими требованиям заказчика.</w:t>
      </w:r>
    </w:p>
    <w:p w:rsidR="00A6740A" w:rsidRPr="002B6860" w:rsidRDefault="00A6740A" w:rsidP="00883234">
      <w:pPr>
        <w:pStyle w:val="a4"/>
        <w:tabs>
          <w:tab w:val="num" w:pos="851"/>
        </w:tabs>
        <w:ind w:left="851" w:hanging="851"/>
        <w:rPr>
          <w:szCs w:val="24"/>
        </w:rPr>
      </w:pPr>
      <w:r w:rsidRPr="002B6860">
        <w:rPr>
          <w:szCs w:val="24"/>
        </w:rPr>
        <w:t xml:space="preserve">Иные документы заказчика и </w:t>
      </w:r>
      <w:r w:rsidR="00A37BF6" w:rsidRPr="002B6860">
        <w:rPr>
          <w:szCs w:val="24"/>
        </w:rPr>
        <w:t>участник</w:t>
      </w:r>
      <w:r w:rsidRPr="002B6860">
        <w:rPr>
          <w:szCs w:val="24"/>
        </w:rPr>
        <w:t>ов не определяют права и обязанности сторон в связи с данн</w:t>
      </w:r>
      <w:r w:rsidR="00850A12" w:rsidRPr="002B6860">
        <w:rPr>
          <w:szCs w:val="24"/>
        </w:rPr>
        <w:t>ой процедурой</w:t>
      </w:r>
      <w:r w:rsidRPr="002B6860">
        <w:rPr>
          <w:szCs w:val="24"/>
        </w:rPr>
        <w:t>.</w:t>
      </w:r>
    </w:p>
    <w:p w:rsidR="002A06F2" w:rsidRPr="002B6860" w:rsidRDefault="0017103F" w:rsidP="00A0768B">
      <w:pPr>
        <w:pStyle w:val="20"/>
        <w:keepNext w:val="0"/>
        <w:widowControl w:val="0"/>
        <w:tabs>
          <w:tab w:val="clear" w:pos="1314"/>
          <w:tab w:val="num" w:pos="851"/>
        </w:tabs>
        <w:suppressAutoHyphens w:val="0"/>
        <w:ind w:left="0" w:firstLine="0"/>
        <w:jc w:val="both"/>
        <w:rPr>
          <w:szCs w:val="24"/>
        </w:rPr>
      </w:pPr>
      <w:bookmarkStart w:id="99" w:name="_Ref318728360"/>
      <w:bookmarkStart w:id="100" w:name="_Toc496002444"/>
      <w:r w:rsidRPr="002B6860">
        <w:rPr>
          <w:szCs w:val="24"/>
        </w:rPr>
        <w:t>Возможность о</w:t>
      </w:r>
      <w:r w:rsidR="002A06F2" w:rsidRPr="002B6860">
        <w:rPr>
          <w:szCs w:val="24"/>
        </w:rPr>
        <w:t>тказ</w:t>
      </w:r>
      <w:r w:rsidRPr="002B6860">
        <w:rPr>
          <w:szCs w:val="24"/>
        </w:rPr>
        <w:t>а</w:t>
      </w:r>
      <w:r w:rsidR="002A06F2" w:rsidRPr="002B6860">
        <w:rPr>
          <w:szCs w:val="24"/>
        </w:rPr>
        <w:t xml:space="preserve"> от проведения </w:t>
      </w:r>
      <w:r w:rsidR="00850A12" w:rsidRPr="002B6860">
        <w:rPr>
          <w:szCs w:val="24"/>
        </w:rPr>
        <w:t xml:space="preserve">процедуры </w:t>
      </w:r>
      <w:bookmarkEnd w:id="99"/>
      <w:r w:rsidRPr="002B6860">
        <w:rPr>
          <w:szCs w:val="24"/>
        </w:rPr>
        <w:t>или заключения договора</w:t>
      </w:r>
      <w:bookmarkEnd w:id="100"/>
    </w:p>
    <w:p w:rsidR="00883234" w:rsidRPr="002B6860" w:rsidRDefault="00883234" w:rsidP="008D2494">
      <w:pPr>
        <w:pStyle w:val="a4"/>
        <w:tabs>
          <w:tab w:val="num" w:pos="851"/>
        </w:tabs>
        <w:ind w:left="851" w:hanging="851"/>
        <w:rPr>
          <w:szCs w:val="24"/>
        </w:rPr>
      </w:pPr>
      <w:r w:rsidRPr="002B6860">
        <w:rPr>
          <w:szCs w:val="24"/>
        </w:rPr>
        <w:t>Организатор закупки вправе завершить процедуру без определения победителя</w:t>
      </w:r>
      <w:r w:rsidR="008D2494" w:rsidRPr="002B6860">
        <w:rPr>
          <w:szCs w:val="24"/>
        </w:rPr>
        <w:t xml:space="preserve"> </w:t>
      </w:r>
      <w:r w:rsidR="004C32C5" w:rsidRPr="002B6860">
        <w:rPr>
          <w:szCs w:val="24"/>
        </w:rPr>
        <w:t xml:space="preserve">в любое время до подведения итогов процедуры </w:t>
      </w:r>
      <w:r w:rsidR="008D2494" w:rsidRPr="002B6860">
        <w:rPr>
          <w:szCs w:val="24"/>
        </w:rPr>
        <w:t xml:space="preserve">(в случае проведения </w:t>
      </w:r>
      <w:proofErr w:type="spellStart"/>
      <w:r w:rsidR="008D2494" w:rsidRPr="002B6860">
        <w:rPr>
          <w:szCs w:val="24"/>
        </w:rPr>
        <w:t>многолотовой</w:t>
      </w:r>
      <w:proofErr w:type="spellEnd"/>
      <w:r w:rsidR="008D2494" w:rsidRPr="002B6860">
        <w:rPr>
          <w:szCs w:val="24"/>
        </w:rPr>
        <w:t xml:space="preserve"> процедуры – по любому из лотов)</w:t>
      </w:r>
      <w:r w:rsidRPr="002B6860">
        <w:rPr>
          <w:szCs w:val="24"/>
        </w:rPr>
        <w:t xml:space="preserve">, разместив извещение об этом </w:t>
      </w:r>
      <w:r w:rsidR="00312684" w:rsidRPr="002B6860">
        <w:rPr>
          <w:szCs w:val="24"/>
        </w:rPr>
        <w:t>в ЕИС</w:t>
      </w:r>
      <w:r w:rsidR="00D66A61" w:rsidRPr="002B6860">
        <w:rPr>
          <w:szCs w:val="24"/>
        </w:rPr>
        <w:t xml:space="preserve"> </w:t>
      </w:r>
      <w:r w:rsidRPr="002B6860">
        <w:rPr>
          <w:szCs w:val="24"/>
        </w:rPr>
        <w:t>и ЭТП.</w:t>
      </w:r>
    </w:p>
    <w:p w:rsidR="00883234" w:rsidRPr="002B6860" w:rsidRDefault="0017103F" w:rsidP="0017103F">
      <w:pPr>
        <w:pStyle w:val="a4"/>
        <w:tabs>
          <w:tab w:val="num" w:pos="851"/>
        </w:tabs>
        <w:ind w:left="851" w:hanging="851"/>
        <w:rPr>
          <w:szCs w:val="24"/>
        </w:rPr>
      </w:pPr>
      <w:r w:rsidRPr="002B6860">
        <w:rPr>
          <w:szCs w:val="24"/>
        </w:rPr>
        <w:t xml:space="preserve">Заказчик вправе отказаться от заключения договора, не возмещая </w:t>
      </w:r>
      <w:r w:rsidR="004C32C5" w:rsidRPr="002B6860">
        <w:rPr>
          <w:szCs w:val="24"/>
        </w:rPr>
        <w:t>у</w:t>
      </w:r>
      <w:r w:rsidRPr="002B6860">
        <w:rPr>
          <w:szCs w:val="24"/>
        </w:rPr>
        <w:t>частнику понесенные им расходы в связи с участием в процедуре, за исключением денежных средств, внесенных в качестве обеспечения участия в указанной процедуре</w:t>
      </w:r>
      <w:r w:rsidR="00883234" w:rsidRPr="002B6860">
        <w:rPr>
          <w:szCs w:val="24"/>
        </w:rPr>
        <w:t>.</w:t>
      </w:r>
    </w:p>
    <w:p w:rsidR="00592D8E" w:rsidRPr="002B6860" w:rsidRDefault="00592D8E" w:rsidP="00592D8E">
      <w:pPr>
        <w:pStyle w:val="a4"/>
        <w:tabs>
          <w:tab w:val="num" w:pos="851"/>
        </w:tabs>
        <w:ind w:left="851" w:hanging="851"/>
        <w:rPr>
          <w:szCs w:val="24"/>
        </w:rPr>
      </w:pPr>
      <w:r w:rsidRPr="002B6860">
        <w:rPr>
          <w:szCs w:val="24"/>
        </w:rPr>
        <w:t xml:space="preserve">Допускается отказ от заключения договора по соглашению сторон в связи с обстоятельствами непреодолимой силы, а также в случае изменения потребностей </w:t>
      </w:r>
      <w:r w:rsidR="00A42EB8" w:rsidRPr="002B6860">
        <w:rPr>
          <w:szCs w:val="24"/>
        </w:rPr>
        <w:t>з</w:t>
      </w:r>
      <w:r w:rsidRPr="002B6860">
        <w:rPr>
          <w:szCs w:val="24"/>
        </w:rPr>
        <w:t>аказчика.</w:t>
      </w:r>
    </w:p>
    <w:p w:rsidR="002A06F2" w:rsidRPr="002B6860" w:rsidRDefault="002A06F2" w:rsidP="00F43E54">
      <w:pPr>
        <w:pStyle w:val="20"/>
        <w:keepNext w:val="0"/>
        <w:widowControl w:val="0"/>
        <w:tabs>
          <w:tab w:val="clear" w:pos="1314"/>
          <w:tab w:val="num" w:pos="851"/>
        </w:tabs>
        <w:suppressAutoHyphens w:val="0"/>
        <w:ind w:hanging="1315"/>
        <w:rPr>
          <w:szCs w:val="24"/>
        </w:rPr>
      </w:pPr>
      <w:bookmarkStart w:id="101" w:name="_Toc55285340"/>
      <w:bookmarkStart w:id="102" w:name="_Toc55305374"/>
      <w:bookmarkStart w:id="103" w:name="_Toc57314620"/>
      <w:bookmarkStart w:id="104" w:name="_Toc69728945"/>
      <w:bookmarkStart w:id="105" w:name="_Toc175748965"/>
      <w:bookmarkStart w:id="106" w:name="_Ref318730382"/>
      <w:bookmarkStart w:id="107" w:name="_Toc496002445"/>
      <w:r w:rsidRPr="002B6860">
        <w:rPr>
          <w:szCs w:val="24"/>
        </w:rPr>
        <w:t>Обжалование</w:t>
      </w:r>
      <w:bookmarkEnd w:id="101"/>
      <w:bookmarkEnd w:id="102"/>
      <w:bookmarkEnd w:id="103"/>
      <w:bookmarkEnd w:id="104"/>
      <w:bookmarkEnd w:id="105"/>
      <w:bookmarkEnd w:id="106"/>
      <w:bookmarkEnd w:id="107"/>
    </w:p>
    <w:p w:rsidR="002A06F2" w:rsidRPr="002B6860" w:rsidRDefault="002A06F2" w:rsidP="0029321C">
      <w:pPr>
        <w:pStyle w:val="a4"/>
        <w:tabs>
          <w:tab w:val="num" w:pos="851"/>
        </w:tabs>
        <w:ind w:left="851" w:hanging="851"/>
        <w:rPr>
          <w:szCs w:val="24"/>
        </w:rPr>
      </w:pPr>
      <w:bookmarkStart w:id="108" w:name="_Ref86789831"/>
      <w:bookmarkStart w:id="109" w:name="_Toc55285338"/>
      <w:bookmarkStart w:id="110" w:name="_Toc55305372"/>
      <w:bookmarkStart w:id="111" w:name="_Toc57314621"/>
      <w:bookmarkStart w:id="112" w:name="_Toc69728946"/>
      <w:r w:rsidRPr="002B6860">
        <w:rPr>
          <w:szCs w:val="24"/>
        </w:rPr>
        <w:t>Все споры и разногласия, возникающие в связи с проведением</w:t>
      </w:r>
      <w:r w:rsidR="00703A82" w:rsidRPr="002B6860">
        <w:rPr>
          <w:szCs w:val="24"/>
        </w:rPr>
        <w:t xml:space="preserve"> процедуры</w:t>
      </w:r>
      <w:r w:rsidRPr="002B6860">
        <w:rPr>
          <w:szCs w:val="24"/>
        </w:rPr>
        <w:t>, в том</w:t>
      </w:r>
      <w:r w:rsidR="001F1E1A" w:rsidRPr="002B6860">
        <w:rPr>
          <w:szCs w:val="24"/>
        </w:rPr>
        <w:t xml:space="preserve"> </w:t>
      </w:r>
      <w:r w:rsidRPr="002B6860">
        <w:rPr>
          <w:szCs w:val="24"/>
        </w:rPr>
        <w:t>числе касающиеся исполнения заказчиком</w:t>
      </w:r>
      <w:r w:rsidR="003D1077" w:rsidRPr="002B6860">
        <w:rPr>
          <w:szCs w:val="24"/>
        </w:rPr>
        <w:t>, организатором закупки</w:t>
      </w:r>
      <w:r w:rsidRPr="002B6860">
        <w:rPr>
          <w:szCs w:val="24"/>
        </w:rPr>
        <w:t xml:space="preserve"> и участниками </w:t>
      </w:r>
      <w:r w:rsidR="00703A82" w:rsidRPr="002B6860">
        <w:rPr>
          <w:szCs w:val="24"/>
        </w:rPr>
        <w:t xml:space="preserve">процедуры </w:t>
      </w:r>
      <w:r w:rsidRPr="002B6860">
        <w:rPr>
          <w:szCs w:val="24"/>
        </w:rPr>
        <w:t>своих обязательств</w:t>
      </w:r>
      <w:r w:rsidR="00776747" w:rsidRPr="002B6860">
        <w:rPr>
          <w:szCs w:val="24"/>
        </w:rPr>
        <w:t>, разрешаются в</w:t>
      </w:r>
      <w:r w:rsidRPr="002B6860">
        <w:rPr>
          <w:szCs w:val="24"/>
        </w:rPr>
        <w:t xml:space="preserve"> соответствии с действующим законодательством Р</w:t>
      </w:r>
      <w:r w:rsidR="00D01C66" w:rsidRPr="002B6860">
        <w:rPr>
          <w:szCs w:val="24"/>
        </w:rPr>
        <w:t xml:space="preserve">оссийской </w:t>
      </w:r>
      <w:r w:rsidRPr="002B6860">
        <w:rPr>
          <w:szCs w:val="24"/>
        </w:rPr>
        <w:t>Ф</w:t>
      </w:r>
      <w:r w:rsidR="00D01C66" w:rsidRPr="002B6860">
        <w:rPr>
          <w:szCs w:val="24"/>
        </w:rPr>
        <w:t>едерации</w:t>
      </w:r>
      <w:r w:rsidRPr="002B6860">
        <w:rPr>
          <w:szCs w:val="24"/>
        </w:rPr>
        <w:t>.</w:t>
      </w:r>
    </w:p>
    <w:p w:rsidR="002A06F2" w:rsidRPr="002B6860" w:rsidRDefault="002A06F2" w:rsidP="00F43E54">
      <w:pPr>
        <w:pStyle w:val="20"/>
        <w:keepNext w:val="0"/>
        <w:widowControl w:val="0"/>
        <w:tabs>
          <w:tab w:val="clear" w:pos="1314"/>
          <w:tab w:val="num" w:pos="851"/>
        </w:tabs>
        <w:suppressAutoHyphens w:val="0"/>
        <w:ind w:hanging="1315"/>
        <w:rPr>
          <w:szCs w:val="24"/>
        </w:rPr>
      </w:pPr>
      <w:bookmarkStart w:id="113" w:name="_Toc175748966"/>
      <w:bookmarkStart w:id="114" w:name="_Ref318730387"/>
      <w:bookmarkStart w:id="115" w:name="_Toc496002446"/>
      <w:bookmarkEnd w:id="108"/>
      <w:r w:rsidRPr="002B6860">
        <w:rPr>
          <w:szCs w:val="24"/>
        </w:rPr>
        <w:t xml:space="preserve">Прочие </w:t>
      </w:r>
      <w:bookmarkEnd w:id="109"/>
      <w:bookmarkEnd w:id="110"/>
      <w:r w:rsidRPr="002B6860">
        <w:rPr>
          <w:szCs w:val="24"/>
        </w:rPr>
        <w:t>положения</w:t>
      </w:r>
      <w:bookmarkEnd w:id="111"/>
      <w:bookmarkEnd w:id="112"/>
      <w:bookmarkEnd w:id="113"/>
      <w:bookmarkEnd w:id="114"/>
      <w:bookmarkEnd w:id="115"/>
    </w:p>
    <w:p w:rsidR="002A06F2" w:rsidRPr="002B6860" w:rsidRDefault="002A06F2" w:rsidP="0029321C">
      <w:pPr>
        <w:pStyle w:val="a4"/>
        <w:tabs>
          <w:tab w:val="num" w:pos="851"/>
        </w:tabs>
        <w:ind w:left="851" w:hanging="851"/>
        <w:rPr>
          <w:szCs w:val="24"/>
        </w:rPr>
      </w:pPr>
      <w:r w:rsidRPr="002B6860">
        <w:rPr>
          <w:szCs w:val="24"/>
        </w:rPr>
        <w:t xml:space="preserve">Участник самостоятельно несет все расходы, связанные с подготовкой и подачей </w:t>
      </w:r>
      <w:r w:rsidR="00E92730" w:rsidRPr="002B6860">
        <w:rPr>
          <w:szCs w:val="24"/>
        </w:rPr>
        <w:t>заявки</w:t>
      </w:r>
      <w:r w:rsidRPr="002B6860">
        <w:rPr>
          <w:szCs w:val="24"/>
        </w:rPr>
        <w:t>, а заказчик по этим расходам не отвечает и не имеет обязательств, независимо от хода и результатов данно</w:t>
      </w:r>
      <w:r w:rsidR="00703A82" w:rsidRPr="002B6860">
        <w:rPr>
          <w:szCs w:val="24"/>
        </w:rPr>
        <w:t>й процедуры</w:t>
      </w:r>
      <w:r w:rsidRPr="002B6860">
        <w:rPr>
          <w:szCs w:val="24"/>
        </w:rPr>
        <w:t>.</w:t>
      </w:r>
    </w:p>
    <w:p w:rsidR="002A06F2" w:rsidRPr="002B6860" w:rsidRDefault="002A06F2" w:rsidP="004940FA">
      <w:pPr>
        <w:pStyle w:val="20"/>
        <w:keepNext w:val="0"/>
        <w:widowControl w:val="0"/>
        <w:tabs>
          <w:tab w:val="clear" w:pos="1314"/>
          <w:tab w:val="num" w:pos="709"/>
          <w:tab w:val="left" w:pos="8789"/>
        </w:tabs>
        <w:suppressAutoHyphens w:val="0"/>
        <w:ind w:left="0" w:firstLine="0"/>
        <w:jc w:val="both"/>
        <w:rPr>
          <w:szCs w:val="24"/>
        </w:rPr>
      </w:pPr>
      <w:bookmarkStart w:id="116" w:name="_Ref318730428"/>
      <w:bookmarkStart w:id="117" w:name="_Toc496002447"/>
      <w:r w:rsidRPr="002B6860">
        <w:rPr>
          <w:szCs w:val="24"/>
        </w:rPr>
        <w:t xml:space="preserve">Особые положения в связи с проведением </w:t>
      </w:r>
      <w:r w:rsidR="00703A82" w:rsidRPr="002B6860">
        <w:rPr>
          <w:szCs w:val="24"/>
        </w:rPr>
        <w:t xml:space="preserve">процедуры </w:t>
      </w:r>
      <w:r w:rsidR="001F1E1A" w:rsidRPr="002B6860">
        <w:rPr>
          <w:szCs w:val="24"/>
        </w:rPr>
        <w:t>н</w:t>
      </w:r>
      <w:r w:rsidR="00FE3F7F" w:rsidRPr="002B6860">
        <w:rPr>
          <w:szCs w:val="24"/>
        </w:rPr>
        <w:t>а</w:t>
      </w:r>
      <w:r w:rsidR="001F1E1A" w:rsidRPr="002B6860">
        <w:rPr>
          <w:szCs w:val="24"/>
        </w:rPr>
        <w:t xml:space="preserve"> </w:t>
      </w:r>
      <w:r w:rsidRPr="002B6860">
        <w:rPr>
          <w:szCs w:val="24"/>
        </w:rPr>
        <w:t>ЭТП</w:t>
      </w:r>
      <w:bookmarkEnd w:id="116"/>
      <w:bookmarkEnd w:id="117"/>
    </w:p>
    <w:p w:rsidR="007144CE" w:rsidRPr="002B6860" w:rsidRDefault="007144CE" w:rsidP="0029321C">
      <w:pPr>
        <w:pStyle w:val="a4"/>
        <w:tabs>
          <w:tab w:val="num" w:pos="851"/>
        </w:tabs>
        <w:ind w:left="851" w:hanging="851"/>
        <w:rPr>
          <w:szCs w:val="24"/>
          <w:lang w:val="ru"/>
        </w:rPr>
      </w:pPr>
      <w:r w:rsidRPr="002B6860">
        <w:rPr>
          <w:szCs w:val="24"/>
          <w:lang w:val="ru"/>
        </w:rPr>
        <w:t>Настоящ</w:t>
      </w:r>
      <w:r w:rsidR="005220E8">
        <w:rPr>
          <w:szCs w:val="24"/>
          <w:lang w:val="ru"/>
        </w:rPr>
        <w:t>ая процедура</w:t>
      </w:r>
      <w:r w:rsidRPr="002B6860">
        <w:rPr>
          <w:szCs w:val="24"/>
          <w:lang w:val="ru"/>
        </w:rPr>
        <w:t xml:space="preserve"> проводится с использованием функционала </w:t>
      </w:r>
      <w:r w:rsidR="00D35BA4" w:rsidRPr="002B6860">
        <w:rPr>
          <w:szCs w:val="24"/>
          <w:lang w:val="ru"/>
        </w:rPr>
        <w:t>ЭТП</w:t>
      </w:r>
      <w:r w:rsidR="0029321C" w:rsidRPr="002B6860">
        <w:rPr>
          <w:szCs w:val="24"/>
          <w:lang w:val="ru"/>
        </w:rPr>
        <w:t>.</w:t>
      </w:r>
    </w:p>
    <w:p w:rsidR="002A06F2" w:rsidRPr="002B6860" w:rsidRDefault="002A06F2" w:rsidP="0029321C">
      <w:pPr>
        <w:pStyle w:val="a4"/>
        <w:tabs>
          <w:tab w:val="num" w:pos="851"/>
        </w:tabs>
        <w:ind w:left="851" w:hanging="851"/>
        <w:rPr>
          <w:szCs w:val="24"/>
          <w:lang w:val="ru"/>
        </w:rPr>
      </w:pPr>
      <w:r w:rsidRPr="002B6860">
        <w:rPr>
          <w:szCs w:val="24"/>
          <w:lang w:val="ru"/>
        </w:rPr>
        <w:t>Для участия в процедуре участник</w:t>
      </w:r>
      <w:r w:rsidR="004A3737" w:rsidRPr="002B6860">
        <w:rPr>
          <w:szCs w:val="24"/>
          <w:lang w:val="ru"/>
        </w:rPr>
        <w:t xml:space="preserve"> </w:t>
      </w:r>
      <w:r w:rsidRPr="002B6860">
        <w:rPr>
          <w:szCs w:val="24"/>
          <w:lang w:val="ru"/>
        </w:rPr>
        <w:t xml:space="preserve">должен </w:t>
      </w:r>
      <w:r w:rsidR="004940FA" w:rsidRPr="002B6860">
        <w:rPr>
          <w:szCs w:val="24"/>
          <w:lang w:val="ru"/>
        </w:rPr>
        <w:t xml:space="preserve">пройти </w:t>
      </w:r>
      <w:r w:rsidR="004A3737" w:rsidRPr="002B6860">
        <w:rPr>
          <w:szCs w:val="24"/>
          <w:lang w:val="ru"/>
        </w:rPr>
        <w:t>регистраци</w:t>
      </w:r>
      <w:r w:rsidR="007E5382" w:rsidRPr="002B6860">
        <w:rPr>
          <w:szCs w:val="24"/>
          <w:lang w:val="ru"/>
        </w:rPr>
        <w:t>ю</w:t>
      </w:r>
      <w:r w:rsidRPr="002B6860">
        <w:rPr>
          <w:szCs w:val="24"/>
          <w:lang w:val="ru"/>
        </w:rPr>
        <w:t xml:space="preserve"> на </w:t>
      </w:r>
      <w:r w:rsidR="0029321C" w:rsidRPr="002B6860">
        <w:rPr>
          <w:szCs w:val="24"/>
          <w:lang w:val="ru"/>
        </w:rPr>
        <w:t>ЭТП</w:t>
      </w:r>
      <w:r w:rsidR="00455319" w:rsidRPr="002B6860">
        <w:rPr>
          <w:szCs w:val="24"/>
          <w:lang w:val="ru"/>
        </w:rPr>
        <w:t xml:space="preserve"> </w:t>
      </w:r>
      <w:r w:rsidRPr="002B6860">
        <w:rPr>
          <w:szCs w:val="24"/>
          <w:lang w:val="ru"/>
        </w:rPr>
        <w:t xml:space="preserve">в соответствии с условиями и порядком </w:t>
      </w:r>
      <w:r w:rsidR="0029321C" w:rsidRPr="002B6860">
        <w:rPr>
          <w:szCs w:val="24"/>
          <w:lang w:val="ru"/>
        </w:rPr>
        <w:t>регистрации</w:t>
      </w:r>
      <w:r w:rsidR="00AF08AB" w:rsidRPr="002B6860">
        <w:rPr>
          <w:szCs w:val="24"/>
          <w:lang w:val="ru"/>
        </w:rPr>
        <w:t xml:space="preserve"> ЭТП</w:t>
      </w:r>
      <w:r w:rsidR="004A3737" w:rsidRPr="002B6860">
        <w:rPr>
          <w:szCs w:val="24"/>
          <w:lang w:val="ru"/>
        </w:rPr>
        <w:t>.</w:t>
      </w:r>
    </w:p>
    <w:p w:rsidR="0029321C" w:rsidRPr="002B6860" w:rsidRDefault="002D4F72" w:rsidP="0029321C">
      <w:pPr>
        <w:pStyle w:val="a4"/>
        <w:tabs>
          <w:tab w:val="num" w:pos="851"/>
        </w:tabs>
        <w:ind w:left="851" w:hanging="851"/>
        <w:rPr>
          <w:szCs w:val="24"/>
          <w:lang w:val="ru"/>
        </w:rPr>
      </w:pPr>
      <w:r w:rsidRPr="002B6860">
        <w:rPr>
          <w:szCs w:val="24"/>
          <w:lang w:val="ru"/>
        </w:rPr>
        <w:t>Порядок регистрации</w:t>
      </w:r>
      <w:r w:rsidR="0029321C" w:rsidRPr="002B6860">
        <w:rPr>
          <w:szCs w:val="24"/>
          <w:lang w:val="ru"/>
        </w:rPr>
        <w:t xml:space="preserve"> на ЭТП, а также тарифы для оплаты и получения доступа к участию в процедурах закупки</w:t>
      </w:r>
      <w:r w:rsidR="00D35113" w:rsidRPr="002B6860">
        <w:rPr>
          <w:szCs w:val="24"/>
          <w:lang w:val="ru"/>
        </w:rPr>
        <w:t>,</w:t>
      </w:r>
      <w:r w:rsidR="0029321C" w:rsidRPr="002B6860">
        <w:rPr>
          <w:szCs w:val="24"/>
          <w:lang w:val="ru"/>
        </w:rPr>
        <w:t xml:space="preserve"> устанавливаются в соответствии с регламентом ЭТП.</w:t>
      </w:r>
    </w:p>
    <w:p w:rsidR="004A3737" w:rsidRPr="002B6860" w:rsidRDefault="004A3737" w:rsidP="0029321C">
      <w:pPr>
        <w:pStyle w:val="a4"/>
        <w:tabs>
          <w:tab w:val="num" w:pos="851"/>
        </w:tabs>
        <w:ind w:left="851" w:hanging="851"/>
        <w:rPr>
          <w:szCs w:val="24"/>
          <w:lang w:val="ru"/>
        </w:rPr>
      </w:pPr>
      <w:r w:rsidRPr="002B6860">
        <w:rPr>
          <w:szCs w:val="24"/>
          <w:lang w:val="ru"/>
        </w:rPr>
        <w:t xml:space="preserve">Подача заявок производится посредством функционала ЭТП в </w:t>
      </w:r>
      <w:r w:rsidR="00D35BA4" w:rsidRPr="002B6860">
        <w:rPr>
          <w:szCs w:val="24"/>
          <w:lang w:val="ru"/>
        </w:rPr>
        <w:t>электронной форме</w:t>
      </w:r>
      <w:r w:rsidR="0029321C" w:rsidRPr="002B6860">
        <w:rPr>
          <w:szCs w:val="24"/>
          <w:lang w:val="ru"/>
        </w:rPr>
        <w:t>.</w:t>
      </w:r>
      <w:r w:rsidRPr="002B6860">
        <w:rPr>
          <w:szCs w:val="24"/>
          <w:lang w:val="ru"/>
        </w:rPr>
        <w:t xml:space="preserve"> Подача</w:t>
      </w:r>
      <w:r w:rsidR="0029321C" w:rsidRPr="002B6860">
        <w:rPr>
          <w:szCs w:val="24"/>
          <w:lang w:val="ru"/>
        </w:rPr>
        <w:t xml:space="preserve"> заявок другими способами, в том числе в</w:t>
      </w:r>
      <w:r w:rsidRPr="002B6860">
        <w:rPr>
          <w:szCs w:val="24"/>
          <w:lang w:val="ru"/>
        </w:rPr>
        <w:t xml:space="preserve"> печатном виде (на бумажном носителе) не допускается.</w:t>
      </w:r>
    </w:p>
    <w:p w:rsidR="001D1EF4" w:rsidRPr="002B6860" w:rsidRDefault="001D1EF4" w:rsidP="001D1EF4">
      <w:pPr>
        <w:pStyle w:val="20"/>
        <w:keepNext w:val="0"/>
        <w:widowControl w:val="0"/>
        <w:tabs>
          <w:tab w:val="clear" w:pos="1314"/>
          <w:tab w:val="num" w:pos="709"/>
          <w:tab w:val="left" w:pos="8789"/>
        </w:tabs>
        <w:suppressAutoHyphens w:val="0"/>
        <w:ind w:left="0" w:firstLine="0"/>
        <w:jc w:val="both"/>
        <w:rPr>
          <w:szCs w:val="24"/>
        </w:rPr>
      </w:pPr>
      <w:bookmarkStart w:id="118" w:name="_Toc496002448"/>
      <w:r w:rsidRPr="002B6860">
        <w:rPr>
          <w:szCs w:val="24"/>
        </w:rPr>
        <w:t xml:space="preserve">Особые положения в отношении </w:t>
      </w:r>
      <w:proofErr w:type="spellStart"/>
      <w:r w:rsidRPr="002B6860">
        <w:rPr>
          <w:szCs w:val="24"/>
        </w:rPr>
        <w:t>многолотовой</w:t>
      </w:r>
      <w:proofErr w:type="spellEnd"/>
      <w:r w:rsidRPr="002B6860">
        <w:rPr>
          <w:szCs w:val="24"/>
        </w:rPr>
        <w:t xml:space="preserve"> закупки</w:t>
      </w:r>
      <w:bookmarkEnd w:id="118"/>
    </w:p>
    <w:p w:rsidR="00DF5618" w:rsidRPr="002B6860" w:rsidRDefault="00DF5618" w:rsidP="00DF5618">
      <w:pPr>
        <w:pStyle w:val="a4"/>
        <w:tabs>
          <w:tab w:val="num" w:pos="851"/>
        </w:tabs>
        <w:ind w:left="851" w:hanging="851"/>
        <w:rPr>
          <w:szCs w:val="24"/>
          <w:lang w:val="ru"/>
        </w:rPr>
      </w:pPr>
      <w:r w:rsidRPr="002B6860">
        <w:rPr>
          <w:szCs w:val="24"/>
          <w:lang w:val="ru"/>
        </w:rPr>
        <w:t xml:space="preserve">В случае если проводится </w:t>
      </w:r>
      <w:proofErr w:type="spellStart"/>
      <w:r w:rsidRPr="002B6860">
        <w:rPr>
          <w:szCs w:val="24"/>
          <w:lang w:val="ru"/>
        </w:rPr>
        <w:t>многолотовая</w:t>
      </w:r>
      <w:proofErr w:type="spellEnd"/>
      <w:r w:rsidRPr="002B6860">
        <w:rPr>
          <w:szCs w:val="24"/>
          <w:lang w:val="ru"/>
        </w:rPr>
        <w:t xml:space="preserve"> закупка, то применяются положения настоящего </w:t>
      </w:r>
      <w:r w:rsidR="003017CB" w:rsidRPr="002B6860">
        <w:rPr>
          <w:szCs w:val="24"/>
          <w:lang w:val="ru"/>
        </w:rPr>
        <w:t>под</w:t>
      </w:r>
      <w:r w:rsidRPr="002B6860">
        <w:rPr>
          <w:szCs w:val="24"/>
          <w:lang w:val="ru"/>
        </w:rPr>
        <w:t>раздела.</w:t>
      </w:r>
    </w:p>
    <w:p w:rsidR="00A27A88" w:rsidRPr="002B6860" w:rsidRDefault="00A27A88" w:rsidP="00AE18D8">
      <w:pPr>
        <w:pStyle w:val="a4"/>
        <w:tabs>
          <w:tab w:val="num" w:pos="851"/>
        </w:tabs>
        <w:ind w:left="851" w:hanging="851"/>
        <w:rPr>
          <w:szCs w:val="24"/>
        </w:rPr>
      </w:pPr>
      <w:r w:rsidRPr="002B6860">
        <w:rPr>
          <w:szCs w:val="24"/>
          <w:lang w:val="ru"/>
        </w:rPr>
        <w:t>Участник</w:t>
      </w:r>
      <w:r w:rsidRPr="002B6860">
        <w:rPr>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2B6860" w:rsidRDefault="00A27A88" w:rsidP="00AE18D8">
      <w:pPr>
        <w:pStyle w:val="a4"/>
        <w:tabs>
          <w:tab w:val="num" w:pos="851"/>
        </w:tabs>
        <w:ind w:left="851" w:hanging="851"/>
        <w:rPr>
          <w:szCs w:val="24"/>
        </w:rPr>
      </w:pPr>
      <w:r w:rsidRPr="002B6860">
        <w:rPr>
          <w:szCs w:val="24"/>
        </w:rPr>
        <w:t xml:space="preserve">Любые положения настоящей документации о закупке, если в них или в заголовке </w:t>
      </w:r>
      <w:r w:rsidRPr="002B6860">
        <w:rPr>
          <w:szCs w:val="24"/>
          <w:lang w:val="ru"/>
        </w:rPr>
        <w:t>соответствующего</w:t>
      </w:r>
      <w:r w:rsidRPr="002B6860">
        <w:rPr>
          <w:szCs w:val="24"/>
        </w:rPr>
        <w:t xml:space="preserve"> раздела, подраздела нет указания на номер конкретного лота, относятся ко всем лотам одновременно.</w:t>
      </w:r>
    </w:p>
    <w:p w:rsidR="00A27A88" w:rsidRPr="002B6860" w:rsidRDefault="00A27A88" w:rsidP="00AE18D8">
      <w:pPr>
        <w:pStyle w:val="a4"/>
        <w:tabs>
          <w:tab w:val="num" w:pos="851"/>
        </w:tabs>
        <w:ind w:left="851" w:hanging="851"/>
        <w:rPr>
          <w:szCs w:val="24"/>
        </w:rPr>
      </w:pPr>
      <w:r w:rsidRPr="002B6860">
        <w:rPr>
          <w:szCs w:val="24"/>
        </w:rPr>
        <w:t xml:space="preserve">Решения, принимаемые в ходе процедуры, в том числе подведение итогов закупки, </w:t>
      </w:r>
      <w:r w:rsidRPr="002B6860">
        <w:rPr>
          <w:szCs w:val="24"/>
          <w:lang w:val="ru"/>
        </w:rPr>
        <w:t>осуществля</w:t>
      </w:r>
      <w:r w:rsidR="00890903" w:rsidRPr="002B6860">
        <w:rPr>
          <w:szCs w:val="24"/>
          <w:lang w:val="ru"/>
        </w:rPr>
        <w:t>ю</w:t>
      </w:r>
      <w:r w:rsidRPr="002B6860">
        <w:rPr>
          <w:szCs w:val="24"/>
          <w:lang w:val="ru"/>
        </w:rPr>
        <w:t>тся</w:t>
      </w:r>
      <w:r w:rsidRPr="002B6860">
        <w:rPr>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2B6860" w:rsidRDefault="00A27A88" w:rsidP="00C977FB">
      <w:pPr>
        <w:pStyle w:val="a4"/>
        <w:tabs>
          <w:tab w:val="num" w:pos="851"/>
        </w:tabs>
        <w:ind w:left="851" w:hanging="851"/>
        <w:rPr>
          <w:szCs w:val="24"/>
        </w:rPr>
      </w:pPr>
      <w:r w:rsidRPr="002B6860">
        <w:rPr>
          <w:szCs w:val="24"/>
        </w:rPr>
        <w:t xml:space="preserve">В случае проведения </w:t>
      </w:r>
      <w:proofErr w:type="spellStart"/>
      <w:r w:rsidRPr="002B6860">
        <w:rPr>
          <w:szCs w:val="24"/>
        </w:rPr>
        <w:t>многолотовой</w:t>
      </w:r>
      <w:proofErr w:type="spellEnd"/>
      <w:r w:rsidRPr="002B6860">
        <w:rPr>
          <w:szCs w:val="24"/>
        </w:rPr>
        <w:t xml:space="preserve"> закупки процедура признается несостоявшейся </w:t>
      </w:r>
      <w:r w:rsidRPr="002B6860">
        <w:rPr>
          <w:szCs w:val="24"/>
          <w:lang w:val="ru"/>
        </w:rPr>
        <w:t>только</w:t>
      </w:r>
      <w:r w:rsidRPr="002B6860">
        <w:rPr>
          <w:szCs w:val="24"/>
        </w:rPr>
        <w:t xml:space="preserve"> по тем лотам, в отношении которых наступили события, достаточные для признания закупки несостоявшейся.</w:t>
      </w:r>
    </w:p>
    <w:p w:rsidR="00A6740A" w:rsidRPr="002B6860" w:rsidRDefault="00A6740A" w:rsidP="001D1EF4">
      <w:pPr>
        <w:pStyle w:val="1"/>
        <w:keepNext w:val="0"/>
        <w:keepLines w:val="0"/>
        <w:widowControl w:val="0"/>
        <w:tabs>
          <w:tab w:val="num" w:pos="851"/>
        </w:tabs>
        <w:suppressAutoHyphens w:val="0"/>
        <w:spacing w:before="120" w:after="120"/>
        <w:rPr>
          <w:szCs w:val="24"/>
        </w:rPr>
      </w:pPr>
      <w:bookmarkStart w:id="119" w:name="_Ref93217065"/>
      <w:bookmarkStart w:id="120" w:name="_Ref93389610"/>
      <w:bookmarkStart w:id="121" w:name="_Toc175748967"/>
      <w:bookmarkStart w:id="122" w:name="_Ref318815790"/>
      <w:bookmarkStart w:id="123" w:name="_Toc496002449"/>
      <w:bookmarkStart w:id="124" w:name="ЗАКАЗ"/>
      <w:bookmarkEnd w:id="93"/>
      <w:bookmarkEnd w:id="94"/>
      <w:bookmarkEnd w:id="95"/>
      <w:bookmarkEnd w:id="96"/>
      <w:bookmarkEnd w:id="97"/>
      <w:r w:rsidRPr="002B6860">
        <w:rPr>
          <w:szCs w:val="24"/>
        </w:rPr>
        <w:t>Т</w:t>
      </w:r>
      <w:bookmarkEnd w:id="119"/>
      <w:bookmarkEnd w:id="120"/>
      <w:bookmarkEnd w:id="121"/>
      <w:r w:rsidRPr="002B6860">
        <w:rPr>
          <w:szCs w:val="24"/>
        </w:rPr>
        <w:t xml:space="preserve">ребования </w:t>
      </w:r>
      <w:r w:rsidR="00B74D80" w:rsidRPr="002B6860">
        <w:rPr>
          <w:szCs w:val="24"/>
        </w:rPr>
        <w:t>процедуры</w:t>
      </w:r>
      <w:bookmarkEnd w:id="122"/>
      <w:bookmarkEnd w:id="123"/>
    </w:p>
    <w:p w:rsidR="00B74D80" w:rsidRPr="002B6860" w:rsidRDefault="00B74D80" w:rsidP="00F43E54">
      <w:pPr>
        <w:pStyle w:val="20"/>
        <w:keepNext w:val="0"/>
        <w:widowControl w:val="0"/>
        <w:tabs>
          <w:tab w:val="clear" w:pos="1314"/>
          <w:tab w:val="num" w:pos="851"/>
        </w:tabs>
        <w:suppressAutoHyphens w:val="0"/>
        <w:ind w:left="0" w:firstLine="0"/>
        <w:rPr>
          <w:szCs w:val="24"/>
        </w:rPr>
      </w:pPr>
      <w:bookmarkStart w:id="125" w:name="_Ref318815799"/>
      <w:bookmarkStart w:id="126" w:name="_Ref93088240"/>
      <w:bookmarkStart w:id="127" w:name="_Toc175748994"/>
      <w:bookmarkStart w:id="128" w:name="_Toc496002450"/>
      <w:bookmarkStart w:id="129" w:name="_Toc57314623"/>
      <w:bookmarkStart w:id="130" w:name="_Toc69728948"/>
      <w:bookmarkStart w:id="131" w:name="_Toc175748968"/>
      <w:bookmarkEnd w:id="124"/>
      <w:r w:rsidRPr="002B6860">
        <w:rPr>
          <w:szCs w:val="24"/>
        </w:rPr>
        <w:t xml:space="preserve">Требования к </w:t>
      </w:r>
      <w:r w:rsidR="00376E1F" w:rsidRPr="002B6860">
        <w:rPr>
          <w:szCs w:val="24"/>
        </w:rPr>
        <w:t>у</w:t>
      </w:r>
      <w:r w:rsidRPr="002B6860">
        <w:rPr>
          <w:szCs w:val="24"/>
        </w:rPr>
        <w:t>частникам</w:t>
      </w:r>
      <w:bookmarkEnd w:id="125"/>
      <w:bookmarkEnd w:id="126"/>
      <w:bookmarkEnd w:id="127"/>
      <w:bookmarkEnd w:id="128"/>
    </w:p>
    <w:p w:rsidR="00B74D80" w:rsidRPr="002B6860" w:rsidRDefault="00B74D80" w:rsidP="00AE18D8">
      <w:pPr>
        <w:pStyle w:val="a4"/>
        <w:tabs>
          <w:tab w:val="num" w:pos="851"/>
        </w:tabs>
        <w:ind w:left="851" w:hanging="851"/>
        <w:rPr>
          <w:szCs w:val="24"/>
        </w:rPr>
      </w:pPr>
      <w:bookmarkStart w:id="132" w:name="_Ref326154116"/>
      <w:bookmarkStart w:id="133" w:name="_Ref462152325"/>
      <w:r w:rsidRPr="002B6860">
        <w:rPr>
          <w:szCs w:val="24"/>
        </w:rPr>
        <w:t>Участник</w:t>
      </w:r>
      <w:r w:rsidR="00FC16BD" w:rsidRPr="002B6860">
        <w:rPr>
          <w:szCs w:val="24"/>
        </w:rPr>
        <w:t>,</w:t>
      </w:r>
      <w:r w:rsidRPr="002B6860">
        <w:rPr>
          <w:szCs w:val="24"/>
        </w:rPr>
        <w:t xml:space="preserve"> </w:t>
      </w:r>
      <w:r w:rsidR="00FC16BD" w:rsidRPr="002B6860">
        <w:rPr>
          <w:szCs w:val="24"/>
        </w:rPr>
        <w:t>претендующий на победу в настоящей процедуре</w:t>
      </w:r>
      <w:r w:rsidR="00931C11" w:rsidRPr="002B6860">
        <w:rPr>
          <w:szCs w:val="24"/>
        </w:rPr>
        <w:t>,</w:t>
      </w:r>
      <w:r w:rsidR="00FC16BD" w:rsidRPr="002B6860">
        <w:rPr>
          <w:szCs w:val="24"/>
        </w:rPr>
        <w:t xml:space="preserve"> </w:t>
      </w:r>
      <w:r w:rsidRPr="002B6860">
        <w:rPr>
          <w:szCs w:val="24"/>
        </w:rPr>
        <w:t>дол</w:t>
      </w:r>
      <w:r w:rsidR="00931C11" w:rsidRPr="002B6860">
        <w:rPr>
          <w:szCs w:val="24"/>
        </w:rPr>
        <w:t>жен соответствовать требованиям</w:t>
      </w:r>
      <w:r w:rsidRPr="002B6860">
        <w:rPr>
          <w:szCs w:val="24"/>
        </w:rPr>
        <w:t xml:space="preserve"> </w:t>
      </w:r>
      <w:r w:rsidR="00A8398A" w:rsidRPr="002B6860">
        <w:rPr>
          <w:szCs w:val="24"/>
        </w:rPr>
        <w:t>настоящей документации</w:t>
      </w:r>
      <w:r w:rsidR="00931C11" w:rsidRPr="002B6860">
        <w:rPr>
          <w:szCs w:val="24"/>
        </w:rPr>
        <w:t>,</w:t>
      </w:r>
      <w:r w:rsidR="00A8398A" w:rsidRPr="002B6860">
        <w:rPr>
          <w:szCs w:val="24"/>
        </w:rPr>
        <w:t xml:space="preserve"> </w:t>
      </w:r>
      <w:r w:rsidR="00B131EF" w:rsidRPr="002B6860">
        <w:rPr>
          <w:szCs w:val="24"/>
        </w:rPr>
        <w:t xml:space="preserve">предъявляемым </w:t>
      </w:r>
      <w:r w:rsidR="00A8398A" w:rsidRPr="002B6860">
        <w:rPr>
          <w:szCs w:val="24"/>
        </w:rPr>
        <w:t xml:space="preserve">к лицам, осуществляющим </w:t>
      </w:r>
      <w:r w:rsidR="0002526B" w:rsidRPr="0002526B">
        <w:rPr>
          <w:szCs w:val="24"/>
        </w:rPr>
        <w:t>поставк</w:t>
      </w:r>
      <w:r w:rsidR="004E4CE6">
        <w:rPr>
          <w:szCs w:val="24"/>
        </w:rPr>
        <w:t>у продукции</w:t>
      </w:r>
      <w:r w:rsidRPr="002B6860">
        <w:rPr>
          <w:szCs w:val="24"/>
        </w:rPr>
        <w:t>, являющ</w:t>
      </w:r>
      <w:r w:rsidR="007A3BA6" w:rsidRPr="002B6860">
        <w:rPr>
          <w:szCs w:val="24"/>
        </w:rPr>
        <w:t>ей</w:t>
      </w:r>
      <w:r w:rsidRPr="002B6860">
        <w:rPr>
          <w:szCs w:val="24"/>
        </w:rPr>
        <w:t>ся предметом закупки, в том числе:</w:t>
      </w:r>
      <w:bookmarkEnd w:id="132"/>
      <w:bookmarkEnd w:id="133"/>
    </w:p>
    <w:p w:rsidR="00CE3BA9" w:rsidRPr="002B6860" w:rsidRDefault="00CE3BA9" w:rsidP="00CE3BA9">
      <w:pPr>
        <w:pStyle w:val="a6"/>
        <w:tabs>
          <w:tab w:val="clear" w:pos="993"/>
          <w:tab w:val="num" w:pos="1418"/>
        </w:tabs>
        <w:ind w:left="1418"/>
        <w:rPr>
          <w:szCs w:val="24"/>
        </w:rPr>
      </w:pPr>
      <w:bookmarkStart w:id="134" w:name="_Ref326154124"/>
      <w:bookmarkStart w:id="135" w:name="_Ref318283367"/>
      <w:r w:rsidRPr="002B6860">
        <w:rPr>
          <w:rFonts w:eastAsia="Calibri"/>
          <w:szCs w:val="24"/>
          <w:lang w:eastAsia="en-US"/>
        </w:rPr>
        <w:t>быть</w:t>
      </w:r>
      <w:r w:rsidRPr="002B6860">
        <w:rPr>
          <w:szCs w:val="24"/>
        </w:rPr>
        <w:t xml:space="preserve"> правомочным заключать договор;</w:t>
      </w:r>
    </w:p>
    <w:p w:rsidR="00CE3BA9" w:rsidRPr="002B6860" w:rsidRDefault="00CE3BA9" w:rsidP="00CE3BA9">
      <w:pPr>
        <w:pStyle w:val="a6"/>
        <w:tabs>
          <w:tab w:val="clear" w:pos="993"/>
          <w:tab w:val="num" w:pos="1418"/>
        </w:tabs>
        <w:ind w:left="1418"/>
        <w:rPr>
          <w:szCs w:val="24"/>
        </w:rPr>
      </w:pPr>
      <w:r w:rsidRPr="002B6860">
        <w:rPr>
          <w:szCs w:val="24"/>
        </w:rPr>
        <w:t xml:space="preserve">не </w:t>
      </w:r>
      <w:r w:rsidRPr="002B6860">
        <w:rPr>
          <w:rFonts w:eastAsia="Calibri"/>
          <w:szCs w:val="24"/>
          <w:lang w:eastAsia="en-US"/>
        </w:rPr>
        <w:t>находиться</w:t>
      </w:r>
      <w:r w:rsidRPr="002B6860">
        <w:rPr>
          <w:szCs w:val="24"/>
        </w:rPr>
        <w:t xml:space="preserve"> в процессе ликвидации (для юридического лица) или быть признанным по решению арбитражного суда несостоятельным (банкротом);</w:t>
      </w:r>
    </w:p>
    <w:p w:rsidR="00CE3BA9" w:rsidRPr="002B6860" w:rsidRDefault="00CE3BA9" w:rsidP="00CE3BA9">
      <w:pPr>
        <w:pStyle w:val="a6"/>
        <w:tabs>
          <w:tab w:val="clear" w:pos="993"/>
          <w:tab w:val="num" w:pos="1418"/>
        </w:tabs>
        <w:ind w:left="1418"/>
        <w:rPr>
          <w:szCs w:val="24"/>
        </w:rPr>
      </w:pPr>
      <w:proofErr w:type="gramStart"/>
      <w:r w:rsidRPr="002B6860">
        <w:rPr>
          <w:szCs w:val="24"/>
        </w:rPr>
        <w:t>не</w:t>
      </w:r>
      <w:proofErr w:type="gramEnd"/>
      <w:r w:rsidRPr="002B6860">
        <w:rPr>
          <w:szCs w:val="24"/>
        </w:rPr>
        <w:t xml:space="preserve"> являться организацией, на имущество которой наложен арест по </w:t>
      </w:r>
      <w:r w:rsidRPr="002B6860">
        <w:rPr>
          <w:rFonts w:eastAsia="Calibri"/>
          <w:szCs w:val="24"/>
          <w:lang w:eastAsia="en-US"/>
        </w:rPr>
        <w:t>решению</w:t>
      </w:r>
      <w:r w:rsidRPr="002B6860">
        <w:rPr>
          <w:szCs w:val="24"/>
        </w:rPr>
        <w:t xml:space="preserve"> суда, административного органа и (или) экономическая деятельность которой приостановлена; </w:t>
      </w:r>
    </w:p>
    <w:p w:rsidR="00CE3BA9" w:rsidRPr="002B6860" w:rsidRDefault="00CE3BA9" w:rsidP="00CE3BA9">
      <w:pPr>
        <w:pStyle w:val="a6"/>
        <w:tabs>
          <w:tab w:val="clear" w:pos="993"/>
          <w:tab w:val="num" w:pos="1418"/>
        </w:tabs>
        <w:ind w:left="1418"/>
        <w:rPr>
          <w:szCs w:val="24"/>
        </w:rPr>
      </w:pPr>
      <w:r w:rsidRPr="002B6860">
        <w:rPr>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2B6860">
        <w:rPr>
          <w:rFonts w:eastAsia="Calibri"/>
          <w:szCs w:val="24"/>
          <w:lang w:eastAsia="en-US"/>
        </w:rPr>
        <w:t>превышает</w:t>
      </w:r>
      <w:r w:rsidRPr="002B6860">
        <w:rPr>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CE3BA9" w:rsidRDefault="00CE3BA9" w:rsidP="00CE3BA9">
      <w:pPr>
        <w:pStyle w:val="a6"/>
        <w:tabs>
          <w:tab w:val="clear" w:pos="993"/>
          <w:tab w:val="num" w:pos="1418"/>
        </w:tabs>
        <w:ind w:left="1418"/>
        <w:rPr>
          <w:szCs w:val="24"/>
        </w:rPr>
      </w:pPr>
      <w:r w:rsidRPr="002B6860">
        <w:rPr>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2B6860">
          <w:rPr>
            <w:szCs w:val="24"/>
          </w:rPr>
          <w:t>05.04.2013</w:t>
        </w:r>
      </w:smartTag>
      <w:r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r>
        <w:rPr>
          <w:szCs w:val="24"/>
        </w:rPr>
        <w:t>;</w:t>
      </w:r>
    </w:p>
    <w:p w:rsidR="00CE3BA9" w:rsidRPr="00CE3BA9" w:rsidRDefault="00CE3BA9" w:rsidP="00CE3BA9">
      <w:pPr>
        <w:pStyle w:val="a6"/>
        <w:tabs>
          <w:tab w:val="clear" w:pos="993"/>
          <w:tab w:val="num" w:pos="1418"/>
        </w:tabs>
        <w:ind w:left="1418"/>
        <w:rPr>
          <w:szCs w:val="24"/>
        </w:rPr>
      </w:pPr>
      <w:r w:rsidRPr="00CE3BA9">
        <w:rPr>
          <w:szCs w:val="24"/>
        </w:rPr>
        <w:t>не иметь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CE3BA9" w:rsidRPr="00CE3BA9" w:rsidRDefault="00CE3BA9" w:rsidP="00CE3BA9">
      <w:pPr>
        <w:pStyle w:val="a6"/>
        <w:tabs>
          <w:tab w:val="clear" w:pos="993"/>
          <w:tab w:val="num" w:pos="1418"/>
        </w:tabs>
        <w:ind w:left="1418"/>
        <w:rPr>
          <w:szCs w:val="24"/>
        </w:rPr>
      </w:pPr>
      <w:r w:rsidRPr="00CE3BA9">
        <w:rPr>
          <w:szCs w:val="24"/>
        </w:rPr>
        <w:t>не иметь фактов расторжения договоров по решению суда в связи с существенным нарушением участником условий договора с обществом группы ОСК.</w:t>
      </w:r>
    </w:p>
    <w:p w:rsidR="00DB4050" w:rsidRPr="002B6860" w:rsidRDefault="00A2238F" w:rsidP="00AE18D8">
      <w:pPr>
        <w:pStyle w:val="a4"/>
        <w:tabs>
          <w:tab w:val="num" w:pos="851"/>
        </w:tabs>
        <w:ind w:left="851" w:hanging="851"/>
        <w:rPr>
          <w:szCs w:val="24"/>
        </w:rPr>
      </w:pPr>
      <w:r w:rsidRPr="002B6860">
        <w:rPr>
          <w:szCs w:val="24"/>
        </w:rPr>
        <w:t xml:space="preserve">Дополнительные </w:t>
      </w:r>
      <w:r w:rsidR="009C5E13" w:rsidRPr="002B6860">
        <w:rPr>
          <w:szCs w:val="24"/>
        </w:rPr>
        <w:t>(</w:t>
      </w:r>
      <w:r w:rsidRPr="002B6860">
        <w:rPr>
          <w:szCs w:val="24"/>
        </w:rPr>
        <w:t>специальные и/или квалификационные</w:t>
      </w:r>
      <w:r w:rsidR="009C5E13" w:rsidRPr="002B6860">
        <w:rPr>
          <w:szCs w:val="24"/>
        </w:rPr>
        <w:t xml:space="preserve">) </w:t>
      </w:r>
      <w:r w:rsidR="002A0329" w:rsidRPr="002B6860">
        <w:rPr>
          <w:szCs w:val="24"/>
        </w:rPr>
        <w:t>требования</w:t>
      </w:r>
      <w:r w:rsidRPr="002B6860">
        <w:rPr>
          <w:szCs w:val="24"/>
        </w:rPr>
        <w:t>,</w:t>
      </w:r>
      <w:r w:rsidR="009C5E13" w:rsidRPr="002B6860">
        <w:rPr>
          <w:szCs w:val="24"/>
        </w:rPr>
        <w:t xml:space="preserve"> предъявляемые к участнику</w:t>
      </w:r>
      <w:r w:rsidR="002A0329" w:rsidRPr="002B6860">
        <w:rPr>
          <w:szCs w:val="24"/>
        </w:rPr>
        <w:t xml:space="preserve">, </w:t>
      </w:r>
      <w:r w:rsidR="009C5E13" w:rsidRPr="002B6860">
        <w:rPr>
          <w:szCs w:val="24"/>
        </w:rPr>
        <w:t>соответствие которым необходимо для исполнения договора являющегося предметом данной процедуры</w:t>
      </w:r>
      <w:r w:rsidR="00DB4050" w:rsidRPr="002B6860">
        <w:rPr>
          <w:szCs w:val="24"/>
        </w:rPr>
        <w:t xml:space="preserve">, в том </w:t>
      </w:r>
      <w:r w:rsidR="00D46652" w:rsidRPr="002B6860">
        <w:rPr>
          <w:szCs w:val="24"/>
        </w:rPr>
        <w:t>числе,</w:t>
      </w:r>
      <w:r w:rsidR="00DB4050" w:rsidRPr="002B6860">
        <w:rPr>
          <w:szCs w:val="24"/>
        </w:rPr>
        <w:t xml:space="preserve"> если они предъявляются</w:t>
      </w:r>
      <w:r w:rsidR="003954BA" w:rsidRPr="002B6860">
        <w:rPr>
          <w:szCs w:val="24"/>
        </w:rPr>
        <w:t xml:space="preserve"> по отдельным лотам процедуры, </w:t>
      </w:r>
      <w:r w:rsidR="00DB4050" w:rsidRPr="002B6860">
        <w:rPr>
          <w:szCs w:val="24"/>
        </w:rPr>
        <w:t>указаны</w:t>
      </w:r>
      <w:r w:rsidR="002209AD" w:rsidRPr="002B6860">
        <w:rPr>
          <w:szCs w:val="24"/>
        </w:rPr>
        <w:t xml:space="preserve"> в п</w:t>
      </w:r>
      <w:r w:rsidR="00E31D52" w:rsidRPr="002B6860">
        <w:rPr>
          <w:szCs w:val="24"/>
        </w:rPr>
        <w:t xml:space="preserve">ункте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8463AB">
        <w:rPr>
          <w:szCs w:val="24"/>
        </w:rPr>
        <w:t>4.1.15</w:t>
      </w:r>
      <w:r w:rsidR="00C9226C">
        <w:rPr>
          <w:szCs w:val="24"/>
        </w:rPr>
        <w:fldChar w:fldCharType="end"/>
      </w:r>
      <w:r w:rsidR="002209AD" w:rsidRPr="002B6860">
        <w:rPr>
          <w:szCs w:val="24"/>
        </w:rPr>
        <w:t>.</w:t>
      </w:r>
      <w:bookmarkEnd w:id="134"/>
    </w:p>
    <w:p w:rsidR="004965CB" w:rsidRPr="002B6860" w:rsidRDefault="004965CB" w:rsidP="004965CB">
      <w:pPr>
        <w:pStyle w:val="a4"/>
        <w:numPr>
          <w:ilvl w:val="0"/>
          <w:numId w:val="0"/>
        </w:numPr>
        <w:tabs>
          <w:tab w:val="num" w:pos="5387"/>
        </w:tabs>
        <w:ind w:left="851"/>
        <w:rPr>
          <w:szCs w:val="24"/>
        </w:rPr>
      </w:pPr>
    </w:p>
    <w:p w:rsidR="00581127" w:rsidRPr="002B6860" w:rsidRDefault="00DE778C" w:rsidP="00F43E54">
      <w:pPr>
        <w:pStyle w:val="20"/>
        <w:keepNext w:val="0"/>
        <w:widowControl w:val="0"/>
        <w:tabs>
          <w:tab w:val="clear" w:pos="1314"/>
          <w:tab w:val="num" w:pos="851"/>
        </w:tabs>
        <w:suppressAutoHyphens w:val="0"/>
        <w:ind w:hanging="1315"/>
        <w:rPr>
          <w:szCs w:val="24"/>
        </w:rPr>
      </w:pPr>
      <w:bookmarkStart w:id="136" w:name="_Ref318815815"/>
      <w:bookmarkStart w:id="137" w:name="_Toc496002451"/>
      <w:bookmarkStart w:id="138" w:name="_Ref55280359"/>
      <w:bookmarkStart w:id="139" w:name="_Toc55285360"/>
      <w:bookmarkStart w:id="140" w:name="_Toc55305377"/>
      <w:bookmarkStart w:id="141" w:name="_Toc57314628"/>
      <w:bookmarkStart w:id="142" w:name="_Toc69728953"/>
      <w:bookmarkStart w:id="143" w:name="_Toc175748970"/>
      <w:bookmarkStart w:id="144" w:name="ДОГОВОР"/>
      <w:bookmarkEnd w:id="129"/>
      <w:bookmarkEnd w:id="130"/>
      <w:bookmarkEnd w:id="131"/>
      <w:bookmarkEnd w:id="135"/>
      <w:r w:rsidRPr="002B6860">
        <w:rPr>
          <w:szCs w:val="24"/>
        </w:rPr>
        <w:t>Требования к п</w:t>
      </w:r>
      <w:r w:rsidR="00CE16B6" w:rsidRPr="002B6860">
        <w:rPr>
          <w:szCs w:val="24"/>
        </w:rPr>
        <w:t>р</w:t>
      </w:r>
      <w:r w:rsidRPr="002B6860">
        <w:rPr>
          <w:szCs w:val="24"/>
        </w:rPr>
        <w:t>одукции</w:t>
      </w:r>
      <w:bookmarkEnd w:id="136"/>
      <w:bookmarkEnd w:id="137"/>
    </w:p>
    <w:p w:rsidR="00DC2979" w:rsidRPr="002B6860" w:rsidRDefault="00F6589E" w:rsidP="00AE18D8">
      <w:pPr>
        <w:pStyle w:val="a4"/>
        <w:tabs>
          <w:tab w:val="num" w:pos="851"/>
        </w:tabs>
        <w:ind w:left="851" w:hanging="851"/>
        <w:rPr>
          <w:szCs w:val="24"/>
          <w:shd w:val="clear" w:color="auto" w:fill="FFFF99"/>
        </w:rPr>
      </w:pPr>
      <w:r w:rsidRPr="002B6860">
        <w:rPr>
          <w:szCs w:val="24"/>
        </w:rPr>
        <w:t xml:space="preserve">Общие </w:t>
      </w:r>
      <w:r w:rsidR="00DC2979" w:rsidRPr="002B6860">
        <w:rPr>
          <w:szCs w:val="24"/>
        </w:rPr>
        <w:t>сведения о</w:t>
      </w:r>
      <w:r w:rsidR="002209AD" w:rsidRPr="002B6860">
        <w:rPr>
          <w:szCs w:val="24"/>
        </w:rPr>
        <w:t xml:space="preserve"> продукции,</w:t>
      </w:r>
      <w:r w:rsidR="006E765E" w:rsidRPr="002B6860">
        <w:rPr>
          <w:szCs w:val="24"/>
        </w:rPr>
        <w:t xml:space="preserve"> </w:t>
      </w:r>
      <w:r w:rsidR="002209AD" w:rsidRPr="002B6860">
        <w:rPr>
          <w:szCs w:val="24"/>
        </w:rPr>
        <w:t>являющейся предметом договора, заключаемого по результатам проведения процедуры,</w:t>
      </w:r>
      <w:r w:rsidRPr="002B6860">
        <w:rPr>
          <w:szCs w:val="24"/>
        </w:rPr>
        <w:t xml:space="preserve"> </w:t>
      </w:r>
      <w:r w:rsidR="00DC2979" w:rsidRPr="002B6860">
        <w:rPr>
          <w:szCs w:val="24"/>
        </w:rPr>
        <w:t>указаны в п</w:t>
      </w:r>
      <w:r w:rsidR="00E31D52" w:rsidRPr="002B6860">
        <w:rPr>
          <w:szCs w:val="24"/>
        </w:rPr>
        <w:t>ункте</w:t>
      </w:r>
      <w:r w:rsidR="00DC2979" w:rsidRPr="002B6860">
        <w:rPr>
          <w:szCs w:val="24"/>
        </w:rPr>
        <w:t xml:space="preserve"> </w:t>
      </w:r>
      <w:r w:rsidR="00A13E3B" w:rsidRPr="002B6860">
        <w:rPr>
          <w:szCs w:val="24"/>
          <w:highlight w:val="red"/>
        </w:rPr>
        <w:fldChar w:fldCharType="begin"/>
      </w:r>
      <w:r w:rsidR="00A13E3B" w:rsidRPr="002B6860">
        <w:rPr>
          <w:szCs w:val="24"/>
        </w:rPr>
        <w:instrText xml:space="preserve"> REF _Ref462132404 \r \h </w:instrText>
      </w:r>
      <w:r w:rsidR="002B6860" w:rsidRPr="002B6860">
        <w:rPr>
          <w:szCs w:val="24"/>
          <w:highlight w:val="red"/>
        </w:rPr>
        <w:instrText xml:space="preserve"> \* MERGEFORMAT </w:instrText>
      </w:r>
      <w:r w:rsidR="00A13E3B" w:rsidRPr="002B6860">
        <w:rPr>
          <w:szCs w:val="24"/>
          <w:highlight w:val="red"/>
        </w:rPr>
      </w:r>
      <w:r w:rsidR="00A13E3B" w:rsidRPr="002B6860">
        <w:rPr>
          <w:szCs w:val="24"/>
          <w:highlight w:val="red"/>
        </w:rPr>
        <w:fldChar w:fldCharType="separate"/>
      </w:r>
      <w:r w:rsidR="008463AB">
        <w:rPr>
          <w:szCs w:val="24"/>
        </w:rPr>
        <w:t>4.1.7</w:t>
      </w:r>
      <w:r w:rsidR="00A13E3B" w:rsidRPr="002B6860">
        <w:rPr>
          <w:szCs w:val="24"/>
          <w:highlight w:val="red"/>
        </w:rPr>
        <w:fldChar w:fldCharType="end"/>
      </w:r>
      <w:r w:rsidR="00E602CD" w:rsidRPr="002B6860">
        <w:rPr>
          <w:szCs w:val="24"/>
        </w:rPr>
        <w:t>.</w:t>
      </w:r>
    </w:p>
    <w:p w:rsidR="00DC2979" w:rsidRPr="002B6860" w:rsidRDefault="00DC2979" w:rsidP="00AE18D8">
      <w:pPr>
        <w:pStyle w:val="a4"/>
        <w:tabs>
          <w:tab w:val="num" w:pos="851"/>
        </w:tabs>
        <w:ind w:left="851" w:hanging="851"/>
        <w:rPr>
          <w:szCs w:val="24"/>
          <w:shd w:val="clear" w:color="auto" w:fill="FFFF99"/>
        </w:rPr>
      </w:pPr>
      <w:r w:rsidRPr="002B6860">
        <w:rPr>
          <w:szCs w:val="24"/>
        </w:rPr>
        <w:t>С</w:t>
      </w:r>
      <w:r w:rsidR="00F6589E" w:rsidRPr="002B6860">
        <w:rPr>
          <w:szCs w:val="24"/>
        </w:rPr>
        <w:t>роки и условия поставки</w:t>
      </w:r>
      <w:r w:rsidRPr="002B6860">
        <w:rPr>
          <w:szCs w:val="24"/>
        </w:rPr>
        <w:t xml:space="preserve"> продукции</w:t>
      </w:r>
      <w:r w:rsidR="006E765E" w:rsidRPr="002B6860">
        <w:rPr>
          <w:szCs w:val="24"/>
        </w:rPr>
        <w:t xml:space="preserve">, </w:t>
      </w:r>
      <w:r w:rsidRPr="002B6860">
        <w:rPr>
          <w:szCs w:val="24"/>
        </w:rPr>
        <w:t>являющейся предметом договора, заключаемого по результатам пр</w:t>
      </w:r>
      <w:r w:rsidR="00E31D52" w:rsidRPr="002B6860">
        <w:rPr>
          <w:szCs w:val="24"/>
        </w:rPr>
        <w:t>оведения процедуры, указаны в пункте</w:t>
      </w:r>
      <w:r w:rsidRPr="002B6860">
        <w:rPr>
          <w:szCs w:val="24"/>
        </w:rPr>
        <w:t xml:space="preserve"> </w:t>
      </w:r>
      <w:r w:rsidR="0088042D" w:rsidRPr="002B6860">
        <w:rPr>
          <w:szCs w:val="24"/>
          <w:highlight w:val="red"/>
        </w:rPr>
        <w:fldChar w:fldCharType="begin"/>
      </w:r>
      <w:r w:rsidR="0088042D" w:rsidRPr="002B6860">
        <w:rPr>
          <w:szCs w:val="24"/>
        </w:rPr>
        <w:instrText xml:space="preserve"> REF _Ref317250598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8463AB">
        <w:rPr>
          <w:szCs w:val="24"/>
        </w:rPr>
        <w:t>4.1.8</w:t>
      </w:r>
      <w:r w:rsidR="0088042D" w:rsidRPr="002B6860">
        <w:rPr>
          <w:szCs w:val="24"/>
          <w:highlight w:val="red"/>
        </w:rPr>
        <w:fldChar w:fldCharType="end"/>
      </w:r>
      <w:r w:rsidRPr="002B6860">
        <w:rPr>
          <w:szCs w:val="24"/>
        </w:rPr>
        <w:t>.</w:t>
      </w:r>
    </w:p>
    <w:p w:rsidR="00F6589E" w:rsidRPr="002B6860" w:rsidRDefault="00F6589E" w:rsidP="00AE18D8">
      <w:pPr>
        <w:pStyle w:val="a4"/>
        <w:tabs>
          <w:tab w:val="num" w:pos="851"/>
        </w:tabs>
        <w:ind w:left="851" w:hanging="851"/>
        <w:rPr>
          <w:szCs w:val="24"/>
          <w:shd w:val="clear" w:color="auto" w:fill="FFFF99"/>
        </w:rPr>
      </w:pPr>
      <w:r w:rsidRPr="002B6860">
        <w:rPr>
          <w:szCs w:val="24"/>
        </w:rPr>
        <w:t>Технические требования к продукции</w:t>
      </w:r>
      <w:r w:rsidR="006E765E" w:rsidRPr="002B6860">
        <w:rPr>
          <w:szCs w:val="24"/>
        </w:rPr>
        <w:t xml:space="preserve"> </w:t>
      </w:r>
      <w:r w:rsidRPr="002B6860">
        <w:rPr>
          <w:szCs w:val="24"/>
        </w:rPr>
        <w:t xml:space="preserve">изложены в разделе </w:t>
      </w:r>
      <w:r w:rsidR="00966AFF" w:rsidRPr="002B6860">
        <w:rPr>
          <w:szCs w:val="24"/>
        </w:rPr>
        <w:t xml:space="preserve">5 </w:t>
      </w:r>
      <w:r w:rsidR="006B4504" w:rsidRPr="002B6860">
        <w:rPr>
          <w:szCs w:val="24"/>
        </w:rPr>
        <w:t>«</w:t>
      </w:r>
      <w:r w:rsidR="00966AFF" w:rsidRPr="002B6860">
        <w:rPr>
          <w:szCs w:val="24"/>
        </w:rPr>
        <w:t>Техническое задание</w:t>
      </w:r>
      <w:r w:rsidR="006B4504" w:rsidRPr="002B6860">
        <w:rPr>
          <w:szCs w:val="24"/>
        </w:rPr>
        <w:t>»</w:t>
      </w:r>
      <w:r w:rsidR="00BA2EBD" w:rsidRPr="002B6860">
        <w:rPr>
          <w:szCs w:val="24"/>
        </w:rPr>
        <w:t>.</w:t>
      </w:r>
    </w:p>
    <w:p w:rsidR="000F6C34" w:rsidRPr="002B6860" w:rsidRDefault="00D5119F" w:rsidP="000F6C34">
      <w:pPr>
        <w:pStyle w:val="a4"/>
        <w:tabs>
          <w:tab w:val="num" w:pos="851"/>
        </w:tabs>
        <w:ind w:left="851" w:hanging="851"/>
        <w:rPr>
          <w:szCs w:val="24"/>
          <w:shd w:val="clear" w:color="auto" w:fill="FFFF99"/>
        </w:rPr>
      </w:pPr>
      <w:r>
        <w:rPr>
          <w:szCs w:val="24"/>
        </w:rPr>
        <w:t>Т</w:t>
      </w:r>
      <w:r w:rsidR="000F6C34" w:rsidRPr="002B6860">
        <w:rPr>
          <w:szCs w:val="24"/>
        </w:rPr>
        <w:t>ребования к продукции</w:t>
      </w:r>
      <w:r w:rsidR="00E602CD" w:rsidRPr="002B6860">
        <w:rPr>
          <w:szCs w:val="24"/>
        </w:rPr>
        <w:t xml:space="preserve">, в том числе, если они предъявляются по отдельным лотам процедуры, указаны в пункте </w:t>
      </w:r>
      <w:r w:rsidR="0088042D" w:rsidRPr="002B6860">
        <w:rPr>
          <w:szCs w:val="24"/>
          <w:highlight w:val="red"/>
        </w:rPr>
        <w:fldChar w:fldCharType="begin"/>
      </w:r>
      <w:r w:rsidR="0088042D" w:rsidRPr="002B6860">
        <w:rPr>
          <w:szCs w:val="24"/>
        </w:rPr>
        <w:instrText xml:space="preserve"> REF _Ref462132729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8463AB">
        <w:rPr>
          <w:szCs w:val="24"/>
        </w:rPr>
        <w:t>4.1.17</w:t>
      </w:r>
      <w:r w:rsidR="0088042D" w:rsidRPr="002B6860">
        <w:rPr>
          <w:szCs w:val="24"/>
          <w:highlight w:val="red"/>
        </w:rPr>
        <w:fldChar w:fldCharType="end"/>
      </w:r>
      <w:r w:rsidR="000F6C34" w:rsidRPr="002B6860">
        <w:rPr>
          <w:szCs w:val="24"/>
        </w:rPr>
        <w:t>.</w:t>
      </w:r>
    </w:p>
    <w:p w:rsidR="00581127" w:rsidRPr="002B3BEE" w:rsidRDefault="00581127" w:rsidP="00F43E54">
      <w:pPr>
        <w:pStyle w:val="20"/>
        <w:keepNext w:val="0"/>
        <w:widowControl w:val="0"/>
        <w:tabs>
          <w:tab w:val="clear" w:pos="1314"/>
          <w:tab w:val="num" w:pos="851"/>
        </w:tabs>
        <w:suppressAutoHyphens w:val="0"/>
        <w:ind w:hanging="1315"/>
        <w:rPr>
          <w:szCs w:val="24"/>
        </w:rPr>
      </w:pPr>
      <w:bookmarkStart w:id="145" w:name="_Ref57667242"/>
      <w:bookmarkStart w:id="146" w:name="_Toc176765495"/>
      <w:bookmarkStart w:id="147" w:name="_Ref318292733"/>
      <w:bookmarkStart w:id="148" w:name="_Toc496002452"/>
      <w:bookmarkStart w:id="149" w:name="_Toc175748969"/>
      <w:r w:rsidRPr="002B3BEE">
        <w:rPr>
          <w:szCs w:val="24"/>
        </w:rPr>
        <w:t>Начальная (</w:t>
      </w:r>
      <w:r w:rsidR="00A121C1" w:rsidRPr="002B3BEE">
        <w:rPr>
          <w:szCs w:val="24"/>
        </w:rPr>
        <w:t>максимальная</w:t>
      </w:r>
      <w:r w:rsidRPr="002B3BEE">
        <w:rPr>
          <w:szCs w:val="24"/>
        </w:rPr>
        <w:t>) цена</w:t>
      </w:r>
      <w:bookmarkEnd w:id="145"/>
      <w:bookmarkEnd w:id="146"/>
      <w:r w:rsidR="00817993" w:rsidRPr="002B3BEE">
        <w:rPr>
          <w:szCs w:val="24"/>
        </w:rPr>
        <w:t xml:space="preserve"> </w:t>
      </w:r>
      <w:bookmarkEnd w:id="147"/>
      <w:r w:rsidR="000F6C34" w:rsidRPr="002B3BEE">
        <w:rPr>
          <w:szCs w:val="24"/>
        </w:rPr>
        <w:t>договора (цена лота)</w:t>
      </w:r>
      <w:bookmarkEnd w:id="148"/>
    </w:p>
    <w:p w:rsidR="00372D13" w:rsidRPr="002B3BEE" w:rsidRDefault="00581127" w:rsidP="002B3BEE">
      <w:pPr>
        <w:pStyle w:val="a4"/>
        <w:tabs>
          <w:tab w:val="num" w:pos="851"/>
        </w:tabs>
        <w:ind w:left="851" w:hanging="851"/>
        <w:rPr>
          <w:szCs w:val="24"/>
        </w:rPr>
      </w:pPr>
      <w:bookmarkStart w:id="150" w:name="_Ref57670139"/>
      <w:bookmarkStart w:id="151" w:name="_Ref318723624"/>
      <w:r w:rsidRPr="002B3BEE">
        <w:rPr>
          <w:szCs w:val="24"/>
        </w:rPr>
        <w:t>Начальная (</w:t>
      </w:r>
      <w:r w:rsidR="00A121C1" w:rsidRPr="002B3BEE">
        <w:rPr>
          <w:szCs w:val="24"/>
        </w:rPr>
        <w:t>максимальная</w:t>
      </w:r>
      <w:r w:rsidRPr="002B3BEE">
        <w:rPr>
          <w:szCs w:val="24"/>
        </w:rPr>
        <w:t xml:space="preserve">) </w:t>
      </w:r>
      <w:r w:rsidR="000F6C34" w:rsidRPr="002B3BEE">
        <w:rPr>
          <w:szCs w:val="24"/>
        </w:rPr>
        <w:t>цена договора (цена лота)</w:t>
      </w:r>
      <w:r w:rsidR="004712E1" w:rsidRPr="002B3BEE">
        <w:rPr>
          <w:szCs w:val="24"/>
        </w:rPr>
        <w:t>,</w:t>
      </w:r>
      <w:r w:rsidRPr="002B3BEE">
        <w:rPr>
          <w:szCs w:val="24"/>
        </w:rPr>
        <w:t xml:space="preserve"> </w:t>
      </w:r>
      <w:bookmarkEnd w:id="150"/>
      <w:bookmarkEnd w:id="151"/>
      <w:r w:rsidR="00372D13" w:rsidRPr="002B3BEE">
        <w:rPr>
          <w:szCs w:val="24"/>
        </w:rPr>
        <w:t>указан</w:t>
      </w:r>
      <w:r w:rsidR="00343DAB" w:rsidRPr="002B3BEE">
        <w:rPr>
          <w:szCs w:val="24"/>
        </w:rPr>
        <w:t>а</w:t>
      </w:r>
      <w:r w:rsidR="00372D13" w:rsidRPr="002B3BEE">
        <w:rPr>
          <w:szCs w:val="24"/>
        </w:rPr>
        <w:t xml:space="preserve"> в п</w:t>
      </w:r>
      <w:r w:rsidR="00E31D52" w:rsidRPr="002B3BEE">
        <w:rPr>
          <w:szCs w:val="24"/>
        </w:rPr>
        <w:t xml:space="preserve">ункте </w:t>
      </w:r>
      <w:r w:rsidR="0088042D" w:rsidRPr="002B3BEE">
        <w:rPr>
          <w:szCs w:val="24"/>
        </w:rPr>
        <w:fldChar w:fldCharType="begin"/>
      </w:r>
      <w:r w:rsidR="0088042D" w:rsidRPr="002B3BEE">
        <w:rPr>
          <w:szCs w:val="24"/>
        </w:rPr>
        <w:instrText xml:space="preserve"> REF _Ref317250440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8463AB">
        <w:rPr>
          <w:szCs w:val="24"/>
        </w:rPr>
        <w:t>4.1.9</w:t>
      </w:r>
      <w:r w:rsidR="0088042D" w:rsidRPr="002B3BEE">
        <w:rPr>
          <w:szCs w:val="24"/>
        </w:rPr>
        <w:fldChar w:fldCharType="end"/>
      </w:r>
      <w:r w:rsidR="00372D13" w:rsidRPr="002B3BEE">
        <w:rPr>
          <w:szCs w:val="24"/>
        </w:rPr>
        <w:t>.</w:t>
      </w:r>
    </w:p>
    <w:p w:rsidR="009E1561" w:rsidRPr="002B3BEE" w:rsidRDefault="009E1561" w:rsidP="002B3BEE">
      <w:pPr>
        <w:pStyle w:val="a4"/>
        <w:tabs>
          <w:tab w:val="num" w:pos="851"/>
        </w:tabs>
        <w:ind w:left="851" w:hanging="851"/>
        <w:rPr>
          <w:szCs w:val="24"/>
        </w:rPr>
      </w:pPr>
      <w:r w:rsidRPr="002B3BEE">
        <w:rPr>
          <w:szCs w:val="24"/>
        </w:rPr>
        <w:t>Начальная (максимальная) цена единицы каждого товара, работы, услуги, являющ</w:t>
      </w:r>
      <w:r w:rsidR="00DF553E" w:rsidRPr="002B3BEE">
        <w:rPr>
          <w:szCs w:val="24"/>
        </w:rPr>
        <w:t>ейся</w:t>
      </w:r>
      <w:r w:rsidRPr="002B3BEE">
        <w:rPr>
          <w:szCs w:val="24"/>
        </w:rPr>
        <w:t xml:space="preserve"> предметом закупки, указана в пункте </w:t>
      </w:r>
      <w:r w:rsidRPr="002B3BEE">
        <w:rPr>
          <w:szCs w:val="24"/>
        </w:rPr>
        <w:fldChar w:fldCharType="begin"/>
      </w:r>
      <w:r w:rsidRPr="002B3BEE">
        <w:rPr>
          <w:szCs w:val="24"/>
        </w:rPr>
        <w:instrText xml:space="preserve"> REF _Ref317250440 \r \h  \* MERGEFORMAT </w:instrText>
      </w:r>
      <w:r w:rsidRPr="002B3BEE">
        <w:rPr>
          <w:szCs w:val="24"/>
        </w:rPr>
      </w:r>
      <w:r w:rsidRPr="002B3BEE">
        <w:rPr>
          <w:szCs w:val="24"/>
        </w:rPr>
        <w:fldChar w:fldCharType="separate"/>
      </w:r>
      <w:r w:rsidR="008463AB">
        <w:rPr>
          <w:szCs w:val="24"/>
        </w:rPr>
        <w:t>4.1.9</w:t>
      </w:r>
      <w:r w:rsidRPr="002B3BEE">
        <w:rPr>
          <w:szCs w:val="24"/>
        </w:rPr>
        <w:fldChar w:fldCharType="end"/>
      </w:r>
      <w:r w:rsidRPr="002B3BEE">
        <w:rPr>
          <w:szCs w:val="24"/>
        </w:rPr>
        <w:t>.</w:t>
      </w:r>
    </w:p>
    <w:p w:rsidR="00FF15EF" w:rsidRPr="002B3BEE" w:rsidRDefault="00D577AF" w:rsidP="002B3BEE">
      <w:pPr>
        <w:pStyle w:val="a4"/>
        <w:tabs>
          <w:tab w:val="num" w:pos="851"/>
        </w:tabs>
        <w:ind w:left="851" w:hanging="851"/>
        <w:rPr>
          <w:szCs w:val="24"/>
        </w:rPr>
      </w:pPr>
      <w:r w:rsidRPr="002B3BEE">
        <w:rPr>
          <w:szCs w:val="24"/>
        </w:rPr>
        <w:t>П</w:t>
      </w:r>
      <w:r w:rsidR="00343DAB" w:rsidRPr="002B3BEE">
        <w:rPr>
          <w:szCs w:val="24"/>
        </w:rPr>
        <w:t>оряд</w:t>
      </w:r>
      <w:r w:rsidR="002B6860" w:rsidRPr="002B3BEE">
        <w:rPr>
          <w:szCs w:val="24"/>
        </w:rPr>
        <w:t>о</w:t>
      </w:r>
      <w:r w:rsidR="00343DAB" w:rsidRPr="002B3BEE">
        <w:rPr>
          <w:szCs w:val="24"/>
        </w:rPr>
        <w:t xml:space="preserve">к формирования цены </w:t>
      </w:r>
      <w:r w:rsidR="000F6C34" w:rsidRPr="002B3BEE">
        <w:rPr>
          <w:szCs w:val="24"/>
        </w:rPr>
        <w:t>договора (цена лота)</w:t>
      </w:r>
      <w:r w:rsidR="00343DAB" w:rsidRPr="002B3BEE">
        <w:rPr>
          <w:szCs w:val="24"/>
        </w:rPr>
        <w:t xml:space="preserve">, указан в пункте </w:t>
      </w:r>
      <w:r w:rsidR="0088042D" w:rsidRPr="002B3BEE">
        <w:rPr>
          <w:szCs w:val="24"/>
        </w:rPr>
        <w:fldChar w:fldCharType="begin"/>
      </w:r>
      <w:r w:rsidR="0088042D" w:rsidRPr="002B3BEE">
        <w:rPr>
          <w:szCs w:val="24"/>
        </w:rPr>
        <w:instrText xml:space="preserve"> REF _Ref462132933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8463AB">
        <w:rPr>
          <w:szCs w:val="24"/>
        </w:rPr>
        <w:t>4.1.10</w:t>
      </w:r>
      <w:r w:rsidR="0088042D" w:rsidRPr="002B3BEE">
        <w:rPr>
          <w:szCs w:val="24"/>
        </w:rPr>
        <w:fldChar w:fldCharType="end"/>
      </w:r>
      <w:r w:rsidR="00343DAB" w:rsidRPr="002B3BEE">
        <w:rPr>
          <w:szCs w:val="24"/>
        </w:rPr>
        <w:t>.</w:t>
      </w:r>
    </w:p>
    <w:p w:rsidR="00581127" w:rsidRPr="002B3BEE" w:rsidRDefault="00E92730" w:rsidP="00BA0BB3">
      <w:pPr>
        <w:pStyle w:val="20"/>
        <w:keepNext w:val="0"/>
        <w:widowControl w:val="0"/>
        <w:tabs>
          <w:tab w:val="clear" w:pos="1314"/>
          <w:tab w:val="num" w:pos="851"/>
        </w:tabs>
        <w:suppressAutoHyphens w:val="0"/>
        <w:ind w:left="0" w:firstLine="0"/>
        <w:jc w:val="both"/>
        <w:rPr>
          <w:szCs w:val="24"/>
        </w:rPr>
      </w:pPr>
      <w:bookmarkStart w:id="152" w:name="_Ref319923649"/>
      <w:bookmarkStart w:id="153" w:name="_Toc496002453"/>
      <w:r w:rsidRPr="002B3BEE">
        <w:rPr>
          <w:szCs w:val="24"/>
        </w:rPr>
        <w:t>Т</w:t>
      </w:r>
      <w:r w:rsidR="00DD70C2" w:rsidRPr="002B3BEE">
        <w:rPr>
          <w:szCs w:val="24"/>
        </w:rPr>
        <w:t xml:space="preserve">ребования к </w:t>
      </w:r>
      <w:r w:rsidR="00205183" w:rsidRPr="002B3BEE">
        <w:rPr>
          <w:szCs w:val="24"/>
        </w:rPr>
        <w:t>заявке</w:t>
      </w:r>
      <w:r w:rsidR="00581127" w:rsidRPr="002B3BEE">
        <w:rPr>
          <w:szCs w:val="24"/>
        </w:rPr>
        <w:t xml:space="preserve"> участника</w:t>
      </w:r>
      <w:bookmarkEnd w:id="152"/>
      <w:bookmarkEnd w:id="153"/>
    </w:p>
    <w:p w:rsidR="00C22794" w:rsidRPr="002B6860" w:rsidRDefault="00706A59" w:rsidP="00B70C48">
      <w:pPr>
        <w:pStyle w:val="a4"/>
        <w:tabs>
          <w:tab w:val="num" w:pos="851"/>
        </w:tabs>
        <w:ind w:left="851" w:hanging="851"/>
        <w:rPr>
          <w:szCs w:val="24"/>
        </w:rPr>
      </w:pPr>
      <w:bookmarkStart w:id="154" w:name="_Ref319652858"/>
      <w:r w:rsidRPr="002B3BEE">
        <w:rPr>
          <w:szCs w:val="24"/>
        </w:rPr>
        <w:t>Для участия в процедуре</w:t>
      </w:r>
      <w:r w:rsidR="00ED0390" w:rsidRPr="002B3BEE">
        <w:rPr>
          <w:szCs w:val="24"/>
        </w:rPr>
        <w:t xml:space="preserve"> участник должен под</w:t>
      </w:r>
      <w:r w:rsidR="00135210" w:rsidRPr="002B3BEE">
        <w:rPr>
          <w:szCs w:val="24"/>
        </w:rPr>
        <w:t>ать</w:t>
      </w:r>
      <w:r w:rsidR="00ED0390" w:rsidRPr="002B3BEE">
        <w:rPr>
          <w:szCs w:val="24"/>
        </w:rPr>
        <w:t xml:space="preserve"> </w:t>
      </w:r>
      <w:r w:rsidR="00E92730" w:rsidRPr="002B3BEE">
        <w:rPr>
          <w:szCs w:val="24"/>
        </w:rPr>
        <w:t>заявку</w:t>
      </w:r>
      <w:r w:rsidR="00C83B8F" w:rsidRPr="002B3BEE">
        <w:rPr>
          <w:szCs w:val="24"/>
        </w:rPr>
        <w:t>,</w:t>
      </w:r>
      <w:r w:rsidR="00ED0390" w:rsidRPr="002B3BEE">
        <w:rPr>
          <w:szCs w:val="24"/>
        </w:rPr>
        <w:t xml:space="preserve"> в состав которо</w:t>
      </w:r>
      <w:r w:rsidR="00F65CFC" w:rsidRPr="002B3BEE">
        <w:rPr>
          <w:szCs w:val="24"/>
        </w:rPr>
        <w:t>й</w:t>
      </w:r>
      <w:r w:rsidR="00ED0390" w:rsidRPr="002B3BEE">
        <w:rPr>
          <w:szCs w:val="24"/>
        </w:rPr>
        <w:t xml:space="preserve"> </w:t>
      </w:r>
      <w:r w:rsidR="00C83B8F" w:rsidRPr="002B3BEE">
        <w:rPr>
          <w:szCs w:val="24"/>
        </w:rPr>
        <w:t>должны быть</w:t>
      </w:r>
      <w:r w:rsidR="00ED0390" w:rsidRPr="002B3BEE">
        <w:rPr>
          <w:szCs w:val="24"/>
        </w:rPr>
        <w:t xml:space="preserve"> включ</w:t>
      </w:r>
      <w:r w:rsidR="00C83B8F" w:rsidRPr="002B3BEE">
        <w:rPr>
          <w:szCs w:val="24"/>
        </w:rPr>
        <w:t>ены</w:t>
      </w:r>
      <w:r w:rsidR="00ED0390" w:rsidRPr="002B3BEE">
        <w:rPr>
          <w:szCs w:val="24"/>
        </w:rPr>
        <w:t xml:space="preserve"> </w:t>
      </w:r>
      <w:r w:rsidR="00C22794" w:rsidRPr="002B3BEE">
        <w:rPr>
          <w:szCs w:val="24"/>
        </w:rPr>
        <w:t>следующие</w:t>
      </w:r>
      <w:r w:rsidR="00C22794" w:rsidRPr="002B6860">
        <w:rPr>
          <w:szCs w:val="24"/>
        </w:rPr>
        <w:t xml:space="preserve"> </w:t>
      </w:r>
      <w:r w:rsidR="00776BEF" w:rsidRPr="002B6860">
        <w:rPr>
          <w:szCs w:val="24"/>
        </w:rPr>
        <w:t xml:space="preserve">сведения и </w:t>
      </w:r>
      <w:r w:rsidR="00B629C2" w:rsidRPr="002B6860">
        <w:rPr>
          <w:szCs w:val="24"/>
        </w:rPr>
        <w:t>документ</w:t>
      </w:r>
      <w:r w:rsidR="00C83B8F" w:rsidRPr="002B6860">
        <w:rPr>
          <w:szCs w:val="24"/>
        </w:rPr>
        <w:t>ы</w:t>
      </w:r>
      <w:r w:rsidR="00C22794" w:rsidRPr="002B6860">
        <w:rPr>
          <w:szCs w:val="24"/>
        </w:rPr>
        <w:t>:</w:t>
      </w:r>
    </w:p>
    <w:p w:rsidR="0090657D" w:rsidRPr="006F18F3" w:rsidRDefault="00F65CFC" w:rsidP="00F43787">
      <w:pPr>
        <w:pStyle w:val="a5"/>
        <w:widowControl w:val="0"/>
        <w:tabs>
          <w:tab w:val="num" w:pos="851"/>
        </w:tabs>
        <w:ind w:left="851" w:hanging="851"/>
        <w:rPr>
          <w:szCs w:val="24"/>
        </w:rPr>
      </w:pPr>
      <w:bookmarkStart w:id="155" w:name="_Ref462308091"/>
      <w:r w:rsidRPr="002B6860">
        <w:rPr>
          <w:szCs w:val="24"/>
        </w:rPr>
        <w:t>П</w:t>
      </w:r>
      <w:r w:rsidR="0090657D" w:rsidRPr="002B6860">
        <w:rPr>
          <w:szCs w:val="24"/>
        </w:rPr>
        <w:t>редложение о функциональных характеристик</w:t>
      </w:r>
      <w:r w:rsidR="005150AE" w:rsidRPr="002B6860">
        <w:rPr>
          <w:szCs w:val="24"/>
        </w:rPr>
        <w:t>ах (потребительских свойствах),</w:t>
      </w:r>
      <w:r w:rsidR="0090657D" w:rsidRPr="002B6860">
        <w:rPr>
          <w:szCs w:val="24"/>
        </w:rPr>
        <w:t xml:space="preserve"> качественных характеристиках товара, о качестве работ, услуг</w:t>
      </w:r>
      <w:r w:rsidR="005150AE" w:rsidRPr="002B6860">
        <w:rPr>
          <w:szCs w:val="24"/>
        </w:rPr>
        <w:t>,</w:t>
      </w:r>
      <w:r w:rsidR="0090657D" w:rsidRPr="002B6860">
        <w:rPr>
          <w:szCs w:val="24"/>
        </w:rPr>
        <w:t xml:space="preserve"> </w:t>
      </w:r>
      <w:r w:rsidR="00B801C4" w:rsidRPr="002B6860">
        <w:rPr>
          <w:szCs w:val="24"/>
        </w:rPr>
        <w:t xml:space="preserve">наименование страны происхождения продукции </w:t>
      </w:r>
      <w:r w:rsidR="0090657D" w:rsidRPr="002B6860">
        <w:rPr>
          <w:szCs w:val="24"/>
        </w:rPr>
        <w:t xml:space="preserve">и иные предложения об условиях исполнения договора, в том </w:t>
      </w:r>
      <w:r w:rsidR="0090657D" w:rsidRPr="006F18F3">
        <w:rPr>
          <w:szCs w:val="24"/>
        </w:rPr>
        <w:t>числе предложение о цене договора, о цене единицы продукции, а именно:</w:t>
      </w:r>
      <w:bookmarkEnd w:id="155"/>
    </w:p>
    <w:p w:rsidR="00E47DEC" w:rsidRPr="006F18F3" w:rsidRDefault="00033E46" w:rsidP="00877F63">
      <w:pPr>
        <w:pStyle w:val="a6"/>
        <w:tabs>
          <w:tab w:val="clear" w:pos="993"/>
          <w:tab w:val="num" w:pos="1418"/>
        </w:tabs>
        <w:ind w:left="1418"/>
        <w:rPr>
          <w:rFonts w:eastAsia="Calibri"/>
          <w:szCs w:val="24"/>
          <w:lang w:eastAsia="en-US"/>
        </w:rPr>
      </w:pPr>
      <w:proofErr w:type="gramStart"/>
      <w:r w:rsidRPr="006F18F3">
        <w:rPr>
          <w:rFonts w:eastAsia="Calibri"/>
          <w:szCs w:val="24"/>
          <w:lang w:eastAsia="en-US"/>
        </w:rPr>
        <w:t>з</w:t>
      </w:r>
      <w:r w:rsidR="00C835DB" w:rsidRPr="006F18F3">
        <w:rPr>
          <w:rFonts w:eastAsia="Calibri"/>
          <w:szCs w:val="24"/>
          <w:lang w:eastAsia="en-US"/>
        </w:rPr>
        <w:t>аявка</w:t>
      </w:r>
      <w:proofErr w:type="gramEnd"/>
      <w:r w:rsidR="00C835DB" w:rsidRPr="006F18F3">
        <w:rPr>
          <w:rFonts w:eastAsia="Calibri"/>
          <w:szCs w:val="24"/>
          <w:lang w:eastAsia="en-US"/>
        </w:rPr>
        <w:t xml:space="preserve"> на</w:t>
      </w:r>
      <w:r w:rsidR="00E47DEC" w:rsidRPr="006F18F3">
        <w:rPr>
          <w:rFonts w:eastAsia="Calibri"/>
          <w:szCs w:val="24"/>
          <w:lang w:eastAsia="en-US"/>
        </w:rPr>
        <w:t xml:space="preserve"> участи</w:t>
      </w:r>
      <w:r w:rsidR="00C835DB" w:rsidRPr="006F18F3">
        <w:rPr>
          <w:rFonts w:eastAsia="Calibri"/>
          <w:szCs w:val="24"/>
          <w:lang w:eastAsia="en-US"/>
        </w:rPr>
        <w:t>е</w:t>
      </w:r>
      <w:r w:rsidR="00E47DEC" w:rsidRPr="006F18F3">
        <w:rPr>
          <w:rFonts w:eastAsia="Calibri"/>
          <w:szCs w:val="24"/>
          <w:lang w:eastAsia="en-US"/>
        </w:rPr>
        <w:t xml:space="preserve"> в </w:t>
      </w:r>
      <w:r w:rsidR="003E5E93" w:rsidRPr="006F18F3">
        <w:rPr>
          <w:rFonts w:eastAsia="Calibri"/>
          <w:szCs w:val="24"/>
          <w:lang w:eastAsia="en-US"/>
        </w:rPr>
        <w:t>процедуре</w:t>
      </w:r>
      <w:r w:rsidR="001E2CBD" w:rsidRPr="006F18F3">
        <w:rPr>
          <w:rFonts w:eastAsia="Calibri"/>
          <w:szCs w:val="24"/>
          <w:lang w:eastAsia="en-US"/>
        </w:rPr>
        <w:t>,</w:t>
      </w:r>
      <w:r w:rsidR="00E47DEC" w:rsidRPr="006F18F3">
        <w:rPr>
          <w:rFonts w:eastAsia="Calibri"/>
          <w:szCs w:val="24"/>
          <w:lang w:eastAsia="en-US"/>
        </w:rPr>
        <w:t xml:space="preserve"> </w:t>
      </w:r>
      <w:r w:rsidR="00877F63" w:rsidRPr="006F18F3">
        <w:rPr>
          <w:rFonts w:eastAsia="Calibri"/>
          <w:szCs w:val="24"/>
          <w:lang w:eastAsia="en-US"/>
        </w:rPr>
        <w:t>составленн</w:t>
      </w:r>
      <w:r w:rsidR="00F2078E" w:rsidRPr="006F18F3">
        <w:rPr>
          <w:rFonts w:eastAsia="Calibri"/>
          <w:szCs w:val="24"/>
          <w:lang w:eastAsia="en-US"/>
        </w:rPr>
        <w:t>ая</w:t>
      </w:r>
      <w:r w:rsidR="00877F63" w:rsidRPr="006F18F3">
        <w:rPr>
          <w:rFonts w:eastAsia="Calibri"/>
          <w:szCs w:val="24"/>
          <w:lang w:eastAsia="en-US"/>
        </w:rPr>
        <w:t xml:space="preserve"> </w:t>
      </w:r>
      <w:r w:rsidR="00E47DEC" w:rsidRPr="006F18F3">
        <w:rPr>
          <w:rFonts w:eastAsia="Calibri"/>
          <w:szCs w:val="24"/>
          <w:lang w:eastAsia="en-US"/>
        </w:rPr>
        <w:t xml:space="preserve">по форме </w:t>
      </w:r>
      <w:r w:rsidR="001E2CBD" w:rsidRPr="006F18F3">
        <w:rPr>
          <w:rFonts w:eastAsia="Calibri"/>
          <w:szCs w:val="24"/>
          <w:lang w:eastAsia="en-US"/>
        </w:rPr>
        <w:t>1,</w:t>
      </w:r>
      <w:r w:rsidR="00E47DEC" w:rsidRPr="006F18F3">
        <w:rPr>
          <w:rFonts w:eastAsia="Calibri"/>
          <w:szCs w:val="24"/>
          <w:lang w:eastAsia="en-US"/>
        </w:rPr>
        <w:t xml:space="preserve"> в соответствии с инструкциями, приведенными в настоящей документации (подраздел </w:t>
      </w:r>
      <w:r w:rsidR="0088042D" w:rsidRPr="006F18F3">
        <w:rPr>
          <w:rFonts w:eastAsia="Calibri"/>
          <w:szCs w:val="24"/>
          <w:lang w:eastAsia="en-US"/>
        </w:rPr>
        <w:fldChar w:fldCharType="begin"/>
      </w:r>
      <w:r w:rsidR="0088042D" w:rsidRPr="006F18F3">
        <w:rPr>
          <w:rFonts w:eastAsia="Calibri"/>
          <w:szCs w:val="24"/>
          <w:lang w:eastAsia="en-US"/>
        </w:rPr>
        <w:instrText xml:space="preserve"> REF _Ref462132990 \r \h </w:instrText>
      </w:r>
      <w:r w:rsidR="00877F63" w:rsidRPr="006F18F3">
        <w:rPr>
          <w:rFonts w:eastAsia="Calibri"/>
          <w:szCs w:val="24"/>
          <w:lang w:eastAsia="en-US"/>
        </w:rPr>
        <w:instrText xml:space="preserve"> \* MERGEFORMAT </w:instrText>
      </w:r>
      <w:r w:rsidR="0088042D" w:rsidRPr="006F18F3">
        <w:rPr>
          <w:rFonts w:eastAsia="Calibri"/>
          <w:szCs w:val="24"/>
          <w:lang w:eastAsia="en-US"/>
        </w:rPr>
      </w:r>
      <w:r w:rsidR="0088042D" w:rsidRPr="006F18F3">
        <w:rPr>
          <w:rFonts w:eastAsia="Calibri"/>
          <w:szCs w:val="24"/>
          <w:lang w:eastAsia="en-US"/>
        </w:rPr>
        <w:fldChar w:fldCharType="separate"/>
      </w:r>
      <w:r w:rsidR="008463AB">
        <w:rPr>
          <w:rFonts w:eastAsia="Calibri"/>
          <w:szCs w:val="24"/>
          <w:lang w:eastAsia="en-US"/>
        </w:rPr>
        <w:t>7.1</w:t>
      </w:r>
      <w:r w:rsidR="0088042D" w:rsidRPr="006F18F3">
        <w:rPr>
          <w:rFonts w:eastAsia="Calibri"/>
          <w:szCs w:val="24"/>
          <w:lang w:eastAsia="en-US"/>
        </w:rPr>
        <w:fldChar w:fldCharType="end"/>
      </w:r>
      <w:r w:rsidR="00E47DEC" w:rsidRPr="006F18F3">
        <w:rPr>
          <w:rFonts w:eastAsia="Calibri"/>
          <w:szCs w:val="24"/>
          <w:lang w:eastAsia="en-US"/>
        </w:rPr>
        <w:t>)</w:t>
      </w:r>
      <w:r w:rsidR="008D0E4D" w:rsidRPr="006F18F3">
        <w:rPr>
          <w:rFonts w:eastAsia="Calibri"/>
          <w:szCs w:val="24"/>
          <w:lang w:eastAsia="en-US"/>
        </w:rPr>
        <w:t>,</w:t>
      </w:r>
      <w:r w:rsidR="00E47DEC" w:rsidRPr="006F18F3">
        <w:rPr>
          <w:rFonts w:eastAsia="Calibri"/>
          <w:szCs w:val="24"/>
          <w:lang w:eastAsia="en-US"/>
        </w:rPr>
        <w:t xml:space="preserve"> с указание</w:t>
      </w:r>
      <w:r w:rsidR="00706A59" w:rsidRPr="006F18F3">
        <w:rPr>
          <w:rFonts w:eastAsia="Calibri"/>
          <w:szCs w:val="24"/>
          <w:lang w:eastAsia="en-US"/>
        </w:rPr>
        <w:t>м</w:t>
      </w:r>
      <w:r w:rsidR="00E47DEC" w:rsidRPr="006F18F3">
        <w:rPr>
          <w:rFonts w:eastAsia="Calibri"/>
          <w:szCs w:val="24"/>
          <w:lang w:eastAsia="en-US"/>
        </w:rPr>
        <w:t xml:space="preserve"> номера и названия каждого лота</w:t>
      </w:r>
      <w:r w:rsidR="00F95B12" w:rsidRPr="006F18F3">
        <w:rPr>
          <w:rFonts w:eastAsia="Calibri"/>
          <w:szCs w:val="24"/>
          <w:lang w:eastAsia="en-US"/>
        </w:rPr>
        <w:t xml:space="preserve">, </w:t>
      </w:r>
      <w:r w:rsidR="00E47DEC" w:rsidRPr="006F18F3">
        <w:rPr>
          <w:rFonts w:eastAsia="Calibri"/>
          <w:szCs w:val="24"/>
          <w:lang w:eastAsia="en-US"/>
        </w:rPr>
        <w:t xml:space="preserve">на который подается </w:t>
      </w:r>
      <w:r w:rsidR="00205183" w:rsidRPr="006F18F3">
        <w:rPr>
          <w:rFonts w:eastAsia="Calibri"/>
          <w:szCs w:val="24"/>
          <w:lang w:eastAsia="en-US"/>
        </w:rPr>
        <w:t>заявка</w:t>
      </w:r>
      <w:r w:rsidR="00706A59" w:rsidRPr="006F18F3">
        <w:rPr>
          <w:rFonts w:eastAsia="Calibri"/>
          <w:szCs w:val="24"/>
          <w:lang w:eastAsia="en-US"/>
        </w:rPr>
        <w:t>.</w:t>
      </w:r>
      <w:r w:rsidR="00DC069E" w:rsidRPr="006F18F3">
        <w:rPr>
          <w:rFonts w:eastAsia="Calibri"/>
          <w:szCs w:val="24"/>
          <w:lang w:eastAsia="en-US"/>
        </w:rPr>
        <w:t xml:space="preserve"> </w:t>
      </w:r>
      <w:r w:rsidR="00706A59" w:rsidRPr="006F18F3">
        <w:rPr>
          <w:rFonts w:eastAsia="Calibri"/>
          <w:szCs w:val="24"/>
          <w:lang w:eastAsia="en-US"/>
        </w:rPr>
        <w:t>Ф</w:t>
      </w:r>
      <w:r w:rsidR="00DC069E" w:rsidRPr="006F18F3">
        <w:rPr>
          <w:rFonts w:eastAsia="Calibri"/>
          <w:szCs w:val="24"/>
          <w:lang w:eastAsia="en-US"/>
        </w:rPr>
        <w:t>орма заполняется и подается по каждому лоту отдельно</w:t>
      </w:r>
      <w:r w:rsidR="00E47DEC" w:rsidRPr="006F18F3">
        <w:rPr>
          <w:rFonts w:eastAsia="Calibri"/>
          <w:szCs w:val="24"/>
          <w:lang w:eastAsia="en-US"/>
        </w:rPr>
        <w:t>;</w:t>
      </w:r>
    </w:p>
    <w:p w:rsidR="00C835DB" w:rsidRDefault="00C835DB" w:rsidP="00706A59">
      <w:pPr>
        <w:pStyle w:val="a6"/>
        <w:tabs>
          <w:tab w:val="clear" w:pos="993"/>
          <w:tab w:val="num" w:pos="1418"/>
        </w:tabs>
        <w:ind w:left="1418"/>
        <w:rPr>
          <w:rFonts w:eastAsia="Calibri"/>
          <w:szCs w:val="24"/>
          <w:lang w:eastAsia="en-US"/>
        </w:rPr>
      </w:pPr>
      <w:proofErr w:type="gramStart"/>
      <w:r w:rsidRPr="006F18F3">
        <w:rPr>
          <w:rFonts w:eastAsia="Calibri"/>
          <w:szCs w:val="24"/>
          <w:lang w:eastAsia="en-US"/>
        </w:rPr>
        <w:t>техническое</w:t>
      </w:r>
      <w:proofErr w:type="gramEnd"/>
      <w:r w:rsidRPr="006F18F3">
        <w:rPr>
          <w:rFonts w:eastAsia="Calibri"/>
          <w:szCs w:val="24"/>
          <w:lang w:eastAsia="en-US"/>
        </w:rPr>
        <w:t xml:space="preserve"> </w:t>
      </w:r>
      <w:r w:rsidR="00C6279E" w:rsidRPr="006F18F3">
        <w:rPr>
          <w:rFonts w:eastAsia="Calibri"/>
          <w:szCs w:val="24"/>
          <w:lang w:eastAsia="en-US"/>
        </w:rPr>
        <w:t>задание (</w:t>
      </w:r>
      <w:r w:rsidRPr="006F18F3">
        <w:rPr>
          <w:rFonts w:eastAsia="Calibri"/>
          <w:szCs w:val="24"/>
          <w:lang w:eastAsia="en-US"/>
        </w:rPr>
        <w:t>предложение</w:t>
      </w:r>
      <w:r w:rsidR="00C6279E" w:rsidRPr="006F18F3">
        <w:rPr>
          <w:rFonts w:eastAsia="Calibri"/>
          <w:szCs w:val="24"/>
          <w:lang w:eastAsia="en-US"/>
        </w:rPr>
        <w:t>)</w:t>
      </w:r>
      <w:r w:rsidR="001E2CBD" w:rsidRPr="006F18F3">
        <w:rPr>
          <w:rFonts w:eastAsia="Calibri"/>
          <w:szCs w:val="24"/>
          <w:lang w:eastAsia="en-US"/>
        </w:rPr>
        <w:t>,</w:t>
      </w:r>
      <w:r w:rsidRPr="006F18F3">
        <w:rPr>
          <w:rFonts w:eastAsia="Calibri"/>
          <w:szCs w:val="24"/>
          <w:lang w:eastAsia="en-US"/>
        </w:rPr>
        <w:t xml:space="preserve"> </w:t>
      </w:r>
      <w:r w:rsidR="00877F63" w:rsidRPr="006F18F3">
        <w:rPr>
          <w:rFonts w:eastAsia="Calibri"/>
          <w:szCs w:val="24"/>
          <w:lang w:eastAsia="en-US"/>
        </w:rPr>
        <w:t xml:space="preserve">составленное </w:t>
      </w:r>
      <w:r w:rsidRPr="006F18F3">
        <w:rPr>
          <w:rFonts w:eastAsia="Calibri"/>
          <w:szCs w:val="24"/>
          <w:lang w:eastAsia="en-US"/>
        </w:rPr>
        <w:t>по форме</w:t>
      </w:r>
      <w:r w:rsidR="001E2CBD" w:rsidRPr="006F18F3">
        <w:rPr>
          <w:rFonts w:eastAsia="Calibri"/>
          <w:szCs w:val="24"/>
          <w:lang w:eastAsia="en-US"/>
        </w:rPr>
        <w:t>,</w:t>
      </w:r>
      <w:r w:rsidRPr="006F18F3">
        <w:rPr>
          <w:rFonts w:eastAsia="Calibri"/>
          <w:szCs w:val="24"/>
          <w:lang w:eastAsia="en-US"/>
        </w:rPr>
        <w:t xml:space="preserve"> в соответствии с инструкциями, приведенными в настоящей документации (раздел </w:t>
      </w:r>
      <w:r w:rsidR="00C6279E" w:rsidRPr="006F18F3">
        <w:rPr>
          <w:rFonts w:eastAsia="Calibri"/>
          <w:szCs w:val="24"/>
          <w:lang w:eastAsia="en-US"/>
        </w:rPr>
        <w:fldChar w:fldCharType="begin"/>
      </w:r>
      <w:r w:rsidR="00C6279E" w:rsidRPr="006F18F3">
        <w:rPr>
          <w:rFonts w:eastAsia="Calibri"/>
          <w:szCs w:val="24"/>
          <w:lang w:eastAsia="en-US"/>
        </w:rPr>
        <w:instrText xml:space="preserve"> REF _Ref460486896 \w \h  \* MERGEFORMAT </w:instrText>
      </w:r>
      <w:r w:rsidR="00C6279E" w:rsidRPr="006F18F3">
        <w:rPr>
          <w:rFonts w:eastAsia="Calibri"/>
          <w:szCs w:val="24"/>
          <w:lang w:eastAsia="en-US"/>
        </w:rPr>
      </w:r>
      <w:r w:rsidR="00C6279E" w:rsidRPr="006F18F3">
        <w:rPr>
          <w:rFonts w:eastAsia="Calibri"/>
          <w:szCs w:val="24"/>
          <w:lang w:eastAsia="en-US"/>
        </w:rPr>
        <w:fldChar w:fldCharType="separate"/>
      </w:r>
      <w:r w:rsidR="008463AB">
        <w:rPr>
          <w:rFonts w:eastAsia="Calibri"/>
          <w:szCs w:val="24"/>
          <w:lang w:eastAsia="en-US"/>
        </w:rPr>
        <w:t>5</w:t>
      </w:r>
      <w:r w:rsidR="00C6279E" w:rsidRPr="006F18F3">
        <w:rPr>
          <w:rFonts w:eastAsia="Calibri"/>
          <w:szCs w:val="24"/>
          <w:lang w:eastAsia="en-US"/>
        </w:rPr>
        <w:fldChar w:fldCharType="end"/>
      </w:r>
      <w:r w:rsidRPr="006F18F3">
        <w:rPr>
          <w:rFonts w:eastAsia="Calibri"/>
          <w:szCs w:val="24"/>
          <w:lang w:eastAsia="en-US"/>
        </w:rPr>
        <w:t>), с указание</w:t>
      </w:r>
      <w:r w:rsidR="00706A59" w:rsidRPr="006F18F3">
        <w:rPr>
          <w:rFonts w:eastAsia="Calibri"/>
          <w:szCs w:val="24"/>
          <w:lang w:eastAsia="en-US"/>
        </w:rPr>
        <w:t>м</w:t>
      </w:r>
      <w:r w:rsidRPr="006F18F3">
        <w:rPr>
          <w:rFonts w:eastAsia="Calibri"/>
          <w:szCs w:val="24"/>
          <w:lang w:eastAsia="en-US"/>
        </w:rPr>
        <w:t xml:space="preserve"> номера и названия каждого лота</w:t>
      </w:r>
      <w:r w:rsidR="001A15D3" w:rsidRPr="006F18F3">
        <w:rPr>
          <w:rFonts w:eastAsia="Calibri"/>
          <w:szCs w:val="24"/>
          <w:lang w:eastAsia="en-US"/>
        </w:rPr>
        <w:t>,</w:t>
      </w:r>
      <w:r w:rsidRPr="006F18F3">
        <w:rPr>
          <w:rFonts w:eastAsia="Calibri"/>
          <w:szCs w:val="24"/>
          <w:lang w:eastAsia="en-US"/>
        </w:rPr>
        <w:t xml:space="preserve"> на который подается заявка</w:t>
      </w:r>
      <w:r w:rsidR="00706A59" w:rsidRPr="006F18F3">
        <w:rPr>
          <w:rFonts w:eastAsia="Calibri"/>
          <w:szCs w:val="24"/>
          <w:lang w:eastAsia="en-US"/>
        </w:rPr>
        <w:t>.</w:t>
      </w:r>
      <w:r w:rsidRPr="006F18F3">
        <w:rPr>
          <w:rFonts w:eastAsia="Calibri"/>
          <w:szCs w:val="24"/>
          <w:lang w:eastAsia="en-US"/>
        </w:rPr>
        <w:t xml:space="preserve"> </w:t>
      </w:r>
      <w:r w:rsidR="00706A59" w:rsidRPr="006F18F3">
        <w:rPr>
          <w:rFonts w:eastAsia="Calibri"/>
          <w:szCs w:val="24"/>
          <w:lang w:eastAsia="en-US"/>
        </w:rPr>
        <w:t>Ф</w:t>
      </w:r>
      <w:r w:rsidRPr="006F18F3">
        <w:rPr>
          <w:rFonts w:eastAsia="Calibri"/>
          <w:szCs w:val="24"/>
          <w:lang w:eastAsia="en-US"/>
        </w:rPr>
        <w:t>орма заполняется и подается по каждому лоту отдельно</w:t>
      </w:r>
      <w:r w:rsidRPr="00C6279E">
        <w:rPr>
          <w:rFonts w:eastAsia="Calibri"/>
          <w:szCs w:val="24"/>
          <w:lang w:eastAsia="en-US"/>
        </w:rPr>
        <w:t>;</w:t>
      </w:r>
    </w:p>
    <w:p w:rsidR="00A757CC" w:rsidRPr="002B6860" w:rsidRDefault="00A757CC" w:rsidP="00B70C48">
      <w:pPr>
        <w:pStyle w:val="a6"/>
        <w:tabs>
          <w:tab w:val="clear" w:pos="993"/>
          <w:tab w:val="num" w:pos="1418"/>
        </w:tabs>
        <w:ind w:left="1418"/>
        <w:rPr>
          <w:rFonts w:eastAsia="Calibri"/>
          <w:szCs w:val="24"/>
          <w:lang w:eastAsia="en-US"/>
        </w:rPr>
      </w:pPr>
      <w:proofErr w:type="gramStart"/>
      <w:r w:rsidRPr="002B6860">
        <w:rPr>
          <w:szCs w:val="24"/>
        </w:rPr>
        <w:t>документы</w:t>
      </w:r>
      <w:proofErr w:type="gramEnd"/>
      <w:r w:rsidRPr="002B6860">
        <w:rPr>
          <w:szCs w:val="24"/>
        </w:rPr>
        <w:t>, требование о предоставлении которых установлено в пункт</w:t>
      </w:r>
      <w:r w:rsidR="008B6CC2" w:rsidRPr="002B6860">
        <w:rPr>
          <w:szCs w:val="24"/>
        </w:rPr>
        <w:t>е</w:t>
      </w:r>
      <w:r w:rsidRPr="002B6860">
        <w:rPr>
          <w:szCs w:val="24"/>
        </w:rPr>
        <w:t xml:space="preserve"> </w:t>
      </w:r>
      <w:r w:rsidR="00FC28DA" w:rsidRPr="002B6860">
        <w:rPr>
          <w:szCs w:val="24"/>
          <w:highlight w:val="red"/>
        </w:rPr>
        <w:fldChar w:fldCharType="begin"/>
      </w:r>
      <w:r w:rsidR="00FC28DA" w:rsidRPr="002B6860">
        <w:rPr>
          <w:szCs w:val="24"/>
        </w:rPr>
        <w:instrText xml:space="preserve"> REF _Ref462133571 \r \h </w:instrText>
      </w:r>
      <w:r w:rsidR="002B6860" w:rsidRPr="002B6860">
        <w:rPr>
          <w:szCs w:val="24"/>
          <w:highlight w:val="red"/>
        </w:rPr>
        <w:instrText xml:space="preserve"> \* MERGEFORMAT </w:instrText>
      </w:r>
      <w:r w:rsidR="00FC28DA" w:rsidRPr="002B6860">
        <w:rPr>
          <w:szCs w:val="24"/>
          <w:highlight w:val="red"/>
        </w:rPr>
      </w:r>
      <w:r w:rsidR="00FC28DA" w:rsidRPr="002B6860">
        <w:rPr>
          <w:szCs w:val="24"/>
          <w:highlight w:val="red"/>
        </w:rPr>
        <w:fldChar w:fldCharType="separate"/>
      </w:r>
      <w:r w:rsidR="008463AB">
        <w:rPr>
          <w:szCs w:val="24"/>
        </w:rPr>
        <w:t>4.1.18</w:t>
      </w:r>
      <w:r w:rsidR="00FC28DA" w:rsidRPr="002B6860">
        <w:rPr>
          <w:szCs w:val="24"/>
          <w:highlight w:val="red"/>
        </w:rPr>
        <w:fldChar w:fldCharType="end"/>
      </w:r>
      <w:r w:rsidR="00B25BF2" w:rsidRPr="002B6860">
        <w:rPr>
          <w:szCs w:val="24"/>
        </w:rPr>
        <w:t>.</w:t>
      </w:r>
    </w:p>
    <w:p w:rsidR="009E28B4" w:rsidRPr="006F18F3" w:rsidRDefault="00E47DEC" w:rsidP="00CF23E0">
      <w:pPr>
        <w:pStyle w:val="a5"/>
        <w:widowControl w:val="0"/>
        <w:tabs>
          <w:tab w:val="num" w:pos="851"/>
        </w:tabs>
        <w:ind w:left="851" w:hanging="851"/>
        <w:rPr>
          <w:szCs w:val="24"/>
        </w:rPr>
      </w:pPr>
      <w:bookmarkStart w:id="156" w:name="_Ref462134351"/>
      <w:r w:rsidRPr="002B6860">
        <w:rPr>
          <w:szCs w:val="24"/>
        </w:rPr>
        <w:t>С</w:t>
      </w:r>
      <w:r w:rsidR="009E28B4" w:rsidRPr="002B6860">
        <w:rPr>
          <w:szCs w:val="24"/>
        </w:rPr>
        <w:t>ведения и документы</w:t>
      </w:r>
      <w:r w:rsidR="00776BEF" w:rsidRPr="002B6860">
        <w:rPr>
          <w:szCs w:val="24"/>
        </w:rPr>
        <w:t>,</w:t>
      </w:r>
      <w:r w:rsidR="009E28B4" w:rsidRPr="002B6860">
        <w:rPr>
          <w:szCs w:val="24"/>
        </w:rPr>
        <w:t xml:space="preserve"> </w:t>
      </w:r>
      <w:r w:rsidR="00776BEF" w:rsidRPr="002B6860">
        <w:rPr>
          <w:szCs w:val="24"/>
        </w:rPr>
        <w:t xml:space="preserve">подтверждающие соответствие </w:t>
      </w:r>
      <w:r w:rsidR="00F43787" w:rsidRPr="002B6860">
        <w:rPr>
          <w:szCs w:val="24"/>
        </w:rPr>
        <w:t>у</w:t>
      </w:r>
      <w:r w:rsidR="00776BEF" w:rsidRPr="002B6860">
        <w:rPr>
          <w:szCs w:val="24"/>
        </w:rPr>
        <w:t xml:space="preserve">частника, </w:t>
      </w:r>
      <w:r w:rsidR="00B131EF" w:rsidRPr="002B6860">
        <w:rPr>
          <w:szCs w:val="24"/>
        </w:rPr>
        <w:t>а также</w:t>
      </w:r>
      <w:r w:rsidR="00776BEF" w:rsidRPr="002B6860">
        <w:rPr>
          <w:szCs w:val="24"/>
        </w:rPr>
        <w:t xml:space="preserve"> лиц, выступающих на стороне </w:t>
      </w:r>
      <w:r w:rsidR="00F43787" w:rsidRPr="002B6860">
        <w:rPr>
          <w:szCs w:val="24"/>
        </w:rPr>
        <w:t>у</w:t>
      </w:r>
      <w:r w:rsidR="00776BEF" w:rsidRPr="002B6860">
        <w:rPr>
          <w:szCs w:val="24"/>
        </w:rPr>
        <w:t xml:space="preserve">частника закупки требованиям, установленным в закупочной </w:t>
      </w:r>
      <w:r w:rsidR="00776BEF" w:rsidRPr="006F18F3">
        <w:rPr>
          <w:szCs w:val="24"/>
        </w:rPr>
        <w:t>документации</w:t>
      </w:r>
      <w:r w:rsidR="009E28B4" w:rsidRPr="006F18F3">
        <w:rPr>
          <w:szCs w:val="24"/>
        </w:rPr>
        <w:t>:</w:t>
      </w:r>
      <w:bookmarkEnd w:id="156"/>
    </w:p>
    <w:p w:rsidR="009E28B4" w:rsidRPr="006F18F3" w:rsidRDefault="009E28B4" w:rsidP="00DF02A9">
      <w:pPr>
        <w:pStyle w:val="a6"/>
        <w:tabs>
          <w:tab w:val="clear" w:pos="993"/>
          <w:tab w:val="num" w:pos="1418"/>
        </w:tabs>
        <w:ind w:left="1418"/>
        <w:rPr>
          <w:szCs w:val="24"/>
        </w:rPr>
      </w:pPr>
      <w:r w:rsidRPr="006F18F3">
        <w:rPr>
          <w:rFonts w:eastAsia="Calibri"/>
          <w:szCs w:val="24"/>
          <w:lang w:eastAsia="en-US"/>
        </w:rPr>
        <w:t>фирменное</w:t>
      </w:r>
      <w:r w:rsidRPr="006F18F3">
        <w:rPr>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p>
    <w:p w:rsidR="009E28B4" w:rsidRPr="006F18F3" w:rsidRDefault="00B5492B" w:rsidP="00DF02A9">
      <w:pPr>
        <w:pStyle w:val="a6"/>
        <w:tabs>
          <w:tab w:val="clear" w:pos="993"/>
          <w:tab w:val="num" w:pos="1418"/>
        </w:tabs>
        <w:ind w:left="1418"/>
        <w:rPr>
          <w:szCs w:val="24"/>
        </w:rPr>
      </w:pPr>
      <w:r w:rsidRPr="006F18F3">
        <w:rPr>
          <w:szCs w:val="24"/>
        </w:rPr>
        <w:t>копи</w:t>
      </w:r>
      <w:r w:rsidR="00075F41" w:rsidRPr="006F18F3">
        <w:rPr>
          <w:szCs w:val="24"/>
        </w:rPr>
        <w:t>я</w:t>
      </w:r>
      <w:r w:rsidR="005A4A9D" w:rsidRPr="006F18F3">
        <w:rPr>
          <w:szCs w:val="24"/>
        </w:rPr>
        <w:t xml:space="preserve"> полученной</w:t>
      </w:r>
      <w:r w:rsidR="009E28B4" w:rsidRPr="006F18F3">
        <w:rPr>
          <w:szCs w:val="24"/>
        </w:rPr>
        <w:t xml:space="preserve"> не ранее, чем за 90 дней до </w:t>
      </w:r>
      <w:r w:rsidR="009E28B4" w:rsidRPr="006F18F3">
        <w:rPr>
          <w:rFonts w:eastAsia="Calibri"/>
          <w:szCs w:val="24"/>
          <w:lang w:eastAsia="en-US"/>
        </w:rPr>
        <w:t>дня</w:t>
      </w:r>
      <w:r w:rsidR="009E28B4" w:rsidRPr="006F18F3">
        <w:rPr>
          <w:szCs w:val="24"/>
        </w:rPr>
        <w:t xml:space="preserve"> размещения извещения о проведении закупки, выписки из единого государственного реестра юридических лиц или выписки из единого государственного реестра индивидуальных предпринимателей, или копии документов, удостоверяющих личность (для иных физических лиц);</w:t>
      </w:r>
    </w:p>
    <w:p w:rsidR="009E28B4" w:rsidRPr="006F18F3" w:rsidRDefault="009E28B4" w:rsidP="00DF02A9">
      <w:pPr>
        <w:pStyle w:val="a6"/>
        <w:tabs>
          <w:tab w:val="clear" w:pos="993"/>
          <w:tab w:val="num" w:pos="1418"/>
        </w:tabs>
        <w:ind w:left="1418"/>
        <w:rPr>
          <w:szCs w:val="24"/>
        </w:rPr>
      </w:pPr>
      <w:r w:rsidRPr="006F18F3">
        <w:rPr>
          <w:szCs w:val="24"/>
        </w:rPr>
        <w:t xml:space="preserve">копии документов о государственной регистрации и о постановке на налоговый учет (для юридического лица) или документов о </w:t>
      </w:r>
      <w:r w:rsidRPr="006F18F3">
        <w:rPr>
          <w:rFonts w:eastAsia="Calibri"/>
          <w:szCs w:val="24"/>
          <w:lang w:eastAsia="en-US"/>
        </w:rPr>
        <w:t>постановке</w:t>
      </w:r>
      <w:r w:rsidRPr="006F18F3">
        <w:rPr>
          <w:szCs w:val="24"/>
        </w:rPr>
        <w:t xml:space="preserve"> на налоговый учет (для физического лица в качестве инд</w:t>
      </w:r>
      <w:r w:rsidR="00C36843" w:rsidRPr="006F18F3">
        <w:rPr>
          <w:szCs w:val="24"/>
        </w:rPr>
        <w:t>ивидуального предпринимателя)</w:t>
      </w:r>
      <w:r w:rsidRPr="006F18F3">
        <w:rPr>
          <w:szCs w:val="24"/>
        </w:rPr>
        <w:t>;</w:t>
      </w:r>
    </w:p>
    <w:p w:rsidR="009E28B4" w:rsidRPr="006F18F3" w:rsidRDefault="00FF79CB" w:rsidP="00DF02A9">
      <w:pPr>
        <w:pStyle w:val="a6"/>
        <w:tabs>
          <w:tab w:val="clear" w:pos="993"/>
          <w:tab w:val="num" w:pos="1418"/>
        </w:tabs>
        <w:ind w:left="1418"/>
        <w:rPr>
          <w:szCs w:val="24"/>
        </w:rPr>
      </w:pPr>
      <w:r w:rsidRPr="006F18F3">
        <w:rPr>
          <w:szCs w:val="24"/>
        </w:rPr>
        <w:t xml:space="preserve">копии </w:t>
      </w:r>
      <w:r w:rsidR="009E28B4" w:rsidRPr="006F18F3">
        <w:rPr>
          <w:szCs w:val="24"/>
        </w:rPr>
        <w:t>документ</w:t>
      </w:r>
      <w:r w:rsidRPr="006F18F3">
        <w:rPr>
          <w:szCs w:val="24"/>
        </w:rPr>
        <w:t>ов</w:t>
      </w:r>
      <w:r w:rsidR="009E28B4" w:rsidRPr="006F18F3">
        <w:rPr>
          <w:szCs w:val="24"/>
        </w:rPr>
        <w:t>, подтверждающи</w:t>
      </w:r>
      <w:r w:rsidRPr="006F18F3">
        <w:rPr>
          <w:szCs w:val="24"/>
        </w:rPr>
        <w:t>х</w:t>
      </w:r>
      <w:r w:rsidR="009E28B4" w:rsidRPr="006F18F3">
        <w:rPr>
          <w:szCs w:val="24"/>
        </w:rPr>
        <w:t xml:space="preserve"> полномочия лица на осуществление </w:t>
      </w:r>
      <w:r w:rsidR="009E28B4" w:rsidRPr="006F18F3">
        <w:rPr>
          <w:rFonts w:eastAsia="Calibri"/>
          <w:szCs w:val="24"/>
          <w:lang w:eastAsia="en-US"/>
        </w:rPr>
        <w:t>действий</w:t>
      </w:r>
      <w:r w:rsidR="009E28B4" w:rsidRPr="006F18F3">
        <w:rPr>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6F18F3">
        <w:rPr>
          <w:szCs w:val="24"/>
        </w:rPr>
        <w:t>у</w:t>
      </w:r>
      <w:r w:rsidR="009E28B4" w:rsidRPr="006F18F3">
        <w:rPr>
          <w:szCs w:val="24"/>
        </w:rPr>
        <w:t xml:space="preserve">частника закупки и лица, выступающего на стороне </w:t>
      </w:r>
      <w:r w:rsidR="009935CB" w:rsidRPr="006F18F3">
        <w:rPr>
          <w:szCs w:val="24"/>
        </w:rPr>
        <w:t>у</w:t>
      </w:r>
      <w:r w:rsidR="009E28B4" w:rsidRPr="006F18F3">
        <w:rPr>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6F18F3">
        <w:rPr>
          <w:szCs w:val="24"/>
        </w:rPr>
        <w:t xml:space="preserve">лица действует иное лицо, </w:t>
      </w:r>
      <w:r w:rsidR="00205183" w:rsidRPr="006F18F3">
        <w:rPr>
          <w:szCs w:val="24"/>
        </w:rPr>
        <w:t>заявка</w:t>
      </w:r>
      <w:r w:rsidR="009907BF" w:rsidRPr="006F18F3">
        <w:rPr>
          <w:szCs w:val="24"/>
        </w:rPr>
        <w:t xml:space="preserve"> </w:t>
      </w:r>
      <w:r w:rsidR="009E28B4" w:rsidRPr="006F18F3">
        <w:rPr>
          <w:szCs w:val="24"/>
        </w:rPr>
        <w:t>на участие должн</w:t>
      </w:r>
      <w:r w:rsidR="00B5492B" w:rsidRPr="006F18F3">
        <w:rPr>
          <w:szCs w:val="24"/>
        </w:rPr>
        <w:t>а</w:t>
      </w:r>
      <w:r w:rsidR="009E28B4" w:rsidRPr="006F18F3">
        <w:rPr>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6F18F3">
        <w:rPr>
          <w:szCs w:val="24"/>
        </w:rPr>
        <w:t>, и заверенную печатью</w:t>
      </w:r>
      <w:r w:rsidR="009E28B4" w:rsidRPr="006F18F3">
        <w:rPr>
          <w:szCs w:val="24"/>
        </w:rPr>
        <w:t xml:space="preserve">. В случае если указанная доверенность подписана лицом, уполномоченным руководителем, </w:t>
      </w:r>
      <w:r w:rsidR="00205183" w:rsidRPr="006F18F3">
        <w:rPr>
          <w:szCs w:val="24"/>
        </w:rPr>
        <w:t>заявка</w:t>
      </w:r>
      <w:r w:rsidR="009E28B4" w:rsidRPr="006F18F3">
        <w:rPr>
          <w:szCs w:val="24"/>
        </w:rPr>
        <w:t xml:space="preserve"> должн</w:t>
      </w:r>
      <w:r w:rsidR="00205183" w:rsidRPr="006F18F3">
        <w:rPr>
          <w:szCs w:val="24"/>
        </w:rPr>
        <w:t>а</w:t>
      </w:r>
      <w:r w:rsidR="009E28B4" w:rsidRPr="006F18F3">
        <w:rPr>
          <w:szCs w:val="24"/>
        </w:rPr>
        <w:t xml:space="preserve"> содержать также документ, подтверждающий полномочия такого лица;</w:t>
      </w:r>
    </w:p>
    <w:p w:rsidR="009E28B4" w:rsidRPr="006F18F3" w:rsidRDefault="009E28B4" w:rsidP="00DF02A9">
      <w:pPr>
        <w:pStyle w:val="a6"/>
        <w:tabs>
          <w:tab w:val="clear" w:pos="993"/>
          <w:tab w:val="num" w:pos="1418"/>
        </w:tabs>
        <w:ind w:left="1418"/>
        <w:rPr>
          <w:szCs w:val="24"/>
        </w:rPr>
      </w:pPr>
      <w:r w:rsidRPr="006F18F3">
        <w:rPr>
          <w:szCs w:val="24"/>
        </w:rPr>
        <w:t xml:space="preserve">копии </w:t>
      </w:r>
      <w:r w:rsidRPr="006F18F3">
        <w:rPr>
          <w:rFonts w:eastAsia="Calibri"/>
          <w:szCs w:val="24"/>
          <w:lang w:eastAsia="en-US"/>
        </w:rPr>
        <w:t>учредительных</w:t>
      </w:r>
      <w:r w:rsidRPr="006F18F3">
        <w:rPr>
          <w:szCs w:val="24"/>
        </w:rPr>
        <w:t xml:space="preserve"> документов (для юридических лиц);</w:t>
      </w:r>
    </w:p>
    <w:p w:rsidR="009E28B4" w:rsidRPr="006F18F3" w:rsidRDefault="009E28B4" w:rsidP="00DF02A9">
      <w:pPr>
        <w:pStyle w:val="a6"/>
        <w:tabs>
          <w:tab w:val="clear" w:pos="993"/>
          <w:tab w:val="num" w:pos="1418"/>
        </w:tabs>
        <w:ind w:left="1418"/>
        <w:rPr>
          <w:szCs w:val="24"/>
        </w:rPr>
      </w:pPr>
      <w:r w:rsidRPr="006F18F3">
        <w:rPr>
          <w:szCs w:val="24"/>
        </w:rPr>
        <w:t xml:space="preserve">решение об одобрении или о совершении крупной сделки либо копия такого </w:t>
      </w:r>
      <w:r w:rsidRPr="006F18F3">
        <w:rPr>
          <w:rFonts w:eastAsia="Calibri"/>
          <w:szCs w:val="24"/>
          <w:lang w:eastAsia="en-US"/>
        </w:rPr>
        <w:t>решения</w:t>
      </w:r>
      <w:r w:rsidRPr="006F18F3">
        <w:rPr>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2D4F72" w:rsidRPr="006F18F3">
        <w:rPr>
          <w:szCs w:val="24"/>
        </w:rPr>
        <w:t>у</w:t>
      </w:r>
      <w:r w:rsidRPr="006F18F3">
        <w:rPr>
          <w:szCs w:val="24"/>
        </w:rPr>
        <w:t xml:space="preserve">частника закупки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средств в качеств</w:t>
      </w:r>
      <w:r w:rsidR="006C2CE2" w:rsidRPr="006F18F3">
        <w:rPr>
          <w:szCs w:val="24"/>
        </w:rPr>
        <w:t>е обеспечения заявки на участие, или</w:t>
      </w:r>
      <w:r w:rsidRPr="006F18F3">
        <w:rPr>
          <w:szCs w:val="24"/>
        </w:rPr>
        <w:t xml:space="preserve"> обеспечения исполнения договора являются крупной сделкой.</w:t>
      </w:r>
    </w:p>
    <w:p w:rsidR="009E28B4" w:rsidRPr="006F18F3" w:rsidRDefault="009E28B4" w:rsidP="0043114F">
      <w:pPr>
        <w:pStyle w:val="a6"/>
        <w:numPr>
          <w:ilvl w:val="0"/>
          <w:numId w:val="0"/>
        </w:numPr>
        <w:ind w:left="1418" w:firstLine="426"/>
        <w:rPr>
          <w:szCs w:val="24"/>
        </w:rPr>
      </w:pPr>
      <w:r w:rsidRPr="006F18F3">
        <w:rPr>
          <w:szCs w:val="24"/>
        </w:rPr>
        <w:t xml:space="preserve">В случае если для данного </w:t>
      </w:r>
      <w:r w:rsidR="002D4F72" w:rsidRPr="006F18F3">
        <w:rPr>
          <w:szCs w:val="24"/>
        </w:rPr>
        <w:t>у</w:t>
      </w:r>
      <w:r w:rsidRPr="006F18F3">
        <w:rPr>
          <w:szCs w:val="24"/>
        </w:rPr>
        <w:t xml:space="preserve">частника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w:t>
      </w:r>
      <w:r w:rsidR="002D4F72" w:rsidRPr="006F18F3">
        <w:rPr>
          <w:szCs w:val="24"/>
        </w:rPr>
        <w:t>у</w:t>
      </w:r>
      <w:r w:rsidR="007E5382" w:rsidRPr="006F18F3">
        <w:rPr>
          <w:szCs w:val="24"/>
        </w:rPr>
        <w:t>частник процедуры</w:t>
      </w:r>
      <w:r w:rsidRPr="006F18F3">
        <w:rPr>
          <w:szCs w:val="24"/>
        </w:rPr>
        <w:t xml:space="preserve"> представляет соответствующее письмо.</w:t>
      </w:r>
    </w:p>
    <w:p w:rsidR="009E28B4" w:rsidRPr="006F18F3" w:rsidRDefault="009E28B4" w:rsidP="00DF02A9">
      <w:pPr>
        <w:pStyle w:val="a6"/>
        <w:numPr>
          <w:ilvl w:val="0"/>
          <w:numId w:val="0"/>
        </w:numPr>
        <w:ind w:left="1418" w:firstLine="426"/>
        <w:rPr>
          <w:szCs w:val="24"/>
        </w:rPr>
      </w:pPr>
      <w:r w:rsidRPr="006F18F3">
        <w:rPr>
          <w:szCs w:val="24"/>
        </w:rPr>
        <w:t xml:space="preserve">В случае если получение указанного решения до истечения срока подачи заявок на участие в </w:t>
      </w:r>
      <w:r w:rsidR="005220E8" w:rsidRPr="006F18F3">
        <w:rPr>
          <w:szCs w:val="24"/>
        </w:rPr>
        <w:t>процедуре</w:t>
      </w:r>
      <w:r w:rsidRPr="006F18F3">
        <w:rPr>
          <w:szCs w:val="24"/>
        </w:rPr>
        <w:t xml:space="preserve"> для </w:t>
      </w:r>
      <w:r w:rsidR="002D4F72" w:rsidRPr="006F18F3">
        <w:rPr>
          <w:szCs w:val="24"/>
        </w:rPr>
        <w:t>у</w:t>
      </w:r>
      <w:r w:rsidRPr="006F18F3">
        <w:rPr>
          <w:szCs w:val="24"/>
        </w:rPr>
        <w:t xml:space="preserve">частника </w:t>
      </w:r>
      <w:r w:rsidR="005220E8" w:rsidRPr="006F18F3">
        <w:rPr>
          <w:szCs w:val="24"/>
        </w:rPr>
        <w:t>процедуры</w:t>
      </w:r>
      <w:r w:rsidRPr="006F18F3">
        <w:rPr>
          <w:szCs w:val="24"/>
        </w:rPr>
        <w:t xml:space="preserve"> невозможно в силу необходимости соблюдения установленного законодательством и учредительными документами </w:t>
      </w:r>
      <w:r w:rsidR="002D4F72" w:rsidRPr="006F18F3">
        <w:rPr>
          <w:szCs w:val="24"/>
        </w:rPr>
        <w:t>у</w:t>
      </w:r>
      <w:r w:rsidRPr="006F18F3">
        <w:rPr>
          <w:szCs w:val="24"/>
        </w:rPr>
        <w:t xml:space="preserve">частника процедуры порядка созыва заседания органа, к компетенции которого относится вопрос об одобрении или о совершении крупных сделок, </w:t>
      </w:r>
      <w:r w:rsidR="00F841ED" w:rsidRPr="006F18F3">
        <w:rPr>
          <w:szCs w:val="24"/>
        </w:rPr>
        <w:t>у</w:t>
      </w:r>
      <w:r w:rsidRPr="006F18F3">
        <w:rPr>
          <w:szCs w:val="24"/>
        </w:rPr>
        <w:t xml:space="preserve">частник </w:t>
      </w:r>
      <w:r w:rsidR="005220E8" w:rsidRPr="006F18F3">
        <w:rPr>
          <w:szCs w:val="24"/>
        </w:rPr>
        <w:t>процедуры</w:t>
      </w:r>
      <w:r w:rsidRPr="006F18F3">
        <w:rPr>
          <w:szCs w:val="24"/>
        </w:rPr>
        <w:t xml:space="preserve"> обязан представить письмо, содержащее обязательство в случае признания его победителем </w:t>
      </w:r>
      <w:r w:rsidR="005220E8" w:rsidRPr="006F18F3">
        <w:rPr>
          <w:szCs w:val="24"/>
        </w:rPr>
        <w:t>процедуры</w:t>
      </w:r>
      <w:r w:rsidRPr="006F18F3">
        <w:rPr>
          <w:szCs w:val="24"/>
        </w:rPr>
        <w:t xml:space="preserve"> представить вышеуказанное решение</w:t>
      </w:r>
      <w:r w:rsidR="004215B3" w:rsidRPr="006F18F3">
        <w:rPr>
          <w:szCs w:val="24"/>
        </w:rPr>
        <w:t xml:space="preserve"> до момента заключения договора;</w:t>
      </w:r>
    </w:p>
    <w:p w:rsidR="004215B3" w:rsidRPr="006F18F3" w:rsidRDefault="00EB56F7" w:rsidP="00DF02A9">
      <w:pPr>
        <w:pStyle w:val="a6"/>
        <w:tabs>
          <w:tab w:val="clear" w:pos="993"/>
          <w:tab w:val="num" w:pos="1418"/>
        </w:tabs>
        <w:ind w:left="1418"/>
        <w:rPr>
          <w:szCs w:val="24"/>
        </w:rPr>
      </w:pPr>
      <w:r w:rsidRPr="006F18F3">
        <w:rPr>
          <w:rFonts w:eastAsia="Calibri"/>
          <w:szCs w:val="24"/>
          <w:lang w:eastAsia="en-US"/>
        </w:rPr>
        <w:t xml:space="preserve">копия </w:t>
      </w:r>
      <w:r w:rsidR="004215B3" w:rsidRPr="006F18F3">
        <w:rPr>
          <w:rFonts w:eastAsia="Calibri"/>
          <w:szCs w:val="24"/>
          <w:lang w:eastAsia="en-US"/>
        </w:rPr>
        <w:t>бухгалтерск</w:t>
      </w:r>
      <w:r w:rsidRPr="006F18F3">
        <w:rPr>
          <w:rFonts w:eastAsia="Calibri"/>
          <w:szCs w:val="24"/>
          <w:lang w:eastAsia="en-US"/>
        </w:rPr>
        <w:t>ого</w:t>
      </w:r>
      <w:r w:rsidR="004215B3" w:rsidRPr="006F18F3">
        <w:rPr>
          <w:szCs w:val="24"/>
        </w:rPr>
        <w:t xml:space="preserve"> баланс</w:t>
      </w:r>
      <w:r w:rsidRPr="006F18F3">
        <w:rPr>
          <w:szCs w:val="24"/>
        </w:rPr>
        <w:t>а</w:t>
      </w:r>
      <w:r w:rsidR="004215B3" w:rsidRPr="006F18F3">
        <w:rPr>
          <w:szCs w:val="24"/>
        </w:rPr>
        <w:t xml:space="preserve"> </w:t>
      </w:r>
      <w:r w:rsidR="002D4F72" w:rsidRPr="006F18F3">
        <w:rPr>
          <w:szCs w:val="24"/>
        </w:rPr>
        <w:t>у</w:t>
      </w:r>
      <w:r w:rsidR="004215B3" w:rsidRPr="006F18F3">
        <w:rPr>
          <w:szCs w:val="24"/>
        </w:rPr>
        <w:t>частника на последнюю отчетную дату;</w:t>
      </w:r>
    </w:p>
    <w:p w:rsidR="004215B3" w:rsidRPr="006F18F3" w:rsidRDefault="00480388" w:rsidP="00AC073A">
      <w:pPr>
        <w:pStyle w:val="a6"/>
        <w:tabs>
          <w:tab w:val="clear" w:pos="993"/>
          <w:tab w:val="num" w:pos="1418"/>
        </w:tabs>
        <w:ind w:left="1418"/>
        <w:rPr>
          <w:szCs w:val="24"/>
        </w:rPr>
      </w:pPr>
      <w:r w:rsidRPr="006F18F3">
        <w:rPr>
          <w:rFonts w:eastAsia="Calibri"/>
          <w:szCs w:val="24"/>
          <w:lang w:eastAsia="en-US"/>
        </w:rPr>
        <w:t xml:space="preserve">копия </w:t>
      </w:r>
      <w:r w:rsidR="00AC073A" w:rsidRPr="006F18F3">
        <w:rPr>
          <w:rFonts w:eastAsia="Calibri"/>
          <w:szCs w:val="24"/>
          <w:lang w:eastAsia="en-US"/>
        </w:rPr>
        <w:t xml:space="preserve">отчета о финансовых результатах </w:t>
      </w:r>
      <w:r w:rsidR="002D4F72" w:rsidRPr="006F18F3">
        <w:rPr>
          <w:szCs w:val="24"/>
        </w:rPr>
        <w:t>у</w:t>
      </w:r>
      <w:r w:rsidR="004215B3" w:rsidRPr="006F18F3">
        <w:rPr>
          <w:szCs w:val="24"/>
        </w:rPr>
        <w:t>частника на последнюю отчетную дату;</w:t>
      </w:r>
    </w:p>
    <w:p w:rsidR="004215B3" w:rsidRPr="006F18F3" w:rsidRDefault="004215B3" w:rsidP="00DF02A9">
      <w:pPr>
        <w:pStyle w:val="a6"/>
        <w:tabs>
          <w:tab w:val="clear" w:pos="993"/>
          <w:tab w:val="num" w:pos="1418"/>
        </w:tabs>
        <w:ind w:left="1418"/>
        <w:rPr>
          <w:szCs w:val="24"/>
        </w:rPr>
      </w:pPr>
      <w:proofErr w:type="gramStart"/>
      <w:r w:rsidRPr="006F18F3">
        <w:rPr>
          <w:szCs w:val="24"/>
        </w:rPr>
        <w:t>документы</w:t>
      </w:r>
      <w:proofErr w:type="gramEnd"/>
      <w:r w:rsidRPr="006F18F3">
        <w:rPr>
          <w:szCs w:val="24"/>
        </w:rPr>
        <w:t xml:space="preserve">, подтверждающие внесение обеспечения </w:t>
      </w:r>
      <w:r w:rsidR="002F427A" w:rsidRPr="006F18F3">
        <w:rPr>
          <w:szCs w:val="24"/>
        </w:rPr>
        <w:t>заявки</w:t>
      </w:r>
      <w:r w:rsidRPr="006F18F3">
        <w:rPr>
          <w:szCs w:val="24"/>
        </w:rPr>
        <w:t>, в случае если требование обеспечения заявки у</w:t>
      </w:r>
      <w:r w:rsidR="002F427A" w:rsidRPr="006F18F3">
        <w:rPr>
          <w:szCs w:val="24"/>
        </w:rPr>
        <w:t>становлено</w:t>
      </w:r>
      <w:r w:rsidRPr="006F18F3">
        <w:rPr>
          <w:szCs w:val="24"/>
        </w:rPr>
        <w:t xml:space="preserve"> в пункте </w:t>
      </w:r>
      <w:r w:rsidR="003C3276" w:rsidRPr="006F18F3">
        <w:rPr>
          <w:szCs w:val="24"/>
        </w:rPr>
        <w:fldChar w:fldCharType="begin"/>
      </w:r>
      <w:r w:rsidR="003C3276" w:rsidRPr="006F18F3">
        <w:rPr>
          <w:szCs w:val="24"/>
        </w:rPr>
        <w:instrText xml:space="preserve"> REF _Ref462133996 \r \h </w:instrText>
      </w:r>
      <w:r w:rsidR="002B6860" w:rsidRPr="006F18F3">
        <w:rPr>
          <w:szCs w:val="24"/>
        </w:rPr>
        <w:instrText xml:space="preserve"> \* MERGEFORMAT </w:instrText>
      </w:r>
      <w:r w:rsidR="003C3276" w:rsidRPr="006F18F3">
        <w:rPr>
          <w:szCs w:val="24"/>
        </w:rPr>
      </w:r>
      <w:r w:rsidR="003C3276" w:rsidRPr="006F18F3">
        <w:rPr>
          <w:szCs w:val="24"/>
        </w:rPr>
        <w:fldChar w:fldCharType="separate"/>
      </w:r>
      <w:r w:rsidR="008463AB">
        <w:rPr>
          <w:szCs w:val="24"/>
        </w:rPr>
        <w:t>4.1.19</w:t>
      </w:r>
      <w:r w:rsidR="003C3276" w:rsidRPr="006F18F3">
        <w:rPr>
          <w:szCs w:val="24"/>
        </w:rPr>
        <w:fldChar w:fldCharType="end"/>
      </w:r>
      <w:r w:rsidRPr="006F18F3">
        <w:rPr>
          <w:szCs w:val="24"/>
        </w:rPr>
        <w:t>;</w:t>
      </w:r>
    </w:p>
    <w:p w:rsidR="004215B3" w:rsidRPr="006F18F3" w:rsidRDefault="004215B3" w:rsidP="00DF02A9">
      <w:pPr>
        <w:pStyle w:val="a6"/>
        <w:tabs>
          <w:tab w:val="clear" w:pos="993"/>
          <w:tab w:val="num" w:pos="1418"/>
        </w:tabs>
        <w:ind w:left="1418"/>
        <w:rPr>
          <w:szCs w:val="24"/>
        </w:rPr>
      </w:pPr>
      <w:proofErr w:type="gramStart"/>
      <w:r w:rsidRPr="006F18F3">
        <w:rPr>
          <w:rFonts w:eastAsia="Calibri"/>
          <w:szCs w:val="24"/>
          <w:lang w:eastAsia="en-US"/>
        </w:rPr>
        <w:t>анкета</w:t>
      </w:r>
      <w:proofErr w:type="gramEnd"/>
      <w:r w:rsidR="006C2CE2" w:rsidRPr="006F18F3">
        <w:rPr>
          <w:szCs w:val="24"/>
        </w:rPr>
        <w:t xml:space="preserve"> участника</w:t>
      </w:r>
      <w:r w:rsidRPr="006F18F3">
        <w:rPr>
          <w:szCs w:val="24"/>
        </w:rPr>
        <w:t xml:space="preserve"> по форме </w:t>
      </w:r>
      <w:r w:rsidR="0071591E">
        <w:rPr>
          <w:szCs w:val="24"/>
        </w:rPr>
        <w:t xml:space="preserve">и </w:t>
      </w:r>
      <w:r w:rsidR="0071591E" w:rsidRPr="006F18F3">
        <w:rPr>
          <w:szCs w:val="24"/>
        </w:rPr>
        <w:t>в соответствии с инструкциями,</w:t>
      </w:r>
      <w:r w:rsidR="0071591E" w:rsidRPr="0071591E">
        <w:rPr>
          <w:szCs w:val="24"/>
        </w:rPr>
        <w:t xml:space="preserve"> </w:t>
      </w:r>
      <w:r w:rsidR="0071591E" w:rsidRPr="006F18F3">
        <w:rPr>
          <w:szCs w:val="24"/>
        </w:rPr>
        <w:t xml:space="preserve">приведенными в </w:t>
      </w:r>
      <w:r w:rsidRPr="006F18F3">
        <w:rPr>
          <w:szCs w:val="24"/>
        </w:rPr>
        <w:t>настоящей документации</w:t>
      </w:r>
      <w:r w:rsidR="0071591E" w:rsidRPr="0071591E">
        <w:rPr>
          <w:szCs w:val="24"/>
        </w:rPr>
        <w:t xml:space="preserve"> </w:t>
      </w:r>
      <w:r w:rsidR="0071591E" w:rsidRPr="006F18F3">
        <w:rPr>
          <w:szCs w:val="24"/>
        </w:rPr>
        <w:t xml:space="preserve">подраздел </w:t>
      </w:r>
      <w:r w:rsidR="0071591E" w:rsidRPr="006F18F3">
        <w:rPr>
          <w:szCs w:val="24"/>
        </w:rPr>
        <w:fldChar w:fldCharType="begin"/>
      </w:r>
      <w:r w:rsidR="0071591E" w:rsidRPr="006F18F3">
        <w:rPr>
          <w:szCs w:val="24"/>
        </w:rPr>
        <w:instrText xml:space="preserve"> REF _Ref462134038 \r \h  \* MERGEFORMAT </w:instrText>
      </w:r>
      <w:r w:rsidR="0071591E" w:rsidRPr="006F18F3">
        <w:rPr>
          <w:szCs w:val="24"/>
        </w:rPr>
      </w:r>
      <w:r w:rsidR="0071591E" w:rsidRPr="006F18F3">
        <w:rPr>
          <w:szCs w:val="24"/>
        </w:rPr>
        <w:fldChar w:fldCharType="separate"/>
      </w:r>
      <w:r w:rsidR="008463AB">
        <w:rPr>
          <w:szCs w:val="24"/>
        </w:rPr>
        <w:t>7.2</w:t>
      </w:r>
      <w:r w:rsidR="0071591E" w:rsidRPr="006F18F3">
        <w:rPr>
          <w:szCs w:val="24"/>
        </w:rPr>
        <w:fldChar w:fldCharType="end"/>
      </w:r>
      <w:r w:rsidR="00D3149F" w:rsidRPr="006F18F3">
        <w:rPr>
          <w:szCs w:val="24"/>
        </w:rPr>
        <w:t>;</w:t>
      </w:r>
    </w:p>
    <w:p w:rsidR="00E10B4E" w:rsidRPr="00E10B4E" w:rsidRDefault="00E10B4E" w:rsidP="00E10B4E">
      <w:pPr>
        <w:pStyle w:val="a6"/>
        <w:tabs>
          <w:tab w:val="clear" w:pos="993"/>
          <w:tab w:val="num" w:pos="1418"/>
        </w:tabs>
        <w:ind w:left="1418"/>
        <w:rPr>
          <w:szCs w:val="24"/>
        </w:rPr>
      </w:pPr>
      <w:r w:rsidRPr="00E10B4E">
        <w:rPr>
          <w:szCs w:val="24"/>
        </w:rPr>
        <w:t xml:space="preserve">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 малого и среднего предпринимательства в Российской Федерации» по форме и в соответствии с инструкциями, приведенными в настоящей документации (подраздел </w:t>
      </w:r>
      <w:r w:rsidRPr="00E10B4E">
        <w:rPr>
          <w:szCs w:val="24"/>
        </w:rPr>
        <w:fldChar w:fldCharType="begin"/>
      </w:r>
      <w:r w:rsidRPr="00E10B4E">
        <w:rPr>
          <w:szCs w:val="24"/>
        </w:rPr>
        <w:instrText xml:space="preserve"> REF _Ref462134074 \r \h  \* MERGEFORMAT </w:instrText>
      </w:r>
      <w:r w:rsidRPr="00E10B4E">
        <w:rPr>
          <w:szCs w:val="24"/>
        </w:rPr>
      </w:r>
      <w:r w:rsidRPr="00E10B4E">
        <w:rPr>
          <w:szCs w:val="24"/>
        </w:rPr>
        <w:fldChar w:fldCharType="separate"/>
      </w:r>
      <w:r w:rsidR="008463AB">
        <w:rPr>
          <w:szCs w:val="24"/>
        </w:rPr>
        <w:t>7.3</w:t>
      </w:r>
      <w:r w:rsidRPr="00E10B4E">
        <w:rPr>
          <w:szCs w:val="24"/>
        </w:rPr>
        <w:fldChar w:fldCharType="end"/>
      </w:r>
      <w:r w:rsidRPr="00E10B4E">
        <w:rPr>
          <w:szCs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C45F4" w:rsidRPr="00EC45F4" w:rsidRDefault="00E10B4E" w:rsidP="00E10B4E">
      <w:pPr>
        <w:pStyle w:val="a6"/>
        <w:tabs>
          <w:tab w:val="clear" w:pos="993"/>
          <w:tab w:val="num" w:pos="1418"/>
        </w:tabs>
        <w:ind w:left="1418"/>
        <w:rPr>
          <w:szCs w:val="24"/>
        </w:rPr>
      </w:pPr>
      <w:proofErr w:type="gramStart"/>
      <w:r w:rsidRPr="00E10B4E">
        <w:rPr>
          <w:szCs w:val="24"/>
        </w:rPr>
        <w:t>документы</w:t>
      </w:r>
      <w:proofErr w:type="gramEnd"/>
      <w:r w:rsidRPr="00E10B4E">
        <w:rPr>
          <w:szCs w:val="24"/>
        </w:rPr>
        <w:t xml:space="preserve">, требование о предоставлении которых установлено в пункте </w:t>
      </w:r>
      <w:r w:rsidRPr="00E10B4E">
        <w:rPr>
          <w:szCs w:val="24"/>
        </w:rPr>
        <w:fldChar w:fldCharType="begin"/>
      </w:r>
      <w:r w:rsidRPr="00E10B4E">
        <w:rPr>
          <w:szCs w:val="24"/>
        </w:rPr>
        <w:instrText xml:space="preserve"> REF _Ref462134208 \r \h  \* MERGEFORMAT </w:instrText>
      </w:r>
      <w:r w:rsidRPr="00E10B4E">
        <w:rPr>
          <w:szCs w:val="24"/>
        </w:rPr>
      </w:r>
      <w:r w:rsidRPr="00E10B4E">
        <w:rPr>
          <w:szCs w:val="24"/>
        </w:rPr>
        <w:fldChar w:fldCharType="separate"/>
      </w:r>
      <w:r w:rsidR="008463AB">
        <w:rPr>
          <w:szCs w:val="24"/>
        </w:rPr>
        <w:t>4.1.16</w:t>
      </w:r>
      <w:r w:rsidRPr="00E10B4E">
        <w:rPr>
          <w:szCs w:val="24"/>
        </w:rPr>
        <w:fldChar w:fldCharType="end"/>
      </w:r>
      <w:r w:rsidRPr="00E10B4E">
        <w:rPr>
          <w:szCs w:val="24"/>
        </w:rPr>
        <w:t>.</w:t>
      </w:r>
    </w:p>
    <w:p w:rsidR="00624EE1" w:rsidRPr="002B6860" w:rsidRDefault="00B02D17" w:rsidP="00B70C48">
      <w:pPr>
        <w:pStyle w:val="a4"/>
        <w:tabs>
          <w:tab w:val="num" w:pos="851"/>
        </w:tabs>
        <w:ind w:left="851" w:hanging="851"/>
        <w:rPr>
          <w:szCs w:val="24"/>
        </w:rPr>
      </w:pPr>
      <w:bookmarkStart w:id="157" w:name="_Ref176765421"/>
      <w:bookmarkEnd w:id="154"/>
      <w:r w:rsidRPr="00B02D17">
        <w:rPr>
          <w:szCs w:val="24"/>
        </w:rPr>
        <w:t xml:space="preserve">Иностранные участники </w:t>
      </w:r>
      <w:r>
        <w:rPr>
          <w:szCs w:val="24"/>
        </w:rPr>
        <w:t>процедуры</w:t>
      </w:r>
      <w:r w:rsidRPr="00B02D17">
        <w:rPr>
          <w:szCs w:val="24"/>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E10B4E">
        <w:rPr>
          <w:szCs w:val="24"/>
        </w:rPr>
        <w:t>90 (</w:t>
      </w:r>
      <w:r w:rsidRPr="00B02D17">
        <w:rPr>
          <w:szCs w:val="24"/>
        </w:rPr>
        <w:t>девя</w:t>
      </w:r>
      <w:r w:rsidR="00E10B4E">
        <w:rPr>
          <w:szCs w:val="24"/>
        </w:rPr>
        <w:t>носто) календарных дней</w:t>
      </w:r>
      <w:r w:rsidRPr="00B02D17">
        <w:rPr>
          <w:szCs w:val="24"/>
        </w:rPr>
        <w:t xml:space="preserve"> до дня размещения извещения о проведении </w:t>
      </w:r>
      <w:r>
        <w:rPr>
          <w:szCs w:val="24"/>
        </w:rPr>
        <w:t>процедуры</w:t>
      </w:r>
      <w:r w:rsidRPr="00B02D17">
        <w:rPr>
          <w:szCs w:val="24"/>
        </w:rPr>
        <w:t>.</w:t>
      </w:r>
    </w:p>
    <w:bookmarkEnd w:id="157"/>
    <w:p w:rsidR="0042654C" w:rsidRPr="002B6860" w:rsidRDefault="0046224C" w:rsidP="00B70C48">
      <w:pPr>
        <w:pStyle w:val="a4"/>
        <w:tabs>
          <w:tab w:val="num" w:pos="851"/>
        </w:tabs>
        <w:ind w:left="851" w:hanging="851"/>
        <w:rPr>
          <w:szCs w:val="24"/>
        </w:rPr>
      </w:pPr>
      <w:r w:rsidRPr="002B6860">
        <w:rPr>
          <w:szCs w:val="24"/>
        </w:rPr>
        <w:t>Участник в составе свое</w:t>
      </w:r>
      <w:r w:rsidR="00205183" w:rsidRPr="002B6860">
        <w:rPr>
          <w:szCs w:val="24"/>
        </w:rPr>
        <w:t>й</w:t>
      </w:r>
      <w:r w:rsidRPr="002B6860">
        <w:rPr>
          <w:szCs w:val="24"/>
        </w:rPr>
        <w:t xml:space="preserve"> </w:t>
      </w:r>
      <w:r w:rsidR="00205183" w:rsidRPr="002B6860">
        <w:rPr>
          <w:szCs w:val="24"/>
        </w:rPr>
        <w:t>заявки</w:t>
      </w:r>
      <w:r w:rsidRPr="002B6860">
        <w:rPr>
          <w:szCs w:val="24"/>
        </w:rPr>
        <w:t xml:space="preserve"> может представить иные документы,</w:t>
      </w:r>
      <w:r w:rsidR="00B5492B" w:rsidRPr="002B6860">
        <w:rPr>
          <w:szCs w:val="24"/>
        </w:rPr>
        <w:t xml:space="preserve"> которые по мнению участника</w:t>
      </w:r>
      <w:r w:rsidR="00A70AFB" w:rsidRPr="002B6860">
        <w:rPr>
          <w:szCs w:val="24"/>
        </w:rPr>
        <w:t xml:space="preserve"> </w:t>
      </w:r>
      <w:r w:rsidRPr="002B6860">
        <w:rPr>
          <w:szCs w:val="24"/>
        </w:rPr>
        <w:t>подтверждают его соответ</w:t>
      </w:r>
      <w:r w:rsidR="00B5492B" w:rsidRPr="002B6860">
        <w:rPr>
          <w:szCs w:val="24"/>
        </w:rPr>
        <w:t>ствие установленным требованиям</w:t>
      </w:r>
      <w:r w:rsidRPr="002B6860">
        <w:rPr>
          <w:szCs w:val="24"/>
        </w:rPr>
        <w:t xml:space="preserve"> с соответствующими комментариями, разъясняющими цель предоставления этих документов.</w:t>
      </w:r>
    </w:p>
    <w:p w:rsidR="00867AC8" w:rsidRPr="002B3BEE" w:rsidRDefault="00205183" w:rsidP="002B3BEE">
      <w:pPr>
        <w:pStyle w:val="a4"/>
        <w:tabs>
          <w:tab w:val="num" w:pos="851"/>
        </w:tabs>
        <w:ind w:left="851" w:hanging="851"/>
        <w:rPr>
          <w:szCs w:val="24"/>
        </w:rPr>
      </w:pPr>
      <w:r w:rsidRPr="002B6860">
        <w:rPr>
          <w:szCs w:val="24"/>
        </w:rPr>
        <w:t>Заявка</w:t>
      </w:r>
      <w:r w:rsidR="00581127" w:rsidRPr="002B6860">
        <w:rPr>
          <w:szCs w:val="24"/>
        </w:rPr>
        <w:t xml:space="preserve"> </w:t>
      </w:r>
      <w:r w:rsidR="00581127" w:rsidRPr="002B3BEE">
        <w:rPr>
          <w:szCs w:val="24"/>
        </w:rPr>
        <w:t xml:space="preserve">может содержать эскиз, рисунок, чертеж, фотографию, иное изображение товара, </w:t>
      </w:r>
      <w:r w:rsidR="00C83264" w:rsidRPr="002B3BEE">
        <w:rPr>
          <w:szCs w:val="24"/>
        </w:rPr>
        <w:t>являющегося предметом процедуры</w:t>
      </w:r>
      <w:r w:rsidR="00581127" w:rsidRPr="002B3BEE">
        <w:rPr>
          <w:szCs w:val="24"/>
        </w:rPr>
        <w:t>.</w:t>
      </w:r>
    </w:p>
    <w:p w:rsidR="00581127" w:rsidRPr="002B3BEE" w:rsidRDefault="00867AC8" w:rsidP="002B3BEE">
      <w:pPr>
        <w:pStyle w:val="a4"/>
        <w:tabs>
          <w:tab w:val="num" w:pos="851"/>
        </w:tabs>
        <w:ind w:left="851" w:hanging="851"/>
        <w:rPr>
          <w:szCs w:val="24"/>
        </w:rPr>
      </w:pPr>
      <w:r w:rsidRPr="002B3BEE">
        <w:rPr>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5D24AB" w:rsidRPr="002B77AC" w:rsidRDefault="005D24AB" w:rsidP="002B3BEE">
      <w:pPr>
        <w:pStyle w:val="a4"/>
        <w:widowControl w:val="0"/>
        <w:tabs>
          <w:tab w:val="clear" w:pos="5387"/>
        </w:tabs>
        <w:ind w:left="851" w:hanging="851"/>
        <w:rPr>
          <w:szCs w:val="24"/>
        </w:rPr>
      </w:pPr>
      <w:r w:rsidRPr="002B3BEE">
        <w:rPr>
          <w:szCs w:val="24"/>
        </w:rPr>
        <w:t>Никакие исправления в документах, составляющих заявку участника не имеют силу, за исключен</w:t>
      </w:r>
      <w:r w:rsidRPr="002B77AC">
        <w:rPr>
          <w:szCs w:val="24"/>
        </w:rPr>
        <w:t>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5D24AB" w:rsidRPr="002B6860" w:rsidRDefault="005D24AB" w:rsidP="005D24AB">
      <w:pPr>
        <w:pStyle w:val="a4"/>
        <w:tabs>
          <w:tab w:val="num" w:pos="851"/>
        </w:tabs>
        <w:ind w:left="851" w:hanging="851"/>
        <w:rPr>
          <w:szCs w:val="24"/>
        </w:rPr>
      </w:pPr>
      <w:r w:rsidRPr="002B77AC">
        <w:rPr>
          <w:szCs w:val="24"/>
        </w:rPr>
        <w:t xml:space="preserve">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w:t>
      </w:r>
      <w:r>
        <w:rPr>
          <w:szCs w:val="24"/>
        </w:rPr>
        <w:t>процедуры</w:t>
      </w:r>
      <w:r w:rsidRPr="002B77AC">
        <w:rPr>
          <w:szCs w:val="24"/>
        </w:rPr>
        <w:t>.</w:t>
      </w:r>
    </w:p>
    <w:p w:rsidR="008465AE" w:rsidRPr="002B6860" w:rsidRDefault="00046FDC" w:rsidP="008465AE">
      <w:pPr>
        <w:pStyle w:val="a4"/>
        <w:tabs>
          <w:tab w:val="num" w:pos="851"/>
        </w:tabs>
        <w:ind w:left="851" w:hanging="851"/>
        <w:rPr>
          <w:szCs w:val="24"/>
        </w:rPr>
      </w:pPr>
      <w:r w:rsidRPr="002B6860">
        <w:rPr>
          <w:szCs w:val="24"/>
        </w:rPr>
        <w:t xml:space="preserve">Организатор закупки (Заказчик) оставляет за собой право проверки </w:t>
      </w:r>
      <w:r w:rsidR="008465AE" w:rsidRPr="002B6860">
        <w:rPr>
          <w:szCs w:val="24"/>
        </w:rPr>
        <w:t>сведений</w:t>
      </w:r>
      <w:r w:rsidRPr="002B6860">
        <w:rPr>
          <w:szCs w:val="24"/>
        </w:rPr>
        <w:t>, представленн</w:t>
      </w:r>
      <w:r w:rsidR="008465AE" w:rsidRPr="002B6860">
        <w:rPr>
          <w:szCs w:val="24"/>
        </w:rPr>
        <w:t>ых</w:t>
      </w:r>
      <w:r w:rsidRPr="002B6860">
        <w:rPr>
          <w:szCs w:val="24"/>
        </w:rPr>
        <w:t xml:space="preserve"> Участниками закупки о себе и </w:t>
      </w:r>
      <w:r w:rsidR="003017CB" w:rsidRPr="002B6860">
        <w:rPr>
          <w:szCs w:val="24"/>
        </w:rPr>
        <w:t>своей деятельности</w:t>
      </w:r>
      <w:r w:rsidR="008465AE" w:rsidRPr="002B6860">
        <w:rPr>
          <w:szCs w:val="24"/>
        </w:rPr>
        <w:t>.</w:t>
      </w:r>
    </w:p>
    <w:p w:rsidR="00DD70C2" w:rsidRPr="002B6860" w:rsidRDefault="0031596A" w:rsidP="0031596A">
      <w:pPr>
        <w:pStyle w:val="20"/>
        <w:keepNext w:val="0"/>
        <w:widowControl w:val="0"/>
        <w:tabs>
          <w:tab w:val="clear" w:pos="1314"/>
          <w:tab w:val="num" w:pos="851"/>
        </w:tabs>
        <w:suppressAutoHyphens w:val="0"/>
        <w:ind w:left="0" w:firstLine="0"/>
        <w:jc w:val="both"/>
        <w:rPr>
          <w:szCs w:val="24"/>
        </w:rPr>
      </w:pPr>
      <w:bookmarkStart w:id="158" w:name="_Toc496002454"/>
      <w:r w:rsidRPr="002B6860">
        <w:rPr>
          <w:szCs w:val="24"/>
        </w:rPr>
        <w:t xml:space="preserve">Порядок подготовки </w:t>
      </w:r>
      <w:r w:rsidR="00205183" w:rsidRPr="002B6860">
        <w:rPr>
          <w:szCs w:val="24"/>
        </w:rPr>
        <w:t>заявок</w:t>
      </w:r>
      <w:bookmarkEnd w:id="158"/>
    </w:p>
    <w:p w:rsidR="0031596A" w:rsidRPr="002B6860" w:rsidRDefault="0031596A" w:rsidP="00B70C48">
      <w:pPr>
        <w:pStyle w:val="a4"/>
        <w:tabs>
          <w:tab w:val="num" w:pos="851"/>
        </w:tabs>
        <w:ind w:left="851" w:hanging="851"/>
        <w:rPr>
          <w:szCs w:val="24"/>
        </w:rPr>
      </w:pPr>
      <w:bookmarkStart w:id="159" w:name="_Ref414040730"/>
      <w:r w:rsidRPr="002B6860">
        <w:rPr>
          <w:szCs w:val="24"/>
        </w:rPr>
        <w:t xml:space="preserve">Участник процедуры должен подготовить </w:t>
      </w:r>
      <w:r w:rsidR="00205183" w:rsidRPr="002B6860">
        <w:rPr>
          <w:szCs w:val="24"/>
        </w:rPr>
        <w:t>заявку</w:t>
      </w:r>
      <w:r w:rsidRPr="002B6860">
        <w:rPr>
          <w:szCs w:val="24"/>
        </w:rPr>
        <w:t xml:space="preserve"> в соответствии с образцами форм, установленными в разделе </w:t>
      </w:r>
      <w:r w:rsidR="00CE70FA" w:rsidRPr="002B6860">
        <w:rPr>
          <w:szCs w:val="24"/>
        </w:rPr>
        <w:t>7</w:t>
      </w:r>
      <w:r w:rsidRPr="002B6860">
        <w:rPr>
          <w:szCs w:val="24"/>
        </w:rPr>
        <w:t xml:space="preserve"> настоящей документации, предоставив полный комплект документов согласно перечню, определенному в п</w:t>
      </w:r>
      <w:r w:rsidR="00F22985" w:rsidRPr="002B6860">
        <w:rPr>
          <w:szCs w:val="24"/>
        </w:rPr>
        <w:t>ункте</w:t>
      </w:r>
      <w:r w:rsidR="003C7D84" w:rsidRPr="002B6860">
        <w:rPr>
          <w:szCs w:val="24"/>
        </w:rPr>
        <w:t xml:space="preserve"> </w:t>
      </w:r>
      <w:r w:rsidR="003C3276" w:rsidRPr="002B6860">
        <w:rPr>
          <w:szCs w:val="24"/>
          <w:highlight w:val="red"/>
        </w:rPr>
        <w:fldChar w:fldCharType="begin"/>
      </w:r>
      <w:r w:rsidR="003C3276" w:rsidRPr="002B6860">
        <w:rPr>
          <w:szCs w:val="24"/>
        </w:rPr>
        <w:instrText xml:space="preserve"> REF _Ref462132217 \r \h </w:instrText>
      </w:r>
      <w:r w:rsidR="002B6860" w:rsidRPr="002B6860">
        <w:rPr>
          <w:szCs w:val="24"/>
          <w:highlight w:val="red"/>
        </w:rPr>
        <w:instrText xml:space="preserve"> \* MERGEFORMAT </w:instrText>
      </w:r>
      <w:r w:rsidR="003C3276" w:rsidRPr="002B6860">
        <w:rPr>
          <w:szCs w:val="24"/>
          <w:highlight w:val="red"/>
        </w:rPr>
      </w:r>
      <w:r w:rsidR="003C3276" w:rsidRPr="002B6860">
        <w:rPr>
          <w:szCs w:val="24"/>
          <w:highlight w:val="red"/>
        </w:rPr>
        <w:fldChar w:fldCharType="separate"/>
      </w:r>
      <w:r w:rsidR="008463AB">
        <w:rPr>
          <w:szCs w:val="24"/>
        </w:rPr>
        <w:t>4.1.14</w:t>
      </w:r>
      <w:r w:rsidR="003C3276" w:rsidRPr="002B6860">
        <w:rPr>
          <w:szCs w:val="24"/>
          <w:highlight w:val="red"/>
        </w:rPr>
        <w:fldChar w:fldCharType="end"/>
      </w:r>
      <w:r w:rsidRPr="002B6860">
        <w:rPr>
          <w:szCs w:val="24"/>
        </w:rPr>
        <w:t>.</w:t>
      </w:r>
    </w:p>
    <w:p w:rsidR="0031596A" w:rsidRPr="002B6860" w:rsidRDefault="0031596A" w:rsidP="00B70C48">
      <w:pPr>
        <w:pStyle w:val="a4"/>
        <w:tabs>
          <w:tab w:val="num" w:pos="851"/>
        </w:tabs>
        <w:ind w:left="851" w:hanging="851"/>
        <w:rPr>
          <w:szCs w:val="24"/>
        </w:rPr>
      </w:pPr>
      <w:bookmarkStart w:id="160" w:name="_Ref414897477"/>
      <w:bookmarkStart w:id="161" w:name="_Ref462221250"/>
      <w:r w:rsidRPr="002B6860">
        <w:rPr>
          <w:szCs w:val="24"/>
        </w:rPr>
        <w:t>Каждый</w:t>
      </w:r>
      <w:r w:rsidRPr="002B6860" w:rsidDel="009D3151">
        <w:rPr>
          <w:szCs w:val="24"/>
        </w:rPr>
        <w:t xml:space="preserve"> </w:t>
      </w:r>
      <w:r w:rsidRPr="002B6860">
        <w:rPr>
          <w:szCs w:val="24"/>
        </w:rPr>
        <w:t>участник процедуры вправе подать только одн</w:t>
      </w:r>
      <w:r w:rsidR="00205183" w:rsidRPr="002B6860">
        <w:rPr>
          <w:szCs w:val="24"/>
        </w:rPr>
        <w:t>у</w:t>
      </w:r>
      <w:r w:rsidRPr="002B6860">
        <w:rPr>
          <w:szCs w:val="24"/>
        </w:rPr>
        <w:t xml:space="preserve"> </w:t>
      </w:r>
      <w:r w:rsidR="00205183" w:rsidRPr="002B6860">
        <w:rPr>
          <w:szCs w:val="24"/>
        </w:rPr>
        <w:t>заявку</w:t>
      </w:r>
      <w:r w:rsidR="008662EA" w:rsidRPr="002B6860">
        <w:rPr>
          <w:szCs w:val="24"/>
        </w:rPr>
        <w:t xml:space="preserve"> в отношении одного и того же лота</w:t>
      </w:r>
      <w:r w:rsidRPr="002B6860">
        <w:rPr>
          <w:szCs w:val="24"/>
        </w:rPr>
        <w:t xml:space="preserve">. </w:t>
      </w:r>
      <w:bookmarkEnd w:id="159"/>
      <w:r w:rsidRPr="002B6860">
        <w:rPr>
          <w:szCs w:val="24"/>
        </w:rPr>
        <w:t>При получении двух и более</w:t>
      </w:r>
      <w:r w:rsidR="00F22985" w:rsidRPr="002B6860">
        <w:rPr>
          <w:szCs w:val="24"/>
        </w:rPr>
        <w:t xml:space="preserve"> </w:t>
      </w:r>
      <w:r w:rsidR="00205183" w:rsidRPr="002B6860">
        <w:rPr>
          <w:szCs w:val="24"/>
        </w:rPr>
        <w:t>заявок</w:t>
      </w:r>
      <w:r w:rsidRPr="002B6860">
        <w:rPr>
          <w:szCs w:val="24"/>
        </w:rPr>
        <w:t xml:space="preserve"> от одного участника процедуры </w:t>
      </w:r>
      <w:r w:rsidR="00FA50F9" w:rsidRPr="002B6860">
        <w:rPr>
          <w:szCs w:val="24"/>
        </w:rPr>
        <w:t xml:space="preserve">в отношении одного и того же лота при условии, что поданные ранее заявки таким </w:t>
      </w:r>
      <w:r w:rsidR="002D4F72" w:rsidRPr="002B6860">
        <w:rPr>
          <w:szCs w:val="24"/>
        </w:rPr>
        <w:t>у</w:t>
      </w:r>
      <w:r w:rsidR="00FA50F9" w:rsidRPr="002B6860">
        <w:rPr>
          <w:szCs w:val="24"/>
        </w:rPr>
        <w:t xml:space="preserve">частником не отозваны, все заявки на участие в процедуре такого </w:t>
      </w:r>
      <w:r w:rsidR="002D4F72" w:rsidRPr="002B6860">
        <w:rPr>
          <w:szCs w:val="24"/>
        </w:rPr>
        <w:t>у</w:t>
      </w:r>
      <w:r w:rsidR="00FA50F9" w:rsidRPr="002B6860">
        <w:rPr>
          <w:szCs w:val="24"/>
        </w:rPr>
        <w:t xml:space="preserve">частника, поданные в отношении данного лота, </w:t>
      </w:r>
      <w:r w:rsidR="00282D6F" w:rsidRPr="002B6860">
        <w:rPr>
          <w:szCs w:val="24"/>
        </w:rPr>
        <w:t xml:space="preserve">к </w:t>
      </w:r>
      <w:r w:rsidR="00FA50F9" w:rsidRPr="002B6860">
        <w:rPr>
          <w:szCs w:val="24"/>
        </w:rPr>
        <w:t>рассм</w:t>
      </w:r>
      <w:r w:rsidR="00282D6F" w:rsidRPr="002B6860">
        <w:rPr>
          <w:szCs w:val="24"/>
        </w:rPr>
        <w:t>о</w:t>
      </w:r>
      <w:r w:rsidR="00FA50F9" w:rsidRPr="002B6860">
        <w:rPr>
          <w:szCs w:val="24"/>
        </w:rPr>
        <w:t>тр</w:t>
      </w:r>
      <w:r w:rsidR="00282D6F" w:rsidRPr="002B6860">
        <w:rPr>
          <w:szCs w:val="24"/>
        </w:rPr>
        <w:t>ению не допускаются</w:t>
      </w:r>
      <w:r w:rsidRPr="002B6860">
        <w:rPr>
          <w:szCs w:val="24"/>
        </w:rPr>
        <w:t>.</w:t>
      </w:r>
      <w:bookmarkEnd w:id="160"/>
      <w:bookmarkEnd w:id="161"/>
    </w:p>
    <w:p w:rsidR="0031596A" w:rsidRPr="002B6860" w:rsidRDefault="0031596A" w:rsidP="00B70C48">
      <w:pPr>
        <w:pStyle w:val="a4"/>
        <w:tabs>
          <w:tab w:val="num" w:pos="851"/>
        </w:tabs>
        <w:ind w:left="851" w:hanging="851"/>
        <w:rPr>
          <w:szCs w:val="24"/>
        </w:rPr>
      </w:pPr>
      <w:r w:rsidRPr="002B6860">
        <w:rPr>
          <w:szCs w:val="24"/>
          <w:lang w:val="ru"/>
        </w:rPr>
        <w:t xml:space="preserve">Участник процедуры присваивает заявке дату и номер в </w:t>
      </w:r>
      <w:r w:rsidRPr="002B6860">
        <w:rPr>
          <w:szCs w:val="24"/>
        </w:rPr>
        <w:t>соответствии</w:t>
      </w:r>
      <w:r w:rsidRPr="002B6860">
        <w:rPr>
          <w:szCs w:val="24"/>
          <w:lang w:val="ru"/>
        </w:rPr>
        <w:t xml:space="preserve"> с принятыми у него правилами документооборота.</w:t>
      </w:r>
    </w:p>
    <w:p w:rsidR="00927FD1" w:rsidRPr="002B6860" w:rsidRDefault="00927FD1" w:rsidP="00B70C48">
      <w:pPr>
        <w:pStyle w:val="a4"/>
        <w:tabs>
          <w:tab w:val="num" w:pos="851"/>
        </w:tabs>
        <w:ind w:left="851" w:hanging="851"/>
        <w:rPr>
          <w:szCs w:val="24"/>
        </w:rPr>
      </w:pPr>
      <w:r w:rsidRPr="002B6860">
        <w:rPr>
          <w:szCs w:val="24"/>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5D24AB">
        <w:rPr>
          <w:szCs w:val="24"/>
        </w:rPr>
        <w:t xml:space="preserve"> </w:t>
      </w:r>
      <w:r w:rsidR="005D24AB" w:rsidRPr="005D24AB">
        <w:rPr>
          <w:szCs w:val="24"/>
        </w:rPr>
        <w:t>(№ по порядку, наименование файла, страницы с __ по __)</w:t>
      </w:r>
      <w:r w:rsidRPr="002B6860">
        <w:rPr>
          <w:szCs w:val="24"/>
        </w:rPr>
        <w:t>.</w:t>
      </w:r>
    </w:p>
    <w:p w:rsidR="0031596A" w:rsidRPr="002B6860" w:rsidRDefault="0031596A" w:rsidP="00182F31">
      <w:pPr>
        <w:pStyle w:val="a4"/>
        <w:tabs>
          <w:tab w:val="num" w:pos="851"/>
        </w:tabs>
        <w:ind w:left="851" w:hanging="851"/>
        <w:rPr>
          <w:szCs w:val="24"/>
        </w:rPr>
      </w:pPr>
      <w:bookmarkStart w:id="162" w:name="_Ref419303032"/>
      <w:r w:rsidRPr="002B6860">
        <w:rPr>
          <w:szCs w:val="24"/>
        </w:rPr>
        <w:t xml:space="preserve">Рекомендации по формированию заявки при проведении закупки: </w:t>
      </w:r>
    </w:p>
    <w:p w:rsidR="0031596A" w:rsidRPr="002B6860" w:rsidRDefault="0031596A" w:rsidP="00182F31">
      <w:pPr>
        <w:pStyle w:val="a6"/>
        <w:tabs>
          <w:tab w:val="clear" w:pos="993"/>
          <w:tab w:val="num" w:pos="1418"/>
        </w:tabs>
        <w:ind w:left="1418"/>
        <w:rPr>
          <w:szCs w:val="24"/>
        </w:rPr>
      </w:pPr>
      <w:r w:rsidRPr="002B6860">
        <w:rPr>
          <w:szCs w:val="24"/>
        </w:rPr>
        <w:t>предпочтительны</w:t>
      </w:r>
      <w:r w:rsidR="004965CB" w:rsidRPr="002B6860">
        <w:rPr>
          <w:szCs w:val="24"/>
        </w:rPr>
        <w:t>й формат электронных документов</w:t>
      </w:r>
      <w:r w:rsidR="00094CB6">
        <w:rPr>
          <w:szCs w:val="24"/>
        </w:rPr>
        <w:t xml:space="preserve"> </w:t>
      </w:r>
      <w:r w:rsidR="004965CB" w:rsidRPr="002B6860">
        <w:rPr>
          <w:szCs w:val="24"/>
        </w:rPr>
        <w:t>–</w:t>
      </w:r>
      <w:r w:rsidR="00094CB6">
        <w:rPr>
          <w:szCs w:val="24"/>
        </w:rPr>
        <w:t xml:space="preserve"> </w:t>
      </w:r>
      <w:proofErr w:type="spellStart"/>
      <w:r w:rsidRPr="002B6860">
        <w:rPr>
          <w:szCs w:val="24"/>
        </w:rPr>
        <w:t>Portable</w:t>
      </w:r>
      <w:proofErr w:type="spellEnd"/>
      <w:r w:rsidRPr="002B6860">
        <w:rPr>
          <w:szCs w:val="24"/>
        </w:rPr>
        <w:t xml:space="preserve"> </w:t>
      </w:r>
      <w:proofErr w:type="spellStart"/>
      <w:r w:rsidRPr="002B6860">
        <w:rPr>
          <w:szCs w:val="24"/>
        </w:rPr>
        <w:t>Docu</w:t>
      </w:r>
      <w:r w:rsidR="0026609D" w:rsidRPr="002B6860">
        <w:rPr>
          <w:szCs w:val="24"/>
        </w:rPr>
        <w:t>ment</w:t>
      </w:r>
      <w:proofErr w:type="spellEnd"/>
      <w:r w:rsidR="0026609D" w:rsidRPr="002B6860">
        <w:rPr>
          <w:szCs w:val="24"/>
        </w:rPr>
        <w:t xml:space="preserve"> </w:t>
      </w:r>
      <w:proofErr w:type="spellStart"/>
      <w:r w:rsidR="0026609D" w:rsidRPr="002B6860">
        <w:rPr>
          <w:szCs w:val="24"/>
        </w:rPr>
        <w:t>Format</w:t>
      </w:r>
      <w:proofErr w:type="spellEnd"/>
      <w:r w:rsidR="0026609D" w:rsidRPr="002B6860">
        <w:rPr>
          <w:szCs w:val="24"/>
        </w:rPr>
        <w:t xml:space="preserve"> (расширение *.</w:t>
      </w:r>
      <w:proofErr w:type="spellStart"/>
      <w:r w:rsidR="0026609D" w:rsidRPr="002B6860">
        <w:rPr>
          <w:szCs w:val="24"/>
        </w:rPr>
        <w:t>pdf</w:t>
      </w:r>
      <w:proofErr w:type="spellEnd"/>
      <w:r w:rsidR="0026609D" w:rsidRPr="002B6860">
        <w:rPr>
          <w:szCs w:val="24"/>
        </w:rPr>
        <w:t>)</w:t>
      </w:r>
      <w:r w:rsidR="00E65892">
        <w:rPr>
          <w:szCs w:val="24"/>
        </w:rPr>
        <w:t>;</w:t>
      </w:r>
      <w:r w:rsidR="00E65892" w:rsidRPr="00E65892">
        <w:rPr>
          <w:szCs w:val="24"/>
        </w:rPr>
        <w:t xml:space="preserve"> </w:t>
      </w:r>
    </w:p>
    <w:p w:rsidR="0031596A" w:rsidRPr="002B6860" w:rsidRDefault="0031596A" w:rsidP="00182F31">
      <w:pPr>
        <w:pStyle w:val="a6"/>
        <w:tabs>
          <w:tab w:val="clear" w:pos="993"/>
          <w:tab w:val="num" w:pos="1418"/>
        </w:tabs>
        <w:ind w:left="1418"/>
        <w:rPr>
          <w:szCs w:val="24"/>
        </w:rPr>
      </w:pPr>
      <w:r w:rsidRPr="002B6860">
        <w:rPr>
          <w:szCs w:val="24"/>
        </w:rPr>
        <w:t>наименование файлов в соответствии с наименованием или содержанием документа;</w:t>
      </w:r>
    </w:p>
    <w:p w:rsidR="0031596A" w:rsidRDefault="0031596A" w:rsidP="00182F31">
      <w:pPr>
        <w:pStyle w:val="a6"/>
        <w:tabs>
          <w:tab w:val="clear" w:pos="993"/>
          <w:tab w:val="num" w:pos="1418"/>
        </w:tabs>
        <w:ind w:left="1418"/>
        <w:rPr>
          <w:szCs w:val="24"/>
        </w:rPr>
      </w:pPr>
      <w:r w:rsidRPr="002B6860">
        <w:rPr>
          <w:szCs w:val="24"/>
        </w:rPr>
        <w:t>нумерация файлов согласно описи, п</w:t>
      </w:r>
      <w:r w:rsidR="002C0AE4" w:rsidRPr="002B6860">
        <w:rPr>
          <w:szCs w:val="24"/>
        </w:rPr>
        <w:t>редставленной в составе заявки</w:t>
      </w:r>
      <w:r w:rsidR="00AD06AF">
        <w:rPr>
          <w:szCs w:val="24"/>
        </w:rPr>
        <w:t>.</w:t>
      </w:r>
    </w:p>
    <w:p w:rsidR="00581127" w:rsidRPr="002B6860" w:rsidRDefault="00F42B9E" w:rsidP="00182F31">
      <w:pPr>
        <w:pStyle w:val="a4"/>
        <w:tabs>
          <w:tab w:val="num" w:pos="851"/>
        </w:tabs>
        <w:ind w:left="851" w:hanging="851"/>
        <w:rPr>
          <w:szCs w:val="24"/>
        </w:rPr>
      </w:pPr>
      <w:bookmarkStart w:id="163" w:name="_Ref55279015"/>
      <w:bookmarkEnd w:id="162"/>
      <w:r w:rsidRPr="002B6860">
        <w:rPr>
          <w:szCs w:val="24"/>
        </w:rPr>
        <w:t xml:space="preserve">Прочие правила оформления </w:t>
      </w:r>
      <w:r w:rsidR="00A1111A" w:rsidRPr="002B6860">
        <w:rPr>
          <w:szCs w:val="24"/>
        </w:rPr>
        <w:t>заявок</w:t>
      </w:r>
      <w:r w:rsidRPr="002B6860">
        <w:rPr>
          <w:szCs w:val="24"/>
        </w:rPr>
        <w:t xml:space="preserve"> подаваемых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определяются регламентом ЭТП.</w:t>
      </w:r>
    </w:p>
    <w:p w:rsidR="00581127" w:rsidRPr="002B6860" w:rsidRDefault="00581127" w:rsidP="009F33D0">
      <w:pPr>
        <w:pStyle w:val="20"/>
        <w:keepNext w:val="0"/>
        <w:widowControl w:val="0"/>
        <w:tabs>
          <w:tab w:val="clear" w:pos="1314"/>
          <w:tab w:val="num" w:pos="851"/>
        </w:tabs>
        <w:suppressAutoHyphens w:val="0"/>
        <w:ind w:left="0" w:firstLine="0"/>
        <w:jc w:val="both"/>
        <w:rPr>
          <w:szCs w:val="24"/>
        </w:rPr>
      </w:pPr>
      <w:bookmarkStart w:id="164" w:name="_Ref56233643"/>
      <w:bookmarkStart w:id="165" w:name="_Ref56235653"/>
      <w:bookmarkStart w:id="166" w:name="_Toc57314646"/>
      <w:bookmarkStart w:id="167" w:name="_Toc175748989"/>
      <w:bookmarkStart w:id="168" w:name="_Ref462222282"/>
      <w:bookmarkStart w:id="169" w:name="_Toc496002455"/>
      <w:bookmarkEnd w:id="163"/>
      <w:r w:rsidRPr="002B6860">
        <w:rPr>
          <w:szCs w:val="24"/>
        </w:rPr>
        <w:t xml:space="preserve">Срок действия </w:t>
      </w:r>
      <w:bookmarkEnd w:id="164"/>
      <w:bookmarkEnd w:id="165"/>
      <w:bookmarkEnd w:id="166"/>
      <w:bookmarkEnd w:id="167"/>
      <w:r w:rsidR="00A1111A" w:rsidRPr="002B6860">
        <w:rPr>
          <w:szCs w:val="24"/>
        </w:rPr>
        <w:t>заявки</w:t>
      </w:r>
      <w:bookmarkEnd w:id="168"/>
      <w:bookmarkEnd w:id="169"/>
    </w:p>
    <w:p w:rsidR="00695880" w:rsidRPr="002B6860" w:rsidRDefault="00695880" w:rsidP="00695880">
      <w:pPr>
        <w:pStyle w:val="a4"/>
        <w:tabs>
          <w:tab w:val="num" w:pos="851"/>
        </w:tabs>
        <w:ind w:left="851" w:hanging="851"/>
        <w:rPr>
          <w:i/>
          <w:szCs w:val="24"/>
        </w:rPr>
      </w:pPr>
      <w:bookmarkStart w:id="170" w:name="_Ref56220570"/>
      <w:r w:rsidRPr="002B6860">
        <w:rPr>
          <w:szCs w:val="24"/>
        </w:rPr>
        <w:t>Заявка должн</w:t>
      </w:r>
      <w:r w:rsidR="000335D6" w:rsidRPr="002B6860">
        <w:rPr>
          <w:szCs w:val="24"/>
        </w:rPr>
        <w:t>а</w:t>
      </w:r>
      <w:r w:rsidRPr="002B6860">
        <w:rPr>
          <w:szCs w:val="24"/>
        </w:rPr>
        <w:t xml:space="preserve"> быть действительно</w:t>
      </w:r>
      <w:r w:rsidR="000335D6" w:rsidRPr="002B6860">
        <w:rPr>
          <w:szCs w:val="24"/>
        </w:rPr>
        <w:t>й</w:t>
      </w:r>
      <w:r w:rsidRPr="002B6860">
        <w:rPr>
          <w:szCs w:val="24"/>
        </w:rPr>
        <w:t xml:space="preserve"> не менее чем в </w:t>
      </w:r>
      <w:r w:rsidRPr="00094CB6">
        <w:rPr>
          <w:szCs w:val="24"/>
        </w:rPr>
        <w:t>течение</w:t>
      </w:r>
      <w:r w:rsidR="00094CB6" w:rsidRPr="00094CB6">
        <w:rPr>
          <w:szCs w:val="24"/>
        </w:rPr>
        <w:t xml:space="preserve"> 60</w:t>
      </w:r>
      <w:r w:rsidRPr="00094CB6">
        <w:rPr>
          <w:szCs w:val="24"/>
        </w:rPr>
        <w:t xml:space="preserve"> (</w:t>
      </w:r>
      <w:r w:rsidR="00094CB6" w:rsidRPr="00094CB6">
        <w:rPr>
          <w:szCs w:val="24"/>
        </w:rPr>
        <w:t>шестидесяти</w:t>
      </w:r>
      <w:r w:rsidRPr="00094CB6">
        <w:rPr>
          <w:szCs w:val="24"/>
        </w:rPr>
        <w:t>)</w:t>
      </w:r>
      <w:r w:rsidR="00FA01B6" w:rsidRPr="00094CB6">
        <w:rPr>
          <w:szCs w:val="24"/>
        </w:rPr>
        <w:t xml:space="preserve"> </w:t>
      </w:r>
      <w:r w:rsidR="00094CB6" w:rsidRPr="00094CB6">
        <w:rPr>
          <w:szCs w:val="24"/>
        </w:rPr>
        <w:t xml:space="preserve">календарных </w:t>
      </w:r>
      <w:r w:rsidRPr="00094CB6">
        <w:rPr>
          <w:szCs w:val="24"/>
        </w:rPr>
        <w:t>дней со дня, сле</w:t>
      </w:r>
      <w:r w:rsidR="00A0768B" w:rsidRPr="00094CB6">
        <w:rPr>
          <w:szCs w:val="24"/>
        </w:rPr>
        <w:t>дующего за днем окончания подачи</w:t>
      </w:r>
      <w:r w:rsidRPr="00094CB6">
        <w:rPr>
          <w:szCs w:val="24"/>
        </w:rPr>
        <w:t xml:space="preserve"> заявок</w:t>
      </w:r>
      <w:r w:rsidRPr="002B6860">
        <w:rPr>
          <w:szCs w:val="24"/>
        </w:rPr>
        <w:t xml:space="preserve">, указанного в пункте </w:t>
      </w:r>
      <w:r w:rsidR="00E80FC4" w:rsidRPr="002B6860">
        <w:rPr>
          <w:szCs w:val="24"/>
        </w:rPr>
        <w:fldChar w:fldCharType="begin"/>
      </w:r>
      <w:r w:rsidR="00E80FC4" w:rsidRPr="002B6860">
        <w:rPr>
          <w:szCs w:val="24"/>
        </w:rPr>
        <w:instrText xml:space="preserve"> REF _Ref317250778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8463AB">
        <w:rPr>
          <w:szCs w:val="24"/>
        </w:rPr>
        <w:t>4.1.22</w:t>
      </w:r>
      <w:r w:rsidR="00E80FC4" w:rsidRPr="002B6860">
        <w:rPr>
          <w:szCs w:val="24"/>
        </w:rPr>
        <w:fldChar w:fldCharType="end"/>
      </w:r>
      <w:r w:rsidRPr="002B6860">
        <w:rPr>
          <w:szCs w:val="24"/>
        </w:rPr>
        <w:t>.</w:t>
      </w:r>
    </w:p>
    <w:p w:rsidR="00581127" w:rsidRPr="002B6860" w:rsidRDefault="00695880" w:rsidP="00695880">
      <w:pPr>
        <w:pStyle w:val="a4"/>
        <w:tabs>
          <w:tab w:val="num" w:pos="851"/>
        </w:tabs>
        <w:ind w:left="851" w:hanging="851"/>
        <w:rPr>
          <w:szCs w:val="24"/>
        </w:rPr>
      </w:pPr>
      <w:r w:rsidRPr="002B6860">
        <w:rPr>
          <w:szCs w:val="24"/>
        </w:rPr>
        <w:t xml:space="preserve">Указание меньшего срока действия </w:t>
      </w:r>
      <w:r w:rsidR="000335D6" w:rsidRPr="002B6860">
        <w:rPr>
          <w:szCs w:val="24"/>
        </w:rPr>
        <w:t xml:space="preserve">заявки </w:t>
      </w:r>
      <w:r w:rsidRPr="002B6860">
        <w:rPr>
          <w:szCs w:val="24"/>
        </w:rPr>
        <w:t>может служить основанием для отклонения закупочной комиссией заявки участника.</w:t>
      </w:r>
    </w:p>
    <w:p w:rsidR="00581127" w:rsidRPr="002B6860" w:rsidRDefault="00581127" w:rsidP="009F33D0">
      <w:pPr>
        <w:pStyle w:val="20"/>
        <w:keepNext w:val="0"/>
        <w:widowControl w:val="0"/>
        <w:tabs>
          <w:tab w:val="clear" w:pos="1314"/>
          <w:tab w:val="num" w:pos="851"/>
        </w:tabs>
        <w:suppressAutoHyphens w:val="0"/>
        <w:ind w:left="0" w:firstLine="0"/>
        <w:jc w:val="both"/>
        <w:rPr>
          <w:szCs w:val="24"/>
        </w:rPr>
      </w:pPr>
      <w:bookmarkStart w:id="171" w:name="_Toc57314647"/>
      <w:bookmarkStart w:id="172" w:name="_Toc175748990"/>
      <w:bookmarkStart w:id="173" w:name="_Toc496002456"/>
      <w:bookmarkEnd w:id="170"/>
      <w:r w:rsidRPr="002B6860">
        <w:rPr>
          <w:szCs w:val="24"/>
        </w:rPr>
        <w:t xml:space="preserve">Язык </w:t>
      </w:r>
      <w:bookmarkEnd w:id="171"/>
      <w:bookmarkEnd w:id="172"/>
      <w:r w:rsidR="00A1111A" w:rsidRPr="002B6860">
        <w:rPr>
          <w:szCs w:val="24"/>
        </w:rPr>
        <w:t>заявки</w:t>
      </w:r>
      <w:bookmarkEnd w:id="173"/>
    </w:p>
    <w:p w:rsidR="00581127" w:rsidRPr="002B6860" w:rsidRDefault="00F22985" w:rsidP="00F24760">
      <w:pPr>
        <w:pStyle w:val="a4"/>
        <w:tabs>
          <w:tab w:val="num" w:pos="851"/>
        </w:tabs>
        <w:ind w:left="851" w:hanging="851"/>
        <w:rPr>
          <w:szCs w:val="24"/>
        </w:rPr>
      </w:pPr>
      <w:bookmarkStart w:id="174" w:name="_Toc57314648"/>
      <w:r w:rsidRPr="002B6860">
        <w:rPr>
          <w:szCs w:val="24"/>
        </w:rPr>
        <w:t xml:space="preserve">Все документы, входящие в состав </w:t>
      </w:r>
      <w:r w:rsidR="00A1111A" w:rsidRPr="002B6860">
        <w:rPr>
          <w:szCs w:val="24"/>
        </w:rPr>
        <w:t>заявки</w:t>
      </w:r>
      <w:r w:rsidRPr="002B6860">
        <w:rPr>
          <w:szCs w:val="24"/>
        </w:rPr>
        <w:t xml:space="preserve">, </w:t>
      </w:r>
      <w:r w:rsidR="00A06C54" w:rsidRPr="002B6860">
        <w:rPr>
          <w:szCs w:val="24"/>
        </w:rPr>
        <w:t>представляются на русском языке</w:t>
      </w:r>
      <w:r w:rsidRPr="002B6860">
        <w:rPr>
          <w:szCs w:val="24"/>
        </w:rPr>
        <w:t xml:space="preserve"> за исключением случаев, когда в составе </w:t>
      </w:r>
      <w:r w:rsidR="00A1111A" w:rsidRPr="002B6860">
        <w:rPr>
          <w:szCs w:val="24"/>
        </w:rPr>
        <w:t>заявки</w:t>
      </w:r>
      <w:r w:rsidRPr="002B6860">
        <w:rPr>
          <w:szCs w:val="24"/>
        </w:rPr>
        <w:t xml:space="preserve"> представляются копии документов, выданных участнику третьими лицами на ином языке</w:t>
      </w:r>
      <w:r w:rsidR="00A73E95" w:rsidRPr="002B6860">
        <w:rPr>
          <w:szCs w:val="24"/>
        </w:rPr>
        <w:t>;</w:t>
      </w:r>
      <w:r w:rsidR="00A12BE1" w:rsidRPr="002B6860">
        <w:rPr>
          <w:szCs w:val="24"/>
        </w:rPr>
        <w:t xml:space="preserve"> </w:t>
      </w:r>
      <w:r w:rsidR="00A73E95" w:rsidRPr="002B6860">
        <w:rPr>
          <w:szCs w:val="24"/>
        </w:rPr>
        <w:t xml:space="preserve">указанные документы </w:t>
      </w:r>
      <w:r w:rsidR="00A12BE1" w:rsidRPr="002B6860">
        <w:rPr>
          <w:szCs w:val="24"/>
        </w:rPr>
        <w:t>могут быть представлены на языке оригинала (в специально оговоренных случаях</w:t>
      </w:r>
      <w:r w:rsidR="00094CB6">
        <w:rPr>
          <w:szCs w:val="24"/>
        </w:rPr>
        <w:t xml:space="preserve"> </w:t>
      </w:r>
      <w:r w:rsidR="00A12BE1" w:rsidRPr="002B6860">
        <w:rPr>
          <w:szCs w:val="24"/>
        </w:rPr>
        <w:t xml:space="preserve">с </w:t>
      </w:r>
      <w:proofErr w:type="spellStart"/>
      <w:r w:rsidR="00A12BE1" w:rsidRPr="002B6860">
        <w:rPr>
          <w:szCs w:val="24"/>
        </w:rPr>
        <w:t>апостилем</w:t>
      </w:r>
      <w:proofErr w:type="spellEnd"/>
      <w:r w:rsidR="00A12BE1" w:rsidRPr="002B6860">
        <w:rPr>
          <w:szCs w:val="24"/>
        </w:rPr>
        <w:t>) при условии, что к ним приложен перевод этих документов на русский язык (в</w:t>
      </w:r>
      <w:r w:rsidR="008E22AB" w:rsidRPr="002B6860">
        <w:rPr>
          <w:szCs w:val="24"/>
        </w:rPr>
        <w:t xml:space="preserve"> специально оговоренных случаях</w:t>
      </w:r>
      <w:r w:rsidR="00094CB6">
        <w:rPr>
          <w:szCs w:val="24"/>
        </w:rPr>
        <w:t xml:space="preserve"> </w:t>
      </w:r>
      <w:r w:rsidR="00A12BE1" w:rsidRPr="002B6860">
        <w:rPr>
          <w:szCs w:val="24"/>
        </w:rPr>
        <w:t>нотариально заверенный).</w:t>
      </w:r>
    </w:p>
    <w:p w:rsidR="00581127" w:rsidRPr="002B6860" w:rsidRDefault="00581127" w:rsidP="00CF23E0">
      <w:pPr>
        <w:pStyle w:val="a4"/>
        <w:tabs>
          <w:tab w:val="num" w:pos="851"/>
        </w:tabs>
        <w:ind w:left="851" w:hanging="851"/>
        <w:rPr>
          <w:szCs w:val="24"/>
        </w:rPr>
      </w:pPr>
      <w:r w:rsidRPr="002B6860">
        <w:rPr>
          <w:szCs w:val="24"/>
        </w:rPr>
        <w:t>Заказчик вправе не рассматривать документы, не переведенные на русский язык.</w:t>
      </w:r>
      <w:bookmarkStart w:id="175" w:name="_Hlt40850038"/>
      <w:bookmarkEnd w:id="175"/>
    </w:p>
    <w:p w:rsidR="00581127" w:rsidRPr="002B6860" w:rsidRDefault="00581127" w:rsidP="00CF23E0">
      <w:pPr>
        <w:pStyle w:val="20"/>
        <w:keepNext w:val="0"/>
        <w:widowControl w:val="0"/>
        <w:tabs>
          <w:tab w:val="clear" w:pos="1314"/>
          <w:tab w:val="num" w:pos="851"/>
        </w:tabs>
        <w:suppressAutoHyphens w:val="0"/>
        <w:ind w:left="0" w:firstLine="0"/>
        <w:jc w:val="both"/>
        <w:rPr>
          <w:szCs w:val="24"/>
        </w:rPr>
      </w:pPr>
      <w:bookmarkStart w:id="176" w:name="_Toc175748991"/>
      <w:bookmarkStart w:id="177" w:name="_Toc496002457"/>
      <w:r w:rsidRPr="002B6860">
        <w:rPr>
          <w:szCs w:val="24"/>
        </w:rPr>
        <w:t xml:space="preserve">Валюта </w:t>
      </w:r>
      <w:bookmarkEnd w:id="174"/>
      <w:bookmarkEnd w:id="176"/>
      <w:r w:rsidR="00A1111A" w:rsidRPr="002B6860">
        <w:rPr>
          <w:szCs w:val="24"/>
        </w:rPr>
        <w:t>заявки</w:t>
      </w:r>
      <w:bookmarkEnd w:id="177"/>
    </w:p>
    <w:p w:rsidR="00BA4444" w:rsidRPr="002B6860" w:rsidRDefault="00581127" w:rsidP="000335D6">
      <w:pPr>
        <w:pStyle w:val="a4"/>
        <w:tabs>
          <w:tab w:val="num" w:pos="851"/>
        </w:tabs>
        <w:ind w:left="851" w:hanging="851"/>
        <w:rPr>
          <w:szCs w:val="24"/>
        </w:rPr>
      </w:pPr>
      <w:bookmarkStart w:id="178" w:name="_Ref56220708"/>
      <w:r w:rsidRPr="002B6860">
        <w:rPr>
          <w:szCs w:val="24"/>
        </w:rPr>
        <w:t xml:space="preserve">Все суммы денежных средств, </w:t>
      </w:r>
      <w:r w:rsidR="000335D6" w:rsidRPr="002B6860">
        <w:rPr>
          <w:szCs w:val="24"/>
        </w:rPr>
        <w:t>указанные</w:t>
      </w:r>
      <w:r w:rsidRPr="002B6860">
        <w:rPr>
          <w:szCs w:val="24"/>
        </w:rPr>
        <w:t xml:space="preserve"> в </w:t>
      </w:r>
      <w:r w:rsidR="00A1111A" w:rsidRPr="002B6860">
        <w:rPr>
          <w:szCs w:val="24"/>
        </w:rPr>
        <w:t>заявк</w:t>
      </w:r>
      <w:r w:rsidR="000335D6" w:rsidRPr="002B6860">
        <w:rPr>
          <w:szCs w:val="24"/>
        </w:rPr>
        <w:t>е</w:t>
      </w:r>
      <w:r w:rsidR="00D06C2A" w:rsidRPr="002B6860">
        <w:rPr>
          <w:szCs w:val="24"/>
        </w:rPr>
        <w:t>,</w:t>
      </w:r>
      <w:r w:rsidRPr="002B6860">
        <w:rPr>
          <w:szCs w:val="24"/>
        </w:rPr>
        <w:t xml:space="preserve"> должны быть выражены в </w:t>
      </w:r>
      <w:bookmarkStart w:id="179" w:name="_Ref329942136"/>
      <w:r w:rsidR="00CB57DD" w:rsidRPr="002B6860">
        <w:rPr>
          <w:szCs w:val="24"/>
        </w:rPr>
        <w:t xml:space="preserve">валюте </w:t>
      </w:r>
      <w:bookmarkEnd w:id="179"/>
      <w:r w:rsidR="000335D6" w:rsidRPr="002B6860">
        <w:rPr>
          <w:szCs w:val="24"/>
        </w:rPr>
        <w:t>указанной</w:t>
      </w:r>
      <w:r w:rsidR="00CB57DD" w:rsidRPr="002B6860">
        <w:rPr>
          <w:szCs w:val="24"/>
        </w:rPr>
        <w:t xml:space="preserve"> в пункте </w:t>
      </w:r>
      <w:r w:rsidR="003C7D84" w:rsidRPr="002B6860">
        <w:rPr>
          <w:szCs w:val="24"/>
          <w:highlight w:val="red"/>
        </w:rPr>
        <w:fldChar w:fldCharType="begin"/>
      </w:r>
      <w:r w:rsidR="003C7D84" w:rsidRPr="002B6860">
        <w:rPr>
          <w:szCs w:val="24"/>
        </w:rPr>
        <w:instrText xml:space="preserve"> REF _Ref317253392 \r \h </w:instrText>
      </w:r>
      <w:r w:rsidR="002B6860" w:rsidRPr="002B6860">
        <w:rPr>
          <w:szCs w:val="24"/>
          <w:highlight w:val="red"/>
        </w:rPr>
        <w:instrText xml:space="preserve"> \* MERGEFORMAT </w:instrText>
      </w:r>
      <w:r w:rsidR="003C7D84" w:rsidRPr="002B6860">
        <w:rPr>
          <w:szCs w:val="24"/>
          <w:highlight w:val="red"/>
        </w:rPr>
      </w:r>
      <w:r w:rsidR="003C7D84" w:rsidRPr="002B6860">
        <w:rPr>
          <w:szCs w:val="24"/>
          <w:highlight w:val="red"/>
        </w:rPr>
        <w:fldChar w:fldCharType="separate"/>
      </w:r>
      <w:r w:rsidR="008463AB">
        <w:rPr>
          <w:szCs w:val="24"/>
        </w:rPr>
        <w:t>4.1.13</w:t>
      </w:r>
      <w:r w:rsidR="003C7D84" w:rsidRPr="002B6860">
        <w:rPr>
          <w:szCs w:val="24"/>
          <w:highlight w:val="red"/>
        </w:rPr>
        <w:fldChar w:fldCharType="end"/>
      </w:r>
      <w:r w:rsidR="00603098" w:rsidRPr="002B6860">
        <w:rPr>
          <w:szCs w:val="24"/>
        </w:rPr>
        <w:t>.</w:t>
      </w:r>
    </w:p>
    <w:bookmarkEnd w:id="178"/>
    <w:p w:rsidR="008C0188" w:rsidRPr="002B6860" w:rsidRDefault="00A73E95" w:rsidP="00CF23E0">
      <w:pPr>
        <w:pStyle w:val="a4"/>
        <w:tabs>
          <w:tab w:val="num" w:pos="851"/>
        </w:tabs>
        <w:ind w:left="851" w:hanging="851"/>
        <w:rPr>
          <w:szCs w:val="24"/>
        </w:rPr>
      </w:pPr>
      <w:r w:rsidRPr="002B6860">
        <w:rPr>
          <w:szCs w:val="24"/>
        </w:rPr>
        <w:t>Д</w:t>
      </w:r>
      <w:r w:rsidR="00581127" w:rsidRPr="002B6860">
        <w:rPr>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2B6860" w:rsidRDefault="00A6740A" w:rsidP="008603AF">
      <w:pPr>
        <w:pStyle w:val="1"/>
        <w:keepNext w:val="0"/>
        <w:keepLines w:val="0"/>
        <w:widowControl w:val="0"/>
        <w:tabs>
          <w:tab w:val="num" w:pos="851"/>
        </w:tabs>
        <w:suppressAutoHyphens w:val="0"/>
        <w:spacing w:before="120" w:after="120"/>
        <w:ind w:firstLine="0"/>
        <w:rPr>
          <w:szCs w:val="24"/>
        </w:rPr>
      </w:pPr>
      <w:bookmarkStart w:id="180" w:name="_Ref55300680"/>
      <w:bookmarkStart w:id="181" w:name="_Toc55305378"/>
      <w:bookmarkStart w:id="182" w:name="_Toc57314640"/>
      <w:bookmarkStart w:id="183" w:name="_Toc69728963"/>
      <w:bookmarkStart w:id="184" w:name="_Ref167511144"/>
      <w:bookmarkStart w:id="185" w:name="_Ref167511175"/>
      <w:bookmarkStart w:id="186" w:name="_Ref167511488"/>
      <w:bookmarkStart w:id="187" w:name="_Toc175748983"/>
      <w:bookmarkStart w:id="188" w:name="_Toc496002458"/>
      <w:bookmarkStart w:id="189" w:name="ИНСТРУКЦИИ"/>
      <w:bookmarkEnd w:id="138"/>
      <w:bookmarkEnd w:id="139"/>
      <w:bookmarkEnd w:id="140"/>
      <w:bookmarkEnd w:id="141"/>
      <w:bookmarkEnd w:id="142"/>
      <w:bookmarkEnd w:id="143"/>
      <w:bookmarkEnd w:id="144"/>
      <w:bookmarkEnd w:id="149"/>
      <w:r w:rsidRPr="002B6860">
        <w:rPr>
          <w:szCs w:val="24"/>
        </w:rPr>
        <w:t xml:space="preserve">Порядок проведения </w:t>
      </w:r>
      <w:r w:rsidR="001142B9" w:rsidRPr="002B6860">
        <w:rPr>
          <w:szCs w:val="24"/>
        </w:rPr>
        <w:t>процедуры</w:t>
      </w:r>
      <w:bookmarkEnd w:id="180"/>
      <w:bookmarkEnd w:id="181"/>
      <w:bookmarkEnd w:id="182"/>
      <w:bookmarkEnd w:id="183"/>
      <w:bookmarkEnd w:id="184"/>
      <w:bookmarkEnd w:id="185"/>
      <w:bookmarkEnd w:id="186"/>
      <w:bookmarkEnd w:id="187"/>
      <w:bookmarkEnd w:id="188"/>
    </w:p>
    <w:p w:rsidR="007136C8" w:rsidRPr="002B6860" w:rsidRDefault="007136C8" w:rsidP="00F43E54">
      <w:pPr>
        <w:pStyle w:val="20"/>
        <w:keepNext w:val="0"/>
        <w:widowControl w:val="0"/>
        <w:tabs>
          <w:tab w:val="clear" w:pos="1314"/>
          <w:tab w:val="num" w:pos="851"/>
        </w:tabs>
        <w:suppressAutoHyphens w:val="0"/>
        <w:spacing w:before="0" w:after="0"/>
        <w:ind w:hanging="1314"/>
        <w:rPr>
          <w:szCs w:val="24"/>
        </w:rPr>
      </w:pPr>
      <w:bookmarkStart w:id="190" w:name="_Ref440305687"/>
      <w:bookmarkStart w:id="191" w:name="_Toc518119235"/>
      <w:bookmarkStart w:id="192" w:name="_Toc55193148"/>
      <w:bookmarkStart w:id="193" w:name="_Toc55285342"/>
      <w:bookmarkStart w:id="194" w:name="_Toc55305379"/>
      <w:bookmarkStart w:id="195" w:name="_Toc57314641"/>
      <w:bookmarkStart w:id="196" w:name="_Toc69728964"/>
      <w:bookmarkStart w:id="197" w:name="_Toc175748984"/>
      <w:bookmarkStart w:id="198" w:name="_Ref318816038"/>
      <w:bookmarkStart w:id="199" w:name="_Ref318875422"/>
      <w:bookmarkStart w:id="200" w:name="_Ref319235559"/>
      <w:bookmarkStart w:id="201" w:name="_Ref326330695"/>
      <w:bookmarkStart w:id="202" w:name="_Ref326331518"/>
      <w:bookmarkStart w:id="203" w:name="_Ref326588723"/>
      <w:bookmarkStart w:id="204" w:name="_Toc496002459"/>
      <w:r w:rsidRPr="002B6860">
        <w:rPr>
          <w:szCs w:val="24"/>
        </w:rPr>
        <w:t xml:space="preserve">Общий порядок проведения </w:t>
      </w:r>
      <w:bookmarkEnd w:id="190"/>
      <w:bookmarkEnd w:id="191"/>
      <w:bookmarkEnd w:id="192"/>
      <w:bookmarkEnd w:id="193"/>
      <w:bookmarkEnd w:id="194"/>
      <w:bookmarkEnd w:id="195"/>
      <w:bookmarkEnd w:id="196"/>
      <w:bookmarkEnd w:id="197"/>
      <w:bookmarkEnd w:id="198"/>
      <w:bookmarkEnd w:id="199"/>
      <w:bookmarkEnd w:id="200"/>
      <w:bookmarkEnd w:id="201"/>
      <w:bookmarkEnd w:id="202"/>
      <w:r w:rsidR="001142B9" w:rsidRPr="002B6860">
        <w:rPr>
          <w:szCs w:val="24"/>
        </w:rPr>
        <w:t>процедуры</w:t>
      </w:r>
      <w:bookmarkEnd w:id="203"/>
      <w:bookmarkEnd w:id="204"/>
    </w:p>
    <w:p w:rsidR="007136C8" w:rsidRPr="002B6860" w:rsidRDefault="00E46C49" w:rsidP="00F43E54">
      <w:pPr>
        <w:pStyle w:val="a4"/>
        <w:widowControl w:val="0"/>
        <w:tabs>
          <w:tab w:val="num" w:pos="851"/>
        </w:tabs>
        <w:ind w:left="0" w:firstLine="0"/>
        <w:rPr>
          <w:szCs w:val="24"/>
        </w:rPr>
      </w:pPr>
      <w:r w:rsidRPr="002B6860">
        <w:rPr>
          <w:szCs w:val="24"/>
        </w:rPr>
        <w:t xml:space="preserve">Процедура </w:t>
      </w:r>
      <w:r w:rsidR="007136C8" w:rsidRPr="002B6860">
        <w:rPr>
          <w:szCs w:val="24"/>
        </w:rPr>
        <w:t>проводится в следующем порядке:</w:t>
      </w:r>
    </w:p>
    <w:p w:rsidR="007136C8" w:rsidRPr="002B6860" w:rsidRDefault="007E5382" w:rsidP="00FA50F9">
      <w:pPr>
        <w:pStyle w:val="a6"/>
        <w:ind w:left="992"/>
        <w:rPr>
          <w:szCs w:val="24"/>
        </w:rPr>
      </w:pPr>
      <w:proofErr w:type="gramStart"/>
      <w:r w:rsidRPr="002B6860">
        <w:rPr>
          <w:szCs w:val="24"/>
        </w:rPr>
        <w:t>размещение</w:t>
      </w:r>
      <w:proofErr w:type="gramEnd"/>
      <w:r w:rsidR="007136C8" w:rsidRPr="002B6860">
        <w:rPr>
          <w:szCs w:val="24"/>
        </w:rPr>
        <w:t xml:space="preserve"> </w:t>
      </w:r>
      <w:r w:rsidR="00407810" w:rsidRPr="002B6860">
        <w:rPr>
          <w:szCs w:val="24"/>
        </w:rPr>
        <w:t>и</w:t>
      </w:r>
      <w:r w:rsidR="007136C8" w:rsidRPr="002B6860">
        <w:rPr>
          <w:szCs w:val="24"/>
        </w:rPr>
        <w:t>звещения</w:t>
      </w:r>
      <w:r w:rsidR="006417CE" w:rsidRPr="002B6860">
        <w:rPr>
          <w:szCs w:val="24"/>
        </w:rPr>
        <w:t xml:space="preserve"> осущес</w:t>
      </w:r>
      <w:r w:rsidR="008662EA" w:rsidRPr="002B6860">
        <w:rPr>
          <w:szCs w:val="24"/>
        </w:rPr>
        <w:t>твляется</w:t>
      </w:r>
      <w:r w:rsidR="007136C8" w:rsidRPr="002B6860">
        <w:rPr>
          <w:szCs w:val="24"/>
        </w:rPr>
        <w:t xml:space="preserve"> </w:t>
      </w:r>
      <w:r w:rsidR="001142B9" w:rsidRPr="002B6860">
        <w:rPr>
          <w:szCs w:val="24"/>
        </w:rPr>
        <w:t xml:space="preserve">в </w:t>
      </w:r>
      <w:r w:rsidR="00A971C0" w:rsidRPr="002B6860">
        <w:rPr>
          <w:szCs w:val="24"/>
        </w:rPr>
        <w:t>порядке,</w:t>
      </w:r>
      <w:r w:rsidR="001142B9" w:rsidRPr="002B6860">
        <w:rPr>
          <w:szCs w:val="24"/>
        </w:rPr>
        <w:t xml:space="preserve"> предусмотренном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_Ref462139712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3.2</w:t>
      </w:r>
      <w:r w:rsidR="003C7D84" w:rsidRPr="002B6860">
        <w:rPr>
          <w:szCs w:val="24"/>
          <w:highlight w:val="yellow"/>
        </w:rPr>
        <w:fldChar w:fldCharType="end"/>
      </w:r>
      <w:r w:rsidR="001142B9" w:rsidRPr="002B6860">
        <w:rPr>
          <w:szCs w:val="24"/>
        </w:rPr>
        <w:t xml:space="preserve"> документации</w:t>
      </w:r>
      <w:r w:rsidR="007136C8" w:rsidRPr="002B6860">
        <w:rPr>
          <w:szCs w:val="24"/>
        </w:rPr>
        <w:t xml:space="preserve">; </w:t>
      </w:r>
    </w:p>
    <w:p w:rsidR="007136C8" w:rsidRPr="002B6860" w:rsidRDefault="007136C8" w:rsidP="00FA50F9">
      <w:pPr>
        <w:pStyle w:val="a6"/>
        <w:ind w:left="992"/>
        <w:rPr>
          <w:szCs w:val="24"/>
        </w:rPr>
      </w:pPr>
      <w:proofErr w:type="gramStart"/>
      <w:r w:rsidRPr="002B6860">
        <w:rPr>
          <w:szCs w:val="24"/>
        </w:rPr>
        <w:t>предоставление</w:t>
      </w:r>
      <w:proofErr w:type="gramEnd"/>
      <w:r w:rsidRPr="002B6860">
        <w:rPr>
          <w:szCs w:val="24"/>
        </w:rPr>
        <w:t xml:space="preserve"> документации</w:t>
      </w:r>
      <w:r w:rsidR="001142B9" w:rsidRPr="002B6860">
        <w:rPr>
          <w:szCs w:val="24"/>
        </w:rPr>
        <w:t xml:space="preserve"> </w:t>
      </w:r>
      <w:r w:rsidR="006417CE" w:rsidRPr="002B6860">
        <w:rPr>
          <w:szCs w:val="24"/>
        </w:rPr>
        <w:t xml:space="preserve">осуществляется </w:t>
      </w:r>
      <w:r w:rsidR="001142B9" w:rsidRPr="002B6860">
        <w:rPr>
          <w:szCs w:val="24"/>
        </w:rPr>
        <w:t>в порядке, предусмотренном</w:t>
      </w:r>
      <w:r w:rsidRPr="002B6860">
        <w:rPr>
          <w:szCs w:val="24"/>
        </w:rPr>
        <w:t xml:space="preserve"> подраздел</w:t>
      </w:r>
      <w:r w:rsidR="001142B9" w:rsidRPr="002B6860">
        <w:rPr>
          <w:szCs w:val="24"/>
        </w:rPr>
        <w:t>ом</w:t>
      </w:r>
      <w:r w:rsidRPr="002B6860">
        <w:rPr>
          <w:szCs w:val="24"/>
        </w:rPr>
        <w:t> </w:t>
      </w:r>
      <w:r w:rsidR="003C7D84" w:rsidRPr="002B6860">
        <w:rPr>
          <w:szCs w:val="24"/>
          <w:highlight w:val="yellow"/>
        </w:rPr>
        <w:fldChar w:fldCharType="begin"/>
      </w:r>
      <w:r w:rsidR="003C7D84" w:rsidRPr="002B6860">
        <w:rPr>
          <w:szCs w:val="24"/>
        </w:rPr>
        <w:instrText xml:space="preserve"> REF _Ref462139728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3.3</w:t>
      </w:r>
      <w:r w:rsidR="003C7D84" w:rsidRPr="002B6860">
        <w:rPr>
          <w:szCs w:val="24"/>
          <w:highlight w:val="yellow"/>
        </w:rPr>
        <w:fldChar w:fldCharType="end"/>
      </w:r>
      <w:r w:rsidR="001142B9" w:rsidRPr="002B6860">
        <w:rPr>
          <w:szCs w:val="24"/>
        </w:rPr>
        <w:t xml:space="preserve"> документации</w:t>
      </w:r>
      <w:r w:rsidR="00765E91" w:rsidRPr="002B6860">
        <w:rPr>
          <w:szCs w:val="24"/>
        </w:rPr>
        <w:t>;</w:t>
      </w:r>
    </w:p>
    <w:p w:rsidR="007136C8" w:rsidRPr="002B6860" w:rsidRDefault="007136C8" w:rsidP="00FA50F9">
      <w:pPr>
        <w:pStyle w:val="a6"/>
        <w:ind w:left="992"/>
        <w:rPr>
          <w:szCs w:val="24"/>
        </w:rPr>
      </w:pPr>
      <w:proofErr w:type="gramStart"/>
      <w:r w:rsidRPr="002B6860">
        <w:rPr>
          <w:szCs w:val="24"/>
        </w:rPr>
        <w:t>разъяснение</w:t>
      </w:r>
      <w:proofErr w:type="gramEnd"/>
      <w:r w:rsidRPr="002B6860">
        <w:rPr>
          <w:szCs w:val="24"/>
        </w:rPr>
        <w:t xml:space="preserve"> </w:t>
      </w:r>
      <w:r w:rsidR="00765E91" w:rsidRPr="002B6860">
        <w:rPr>
          <w:szCs w:val="24"/>
        </w:rPr>
        <w:t xml:space="preserve">положений извещения и документации </w:t>
      </w:r>
      <w:r w:rsidR="000B72AF" w:rsidRPr="002B6860">
        <w:rPr>
          <w:szCs w:val="24"/>
        </w:rPr>
        <w:t xml:space="preserve">осуществляется </w:t>
      </w:r>
      <w:r w:rsidR="00D06C2A" w:rsidRPr="002B6860">
        <w:rPr>
          <w:szCs w:val="24"/>
        </w:rPr>
        <w:t>организатором</w:t>
      </w:r>
      <w:r w:rsidR="001142B9" w:rsidRPr="002B6860">
        <w:rPr>
          <w:szCs w:val="24"/>
        </w:rPr>
        <w:t xml:space="preserve"> в порядке</w:t>
      </w:r>
      <w:r w:rsidR="00A06C54" w:rsidRPr="002B6860">
        <w:rPr>
          <w:szCs w:val="24"/>
        </w:rPr>
        <w:t>,</w:t>
      </w:r>
      <w:r w:rsidR="001142B9" w:rsidRPr="002B6860">
        <w:rPr>
          <w:szCs w:val="24"/>
        </w:rPr>
        <w:t xml:space="preserve"> определенном </w:t>
      </w:r>
      <w:r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_Ref462139746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3.4</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7136C8" w:rsidRPr="002B6860" w:rsidRDefault="007136C8" w:rsidP="00FA50F9">
      <w:pPr>
        <w:pStyle w:val="a6"/>
        <w:ind w:left="992"/>
        <w:rPr>
          <w:szCs w:val="24"/>
        </w:rPr>
      </w:pPr>
      <w:proofErr w:type="gramStart"/>
      <w:r w:rsidRPr="002B6860">
        <w:rPr>
          <w:szCs w:val="24"/>
        </w:rPr>
        <w:t>внесение</w:t>
      </w:r>
      <w:proofErr w:type="gramEnd"/>
      <w:r w:rsidRPr="002B6860">
        <w:rPr>
          <w:szCs w:val="24"/>
        </w:rPr>
        <w:t xml:space="preserve"> изменений в </w:t>
      </w:r>
      <w:r w:rsidR="00765E91" w:rsidRPr="002B6860">
        <w:rPr>
          <w:szCs w:val="24"/>
        </w:rPr>
        <w:t xml:space="preserve">извещение и/или </w:t>
      </w:r>
      <w:r w:rsidRPr="002B6860">
        <w:rPr>
          <w:szCs w:val="24"/>
        </w:rPr>
        <w:t>документацию</w:t>
      </w:r>
      <w:r w:rsidR="001142B9" w:rsidRPr="002B6860">
        <w:rPr>
          <w:szCs w:val="24"/>
        </w:rPr>
        <w:t xml:space="preserve"> </w:t>
      </w:r>
      <w:r w:rsidR="00DB29C5" w:rsidRPr="002B6860">
        <w:rPr>
          <w:szCs w:val="24"/>
        </w:rPr>
        <w:t xml:space="preserve">осуществляется </w:t>
      </w:r>
      <w:r w:rsidR="001142B9" w:rsidRPr="002B6860">
        <w:rPr>
          <w:szCs w:val="24"/>
        </w:rPr>
        <w:t xml:space="preserve">в порядке, определенном </w:t>
      </w:r>
      <w:r w:rsidRPr="002B6860">
        <w:rPr>
          <w:szCs w:val="24"/>
        </w:rPr>
        <w:t>подраздел</w:t>
      </w:r>
      <w:r w:rsidR="001142B9" w:rsidRPr="002B6860">
        <w:rPr>
          <w:szCs w:val="24"/>
        </w:rPr>
        <w:t xml:space="preserve">ом </w:t>
      </w:r>
      <w:r w:rsidR="003C7D84" w:rsidRPr="002B6860">
        <w:rPr>
          <w:szCs w:val="24"/>
          <w:highlight w:val="yellow"/>
        </w:rPr>
        <w:fldChar w:fldCharType="begin"/>
      </w:r>
      <w:r w:rsidR="003C7D84" w:rsidRPr="002B6860">
        <w:rPr>
          <w:szCs w:val="24"/>
        </w:rPr>
        <w:instrText xml:space="preserve"> REF _Ref462139776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3.5</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22754E" w:rsidRPr="002B6860" w:rsidRDefault="007136C8" w:rsidP="00FA50F9">
      <w:pPr>
        <w:pStyle w:val="a6"/>
        <w:ind w:left="992"/>
        <w:rPr>
          <w:szCs w:val="24"/>
        </w:rPr>
      </w:pPr>
      <w:proofErr w:type="gramStart"/>
      <w:r w:rsidRPr="002B6860">
        <w:rPr>
          <w:szCs w:val="24"/>
        </w:rPr>
        <w:t>подача</w:t>
      </w:r>
      <w:proofErr w:type="gramEnd"/>
      <w:r w:rsidR="0022754E" w:rsidRPr="002B6860">
        <w:rPr>
          <w:szCs w:val="24"/>
        </w:rPr>
        <w:t xml:space="preserve"> </w:t>
      </w:r>
      <w:r w:rsidR="00A1111A" w:rsidRPr="002B6860">
        <w:rPr>
          <w:szCs w:val="24"/>
        </w:rPr>
        <w:t>заявок</w:t>
      </w:r>
      <w:r w:rsidR="00A06C54" w:rsidRPr="002B6860">
        <w:rPr>
          <w:szCs w:val="24"/>
        </w:rPr>
        <w:t xml:space="preserve"> осуществляется</w:t>
      </w:r>
      <w:r w:rsidR="006805DF" w:rsidRPr="002B6860">
        <w:rPr>
          <w:szCs w:val="24"/>
        </w:rPr>
        <w:t xml:space="preserve"> </w:t>
      </w:r>
      <w:r w:rsidR="0022754E" w:rsidRPr="002B6860">
        <w:rPr>
          <w:szCs w:val="24"/>
        </w:rPr>
        <w:t xml:space="preserve">в порядке, определенном подразделом </w:t>
      </w:r>
      <w:r w:rsidR="003C7D84" w:rsidRPr="002B6860">
        <w:rPr>
          <w:szCs w:val="24"/>
          <w:highlight w:val="yellow"/>
        </w:rPr>
        <w:fldChar w:fldCharType="begin"/>
      </w:r>
      <w:r w:rsidR="003C7D84" w:rsidRPr="002B6860">
        <w:rPr>
          <w:szCs w:val="24"/>
        </w:rPr>
        <w:instrText xml:space="preserve"> REF _Ref462139805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3.6</w:t>
      </w:r>
      <w:r w:rsidR="003C7D84" w:rsidRPr="002B6860">
        <w:rPr>
          <w:szCs w:val="24"/>
          <w:highlight w:val="yellow"/>
        </w:rPr>
        <w:fldChar w:fldCharType="end"/>
      </w:r>
      <w:r w:rsidR="0022754E" w:rsidRPr="002B6860">
        <w:rPr>
          <w:szCs w:val="24"/>
        </w:rPr>
        <w:t xml:space="preserve"> документации;</w:t>
      </w:r>
    </w:p>
    <w:p w:rsidR="006417CE" w:rsidRPr="002B6860" w:rsidRDefault="006805DF" w:rsidP="00FA50F9">
      <w:pPr>
        <w:pStyle w:val="a6"/>
        <w:ind w:left="992"/>
        <w:rPr>
          <w:szCs w:val="24"/>
        </w:rPr>
      </w:pPr>
      <w:proofErr w:type="gramStart"/>
      <w:r w:rsidRPr="002B6860">
        <w:rPr>
          <w:szCs w:val="24"/>
        </w:rPr>
        <w:t>изменени</w:t>
      </w:r>
      <w:r w:rsidR="00D34FE4" w:rsidRPr="002B6860">
        <w:rPr>
          <w:szCs w:val="24"/>
        </w:rPr>
        <w:t>е</w:t>
      </w:r>
      <w:proofErr w:type="gramEnd"/>
      <w:r w:rsidRPr="002B6860">
        <w:rPr>
          <w:szCs w:val="24"/>
        </w:rPr>
        <w:t xml:space="preserve"> (отзыв</w:t>
      </w:r>
      <w:r w:rsidR="00D34FE4" w:rsidRPr="002B6860">
        <w:rPr>
          <w:szCs w:val="24"/>
        </w:rPr>
        <w:t>)</w:t>
      </w:r>
      <w:r w:rsidRPr="002B6860">
        <w:rPr>
          <w:szCs w:val="24"/>
        </w:rPr>
        <w:t xml:space="preserve"> и</w:t>
      </w:r>
      <w:r w:rsidR="007136C8" w:rsidRPr="002B6860">
        <w:rPr>
          <w:szCs w:val="24"/>
        </w:rPr>
        <w:t xml:space="preserve"> прием</w:t>
      </w:r>
      <w:r w:rsidR="001142B9" w:rsidRPr="002B6860">
        <w:rPr>
          <w:szCs w:val="24"/>
        </w:rPr>
        <w:t xml:space="preserve"> </w:t>
      </w:r>
      <w:r w:rsidR="00A56F11" w:rsidRPr="002B6860">
        <w:rPr>
          <w:szCs w:val="24"/>
        </w:rPr>
        <w:t xml:space="preserve">заявок </w:t>
      </w:r>
      <w:r w:rsidR="00D06C2A" w:rsidRPr="002B6860">
        <w:rPr>
          <w:szCs w:val="24"/>
        </w:rPr>
        <w:t>осуществляется</w:t>
      </w:r>
      <w:r w:rsidR="00A971C0" w:rsidRPr="002B6860">
        <w:rPr>
          <w:szCs w:val="24"/>
        </w:rPr>
        <w:t xml:space="preserve"> до момента окончания приема </w:t>
      </w:r>
      <w:r w:rsidR="00A1111A" w:rsidRPr="002B6860">
        <w:rPr>
          <w:szCs w:val="24"/>
        </w:rPr>
        <w:t>заявок</w:t>
      </w:r>
      <w:r w:rsidR="00A971C0" w:rsidRPr="002B6860">
        <w:rPr>
          <w:szCs w:val="24"/>
        </w:rPr>
        <w:t xml:space="preserve"> </w:t>
      </w:r>
      <w:r w:rsidR="001142B9" w:rsidRPr="002B6860">
        <w:rPr>
          <w:szCs w:val="24"/>
        </w:rPr>
        <w:t xml:space="preserve">в порядке, определенном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_Ref462139828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8463AB">
        <w:rPr>
          <w:szCs w:val="24"/>
        </w:rPr>
        <w:t>3.7</w:t>
      </w:r>
      <w:r w:rsidR="003C7D84" w:rsidRPr="002B6860">
        <w:rPr>
          <w:szCs w:val="24"/>
          <w:highlight w:val="yellow"/>
        </w:rPr>
        <w:fldChar w:fldCharType="end"/>
      </w:r>
      <w:r w:rsidR="001142B9" w:rsidRPr="002B6860">
        <w:rPr>
          <w:szCs w:val="24"/>
        </w:rPr>
        <w:t xml:space="preserve"> документации</w:t>
      </w:r>
      <w:r w:rsidR="006417CE" w:rsidRPr="002B6860">
        <w:rPr>
          <w:szCs w:val="24"/>
        </w:rPr>
        <w:t>;</w:t>
      </w:r>
    </w:p>
    <w:p w:rsidR="006805DF" w:rsidRPr="002B6860" w:rsidRDefault="006805DF" w:rsidP="00FA50F9">
      <w:pPr>
        <w:pStyle w:val="a6"/>
        <w:ind w:left="992"/>
        <w:rPr>
          <w:color w:val="FF0000"/>
          <w:szCs w:val="24"/>
        </w:rPr>
      </w:pPr>
      <w:proofErr w:type="gramStart"/>
      <w:r w:rsidRPr="002B6860">
        <w:rPr>
          <w:szCs w:val="24"/>
        </w:rPr>
        <w:t>открытие</w:t>
      </w:r>
      <w:proofErr w:type="gramEnd"/>
      <w:r w:rsidRPr="002B6860">
        <w:rPr>
          <w:szCs w:val="24"/>
        </w:rPr>
        <w:t xml:space="preserve"> доступа к </w:t>
      </w:r>
      <w:r w:rsidR="00A1111A" w:rsidRPr="002B6860">
        <w:rPr>
          <w:szCs w:val="24"/>
        </w:rPr>
        <w:t>заявкам</w:t>
      </w:r>
      <w:r w:rsidRPr="002B6860">
        <w:rPr>
          <w:szCs w:val="24"/>
        </w:rPr>
        <w:t xml:space="preserve"> </w:t>
      </w:r>
      <w:r w:rsidR="006C2633" w:rsidRPr="002B6860">
        <w:rPr>
          <w:szCs w:val="24"/>
        </w:rPr>
        <w:t>осуществляется в порядке и в сроки</w:t>
      </w:r>
      <w:r w:rsidR="00A06C54" w:rsidRPr="002B6860">
        <w:rPr>
          <w:szCs w:val="24"/>
        </w:rPr>
        <w:t>,</w:t>
      </w:r>
      <w:r w:rsidR="006417CE" w:rsidRPr="002B6860">
        <w:rPr>
          <w:szCs w:val="24"/>
        </w:rPr>
        <w:t xml:space="preserve"> определенные в </w:t>
      </w:r>
      <w:r w:rsidRPr="002B6860">
        <w:rPr>
          <w:szCs w:val="24"/>
        </w:rPr>
        <w:t>подраздел</w:t>
      </w:r>
      <w:r w:rsidR="006417CE"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_Ref462140077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8463AB">
        <w:rPr>
          <w:szCs w:val="24"/>
        </w:rPr>
        <w:t>3.8</w:t>
      </w:r>
      <w:r w:rsidR="00A56F11" w:rsidRPr="002B6860">
        <w:rPr>
          <w:szCs w:val="24"/>
        </w:rPr>
        <w:fldChar w:fldCharType="end"/>
      </w:r>
      <w:r w:rsidR="006C2633" w:rsidRPr="002B6860">
        <w:rPr>
          <w:szCs w:val="24"/>
        </w:rPr>
        <w:t xml:space="preserve"> документации;</w:t>
      </w:r>
    </w:p>
    <w:p w:rsidR="0022754E" w:rsidRPr="002B6860" w:rsidRDefault="0022754E" w:rsidP="00FA50F9">
      <w:pPr>
        <w:pStyle w:val="a6"/>
        <w:ind w:left="992"/>
        <w:rPr>
          <w:szCs w:val="24"/>
        </w:rPr>
      </w:pPr>
      <w:proofErr w:type="gramStart"/>
      <w:r w:rsidRPr="002B6860">
        <w:rPr>
          <w:szCs w:val="24"/>
        </w:rPr>
        <w:t>рассмотрение</w:t>
      </w:r>
      <w:proofErr w:type="gramEnd"/>
      <w:r w:rsidRPr="002B6860">
        <w:rPr>
          <w:szCs w:val="24"/>
        </w:rPr>
        <w:t xml:space="preserve"> и оценка </w:t>
      </w:r>
      <w:r w:rsidR="00A1111A" w:rsidRPr="002B6860">
        <w:rPr>
          <w:szCs w:val="24"/>
        </w:rPr>
        <w:t>заявок</w:t>
      </w:r>
      <w:r w:rsidRPr="002B6860">
        <w:rPr>
          <w:szCs w:val="24"/>
        </w:rPr>
        <w:t xml:space="preserve"> участников и принятие решений по итогам процедуры осуществляется в порядке и в сроки</w:t>
      </w:r>
      <w:r w:rsidR="00A06C54" w:rsidRPr="002B6860">
        <w:rPr>
          <w:szCs w:val="24"/>
        </w:rPr>
        <w:t>,</w:t>
      </w:r>
      <w:r w:rsidRPr="002B6860">
        <w:rPr>
          <w:szCs w:val="24"/>
        </w:rPr>
        <w:t xml:space="preserve"> определенные в подразделе </w:t>
      </w:r>
      <w:r w:rsidR="00A56F11" w:rsidRPr="002B6860">
        <w:rPr>
          <w:szCs w:val="24"/>
        </w:rPr>
        <w:fldChar w:fldCharType="begin"/>
      </w:r>
      <w:r w:rsidR="00A56F11" w:rsidRPr="002B6860">
        <w:rPr>
          <w:szCs w:val="24"/>
        </w:rPr>
        <w:instrText xml:space="preserve"> REF _Ref326310228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8463AB">
        <w:rPr>
          <w:szCs w:val="24"/>
        </w:rPr>
        <w:t>3.9</w:t>
      </w:r>
      <w:r w:rsidR="00A56F11" w:rsidRPr="002B6860">
        <w:rPr>
          <w:szCs w:val="24"/>
        </w:rPr>
        <w:fldChar w:fldCharType="end"/>
      </w:r>
      <w:r w:rsidRPr="002B6860">
        <w:rPr>
          <w:szCs w:val="24"/>
        </w:rPr>
        <w:t xml:space="preserve"> документации;</w:t>
      </w:r>
    </w:p>
    <w:p w:rsidR="006C2633" w:rsidRPr="002B6860" w:rsidRDefault="00765E91" w:rsidP="0022754E">
      <w:pPr>
        <w:pStyle w:val="a6"/>
        <w:ind w:left="992"/>
        <w:rPr>
          <w:szCs w:val="24"/>
        </w:rPr>
      </w:pPr>
      <w:proofErr w:type="gramStart"/>
      <w:r w:rsidRPr="002B6860">
        <w:rPr>
          <w:szCs w:val="24"/>
        </w:rPr>
        <w:t>переторжк</w:t>
      </w:r>
      <w:r w:rsidR="007D3DFD" w:rsidRPr="002B6860">
        <w:rPr>
          <w:szCs w:val="24"/>
        </w:rPr>
        <w:t>а</w:t>
      </w:r>
      <w:proofErr w:type="gramEnd"/>
      <w:r w:rsidR="007D3DFD" w:rsidRPr="002B6860">
        <w:rPr>
          <w:szCs w:val="24"/>
        </w:rPr>
        <w:t xml:space="preserve"> </w:t>
      </w:r>
      <w:r w:rsidRPr="002B6860">
        <w:rPr>
          <w:szCs w:val="24"/>
        </w:rPr>
        <w:t>проводится в порядке</w:t>
      </w:r>
      <w:r w:rsidR="00E84273" w:rsidRPr="002B6860">
        <w:rPr>
          <w:szCs w:val="24"/>
        </w:rPr>
        <w:t>,</w:t>
      </w:r>
      <w:r w:rsidRPr="002B6860">
        <w:rPr>
          <w:szCs w:val="24"/>
        </w:rPr>
        <w:t xml:space="preserve"> определенно</w:t>
      </w:r>
      <w:r w:rsidR="0022754E" w:rsidRPr="002B6860">
        <w:rPr>
          <w:szCs w:val="24"/>
        </w:rPr>
        <w:t xml:space="preserve">м подразделом </w:t>
      </w:r>
      <w:r w:rsidR="00A56F11" w:rsidRPr="002B6860">
        <w:rPr>
          <w:szCs w:val="24"/>
        </w:rPr>
        <w:fldChar w:fldCharType="begin"/>
      </w:r>
      <w:r w:rsidR="00A56F11" w:rsidRPr="002B6860">
        <w:rPr>
          <w:szCs w:val="24"/>
        </w:rPr>
        <w:instrText xml:space="preserve"> REF _Ref462140124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8463AB">
        <w:rPr>
          <w:szCs w:val="24"/>
        </w:rPr>
        <w:t>3.10</w:t>
      </w:r>
      <w:r w:rsidR="00A56F11" w:rsidRPr="002B6860">
        <w:rPr>
          <w:szCs w:val="24"/>
        </w:rPr>
        <w:fldChar w:fldCharType="end"/>
      </w:r>
      <w:r w:rsidR="0022754E" w:rsidRPr="002B6860">
        <w:rPr>
          <w:szCs w:val="24"/>
        </w:rPr>
        <w:t xml:space="preserve"> документации;</w:t>
      </w:r>
    </w:p>
    <w:p w:rsidR="00440BE8" w:rsidRPr="002B6860" w:rsidRDefault="00440BE8" w:rsidP="00440BE8">
      <w:pPr>
        <w:pStyle w:val="a6"/>
        <w:ind w:left="992"/>
        <w:rPr>
          <w:szCs w:val="24"/>
        </w:rPr>
      </w:pPr>
      <w:proofErr w:type="gramStart"/>
      <w:r w:rsidRPr="002B6860">
        <w:rPr>
          <w:rFonts w:eastAsia="Calibri"/>
          <w:szCs w:val="24"/>
        </w:rPr>
        <w:t>итоговое</w:t>
      </w:r>
      <w:proofErr w:type="gramEnd"/>
      <w:r w:rsidRPr="002B6860">
        <w:rPr>
          <w:rFonts w:eastAsia="Calibri"/>
          <w:szCs w:val="24"/>
        </w:rPr>
        <w:t xml:space="preserve"> ранжирование заявок</w:t>
      </w:r>
      <w:r w:rsidR="00E84273" w:rsidRPr="002B6860">
        <w:rPr>
          <w:rFonts w:eastAsia="Calibri"/>
          <w:szCs w:val="24"/>
        </w:rPr>
        <w:t xml:space="preserve"> проводится</w:t>
      </w:r>
      <w:r w:rsidRPr="002B6860">
        <w:rPr>
          <w:rFonts w:eastAsia="Calibri"/>
          <w:szCs w:val="24"/>
        </w:rPr>
        <w:t xml:space="preserve"> в порядке</w:t>
      </w:r>
      <w:r w:rsidR="00E84273" w:rsidRPr="002B6860">
        <w:rPr>
          <w:rFonts w:eastAsia="Calibri"/>
          <w:szCs w:val="24"/>
        </w:rPr>
        <w:t>,</w:t>
      </w:r>
      <w:r w:rsidRPr="002B6860">
        <w:rPr>
          <w:rFonts w:eastAsia="Calibri"/>
          <w:szCs w:val="24"/>
        </w:rPr>
        <w:t xml:space="preserve"> определенном пунктом </w:t>
      </w:r>
      <w:r w:rsidR="00334A63">
        <w:rPr>
          <w:rFonts w:eastAsia="Calibri"/>
          <w:szCs w:val="24"/>
        </w:rPr>
        <w:fldChar w:fldCharType="begin"/>
      </w:r>
      <w:r w:rsidR="00334A63">
        <w:rPr>
          <w:rFonts w:eastAsia="Calibri"/>
          <w:szCs w:val="24"/>
        </w:rPr>
        <w:instrText xml:space="preserve"> REF _Ref495915030 \n \h </w:instrText>
      </w:r>
      <w:r w:rsidR="00334A63">
        <w:rPr>
          <w:rFonts w:eastAsia="Calibri"/>
          <w:szCs w:val="24"/>
        </w:rPr>
      </w:r>
      <w:r w:rsidR="00334A63">
        <w:rPr>
          <w:rFonts w:eastAsia="Calibri"/>
          <w:szCs w:val="24"/>
        </w:rPr>
        <w:fldChar w:fldCharType="separate"/>
      </w:r>
      <w:r w:rsidR="008463AB">
        <w:rPr>
          <w:rFonts w:eastAsia="Calibri"/>
          <w:szCs w:val="24"/>
        </w:rPr>
        <w:t>3.9.14</w:t>
      </w:r>
      <w:r w:rsidR="00334A63">
        <w:rPr>
          <w:rFonts w:eastAsia="Calibri"/>
          <w:szCs w:val="24"/>
        </w:rPr>
        <w:fldChar w:fldCharType="end"/>
      </w:r>
      <w:r w:rsidRPr="002B6860">
        <w:rPr>
          <w:rFonts w:eastAsia="Calibri"/>
          <w:szCs w:val="24"/>
        </w:rPr>
        <w:t>;</w:t>
      </w:r>
    </w:p>
    <w:p w:rsidR="007136C8" w:rsidRPr="002B6860" w:rsidRDefault="007136C8" w:rsidP="00FA50F9">
      <w:pPr>
        <w:pStyle w:val="a6"/>
        <w:ind w:left="992"/>
        <w:rPr>
          <w:szCs w:val="24"/>
        </w:rPr>
      </w:pPr>
      <w:proofErr w:type="gramStart"/>
      <w:r w:rsidRPr="002B6860">
        <w:rPr>
          <w:szCs w:val="24"/>
        </w:rPr>
        <w:t>подписание</w:t>
      </w:r>
      <w:proofErr w:type="gramEnd"/>
      <w:r w:rsidRPr="002B6860">
        <w:rPr>
          <w:szCs w:val="24"/>
        </w:rPr>
        <w:t xml:space="preserve"> договора </w:t>
      </w:r>
      <w:r w:rsidR="006C2633" w:rsidRPr="002B6860">
        <w:rPr>
          <w:szCs w:val="24"/>
        </w:rPr>
        <w:t>осуществляется в порядке и в сроки</w:t>
      </w:r>
      <w:r w:rsidR="00E84273" w:rsidRPr="002B6860">
        <w:rPr>
          <w:szCs w:val="24"/>
        </w:rPr>
        <w:t>,</w:t>
      </w:r>
      <w:r w:rsidR="006C2633" w:rsidRPr="002B6860">
        <w:rPr>
          <w:szCs w:val="24"/>
        </w:rPr>
        <w:t xml:space="preserve"> определенные в </w:t>
      </w:r>
      <w:r w:rsidRPr="002B6860">
        <w:rPr>
          <w:szCs w:val="24"/>
        </w:rPr>
        <w:t>подраздел</w:t>
      </w:r>
      <w:r w:rsidR="006C2633"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_Ref326310240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8463AB">
        <w:rPr>
          <w:szCs w:val="24"/>
        </w:rPr>
        <w:t>3.11</w:t>
      </w:r>
      <w:r w:rsidR="00A56F11" w:rsidRPr="002B6860">
        <w:rPr>
          <w:szCs w:val="24"/>
        </w:rPr>
        <w:fldChar w:fldCharType="end"/>
      </w:r>
      <w:r w:rsidR="006C2633" w:rsidRPr="002B6860">
        <w:rPr>
          <w:szCs w:val="24"/>
        </w:rPr>
        <w:t xml:space="preserve"> </w:t>
      </w:r>
      <w:r w:rsidR="006417CE" w:rsidRPr="002B6860">
        <w:rPr>
          <w:szCs w:val="24"/>
        </w:rPr>
        <w:t>документации.</w:t>
      </w:r>
    </w:p>
    <w:p w:rsidR="00F6367E" w:rsidRPr="002B6860" w:rsidRDefault="007E5382" w:rsidP="00BA0BB3">
      <w:pPr>
        <w:pStyle w:val="20"/>
        <w:keepNext w:val="0"/>
        <w:widowControl w:val="0"/>
        <w:tabs>
          <w:tab w:val="clear" w:pos="1314"/>
          <w:tab w:val="num" w:pos="851"/>
        </w:tabs>
        <w:suppressAutoHyphens w:val="0"/>
        <w:ind w:hanging="1315"/>
        <w:rPr>
          <w:szCs w:val="24"/>
        </w:rPr>
      </w:pPr>
      <w:bookmarkStart w:id="205" w:name="_Ref55280418"/>
      <w:bookmarkStart w:id="206" w:name="_Toc55285343"/>
      <w:bookmarkStart w:id="207" w:name="_Toc55305380"/>
      <w:bookmarkStart w:id="208" w:name="_Toc57314642"/>
      <w:bookmarkStart w:id="209" w:name="_Toc69728965"/>
      <w:bookmarkStart w:id="210" w:name="_Toc175748985"/>
      <w:bookmarkStart w:id="211" w:name="_Ref318358007"/>
      <w:bookmarkStart w:id="212" w:name="_Ref318727586"/>
      <w:bookmarkStart w:id="213" w:name="_Ref462139712"/>
      <w:bookmarkStart w:id="214" w:name="_Toc496002460"/>
      <w:bookmarkStart w:id="215" w:name="_Toc263441561"/>
      <w:bookmarkStart w:id="216" w:name="_Toc303972408"/>
      <w:bookmarkStart w:id="217" w:name="_Toc304558767"/>
      <w:bookmarkStart w:id="218" w:name="_Toc269476355"/>
      <w:bookmarkStart w:id="219" w:name="_Ref318728924"/>
      <w:bookmarkStart w:id="220" w:name="_Toc310357988"/>
      <w:bookmarkStart w:id="221" w:name="_Toc269472549"/>
      <w:bookmarkStart w:id="222" w:name="_Ref55280453"/>
      <w:bookmarkStart w:id="223" w:name="_Toc55285353"/>
      <w:bookmarkStart w:id="224" w:name="_Toc55305385"/>
      <w:bookmarkStart w:id="225" w:name="_Toc57314656"/>
      <w:bookmarkStart w:id="226" w:name="_Toc69728970"/>
      <w:bookmarkStart w:id="227" w:name="_Ref55280474"/>
      <w:bookmarkStart w:id="228" w:name="_Toc55285356"/>
      <w:bookmarkStart w:id="229" w:name="_Toc55305388"/>
      <w:bookmarkStart w:id="230" w:name="_Toc57314659"/>
      <w:bookmarkStart w:id="231" w:name="_Toc69728973"/>
      <w:bookmarkStart w:id="232" w:name="_Toc175749009"/>
      <w:bookmarkEnd w:id="189"/>
      <w:r w:rsidRPr="002B6860">
        <w:rPr>
          <w:szCs w:val="24"/>
        </w:rPr>
        <w:t>Размещение</w:t>
      </w:r>
      <w:r w:rsidR="00F6367E" w:rsidRPr="002B6860">
        <w:rPr>
          <w:szCs w:val="24"/>
        </w:rPr>
        <w:t xml:space="preserve"> </w:t>
      </w:r>
      <w:bookmarkEnd w:id="205"/>
      <w:bookmarkEnd w:id="206"/>
      <w:bookmarkEnd w:id="207"/>
      <w:bookmarkEnd w:id="208"/>
      <w:bookmarkEnd w:id="209"/>
      <w:r w:rsidR="00F6367E" w:rsidRPr="002B6860">
        <w:rPr>
          <w:szCs w:val="24"/>
        </w:rPr>
        <w:t>извещения</w:t>
      </w:r>
      <w:bookmarkEnd w:id="210"/>
      <w:bookmarkEnd w:id="211"/>
      <w:bookmarkEnd w:id="212"/>
      <w:bookmarkEnd w:id="213"/>
      <w:bookmarkEnd w:id="214"/>
    </w:p>
    <w:p w:rsidR="00F6367E" w:rsidRPr="002B6860" w:rsidRDefault="00F6367E" w:rsidP="00F43E54">
      <w:pPr>
        <w:pStyle w:val="a4"/>
        <w:widowControl w:val="0"/>
        <w:tabs>
          <w:tab w:val="num" w:pos="851"/>
        </w:tabs>
        <w:ind w:left="0" w:firstLine="0"/>
        <w:rPr>
          <w:szCs w:val="24"/>
        </w:rPr>
      </w:pPr>
      <w:bookmarkStart w:id="233" w:name="_Ref318728090"/>
      <w:r w:rsidRPr="002B6860">
        <w:rPr>
          <w:szCs w:val="24"/>
        </w:rPr>
        <w:t xml:space="preserve">Извещение </w:t>
      </w:r>
      <w:r w:rsidR="007E5382" w:rsidRPr="0083362A">
        <w:rPr>
          <w:szCs w:val="24"/>
        </w:rPr>
        <w:t>размещается</w:t>
      </w:r>
      <w:r w:rsidRPr="0083362A">
        <w:rPr>
          <w:szCs w:val="24"/>
        </w:rPr>
        <w:t xml:space="preserve"> в порядке</w:t>
      </w:r>
      <w:r w:rsidRPr="002B6860">
        <w:rPr>
          <w:szCs w:val="24"/>
        </w:rPr>
        <w:t xml:space="preserve">, указанном в пункте </w:t>
      </w:r>
      <w:bookmarkEnd w:id="233"/>
      <w:r w:rsidR="00C54AC6" w:rsidRPr="002B6860">
        <w:rPr>
          <w:szCs w:val="24"/>
        </w:rPr>
        <w:fldChar w:fldCharType="begin"/>
      </w:r>
      <w:r w:rsidR="00C54AC6" w:rsidRPr="002B6860">
        <w:rPr>
          <w:szCs w:val="24"/>
        </w:rPr>
        <w:instrText xml:space="preserve"> REF _Ref55193512 \r \h </w:instrText>
      </w:r>
      <w:r w:rsidR="002B6860" w:rsidRPr="002B6860">
        <w:rPr>
          <w:szCs w:val="24"/>
        </w:rPr>
        <w:instrText xml:space="preserve"> \* MERGEFORMAT </w:instrText>
      </w:r>
      <w:r w:rsidR="00C54AC6" w:rsidRPr="002B6860">
        <w:rPr>
          <w:szCs w:val="24"/>
        </w:rPr>
      </w:r>
      <w:r w:rsidR="00C54AC6" w:rsidRPr="002B6860">
        <w:rPr>
          <w:szCs w:val="24"/>
        </w:rPr>
        <w:fldChar w:fldCharType="separate"/>
      </w:r>
      <w:r w:rsidR="008463AB">
        <w:rPr>
          <w:szCs w:val="24"/>
        </w:rPr>
        <w:t>1.1.1</w:t>
      </w:r>
      <w:r w:rsidR="00C54AC6" w:rsidRPr="002B6860">
        <w:rPr>
          <w:szCs w:val="24"/>
        </w:rPr>
        <w:fldChar w:fldCharType="end"/>
      </w:r>
      <w:r w:rsidR="00C54AC6" w:rsidRPr="002B6860">
        <w:rPr>
          <w:szCs w:val="24"/>
        </w:rPr>
        <w:t xml:space="preserve"> </w:t>
      </w:r>
      <w:r w:rsidRPr="002B6860">
        <w:rPr>
          <w:szCs w:val="24"/>
        </w:rPr>
        <w:t xml:space="preserve">документации. </w:t>
      </w:r>
    </w:p>
    <w:p w:rsidR="00F6367E" w:rsidRPr="002B6860" w:rsidRDefault="00F6367E" w:rsidP="00BA0BB3">
      <w:pPr>
        <w:pStyle w:val="20"/>
        <w:keepNext w:val="0"/>
        <w:widowControl w:val="0"/>
        <w:tabs>
          <w:tab w:val="clear" w:pos="1314"/>
          <w:tab w:val="num" w:pos="851"/>
        </w:tabs>
        <w:suppressAutoHyphens w:val="0"/>
        <w:ind w:hanging="1315"/>
        <w:rPr>
          <w:szCs w:val="24"/>
        </w:rPr>
      </w:pPr>
      <w:bookmarkStart w:id="234" w:name="_Ref55280429"/>
      <w:bookmarkStart w:id="235" w:name="_Toc55285344"/>
      <w:bookmarkStart w:id="236" w:name="_Toc55305381"/>
      <w:bookmarkStart w:id="237" w:name="_Toc57314643"/>
      <w:bookmarkStart w:id="238" w:name="_Toc69728966"/>
      <w:bookmarkStart w:id="239" w:name="_Toc175748986"/>
      <w:bookmarkStart w:id="240" w:name="_Ref318727628"/>
      <w:bookmarkStart w:id="241" w:name="_Ref462139728"/>
      <w:bookmarkStart w:id="242" w:name="_Toc496002461"/>
      <w:r w:rsidRPr="002B6860">
        <w:rPr>
          <w:szCs w:val="24"/>
        </w:rPr>
        <w:t xml:space="preserve">Предоставление </w:t>
      </w:r>
      <w:bookmarkEnd w:id="234"/>
      <w:bookmarkEnd w:id="235"/>
      <w:bookmarkEnd w:id="236"/>
      <w:bookmarkEnd w:id="237"/>
      <w:bookmarkEnd w:id="238"/>
      <w:r w:rsidRPr="002B6860">
        <w:rPr>
          <w:szCs w:val="24"/>
        </w:rPr>
        <w:t>документации</w:t>
      </w:r>
      <w:bookmarkEnd w:id="239"/>
      <w:bookmarkEnd w:id="240"/>
      <w:bookmarkEnd w:id="241"/>
      <w:bookmarkEnd w:id="242"/>
    </w:p>
    <w:p w:rsidR="00A73E95" w:rsidRPr="002B6860" w:rsidRDefault="00A73E95" w:rsidP="00252F34">
      <w:pPr>
        <w:pStyle w:val="a4"/>
        <w:tabs>
          <w:tab w:val="num" w:pos="851"/>
        </w:tabs>
        <w:ind w:left="851" w:hanging="851"/>
        <w:rPr>
          <w:szCs w:val="24"/>
        </w:rPr>
      </w:pPr>
      <w:r w:rsidRPr="002B6860">
        <w:rPr>
          <w:szCs w:val="24"/>
        </w:rPr>
        <w:t xml:space="preserve">Документация размещается в ЕИС </w:t>
      </w:r>
      <w:r w:rsidR="005E32FB" w:rsidRPr="002B6860">
        <w:rPr>
          <w:szCs w:val="24"/>
        </w:rPr>
        <w:t xml:space="preserve">на ЭТП </w:t>
      </w:r>
      <w:r w:rsidR="00D06C2A" w:rsidRPr="002B6860">
        <w:rPr>
          <w:szCs w:val="24"/>
          <w:lang w:val="ru"/>
        </w:rPr>
        <w:t>в форме</w:t>
      </w:r>
      <w:r w:rsidR="00D06C2A" w:rsidRPr="002B6860">
        <w:rPr>
          <w:szCs w:val="24"/>
        </w:rPr>
        <w:t xml:space="preserve"> электронного документа </w:t>
      </w:r>
      <w:r w:rsidRPr="002B6860">
        <w:rPr>
          <w:szCs w:val="24"/>
        </w:rPr>
        <w:t xml:space="preserve">и </w:t>
      </w:r>
      <w:r w:rsidRPr="002B6860">
        <w:rPr>
          <w:szCs w:val="24"/>
          <w:lang w:val="ru"/>
        </w:rPr>
        <w:t xml:space="preserve">доступна для ознакомления </w:t>
      </w:r>
      <w:r w:rsidR="00D06C2A" w:rsidRPr="002B6860">
        <w:rPr>
          <w:szCs w:val="24"/>
        </w:rPr>
        <w:t>в любое время</w:t>
      </w:r>
      <w:r w:rsidR="00D06C2A" w:rsidRPr="002B6860">
        <w:rPr>
          <w:szCs w:val="24"/>
          <w:lang w:val="ru"/>
        </w:rPr>
        <w:t xml:space="preserve"> </w:t>
      </w:r>
      <w:r w:rsidRPr="002B6860">
        <w:rPr>
          <w:szCs w:val="24"/>
          <w:lang w:val="ru"/>
        </w:rPr>
        <w:t>без взимания платы</w:t>
      </w:r>
      <w:r w:rsidRPr="002B6860">
        <w:rPr>
          <w:szCs w:val="24"/>
        </w:rPr>
        <w:t>.</w:t>
      </w:r>
    </w:p>
    <w:p w:rsidR="00F6367E" w:rsidRPr="002B6860" w:rsidRDefault="00F6367E" w:rsidP="00BA0BB3">
      <w:pPr>
        <w:pStyle w:val="20"/>
        <w:keepNext w:val="0"/>
        <w:widowControl w:val="0"/>
        <w:tabs>
          <w:tab w:val="clear" w:pos="1314"/>
          <w:tab w:val="num" w:pos="851"/>
        </w:tabs>
        <w:suppressAutoHyphens w:val="0"/>
        <w:ind w:hanging="1315"/>
        <w:rPr>
          <w:szCs w:val="24"/>
        </w:rPr>
      </w:pPr>
      <w:bookmarkStart w:id="243" w:name="_Toc57314653"/>
      <w:bookmarkStart w:id="244" w:name="_Toc175748992"/>
      <w:bookmarkStart w:id="245" w:name="_Ref318727745"/>
      <w:bookmarkStart w:id="246" w:name="_Ref318728163"/>
      <w:bookmarkStart w:id="247" w:name="_Ref318816071"/>
      <w:bookmarkStart w:id="248" w:name="_Ref318875445"/>
      <w:bookmarkStart w:id="249" w:name="_Ref319235579"/>
      <w:bookmarkStart w:id="250" w:name="_Ref326310055"/>
      <w:bookmarkStart w:id="251" w:name="_Ref326330721"/>
      <w:bookmarkStart w:id="252" w:name="_Ref326331530"/>
      <w:bookmarkStart w:id="253" w:name="_Ref326580112"/>
      <w:bookmarkStart w:id="254" w:name="_Ref326588773"/>
      <w:bookmarkStart w:id="255" w:name="_Ref462139746"/>
      <w:bookmarkStart w:id="256" w:name="_Toc496002462"/>
      <w:r w:rsidRPr="002B6860">
        <w:rPr>
          <w:szCs w:val="24"/>
        </w:rPr>
        <w:t>Разъяснение</w:t>
      </w:r>
      <w:bookmarkEnd w:id="243"/>
      <w:r w:rsidRPr="002B6860">
        <w:rPr>
          <w:szCs w:val="24"/>
        </w:rPr>
        <w:t xml:space="preserve"> </w:t>
      </w:r>
      <w:r w:rsidR="005065A2" w:rsidRPr="002B6860">
        <w:rPr>
          <w:szCs w:val="24"/>
        </w:rPr>
        <w:t xml:space="preserve">положений </w:t>
      </w:r>
      <w:r w:rsidRPr="002B6860">
        <w:rPr>
          <w:szCs w:val="24"/>
        </w:rPr>
        <w:t>документации</w:t>
      </w:r>
      <w:bookmarkEnd w:id="244"/>
      <w:bookmarkEnd w:id="245"/>
      <w:bookmarkEnd w:id="246"/>
      <w:bookmarkEnd w:id="247"/>
      <w:bookmarkEnd w:id="248"/>
      <w:bookmarkEnd w:id="249"/>
      <w:bookmarkEnd w:id="250"/>
      <w:bookmarkEnd w:id="251"/>
      <w:bookmarkEnd w:id="252"/>
      <w:bookmarkEnd w:id="253"/>
      <w:bookmarkEnd w:id="254"/>
      <w:bookmarkEnd w:id="255"/>
      <w:bookmarkEnd w:id="256"/>
    </w:p>
    <w:p w:rsidR="00F6367E" w:rsidRPr="002B6860" w:rsidRDefault="00F6367E" w:rsidP="00252F34">
      <w:pPr>
        <w:pStyle w:val="a4"/>
        <w:tabs>
          <w:tab w:val="num" w:pos="851"/>
        </w:tabs>
        <w:ind w:left="851" w:hanging="851"/>
        <w:rPr>
          <w:szCs w:val="24"/>
        </w:rPr>
      </w:pPr>
      <w:bookmarkStart w:id="257" w:name="_Ref318358929"/>
      <w:bookmarkStart w:id="258" w:name="_Ref326580252"/>
      <w:r w:rsidRPr="002B6860">
        <w:rPr>
          <w:szCs w:val="24"/>
        </w:rPr>
        <w:t xml:space="preserve">Любой участник процедуры вправе направить запрос о разъяснении положений </w:t>
      </w:r>
      <w:r w:rsidR="002B4374" w:rsidRPr="002B6860">
        <w:rPr>
          <w:szCs w:val="24"/>
        </w:rPr>
        <w:t xml:space="preserve">извещения и/или </w:t>
      </w:r>
      <w:r w:rsidR="00E84273" w:rsidRPr="002B6860">
        <w:rPr>
          <w:szCs w:val="24"/>
        </w:rPr>
        <w:t>документации</w:t>
      </w:r>
      <w:r w:rsidRPr="002B6860">
        <w:rPr>
          <w:szCs w:val="24"/>
        </w:rPr>
        <w:t xml:space="preserve">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 xml:space="preserve">в </w:t>
      </w:r>
      <w:r w:rsidR="007D3DFD" w:rsidRPr="002B6860">
        <w:rPr>
          <w:szCs w:val="24"/>
        </w:rPr>
        <w:t xml:space="preserve">форме и </w:t>
      </w:r>
      <w:r w:rsidRPr="002B6860">
        <w:rPr>
          <w:szCs w:val="24"/>
        </w:rPr>
        <w:t>порядке, предусмотренном регламентом</w:t>
      </w:r>
      <w:bookmarkEnd w:id="257"/>
      <w:r w:rsidR="00B131EF" w:rsidRPr="002B6860">
        <w:rPr>
          <w:szCs w:val="24"/>
        </w:rPr>
        <w:t xml:space="preserve"> ЭТП</w:t>
      </w:r>
      <w:r w:rsidRPr="002B6860">
        <w:rPr>
          <w:szCs w:val="24"/>
        </w:rPr>
        <w:t>.</w:t>
      </w:r>
      <w:bookmarkEnd w:id="258"/>
    </w:p>
    <w:p w:rsidR="00F6367E" w:rsidRPr="002B6860" w:rsidRDefault="009D28C3" w:rsidP="00B131EF">
      <w:pPr>
        <w:pStyle w:val="a4"/>
        <w:tabs>
          <w:tab w:val="num" w:pos="851"/>
        </w:tabs>
        <w:ind w:left="851" w:hanging="851"/>
        <w:rPr>
          <w:szCs w:val="24"/>
        </w:rPr>
      </w:pPr>
      <w:r w:rsidRPr="002B6860">
        <w:rPr>
          <w:szCs w:val="24"/>
        </w:rPr>
        <w:t>Дата начала и дата окончания</w:t>
      </w:r>
      <w:r w:rsidR="00F6367E" w:rsidRPr="002B6860">
        <w:rPr>
          <w:szCs w:val="24"/>
        </w:rPr>
        <w:t xml:space="preserve"> </w:t>
      </w:r>
      <w:r w:rsidRPr="002B6860">
        <w:rPr>
          <w:szCs w:val="24"/>
        </w:rPr>
        <w:t xml:space="preserve">срока </w:t>
      </w:r>
      <w:r w:rsidR="00F6367E" w:rsidRPr="002B6860">
        <w:rPr>
          <w:szCs w:val="24"/>
        </w:rPr>
        <w:t>предостав</w:t>
      </w:r>
      <w:r w:rsidR="002261E8" w:rsidRPr="002B6860">
        <w:rPr>
          <w:szCs w:val="24"/>
        </w:rPr>
        <w:t xml:space="preserve">ления разъяснений </w:t>
      </w:r>
      <w:r w:rsidR="00B131EF" w:rsidRPr="002B6860">
        <w:rPr>
          <w:szCs w:val="24"/>
        </w:rPr>
        <w:t xml:space="preserve">положений извещения и/или документации </w:t>
      </w:r>
      <w:r w:rsidR="002261E8" w:rsidRPr="002B6860">
        <w:rPr>
          <w:szCs w:val="24"/>
        </w:rPr>
        <w:t>установлен</w:t>
      </w:r>
      <w:r w:rsidRPr="002B6860">
        <w:rPr>
          <w:szCs w:val="24"/>
        </w:rPr>
        <w:t>ы</w:t>
      </w:r>
      <w:r w:rsidR="002261E8" w:rsidRPr="002B6860">
        <w:rPr>
          <w:szCs w:val="24"/>
        </w:rPr>
        <w:t xml:space="preserve"> в </w:t>
      </w:r>
      <w:r w:rsidR="00F6367E" w:rsidRPr="002B6860">
        <w:rPr>
          <w:szCs w:val="24"/>
        </w:rPr>
        <w:t>п</w:t>
      </w:r>
      <w:r w:rsidR="00EC1904" w:rsidRPr="002B6860">
        <w:rPr>
          <w:szCs w:val="24"/>
        </w:rPr>
        <w:t xml:space="preserve">ункте </w:t>
      </w:r>
      <w:r w:rsidR="00E80FC4" w:rsidRPr="002B6860">
        <w:rPr>
          <w:szCs w:val="24"/>
        </w:rPr>
        <w:fldChar w:fldCharType="begin"/>
      </w:r>
      <w:r w:rsidR="00E80FC4" w:rsidRPr="002B6860">
        <w:rPr>
          <w:szCs w:val="24"/>
        </w:rPr>
        <w:instrText xml:space="preserve"> REF _Ref462646046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8463AB">
        <w:rPr>
          <w:szCs w:val="24"/>
        </w:rPr>
        <w:t>4.1.21</w:t>
      </w:r>
      <w:r w:rsidR="00E80FC4" w:rsidRPr="002B6860">
        <w:rPr>
          <w:szCs w:val="24"/>
        </w:rPr>
        <w:fldChar w:fldCharType="end"/>
      </w:r>
      <w:r w:rsidR="006D3EBB" w:rsidRPr="002B6860">
        <w:rPr>
          <w:szCs w:val="24"/>
        </w:rPr>
        <w:t>.</w:t>
      </w:r>
    </w:p>
    <w:p w:rsidR="00F6367E" w:rsidRPr="002B6860" w:rsidRDefault="00EC1904" w:rsidP="00133557">
      <w:pPr>
        <w:pStyle w:val="a4"/>
        <w:tabs>
          <w:tab w:val="num" w:pos="851"/>
        </w:tabs>
        <w:ind w:left="851" w:hanging="851"/>
        <w:rPr>
          <w:szCs w:val="24"/>
        </w:rPr>
      </w:pPr>
      <w:r w:rsidRPr="002B6860">
        <w:rPr>
          <w:szCs w:val="24"/>
        </w:rPr>
        <w:t xml:space="preserve">В течение </w:t>
      </w:r>
      <w:r w:rsidR="000D2C6C" w:rsidRPr="002B6860">
        <w:rPr>
          <w:szCs w:val="24"/>
        </w:rPr>
        <w:t>трех</w:t>
      </w:r>
      <w:r w:rsidR="00F6367E" w:rsidRPr="002B6860">
        <w:rPr>
          <w:szCs w:val="24"/>
        </w:rPr>
        <w:t xml:space="preserve"> </w:t>
      </w:r>
      <w:r w:rsidR="00F24760">
        <w:rPr>
          <w:szCs w:val="24"/>
        </w:rPr>
        <w:t xml:space="preserve">календарных </w:t>
      </w:r>
      <w:r w:rsidR="00F6367E" w:rsidRPr="002B6860">
        <w:rPr>
          <w:szCs w:val="24"/>
        </w:rPr>
        <w:t>дней</w:t>
      </w:r>
      <w:r w:rsidR="00133557" w:rsidRPr="002B6860">
        <w:rPr>
          <w:szCs w:val="24"/>
        </w:rPr>
        <w:t xml:space="preserve"> со дня поступления запроса</w:t>
      </w:r>
      <w:r w:rsidR="00E84273" w:rsidRPr="002B6860">
        <w:rPr>
          <w:szCs w:val="24"/>
        </w:rPr>
        <w:t>,</w:t>
      </w:r>
      <w:r w:rsidR="00F6367E" w:rsidRPr="002B6860">
        <w:rPr>
          <w:szCs w:val="24"/>
        </w:rPr>
        <w:t xml:space="preserve"> сделанного в порядке, определенном пунктом </w:t>
      </w:r>
      <w:r w:rsidR="006D3EBB" w:rsidRPr="002B6860">
        <w:rPr>
          <w:szCs w:val="24"/>
        </w:rPr>
        <w:fldChar w:fldCharType="begin"/>
      </w:r>
      <w:r w:rsidR="006D3EBB" w:rsidRPr="002B6860">
        <w:rPr>
          <w:szCs w:val="24"/>
        </w:rPr>
        <w:instrText xml:space="preserve"> REF _Ref326580252 \r \h </w:instrText>
      </w:r>
      <w:r w:rsidR="00133557" w:rsidRPr="002B6860">
        <w:rPr>
          <w:szCs w:val="24"/>
        </w:rPr>
        <w:instrText xml:space="preserve"> \* MERGEFORMAT </w:instrText>
      </w:r>
      <w:r w:rsidR="006D3EBB" w:rsidRPr="002B6860">
        <w:rPr>
          <w:szCs w:val="24"/>
        </w:rPr>
      </w:r>
      <w:r w:rsidR="006D3EBB" w:rsidRPr="002B6860">
        <w:rPr>
          <w:szCs w:val="24"/>
        </w:rPr>
        <w:fldChar w:fldCharType="separate"/>
      </w:r>
      <w:r w:rsidR="008463AB">
        <w:rPr>
          <w:szCs w:val="24"/>
        </w:rPr>
        <w:t>3.4.1</w:t>
      </w:r>
      <w:r w:rsidR="006D3EBB" w:rsidRPr="002B6860">
        <w:rPr>
          <w:szCs w:val="24"/>
        </w:rPr>
        <w:fldChar w:fldCharType="end"/>
      </w:r>
      <w:r w:rsidR="00857D47" w:rsidRPr="002B6860">
        <w:rPr>
          <w:szCs w:val="24"/>
        </w:rPr>
        <w:t>,</w:t>
      </w:r>
      <w:r w:rsidR="00F6367E" w:rsidRPr="002B6860">
        <w:rPr>
          <w:szCs w:val="24"/>
        </w:rPr>
        <w:t xml:space="preserve"> </w:t>
      </w:r>
      <w:r w:rsidR="00857D47" w:rsidRPr="002B6860">
        <w:rPr>
          <w:szCs w:val="24"/>
        </w:rPr>
        <w:t>о</w:t>
      </w:r>
      <w:r w:rsidR="00F6367E" w:rsidRPr="002B6860">
        <w:rPr>
          <w:szCs w:val="24"/>
        </w:rPr>
        <w:t xml:space="preserve">рганизатор закупки размещает </w:t>
      </w:r>
      <w:r w:rsidR="00133557" w:rsidRPr="002B6860">
        <w:rPr>
          <w:szCs w:val="24"/>
        </w:rPr>
        <w:t>р</w:t>
      </w:r>
      <w:r w:rsidR="00F6367E" w:rsidRPr="002B6860">
        <w:rPr>
          <w:szCs w:val="24"/>
        </w:rPr>
        <w:t xml:space="preserve">азъяснение </w:t>
      </w:r>
      <w:r w:rsidR="00133557" w:rsidRPr="002B6860">
        <w:rPr>
          <w:szCs w:val="24"/>
        </w:rPr>
        <w:t xml:space="preserve">положений извещения и/или документации </w:t>
      </w:r>
      <w:r w:rsidR="00312684" w:rsidRPr="002B6860">
        <w:rPr>
          <w:szCs w:val="24"/>
        </w:rPr>
        <w:t>в ЕИС</w:t>
      </w:r>
      <w:r w:rsidR="00F24760">
        <w:rPr>
          <w:szCs w:val="24"/>
        </w:rPr>
        <w:t xml:space="preserve"> и на ЭТП, </w:t>
      </w:r>
      <w:r w:rsidR="00F24760" w:rsidRPr="00F24760">
        <w:rPr>
          <w:szCs w:val="24"/>
        </w:rPr>
        <w:t xml:space="preserve">при условии, что указанный запрос поступил Организатору закупки не позднее, чем за </w:t>
      </w:r>
      <w:r w:rsidR="00F24760">
        <w:rPr>
          <w:szCs w:val="24"/>
        </w:rPr>
        <w:t>три календарных</w:t>
      </w:r>
      <w:r w:rsidR="00F24760" w:rsidRPr="00F24760">
        <w:rPr>
          <w:szCs w:val="24"/>
        </w:rPr>
        <w:t xml:space="preserve"> дня до дня окончания подачи заявок на участие</w:t>
      </w:r>
      <w:r w:rsidR="00E10B4E">
        <w:rPr>
          <w:szCs w:val="24"/>
        </w:rPr>
        <w:t xml:space="preserve"> в процедуре</w:t>
      </w:r>
      <w:r w:rsidR="00F24760" w:rsidRPr="00F24760">
        <w:rPr>
          <w:szCs w:val="24"/>
        </w:rPr>
        <w:t>.</w:t>
      </w:r>
    </w:p>
    <w:p w:rsidR="00F6367E" w:rsidRPr="002B6860" w:rsidRDefault="00F6367E" w:rsidP="00252F34">
      <w:pPr>
        <w:pStyle w:val="a4"/>
        <w:tabs>
          <w:tab w:val="num" w:pos="851"/>
        </w:tabs>
        <w:ind w:left="851" w:hanging="851"/>
        <w:rPr>
          <w:szCs w:val="24"/>
        </w:rPr>
      </w:pPr>
      <w:r w:rsidRPr="002B6860">
        <w:rPr>
          <w:szCs w:val="24"/>
        </w:rPr>
        <w:t xml:space="preserve">Порядок уведомления участников процедуры </w:t>
      </w:r>
      <w:r w:rsidR="00857D47" w:rsidRPr="002B6860">
        <w:rPr>
          <w:szCs w:val="24"/>
        </w:rPr>
        <w:t>о размещении разъяснений на ЭТП</w:t>
      </w:r>
      <w:r w:rsidRPr="002B6860">
        <w:rPr>
          <w:szCs w:val="24"/>
        </w:rPr>
        <w:t xml:space="preserve"> определяется регламентом </w:t>
      </w:r>
      <w:r w:rsidR="00AE204F" w:rsidRPr="002B6860">
        <w:rPr>
          <w:szCs w:val="24"/>
        </w:rPr>
        <w:t>ЭТП</w:t>
      </w:r>
      <w:r w:rsidRPr="002B6860">
        <w:rPr>
          <w:szCs w:val="24"/>
        </w:rPr>
        <w:t xml:space="preserve">, но в любом случае участники процедуры должны самостоятельно отслеживать возможные разъяснения </w:t>
      </w:r>
      <w:r w:rsidR="00312684" w:rsidRPr="002B6860">
        <w:rPr>
          <w:szCs w:val="24"/>
        </w:rPr>
        <w:t>в ЕИС</w:t>
      </w:r>
      <w:r w:rsidRPr="002B6860">
        <w:rPr>
          <w:szCs w:val="24"/>
        </w:rPr>
        <w:t xml:space="preserve"> и </w:t>
      </w:r>
      <w:r w:rsidR="000A7466" w:rsidRPr="002B6860">
        <w:rPr>
          <w:szCs w:val="24"/>
        </w:rPr>
        <w:t xml:space="preserve">на </w:t>
      </w:r>
      <w:r w:rsidR="00AE204F" w:rsidRPr="002B6860">
        <w:rPr>
          <w:szCs w:val="24"/>
        </w:rPr>
        <w:t>ЭТП</w:t>
      </w:r>
      <w:r w:rsidRPr="002B6860">
        <w:rPr>
          <w:szCs w:val="24"/>
        </w:rPr>
        <w:t>.</w:t>
      </w:r>
      <w:r w:rsidR="002B4374" w:rsidRPr="002B6860">
        <w:rPr>
          <w:szCs w:val="24"/>
        </w:rPr>
        <w:t xml:space="preserve"> </w:t>
      </w:r>
    </w:p>
    <w:p w:rsidR="00F6367E" w:rsidRPr="002B6860" w:rsidRDefault="00F6367E" w:rsidP="00BA0BB3">
      <w:pPr>
        <w:pStyle w:val="20"/>
        <w:keepNext w:val="0"/>
        <w:widowControl w:val="0"/>
        <w:tabs>
          <w:tab w:val="clear" w:pos="1314"/>
          <w:tab w:val="num" w:pos="851"/>
        </w:tabs>
        <w:suppressAutoHyphens w:val="0"/>
        <w:ind w:left="0" w:firstLine="0"/>
        <w:rPr>
          <w:szCs w:val="24"/>
        </w:rPr>
      </w:pPr>
      <w:bookmarkStart w:id="259" w:name="_Toc310357979"/>
      <w:bookmarkStart w:id="260" w:name="_Ref318728281"/>
      <w:bookmarkStart w:id="261" w:name="_Ref462139776"/>
      <w:bookmarkStart w:id="262" w:name="_Toc496002463"/>
      <w:r w:rsidRPr="002B6860">
        <w:rPr>
          <w:szCs w:val="24"/>
        </w:rPr>
        <w:t>Внесение изменений в документацию</w:t>
      </w:r>
      <w:bookmarkEnd w:id="259"/>
      <w:bookmarkEnd w:id="260"/>
      <w:bookmarkEnd w:id="261"/>
      <w:bookmarkEnd w:id="262"/>
    </w:p>
    <w:p w:rsidR="00F6367E" w:rsidRPr="002B6860" w:rsidRDefault="000D2C6C" w:rsidP="00252F34">
      <w:pPr>
        <w:pStyle w:val="a4"/>
        <w:tabs>
          <w:tab w:val="num" w:pos="851"/>
        </w:tabs>
        <w:ind w:left="851" w:hanging="851"/>
        <w:rPr>
          <w:szCs w:val="24"/>
        </w:rPr>
      </w:pPr>
      <w:bookmarkStart w:id="263" w:name="_Ref462144619"/>
      <w:r w:rsidRPr="002B6860">
        <w:rPr>
          <w:szCs w:val="24"/>
        </w:rPr>
        <w:t xml:space="preserve">Заказчик, </w:t>
      </w:r>
      <w:r w:rsidR="00857D47" w:rsidRPr="002B6860">
        <w:rPr>
          <w:szCs w:val="24"/>
        </w:rPr>
        <w:t>о</w:t>
      </w:r>
      <w:r w:rsidRPr="002B6860">
        <w:rPr>
          <w:szCs w:val="24"/>
        </w:rPr>
        <w:t xml:space="preserve">рганизатор закупки по собственной инициативе или в соответствии с запросом </w:t>
      </w:r>
      <w:r w:rsidR="00F6367E" w:rsidRPr="002B6860">
        <w:rPr>
          <w:szCs w:val="24"/>
        </w:rPr>
        <w:t>участника вправе принять решение о внесении изменений в</w:t>
      </w:r>
      <w:r w:rsidR="002B4374" w:rsidRPr="002B6860">
        <w:rPr>
          <w:szCs w:val="24"/>
        </w:rPr>
        <w:t xml:space="preserve"> извещение и/или</w:t>
      </w:r>
      <w:r w:rsidR="00F6367E" w:rsidRPr="002B6860">
        <w:rPr>
          <w:szCs w:val="24"/>
        </w:rPr>
        <w:t> докумен</w:t>
      </w:r>
      <w:r w:rsidR="002B4374" w:rsidRPr="002B6860">
        <w:rPr>
          <w:szCs w:val="24"/>
        </w:rPr>
        <w:t xml:space="preserve">тацию </w:t>
      </w:r>
      <w:r w:rsidR="0014003C" w:rsidRPr="002B6860">
        <w:rPr>
          <w:szCs w:val="24"/>
        </w:rPr>
        <w:t>(</w:t>
      </w:r>
      <w:r w:rsidR="002B4374" w:rsidRPr="002B6860">
        <w:rPr>
          <w:szCs w:val="24"/>
        </w:rPr>
        <w:t>в отношении любого лота</w:t>
      </w:r>
      <w:r w:rsidR="0014003C" w:rsidRPr="002B6860">
        <w:rPr>
          <w:szCs w:val="24"/>
        </w:rPr>
        <w:t>)</w:t>
      </w:r>
      <w:r w:rsidR="002B4374" w:rsidRPr="002B6860">
        <w:rPr>
          <w:szCs w:val="24"/>
        </w:rPr>
        <w:t xml:space="preserve">. </w:t>
      </w:r>
      <w:r w:rsidR="00F6367E" w:rsidRPr="002B6860">
        <w:rPr>
          <w:szCs w:val="24"/>
        </w:rPr>
        <w:t>Любое изменение документации является неотъемлемой ее частью.</w:t>
      </w:r>
      <w:bookmarkEnd w:id="263"/>
    </w:p>
    <w:p w:rsidR="00F6367E" w:rsidRPr="002B6860" w:rsidRDefault="00F6367E" w:rsidP="00252F34">
      <w:pPr>
        <w:pStyle w:val="a4"/>
        <w:tabs>
          <w:tab w:val="num" w:pos="851"/>
        </w:tabs>
        <w:ind w:left="851" w:hanging="851"/>
        <w:rPr>
          <w:szCs w:val="24"/>
        </w:rPr>
      </w:pPr>
      <w:r w:rsidRPr="002B6860">
        <w:rPr>
          <w:szCs w:val="24"/>
        </w:rPr>
        <w:t>Не позднее чем в</w:t>
      </w:r>
      <w:r w:rsidR="009934C7" w:rsidRPr="002B6860">
        <w:rPr>
          <w:szCs w:val="24"/>
        </w:rPr>
        <w:t xml:space="preserve"> </w:t>
      </w:r>
      <w:r w:rsidRPr="002B6860">
        <w:rPr>
          <w:szCs w:val="24"/>
        </w:rPr>
        <w:t>течение одного дня со дня принятия решения о внесении изменений</w:t>
      </w:r>
      <w:r w:rsidR="00857D47" w:rsidRPr="002B6860">
        <w:rPr>
          <w:szCs w:val="24"/>
        </w:rPr>
        <w:t>,</w:t>
      </w:r>
      <w:r w:rsidRPr="002B6860">
        <w:rPr>
          <w:szCs w:val="24"/>
        </w:rPr>
        <w:t xml:space="preserve"> указанных в пункте </w:t>
      </w:r>
      <w:r w:rsidR="00E11913" w:rsidRPr="002B6860">
        <w:rPr>
          <w:szCs w:val="24"/>
        </w:rPr>
        <w:fldChar w:fldCharType="begin"/>
      </w:r>
      <w:r w:rsidR="00E11913" w:rsidRPr="002B6860">
        <w:rPr>
          <w:szCs w:val="24"/>
        </w:rPr>
        <w:instrText xml:space="preserve"> REF _Ref462144619 \r \h </w:instrText>
      </w:r>
      <w:r w:rsidR="002B6860" w:rsidRPr="002B6860">
        <w:rPr>
          <w:szCs w:val="24"/>
        </w:rPr>
        <w:instrText xml:space="preserve"> \* MERGEFORMAT </w:instrText>
      </w:r>
      <w:r w:rsidR="00E11913" w:rsidRPr="002B6860">
        <w:rPr>
          <w:szCs w:val="24"/>
        </w:rPr>
      </w:r>
      <w:r w:rsidR="00E11913" w:rsidRPr="002B6860">
        <w:rPr>
          <w:szCs w:val="24"/>
        </w:rPr>
        <w:fldChar w:fldCharType="separate"/>
      </w:r>
      <w:r w:rsidR="008463AB">
        <w:rPr>
          <w:szCs w:val="24"/>
        </w:rPr>
        <w:t>3.5.1</w:t>
      </w:r>
      <w:r w:rsidR="00E11913" w:rsidRPr="002B6860">
        <w:rPr>
          <w:szCs w:val="24"/>
        </w:rPr>
        <w:fldChar w:fldCharType="end"/>
      </w:r>
      <w:r w:rsidRPr="002B6860">
        <w:rPr>
          <w:szCs w:val="24"/>
        </w:rPr>
        <w:t xml:space="preserve">, </w:t>
      </w:r>
      <w:r w:rsidR="005848FD" w:rsidRPr="002B6860">
        <w:rPr>
          <w:szCs w:val="24"/>
        </w:rPr>
        <w:t xml:space="preserve">организатор закупки размещает </w:t>
      </w:r>
      <w:r w:rsidRPr="002B6860">
        <w:rPr>
          <w:szCs w:val="24"/>
        </w:rPr>
        <w:t xml:space="preserve">изменения </w:t>
      </w:r>
      <w:r w:rsidR="00312684" w:rsidRPr="002B6860">
        <w:rPr>
          <w:szCs w:val="24"/>
        </w:rPr>
        <w:t>в ЕИС</w:t>
      </w:r>
      <w:r w:rsidRPr="002B6860">
        <w:rPr>
          <w:szCs w:val="24"/>
        </w:rPr>
        <w:t xml:space="preserve"> и </w:t>
      </w:r>
      <w:r w:rsidR="00312684" w:rsidRPr="002B6860">
        <w:rPr>
          <w:szCs w:val="24"/>
        </w:rPr>
        <w:t xml:space="preserve">на </w:t>
      </w:r>
      <w:r w:rsidR="00455319" w:rsidRPr="002B6860">
        <w:rPr>
          <w:szCs w:val="24"/>
        </w:rPr>
        <w:t>ЭТП</w:t>
      </w:r>
      <w:r w:rsidR="009D28C3" w:rsidRPr="002B6860">
        <w:rPr>
          <w:szCs w:val="24"/>
        </w:rPr>
        <w:t>.</w:t>
      </w:r>
    </w:p>
    <w:p w:rsidR="00F6367E" w:rsidRPr="002B6860" w:rsidRDefault="00F6367E" w:rsidP="00252F34">
      <w:pPr>
        <w:pStyle w:val="a4"/>
        <w:tabs>
          <w:tab w:val="num" w:pos="851"/>
        </w:tabs>
        <w:ind w:left="851" w:hanging="851"/>
        <w:rPr>
          <w:szCs w:val="24"/>
        </w:rPr>
      </w:pPr>
      <w:r w:rsidRPr="002B6860">
        <w:rPr>
          <w:szCs w:val="24"/>
        </w:rPr>
        <w:t xml:space="preserve">В случае если изменения в извещение о проведении </w:t>
      </w:r>
      <w:r w:rsidR="00EA7784">
        <w:rPr>
          <w:szCs w:val="24"/>
        </w:rPr>
        <w:t>процедуры</w:t>
      </w:r>
      <w:r w:rsidRPr="002B6860">
        <w:rPr>
          <w:szCs w:val="24"/>
        </w:rPr>
        <w:t xml:space="preserve">, закупочную документацию внесены </w:t>
      </w:r>
      <w:r w:rsidR="002B4374" w:rsidRPr="002B6860">
        <w:rPr>
          <w:szCs w:val="24"/>
        </w:rPr>
        <w:t>о</w:t>
      </w:r>
      <w:r w:rsidRPr="002B6860">
        <w:rPr>
          <w:szCs w:val="24"/>
        </w:rPr>
        <w:t xml:space="preserve">рганизатором закупки позднее, чем за </w:t>
      </w:r>
      <w:r w:rsidR="00EA7784">
        <w:rPr>
          <w:szCs w:val="24"/>
        </w:rPr>
        <w:t>3 рабочих</w:t>
      </w:r>
      <w:r w:rsidRPr="002B6860">
        <w:rPr>
          <w:szCs w:val="24"/>
        </w:rPr>
        <w:t xml:space="preserve"> дн</w:t>
      </w:r>
      <w:r w:rsidR="00EA7784">
        <w:rPr>
          <w:szCs w:val="24"/>
        </w:rPr>
        <w:t>я</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срок подачи заявок на участие в </w:t>
      </w:r>
      <w:r w:rsidR="00EA7784">
        <w:rPr>
          <w:szCs w:val="24"/>
        </w:rPr>
        <w:t>процедуре</w:t>
      </w:r>
      <w:r w:rsidRPr="002B6860">
        <w:rPr>
          <w:szCs w:val="24"/>
        </w:rPr>
        <w:t xml:space="preserve"> продлевается так, чтобы со дня размещения </w:t>
      </w:r>
      <w:r w:rsidR="00312684" w:rsidRPr="002B6860">
        <w:rPr>
          <w:szCs w:val="24"/>
        </w:rPr>
        <w:t>в ЕИС</w:t>
      </w:r>
      <w:r w:rsidRPr="002B6860">
        <w:rPr>
          <w:szCs w:val="24"/>
        </w:rPr>
        <w:t xml:space="preserve"> и </w:t>
      </w:r>
      <w:r w:rsidR="00312684" w:rsidRPr="002B6860">
        <w:rPr>
          <w:szCs w:val="24"/>
        </w:rPr>
        <w:t xml:space="preserve">на </w:t>
      </w:r>
      <w:r w:rsidR="00A1111A" w:rsidRPr="002B6860">
        <w:rPr>
          <w:szCs w:val="24"/>
        </w:rPr>
        <w:t>ЭТП</w:t>
      </w:r>
      <w:r w:rsidR="00455319" w:rsidRPr="002B6860">
        <w:rPr>
          <w:szCs w:val="24"/>
        </w:rPr>
        <w:t xml:space="preserve"> </w:t>
      </w:r>
      <w:r w:rsidR="00857D47" w:rsidRPr="002B6860">
        <w:rPr>
          <w:szCs w:val="24"/>
        </w:rPr>
        <w:t>внесенных изменений</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такой срок составлял не менее чем </w:t>
      </w:r>
      <w:r w:rsidR="00EA7784">
        <w:rPr>
          <w:szCs w:val="24"/>
        </w:rPr>
        <w:t>3 рабочих</w:t>
      </w:r>
      <w:r w:rsidRPr="002B6860">
        <w:rPr>
          <w:szCs w:val="24"/>
        </w:rPr>
        <w:t xml:space="preserve"> </w:t>
      </w:r>
      <w:r w:rsidR="00857D47" w:rsidRPr="002B6860">
        <w:rPr>
          <w:szCs w:val="24"/>
        </w:rPr>
        <w:t>дн</w:t>
      </w:r>
      <w:r w:rsidR="00EA7784">
        <w:rPr>
          <w:szCs w:val="24"/>
        </w:rPr>
        <w:t>я</w:t>
      </w:r>
      <w:r w:rsidR="00857D47" w:rsidRPr="002B6860">
        <w:rPr>
          <w:szCs w:val="24"/>
        </w:rPr>
        <w:t>.</w:t>
      </w:r>
    </w:p>
    <w:p w:rsidR="00042AD0" w:rsidRPr="002B6860" w:rsidRDefault="00042AD0" w:rsidP="00042AD0">
      <w:pPr>
        <w:pStyle w:val="20"/>
        <w:keepNext w:val="0"/>
        <w:widowControl w:val="0"/>
        <w:tabs>
          <w:tab w:val="clear" w:pos="1314"/>
          <w:tab w:val="num" w:pos="851"/>
        </w:tabs>
        <w:suppressAutoHyphens w:val="0"/>
        <w:ind w:left="0" w:firstLine="0"/>
        <w:rPr>
          <w:szCs w:val="24"/>
        </w:rPr>
      </w:pPr>
      <w:bookmarkStart w:id="264" w:name="_Ref462139805"/>
      <w:bookmarkStart w:id="265" w:name="_Toc496002464"/>
      <w:r w:rsidRPr="002B6860">
        <w:rPr>
          <w:szCs w:val="24"/>
        </w:rPr>
        <w:t xml:space="preserve">Подача </w:t>
      </w:r>
      <w:r w:rsidR="00A1111A" w:rsidRPr="002B6860">
        <w:rPr>
          <w:szCs w:val="24"/>
        </w:rPr>
        <w:t>заявок</w:t>
      </w:r>
      <w:bookmarkEnd w:id="264"/>
      <w:bookmarkEnd w:id="265"/>
    </w:p>
    <w:p w:rsidR="00BD2F0C" w:rsidRPr="002B6860" w:rsidRDefault="00BD2F0C" w:rsidP="00252F34">
      <w:pPr>
        <w:pStyle w:val="a4"/>
        <w:tabs>
          <w:tab w:val="num" w:pos="851"/>
        </w:tabs>
        <w:ind w:left="851" w:hanging="851"/>
        <w:rPr>
          <w:szCs w:val="24"/>
        </w:rPr>
      </w:pPr>
      <w:r w:rsidRPr="002B6860">
        <w:rPr>
          <w:szCs w:val="24"/>
        </w:rPr>
        <w:t xml:space="preserve">Порядок подачи </w:t>
      </w:r>
      <w:r w:rsidR="00A1111A" w:rsidRPr="002B6860">
        <w:rPr>
          <w:szCs w:val="24"/>
        </w:rPr>
        <w:t>заявок</w:t>
      </w:r>
      <w:r w:rsidRPr="002B6860">
        <w:rPr>
          <w:szCs w:val="24"/>
        </w:rPr>
        <w:t xml:space="preserve"> </w:t>
      </w:r>
      <w:r w:rsidR="00857D47" w:rsidRPr="002B6860">
        <w:rPr>
          <w:szCs w:val="24"/>
        </w:rPr>
        <w:t>на</w:t>
      </w:r>
      <w:r w:rsidRPr="002B6860">
        <w:rPr>
          <w:szCs w:val="24"/>
        </w:rPr>
        <w:t xml:space="preserve"> ЭТП определяется регламентом ЭТП.</w:t>
      </w:r>
    </w:p>
    <w:p w:rsidR="00AE204F" w:rsidRPr="002B6860" w:rsidRDefault="00AE204F" w:rsidP="00D70936">
      <w:pPr>
        <w:pStyle w:val="a4"/>
        <w:tabs>
          <w:tab w:val="num" w:pos="851"/>
        </w:tabs>
        <w:ind w:left="851" w:hanging="851"/>
        <w:rPr>
          <w:szCs w:val="24"/>
        </w:rPr>
      </w:pPr>
      <w:r w:rsidRPr="002B6860">
        <w:rPr>
          <w:szCs w:val="24"/>
        </w:rPr>
        <w:t>Дата нача</w:t>
      </w:r>
      <w:r w:rsidR="00D70936" w:rsidRPr="002B6860">
        <w:rPr>
          <w:szCs w:val="24"/>
        </w:rPr>
        <w:t>ла, а также время и</w:t>
      </w:r>
      <w:r w:rsidRPr="002B6860">
        <w:rPr>
          <w:szCs w:val="24"/>
        </w:rPr>
        <w:t xml:space="preserve"> </w:t>
      </w:r>
      <w:r w:rsidR="009D28C3" w:rsidRPr="002B6860">
        <w:rPr>
          <w:szCs w:val="24"/>
        </w:rPr>
        <w:t xml:space="preserve">дата </w:t>
      </w:r>
      <w:r w:rsidRPr="002B6860">
        <w:rPr>
          <w:szCs w:val="24"/>
        </w:rPr>
        <w:t xml:space="preserve">окончания срока подачи заявок указаны в пункте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8463AB">
        <w:rPr>
          <w:szCs w:val="24"/>
        </w:rPr>
        <w:t>4.1.22</w:t>
      </w:r>
      <w:r w:rsidR="00E80FC4" w:rsidRPr="002B6860">
        <w:rPr>
          <w:szCs w:val="24"/>
          <w:highlight w:val="red"/>
        </w:rPr>
        <w:fldChar w:fldCharType="end"/>
      </w:r>
      <w:r w:rsidRPr="002B6860">
        <w:rPr>
          <w:szCs w:val="24"/>
        </w:rPr>
        <w:t>.</w:t>
      </w:r>
    </w:p>
    <w:p w:rsidR="00042AD0" w:rsidRPr="002B6860" w:rsidRDefault="00A1111A" w:rsidP="00252F34">
      <w:pPr>
        <w:pStyle w:val="a4"/>
        <w:tabs>
          <w:tab w:val="num" w:pos="851"/>
        </w:tabs>
        <w:ind w:left="851" w:hanging="851"/>
        <w:rPr>
          <w:szCs w:val="24"/>
        </w:rPr>
      </w:pPr>
      <w:r w:rsidRPr="002B6860">
        <w:rPr>
          <w:szCs w:val="24"/>
        </w:rPr>
        <w:t>Заявки</w:t>
      </w:r>
      <w:r w:rsidR="00BD2F0C" w:rsidRPr="002B6860">
        <w:rPr>
          <w:szCs w:val="24"/>
        </w:rPr>
        <w:t xml:space="preserve"> должны быть поданы </w:t>
      </w:r>
      <w:r w:rsidR="00857D47" w:rsidRPr="002B6860">
        <w:rPr>
          <w:szCs w:val="24"/>
        </w:rPr>
        <w:t>на</w:t>
      </w:r>
      <w:r w:rsidR="00BD2F0C" w:rsidRPr="002B6860">
        <w:rPr>
          <w:szCs w:val="24"/>
        </w:rPr>
        <w:t xml:space="preserve"> ЭТП до истечения </w:t>
      </w:r>
      <w:r w:rsidR="00B566C8" w:rsidRPr="002B6860">
        <w:rPr>
          <w:szCs w:val="24"/>
        </w:rPr>
        <w:t>установленного срока</w:t>
      </w:r>
      <w:r w:rsidR="00BD2F0C" w:rsidRPr="002B6860">
        <w:rPr>
          <w:szCs w:val="24"/>
        </w:rPr>
        <w:t>.</w:t>
      </w:r>
    </w:p>
    <w:p w:rsidR="00042AD0" w:rsidRPr="002B6860" w:rsidRDefault="00BD2F0C" w:rsidP="00BD2F0C">
      <w:pPr>
        <w:pStyle w:val="20"/>
        <w:keepNext w:val="0"/>
        <w:widowControl w:val="0"/>
        <w:tabs>
          <w:tab w:val="clear" w:pos="1314"/>
          <w:tab w:val="num" w:pos="851"/>
        </w:tabs>
        <w:suppressAutoHyphens w:val="0"/>
        <w:ind w:left="0" w:firstLine="0"/>
        <w:rPr>
          <w:szCs w:val="24"/>
        </w:rPr>
      </w:pPr>
      <w:bookmarkStart w:id="266" w:name="_Ref462139828"/>
      <w:bookmarkStart w:id="267" w:name="_Toc496002465"/>
      <w:r w:rsidRPr="002B6860">
        <w:rPr>
          <w:szCs w:val="24"/>
        </w:rPr>
        <w:t>И</w:t>
      </w:r>
      <w:r w:rsidR="00042AD0" w:rsidRPr="002B6860">
        <w:rPr>
          <w:szCs w:val="24"/>
        </w:rPr>
        <w:t>зменение (отзыв</w:t>
      </w:r>
      <w:r w:rsidRPr="002B6860">
        <w:rPr>
          <w:szCs w:val="24"/>
        </w:rPr>
        <w:t xml:space="preserve">) и прием </w:t>
      </w:r>
      <w:r w:rsidR="00A1111A" w:rsidRPr="002B6860">
        <w:rPr>
          <w:szCs w:val="24"/>
        </w:rPr>
        <w:t>заявок</w:t>
      </w:r>
      <w:bookmarkEnd w:id="266"/>
      <w:bookmarkEnd w:id="267"/>
    </w:p>
    <w:p w:rsidR="00EC014E" w:rsidRPr="002B6860" w:rsidRDefault="00EC014E" w:rsidP="00252F34">
      <w:pPr>
        <w:pStyle w:val="a4"/>
        <w:tabs>
          <w:tab w:val="num" w:pos="851"/>
        </w:tabs>
        <w:ind w:left="851" w:hanging="851"/>
        <w:rPr>
          <w:szCs w:val="24"/>
        </w:rPr>
      </w:pPr>
      <w:r w:rsidRPr="002B6860">
        <w:rPr>
          <w:szCs w:val="24"/>
        </w:rPr>
        <w:t>Участник процедуры вправе изменить или отозвать ранее поданную заявку в любое время до установленных в п</w:t>
      </w:r>
      <w:r w:rsidR="00342B9A" w:rsidRPr="002B6860">
        <w:rPr>
          <w:szCs w:val="24"/>
        </w:rPr>
        <w:t>ункте</w:t>
      </w:r>
      <w:r w:rsidRPr="002B6860">
        <w:rPr>
          <w:szCs w:val="24"/>
        </w:rPr>
        <w:t xml:space="preserve">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8463AB">
        <w:rPr>
          <w:szCs w:val="24"/>
        </w:rPr>
        <w:t>4.1.22</w:t>
      </w:r>
      <w:r w:rsidR="00E80FC4" w:rsidRPr="002B6860">
        <w:rPr>
          <w:szCs w:val="24"/>
          <w:highlight w:val="red"/>
        </w:rPr>
        <w:fldChar w:fldCharType="end"/>
      </w:r>
      <w:r w:rsidRPr="002B6860">
        <w:rPr>
          <w:szCs w:val="24"/>
        </w:rPr>
        <w:t xml:space="preserve"> даты и времени окончания срока подачи заявок.</w:t>
      </w:r>
    </w:p>
    <w:p w:rsidR="00863952" w:rsidRPr="002B6860" w:rsidRDefault="00BD2F0C" w:rsidP="00252F34">
      <w:pPr>
        <w:pStyle w:val="a4"/>
        <w:tabs>
          <w:tab w:val="num" w:pos="851"/>
        </w:tabs>
        <w:ind w:left="851" w:hanging="851"/>
        <w:rPr>
          <w:szCs w:val="24"/>
        </w:rPr>
      </w:pPr>
      <w:r w:rsidRPr="002B6860">
        <w:rPr>
          <w:szCs w:val="24"/>
        </w:rPr>
        <w:t xml:space="preserve">Порядок изменения или отзыва </w:t>
      </w:r>
      <w:r w:rsidR="00A1111A" w:rsidRPr="002B6860">
        <w:rPr>
          <w:szCs w:val="24"/>
        </w:rPr>
        <w:t>заявок</w:t>
      </w:r>
      <w:r w:rsidRPr="002B6860">
        <w:rPr>
          <w:szCs w:val="24"/>
        </w:rPr>
        <w:t xml:space="preserve">, поданных </w:t>
      </w:r>
      <w:r w:rsidR="00857D47" w:rsidRPr="002B6860">
        <w:rPr>
          <w:szCs w:val="24"/>
        </w:rPr>
        <w:t>на</w:t>
      </w:r>
      <w:r w:rsidRPr="002B6860">
        <w:rPr>
          <w:szCs w:val="24"/>
        </w:rPr>
        <w:t xml:space="preserve"> ЭТП, определяется и осуществляется в соответствии с</w:t>
      </w:r>
      <w:r w:rsidR="00FA50F9" w:rsidRPr="002B6860">
        <w:rPr>
          <w:szCs w:val="24"/>
        </w:rPr>
        <w:t xml:space="preserve"> регламентом ЭТП.</w:t>
      </w:r>
    </w:p>
    <w:p w:rsidR="002D43AD" w:rsidRPr="002B6860" w:rsidRDefault="002D43AD" w:rsidP="00BA0BB3">
      <w:pPr>
        <w:pStyle w:val="20"/>
        <w:keepNext w:val="0"/>
        <w:widowControl w:val="0"/>
        <w:tabs>
          <w:tab w:val="clear" w:pos="1314"/>
          <w:tab w:val="num" w:pos="851"/>
        </w:tabs>
        <w:suppressAutoHyphens w:val="0"/>
        <w:ind w:left="0" w:firstLine="0"/>
        <w:rPr>
          <w:szCs w:val="24"/>
        </w:rPr>
      </w:pPr>
      <w:bookmarkStart w:id="268" w:name="_Ref462140077"/>
      <w:bookmarkStart w:id="269" w:name="_Toc496002466"/>
      <w:r w:rsidRPr="002B6860">
        <w:rPr>
          <w:szCs w:val="24"/>
        </w:rPr>
        <w:t xml:space="preserve">Открытие доступа к </w:t>
      </w:r>
      <w:bookmarkEnd w:id="215"/>
      <w:bookmarkEnd w:id="216"/>
      <w:bookmarkEnd w:id="217"/>
      <w:bookmarkEnd w:id="218"/>
      <w:bookmarkEnd w:id="219"/>
      <w:bookmarkEnd w:id="220"/>
      <w:r w:rsidR="00623CB3" w:rsidRPr="002B6860">
        <w:rPr>
          <w:szCs w:val="24"/>
        </w:rPr>
        <w:t>заявкам</w:t>
      </w:r>
      <w:bookmarkEnd w:id="268"/>
      <w:bookmarkEnd w:id="269"/>
    </w:p>
    <w:p w:rsidR="002D43AD" w:rsidRDefault="002D43AD" w:rsidP="00252F34">
      <w:pPr>
        <w:pStyle w:val="a4"/>
        <w:tabs>
          <w:tab w:val="num" w:pos="851"/>
        </w:tabs>
        <w:ind w:left="851" w:hanging="851"/>
        <w:rPr>
          <w:szCs w:val="24"/>
        </w:rPr>
      </w:pPr>
      <w:bookmarkStart w:id="270" w:name="_Ref125771274"/>
      <w:r w:rsidRPr="002B6860">
        <w:rPr>
          <w:szCs w:val="24"/>
        </w:rPr>
        <w:t xml:space="preserve">Открытие доступа к </w:t>
      </w:r>
      <w:r w:rsidR="00E11913" w:rsidRPr="002B6860">
        <w:rPr>
          <w:szCs w:val="24"/>
        </w:rPr>
        <w:t>заявкам,</w:t>
      </w:r>
      <w:r w:rsidR="00477E1C" w:rsidRPr="002B6860">
        <w:rPr>
          <w:szCs w:val="24"/>
        </w:rPr>
        <w:t xml:space="preserve"> </w:t>
      </w:r>
      <w:r w:rsidRPr="002B6860">
        <w:rPr>
          <w:szCs w:val="24"/>
        </w:rPr>
        <w:t xml:space="preserve">поданным в </w:t>
      </w:r>
      <w:r w:rsidR="00C02E68" w:rsidRPr="002B6860">
        <w:rPr>
          <w:szCs w:val="24"/>
        </w:rPr>
        <w:t xml:space="preserve">электронной форме </w:t>
      </w:r>
      <w:r w:rsidR="00A51C56" w:rsidRPr="002B6860">
        <w:rPr>
          <w:szCs w:val="24"/>
        </w:rPr>
        <w:t>на</w:t>
      </w:r>
      <w:r w:rsidR="00EC1904" w:rsidRPr="002B6860">
        <w:rPr>
          <w:szCs w:val="24"/>
        </w:rPr>
        <w:t xml:space="preserve"> </w:t>
      </w:r>
      <w:r w:rsidR="00623CB3" w:rsidRPr="002B6860">
        <w:rPr>
          <w:szCs w:val="24"/>
        </w:rPr>
        <w:t>ЭТП</w:t>
      </w:r>
      <w:r w:rsidR="00E11913" w:rsidRPr="002B6860">
        <w:rPr>
          <w:szCs w:val="24"/>
        </w:rPr>
        <w:t>,</w:t>
      </w:r>
      <w:r w:rsidR="00455319" w:rsidRPr="002B6860">
        <w:rPr>
          <w:szCs w:val="24"/>
        </w:rPr>
        <w:t xml:space="preserve"> </w:t>
      </w:r>
      <w:r w:rsidRPr="002B6860">
        <w:rPr>
          <w:szCs w:val="24"/>
        </w:rPr>
        <w:t xml:space="preserve">выполняется в соответствии с </w:t>
      </w:r>
      <w:r w:rsidR="005848FD" w:rsidRPr="002B6860">
        <w:rPr>
          <w:szCs w:val="24"/>
        </w:rPr>
        <w:t>регламентом</w:t>
      </w:r>
      <w:r w:rsidRPr="002B6860">
        <w:rPr>
          <w:szCs w:val="24"/>
        </w:rPr>
        <w:t xml:space="preserve"> ЭТП</w:t>
      </w:r>
      <w:r w:rsidR="00520AF1" w:rsidRPr="002B6860">
        <w:rPr>
          <w:szCs w:val="24"/>
        </w:rPr>
        <w:t>.</w:t>
      </w:r>
      <w:r w:rsidR="00464EEC" w:rsidRPr="002B6860">
        <w:rPr>
          <w:szCs w:val="24"/>
        </w:rPr>
        <w:t xml:space="preserve"> </w:t>
      </w:r>
      <w:r w:rsidR="00520AF1" w:rsidRPr="002B6860">
        <w:rPr>
          <w:szCs w:val="24"/>
        </w:rPr>
        <w:t>М</w:t>
      </w:r>
      <w:r w:rsidR="00AF56AF" w:rsidRPr="002B6860">
        <w:rPr>
          <w:szCs w:val="24"/>
        </w:rPr>
        <w:t>ест</w:t>
      </w:r>
      <w:r w:rsidR="00520AF1" w:rsidRPr="002B6860">
        <w:rPr>
          <w:szCs w:val="24"/>
        </w:rPr>
        <w:t>о, дата</w:t>
      </w:r>
      <w:r w:rsidR="00AF56AF" w:rsidRPr="002B6860">
        <w:rPr>
          <w:szCs w:val="24"/>
        </w:rPr>
        <w:t xml:space="preserve"> и </w:t>
      </w:r>
      <w:r w:rsidR="00CE44C5" w:rsidRPr="002B6860">
        <w:rPr>
          <w:szCs w:val="24"/>
        </w:rPr>
        <w:t xml:space="preserve">время </w:t>
      </w:r>
      <w:r w:rsidR="005F0477" w:rsidRPr="002B6860">
        <w:rPr>
          <w:szCs w:val="24"/>
        </w:rPr>
        <w:t xml:space="preserve">открытия доступа </w:t>
      </w:r>
      <w:r w:rsidR="00C02E68" w:rsidRPr="002B6860">
        <w:rPr>
          <w:szCs w:val="24"/>
        </w:rPr>
        <w:t xml:space="preserve">к </w:t>
      </w:r>
      <w:r w:rsidR="000A7466" w:rsidRPr="002B6860">
        <w:rPr>
          <w:szCs w:val="24"/>
        </w:rPr>
        <w:t xml:space="preserve">поданным </w:t>
      </w:r>
      <w:r w:rsidR="00C02E68" w:rsidRPr="002B6860">
        <w:rPr>
          <w:szCs w:val="24"/>
        </w:rPr>
        <w:t xml:space="preserve">заявкам </w:t>
      </w:r>
      <w:r w:rsidR="00CE44C5" w:rsidRPr="002B6860">
        <w:rPr>
          <w:szCs w:val="24"/>
        </w:rPr>
        <w:t>указа</w:t>
      </w:r>
      <w:r w:rsidR="00464EEC" w:rsidRPr="002B6860">
        <w:rPr>
          <w:szCs w:val="24"/>
        </w:rPr>
        <w:t>н</w:t>
      </w:r>
      <w:r w:rsidR="00520AF1" w:rsidRPr="002B6860">
        <w:rPr>
          <w:szCs w:val="24"/>
        </w:rPr>
        <w:t>ы</w:t>
      </w:r>
      <w:r w:rsidR="00464EEC" w:rsidRPr="002B6860">
        <w:rPr>
          <w:szCs w:val="24"/>
        </w:rPr>
        <w:t xml:space="preserve"> в п</w:t>
      </w:r>
      <w:r w:rsidR="00EC1904" w:rsidRPr="002B6860">
        <w:rPr>
          <w:szCs w:val="24"/>
        </w:rPr>
        <w:t xml:space="preserve">ункте </w:t>
      </w:r>
      <w:r w:rsidR="00E80FC4" w:rsidRPr="002B6860">
        <w:rPr>
          <w:szCs w:val="24"/>
          <w:highlight w:val="red"/>
        </w:rPr>
        <w:fldChar w:fldCharType="begin"/>
      </w:r>
      <w:r w:rsidR="00E80FC4" w:rsidRPr="002B6860">
        <w:rPr>
          <w:szCs w:val="24"/>
        </w:rPr>
        <w:instrText xml:space="preserve"> REF _Ref326581059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8463AB">
        <w:rPr>
          <w:szCs w:val="24"/>
        </w:rPr>
        <w:t>4.1.23</w:t>
      </w:r>
      <w:r w:rsidR="00E80FC4" w:rsidRPr="002B6860">
        <w:rPr>
          <w:szCs w:val="24"/>
          <w:highlight w:val="red"/>
        </w:rPr>
        <w:fldChar w:fldCharType="end"/>
      </w:r>
      <w:r w:rsidR="004E624B" w:rsidRPr="002B6860">
        <w:rPr>
          <w:szCs w:val="24"/>
        </w:rPr>
        <w:t>.</w:t>
      </w:r>
    </w:p>
    <w:p w:rsidR="002D43AD" w:rsidRPr="002B6860" w:rsidRDefault="002D43AD" w:rsidP="00252F34">
      <w:pPr>
        <w:pStyle w:val="20"/>
        <w:keepNext w:val="0"/>
        <w:widowControl w:val="0"/>
        <w:tabs>
          <w:tab w:val="clear" w:pos="1314"/>
          <w:tab w:val="num" w:pos="851"/>
        </w:tabs>
        <w:suppressAutoHyphens w:val="0"/>
        <w:ind w:left="851" w:hanging="851"/>
        <w:jc w:val="both"/>
        <w:rPr>
          <w:szCs w:val="24"/>
        </w:rPr>
      </w:pPr>
      <w:bookmarkStart w:id="271" w:name="_Ref326310228"/>
      <w:bookmarkStart w:id="272" w:name="_Toc175749001"/>
      <w:bookmarkStart w:id="273" w:name="_Ref175752929"/>
      <w:bookmarkStart w:id="274" w:name="_Ref318716044"/>
      <w:bookmarkStart w:id="275" w:name="_Toc496002467"/>
      <w:bookmarkEnd w:id="221"/>
      <w:bookmarkEnd w:id="270"/>
      <w:r w:rsidRPr="002B6860">
        <w:rPr>
          <w:szCs w:val="24"/>
        </w:rPr>
        <w:t>Рассмотрение</w:t>
      </w:r>
      <w:r w:rsidR="00C44617">
        <w:rPr>
          <w:szCs w:val="24"/>
        </w:rPr>
        <w:t>, оценка</w:t>
      </w:r>
      <w:r w:rsidRPr="002B6860">
        <w:rPr>
          <w:szCs w:val="24"/>
        </w:rPr>
        <w:t xml:space="preserve"> </w:t>
      </w:r>
      <w:r w:rsidR="00623CB3" w:rsidRPr="002B6860">
        <w:rPr>
          <w:szCs w:val="24"/>
        </w:rPr>
        <w:t>заявок</w:t>
      </w:r>
      <w:r w:rsidRPr="002B6860">
        <w:rPr>
          <w:szCs w:val="24"/>
        </w:rPr>
        <w:t xml:space="preserve"> участников и принятие решений по итогам процедуры</w:t>
      </w:r>
      <w:bookmarkEnd w:id="222"/>
      <w:bookmarkEnd w:id="223"/>
      <w:bookmarkEnd w:id="224"/>
      <w:bookmarkEnd w:id="225"/>
      <w:bookmarkEnd w:id="226"/>
      <w:bookmarkEnd w:id="271"/>
      <w:bookmarkEnd w:id="272"/>
      <w:bookmarkEnd w:id="273"/>
      <w:bookmarkEnd w:id="274"/>
      <w:bookmarkEnd w:id="275"/>
    </w:p>
    <w:p w:rsidR="002D43AD" w:rsidRPr="002B6860" w:rsidRDefault="002D43AD" w:rsidP="00252F34">
      <w:pPr>
        <w:pStyle w:val="a4"/>
        <w:tabs>
          <w:tab w:val="num" w:pos="851"/>
        </w:tabs>
        <w:ind w:left="851" w:hanging="851"/>
        <w:rPr>
          <w:szCs w:val="24"/>
        </w:rPr>
      </w:pPr>
      <w:r w:rsidRPr="002B6860">
        <w:rPr>
          <w:szCs w:val="24"/>
        </w:rPr>
        <w:t xml:space="preserve">Рассмотрение </w:t>
      </w:r>
      <w:r w:rsidR="00623CB3" w:rsidRPr="002B6860">
        <w:rPr>
          <w:szCs w:val="24"/>
        </w:rPr>
        <w:t>заявок</w:t>
      </w:r>
      <w:r w:rsidRPr="002B6860">
        <w:rPr>
          <w:szCs w:val="24"/>
        </w:rPr>
        <w:t xml:space="preserve"> на предмет их соответствия требованиям документации осуществляется закупочной комиссией.</w:t>
      </w:r>
    </w:p>
    <w:p w:rsidR="002D43AD" w:rsidRPr="002B6860" w:rsidRDefault="002D43AD" w:rsidP="00A13144">
      <w:pPr>
        <w:pStyle w:val="a4"/>
        <w:tabs>
          <w:tab w:val="num" w:pos="851"/>
        </w:tabs>
        <w:ind w:left="851" w:hanging="851"/>
        <w:rPr>
          <w:rFonts w:eastAsia="Calibri"/>
          <w:snapToGrid/>
          <w:color w:val="000000"/>
          <w:szCs w:val="24"/>
          <w:lang w:eastAsia="en-US"/>
        </w:rPr>
      </w:pPr>
      <w:bookmarkStart w:id="276" w:name="_Ref55304418"/>
      <w:r w:rsidRPr="002B6860">
        <w:rPr>
          <w:rFonts w:eastAsia="Calibri"/>
          <w:snapToGrid/>
          <w:color w:val="000000"/>
          <w:szCs w:val="24"/>
          <w:lang w:eastAsia="en-US"/>
        </w:rPr>
        <w:t xml:space="preserve">В ходе рассмотрения </w:t>
      </w:r>
      <w:bookmarkEnd w:id="276"/>
      <w:r w:rsidR="00A13144" w:rsidRPr="002B6860">
        <w:rPr>
          <w:rFonts w:eastAsia="Calibri"/>
          <w:snapToGrid/>
          <w:color w:val="000000"/>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2B6860">
        <w:rPr>
          <w:rFonts w:eastAsia="Calibri"/>
          <w:snapToGrid/>
          <w:color w:val="000000"/>
          <w:szCs w:val="24"/>
          <w:lang w:eastAsia="en-US"/>
        </w:rPr>
        <w:t>.</w:t>
      </w:r>
    </w:p>
    <w:p w:rsidR="00252F34" w:rsidRPr="002B6860" w:rsidRDefault="00252F34" w:rsidP="00252F34">
      <w:pPr>
        <w:pStyle w:val="a4"/>
        <w:tabs>
          <w:tab w:val="num" w:pos="851"/>
        </w:tabs>
        <w:ind w:left="851" w:hanging="851"/>
        <w:rPr>
          <w:rFonts w:eastAsia="Calibri"/>
          <w:snapToGrid/>
          <w:color w:val="000000"/>
          <w:szCs w:val="24"/>
          <w:lang w:eastAsia="en-US"/>
        </w:rPr>
      </w:pPr>
      <w:bookmarkStart w:id="277" w:name="_Ref55304419"/>
      <w:r w:rsidRPr="002B6860">
        <w:rPr>
          <w:rFonts w:eastAsia="Calibri"/>
          <w:snapToGrid/>
          <w:color w:val="000000"/>
          <w:szCs w:val="24"/>
          <w:lang w:eastAsia="en-US"/>
        </w:rPr>
        <w:t xml:space="preserve">В ходе рассмотрения заявок </w:t>
      </w:r>
      <w:r w:rsidR="002D4F72" w:rsidRPr="002B6860">
        <w:rPr>
          <w:rFonts w:eastAsia="Calibri"/>
          <w:snapToGrid/>
          <w:color w:val="000000"/>
          <w:szCs w:val="24"/>
          <w:lang w:eastAsia="en-US"/>
        </w:rPr>
        <w:t>о</w:t>
      </w:r>
      <w:r w:rsidR="00985D6D" w:rsidRPr="002B6860">
        <w:rPr>
          <w:rFonts w:eastAsia="Calibri"/>
          <w:snapToGrid/>
          <w:color w:val="000000"/>
          <w:szCs w:val="24"/>
          <w:lang w:eastAsia="en-US"/>
        </w:rPr>
        <w:t>рганизатор вправе</w:t>
      </w:r>
      <w:r w:rsidRPr="002B6860">
        <w:rPr>
          <w:rFonts w:eastAsia="Calibri"/>
          <w:snapToGrid/>
          <w:color w:val="000000"/>
          <w:szCs w:val="24"/>
          <w:lang w:eastAsia="en-US"/>
        </w:rPr>
        <w:t xml:space="preserve"> направить запросы </w:t>
      </w:r>
      <w:r w:rsidR="00F841ED" w:rsidRPr="002B6860">
        <w:rPr>
          <w:rFonts w:eastAsia="Calibri"/>
          <w:snapToGrid/>
          <w:color w:val="000000"/>
          <w:szCs w:val="24"/>
          <w:lang w:eastAsia="en-US"/>
        </w:rPr>
        <w:t>у</w:t>
      </w:r>
      <w:r w:rsidRPr="002B6860">
        <w:rPr>
          <w:rFonts w:eastAsia="Calibri"/>
          <w:snapToGrid/>
          <w:color w:val="000000"/>
          <w:szCs w:val="24"/>
          <w:lang w:eastAsia="en-US"/>
        </w:rPr>
        <w:t xml:space="preserve">частникам процедуры (при этом </w:t>
      </w:r>
      <w:r w:rsidR="002D4F72" w:rsidRPr="002B6860">
        <w:rPr>
          <w:rFonts w:eastAsia="Calibri"/>
          <w:snapToGrid/>
          <w:color w:val="000000"/>
          <w:szCs w:val="24"/>
          <w:lang w:eastAsia="en-US"/>
        </w:rPr>
        <w:t>о</w:t>
      </w:r>
      <w:r w:rsidRPr="002B6860">
        <w:rPr>
          <w:rFonts w:eastAsia="Calibri"/>
          <w:snapToGrid/>
          <w:color w:val="000000"/>
          <w:szCs w:val="24"/>
          <w:lang w:eastAsia="en-US"/>
        </w:rPr>
        <w:t xml:space="preserve">рганизатором закупки не должны создаваться преимущественные условия </w:t>
      </w:r>
      <w:r w:rsidR="00A13144" w:rsidRPr="002B6860">
        <w:rPr>
          <w:rFonts w:eastAsia="Calibri"/>
          <w:snapToGrid/>
          <w:color w:val="000000"/>
          <w:szCs w:val="24"/>
          <w:lang w:eastAsia="en-US"/>
        </w:rPr>
        <w:t>у</w:t>
      </w:r>
      <w:r w:rsidRPr="002B6860">
        <w:rPr>
          <w:rFonts w:eastAsia="Calibri"/>
          <w:snapToGrid/>
          <w:color w:val="000000"/>
          <w:szCs w:val="24"/>
          <w:lang w:eastAsia="en-US"/>
        </w:rPr>
        <w:t xml:space="preserve">частнику или нескольким </w:t>
      </w:r>
      <w:r w:rsidR="00F841ED" w:rsidRPr="002B6860">
        <w:rPr>
          <w:rFonts w:eastAsia="Calibri"/>
          <w:snapToGrid/>
          <w:color w:val="000000"/>
          <w:szCs w:val="24"/>
          <w:lang w:eastAsia="en-US"/>
        </w:rPr>
        <w:t>у</w:t>
      </w:r>
      <w:r w:rsidRPr="002B6860">
        <w:rPr>
          <w:rFonts w:eastAsia="Calibri"/>
          <w:snapToGrid/>
          <w:color w:val="000000"/>
          <w:szCs w:val="24"/>
          <w:lang w:eastAsia="en-US"/>
        </w:rPr>
        <w:t>частникам процедуры):</w:t>
      </w:r>
    </w:p>
    <w:p w:rsidR="00252F34" w:rsidRPr="002B6860" w:rsidRDefault="00252F34" w:rsidP="006D0F5E">
      <w:pPr>
        <w:pStyle w:val="a6"/>
        <w:tabs>
          <w:tab w:val="clear" w:pos="993"/>
          <w:tab w:val="num" w:pos="1418"/>
        </w:tabs>
        <w:ind w:left="1418"/>
        <w:rPr>
          <w:rFonts w:eastAsia="Calibri"/>
          <w:snapToGrid/>
          <w:szCs w:val="24"/>
          <w:lang w:eastAsia="en-US"/>
        </w:rPr>
      </w:pPr>
      <w:r w:rsidRPr="002B6860">
        <w:rPr>
          <w:rFonts w:eastAsia="Calibri"/>
          <w:snapToGrid/>
          <w:color w:val="000000"/>
          <w:szCs w:val="24"/>
          <w:lang w:eastAsia="en-US"/>
        </w:rPr>
        <w:t xml:space="preserve">о предоставлении непредставленных, представленных не в полном объеме или в нечитаемом виде документов, предусмотренных </w:t>
      </w:r>
      <w:r w:rsidRPr="002B6860">
        <w:rPr>
          <w:rFonts w:eastAsia="Calibri"/>
          <w:snapToGrid/>
          <w:szCs w:val="24"/>
          <w:lang w:eastAsia="en-US"/>
        </w:rPr>
        <w:t xml:space="preserve">закупочной документацией; </w:t>
      </w:r>
    </w:p>
    <w:p w:rsidR="00112DCD" w:rsidRPr="002B6860" w:rsidRDefault="00252F34" w:rsidP="006D43A0">
      <w:pPr>
        <w:pStyle w:val="a6"/>
        <w:tabs>
          <w:tab w:val="clear" w:pos="993"/>
          <w:tab w:val="num" w:pos="1418"/>
        </w:tabs>
        <w:ind w:left="1418"/>
        <w:rPr>
          <w:rFonts w:eastAsia="Calibri"/>
          <w:snapToGrid/>
          <w:color w:val="FF0000"/>
          <w:szCs w:val="24"/>
          <w:lang w:eastAsia="en-US"/>
        </w:rPr>
      </w:pPr>
      <w:r w:rsidRPr="002B6860">
        <w:rPr>
          <w:rFonts w:eastAsia="Calibri"/>
          <w:snapToGrid/>
          <w:szCs w:val="24"/>
          <w:lang w:eastAsia="en-US"/>
        </w:rPr>
        <w:t xml:space="preserve">об </w:t>
      </w:r>
      <w:r w:rsidRPr="002B6860">
        <w:rPr>
          <w:rFonts w:eastAsia="Calibri"/>
          <w:snapToGrid/>
          <w:color w:val="000000"/>
          <w:szCs w:val="24"/>
          <w:lang w:eastAsia="en-US"/>
        </w:rPr>
        <w:t>исправлении</w:t>
      </w:r>
      <w:r w:rsidRPr="002B6860">
        <w:rPr>
          <w:rFonts w:eastAsia="Calibri"/>
          <w:snapToGrid/>
          <w:szCs w:val="24"/>
          <w:lang w:eastAsia="en-US"/>
        </w:rPr>
        <w:t xml:space="preserve"> выявленных в ходе рассмотрения арифметических и грамматических ошибок в документах, представленных в составе заявки на участие в </w:t>
      </w:r>
      <w:r w:rsidR="00EA7784">
        <w:rPr>
          <w:rFonts w:eastAsia="Calibri"/>
          <w:snapToGrid/>
          <w:szCs w:val="24"/>
          <w:lang w:eastAsia="en-US"/>
        </w:rPr>
        <w:t>процедуре</w:t>
      </w:r>
      <w:r w:rsidR="00AA4B6F" w:rsidRPr="002B6860">
        <w:rPr>
          <w:rFonts w:eastAsia="Calibri"/>
          <w:snapToGrid/>
          <w:szCs w:val="24"/>
          <w:lang w:eastAsia="en-US"/>
        </w:rPr>
        <w:t>,</w:t>
      </w:r>
      <w:r w:rsidRPr="002B6860">
        <w:rPr>
          <w:rFonts w:eastAsia="Calibri"/>
          <w:snapToGrid/>
          <w:szCs w:val="24"/>
          <w:lang w:eastAsia="en-US"/>
        </w:rPr>
        <w:t xml:space="preserve"> и направлении </w:t>
      </w:r>
      <w:r w:rsidR="002D4F72" w:rsidRPr="002B6860">
        <w:rPr>
          <w:rFonts w:eastAsia="Calibri"/>
          <w:snapToGrid/>
          <w:szCs w:val="24"/>
          <w:lang w:eastAsia="en-US"/>
        </w:rPr>
        <w:t>о</w:t>
      </w:r>
      <w:r w:rsidRPr="002B6860">
        <w:rPr>
          <w:rFonts w:eastAsia="Calibri"/>
          <w:snapToGrid/>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2B6860">
        <w:rPr>
          <w:rFonts w:eastAsia="Calibri"/>
          <w:snapToGrid/>
          <w:szCs w:val="24"/>
          <w:lang w:eastAsia="en-US"/>
        </w:rPr>
        <w:t>о</w:t>
      </w:r>
      <w:r w:rsidRPr="002B6860">
        <w:rPr>
          <w:rFonts w:eastAsia="Calibri"/>
          <w:snapToGrid/>
          <w:szCs w:val="24"/>
          <w:lang w:eastAsia="en-US"/>
        </w:rPr>
        <w:t>рганизатором закупки арифметических и грамматических ошибок</w:t>
      </w:r>
      <w:r w:rsidR="00112DCD" w:rsidRPr="002B6860">
        <w:rPr>
          <w:rFonts w:eastAsia="Calibri"/>
          <w:snapToGrid/>
          <w:szCs w:val="24"/>
          <w:lang w:eastAsia="en-US"/>
        </w:rPr>
        <w:t>.</w:t>
      </w:r>
      <w:r w:rsidRPr="002B6860">
        <w:rPr>
          <w:rFonts w:eastAsia="Calibri"/>
          <w:snapToGrid/>
          <w:szCs w:val="24"/>
          <w:lang w:eastAsia="en-US"/>
        </w:rPr>
        <w:t xml:space="preserve"> </w:t>
      </w:r>
    </w:p>
    <w:p w:rsidR="00252F34" w:rsidRPr="002B6860" w:rsidRDefault="00252F34" w:rsidP="006D0F5E">
      <w:pPr>
        <w:pStyle w:val="a6"/>
        <w:tabs>
          <w:tab w:val="clear" w:pos="993"/>
          <w:tab w:val="num" w:pos="1418"/>
        </w:tabs>
        <w:ind w:left="1418"/>
        <w:rPr>
          <w:szCs w:val="24"/>
        </w:rPr>
      </w:pPr>
      <w:r w:rsidRPr="002B6860">
        <w:rPr>
          <w:rFonts w:eastAsia="Calibri"/>
          <w:snapToGrid/>
          <w:szCs w:val="24"/>
          <w:lang w:eastAsia="en-US"/>
        </w:rPr>
        <w:t xml:space="preserve">о разъяснении положений заявок на участие в </w:t>
      </w:r>
      <w:r w:rsidR="00EA7784">
        <w:rPr>
          <w:rFonts w:eastAsia="Calibri"/>
          <w:snapToGrid/>
          <w:szCs w:val="24"/>
          <w:lang w:eastAsia="en-US"/>
        </w:rPr>
        <w:t>процедуре</w:t>
      </w:r>
      <w:r w:rsidRPr="002B6860">
        <w:rPr>
          <w:rFonts w:eastAsia="Calibri"/>
          <w:snapToGrid/>
          <w:szCs w:val="24"/>
          <w:lang w:eastAsia="en-US"/>
        </w:rPr>
        <w:t xml:space="preserve">.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2B6860">
        <w:rPr>
          <w:rFonts w:eastAsia="Calibri"/>
          <w:snapToGrid/>
          <w:szCs w:val="24"/>
          <w:lang w:eastAsia="en-US"/>
        </w:rPr>
        <w:t>у</w:t>
      </w:r>
      <w:r w:rsidRPr="002B6860">
        <w:rPr>
          <w:rFonts w:eastAsia="Calibri"/>
          <w:snapToGrid/>
          <w:szCs w:val="24"/>
          <w:lang w:eastAsia="en-US"/>
        </w:rPr>
        <w:t>частником продукции.</w:t>
      </w:r>
    </w:p>
    <w:p w:rsidR="006D43A0" w:rsidRPr="002B6860" w:rsidRDefault="006D43A0" w:rsidP="006D43A0">
      <w:pPr>
        <w:pStyle w:val="a4"/>
        <w:tabs>
          <w:tab w:val="num" w:pos="851"/>
        </w:tabs>
        <w:ind w:left="851" w:hanging="851"/>
        <w:rPr>
          <w:szCs w:val="24"/>
        </w:rPr>
      </w:pPr>
      <w:r w:rsidRPr="002B6860">
        <w:rPr>
          <w:rFonts w:eastAsia="Calibri"/>
          <w:snapToGrid/>
          <w:color w:val="000000"/>
          <w:szCs w:val="24"/>
          <w:lang w:eastAsia="en-US"/>
        </w:rPr>
        <w:t>При</w:t>
      </w:r>
      <w:r w:rsidRPr="002B6860">
        <w:rPr>
          <w:szCs w:val="24"/>
        </w:rPr>
        <w:t xml:space="preserve"> исправлении арифметических ошибок в заявках применяются следующие правила:</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информацией, указанной в электронных формах на ЭТП в </w:t>
      </w:r>
      <w:r w:rsidR="00632A04" w:rsidRPr="002B6860">
        <w:rPr>
          <w:szCs w:val="24"/>
        </w:rPr>
        <w:t>заявке</w:t>
      </w:r>
      <w:r w:rsidRPr="002B6860">
        <w:rPr>
          <w:szCs w:val="24"/>
        </w:rPr>
        <w:t xml:space="preserve"> и информацией, указанн</w:t>
      </w:r>
      <w:r w:rsidR="00632A04" w:rsidRPr="002B6860">
        <w:rPr>
          <w:szCs w:val="24"/>
        </w:rPr>
        <w:t>ой в документах, прилагаемых к заявке</w:t>
      </w:r>
      <w:r w:rsidRPr="002B6860">
        <w:rPr>
          <w:szCs w:val="24"/>
        </w:rPr>
        <w:t>, преимущество имеет информация, указанная в электронных формах;</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w:t>
      </w:r>
      <w:r w:rsidR="00C44617" w:rsidRPr="00C44617">
        <w:rPr>
          <w:szCs w:val="24"/>
        </w:rPr>
        <w:t>итогов</w:t>
      </w:r>
      <w:r w:rsidR="00C44617">
        <w:rPr>
          <w:szCs w:val="24"/>
        </w:rPr>
        <w:t>ой</w:t>
      </w:r>
      <w:r w:rsidR="00C44617" w:rsidRPr="00C44617">
        <w:rPr>
          <w:szCs w:val="24"/>
        </w:rPr>
        <w:t xml:space="preserve"> </w:t>
      </w:r>
      <w:r w:rsidRPr="002B6860">
        <w:rPr>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2B6860" w:rsidRDefault="006D43A0" w:rsidP="006D43A0">
      <w:pPr>
        <w:pStyle w:val="a6"/>
        <w:tabs>
          <w:tab w:val="clear" w:pos="993"/>
          <w:tab w:val="num" w:pos="1418"/>
        </w:tabs>
        <w:ind w:left="1418"/>
        <w:rPr>
          <w:szCs w:val="24"/>
        </w:rPr>
      </w:pPr>
      <w:r w:rsidRPr="002B6860">
        <w:rPr>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2B6860" w:rsidRDefault="00FE1FC1" w:rsidP="00FE1FC1">
      <w:pPr>
        <w:pStyle w:val="a4"/>
        <w:tabs>
          <w:tab w:val="num" w:pos="851"/>
        </w:tabs>
        <w:ind w:left="851" w:hanging="851"/>
        <w:rPr>
          <w:szCs w:val="24"/>
        </w:rPr>
      </w:pPr>
      <w:r w:rsidRPr="002B6860">
        <w:rPr>
          <w:szCs w:val="24"/>
        </w:rPr>
        <w:t xml:space="preserve">Срок </w:t>
      </w:r>
      <w:r w:rsidRPr="002B6860">
        <w:rPr>
          <w:rFonts w:eastAsia="Calibri"/>
          <w:snapToGrid/>
          <w:color w:val="000000"/>
          <w:szCs w:val="24"/>
          <w:lang w:eastAsia="en-US"/>
        </w:rPr>
        <w:t>представления</w:t>
      </w:r>
      <w:r w:rsidRPr="002B6860">
        <w:rPr>
          <w:szCs w:val="24"/>
        </w:rPr>
        <w:t xml:space="preserve"> </w:t>
      </w:r>
      <w:r w:rsidR="002D4F72" w:rsidRPr="002B6860">
        <w:rPr>
          <w:szCs w:val="24"/>
        </w:rPr>
        <w:t>у</w:t>
      </w:r>
      <w:r w:rsidRPr="002B6860">
        <w:rPr>
          <w:szCs w:val="24"/>
        </w:rPr>
        <w:t xml:space="preserve">частником процедуры документов и/или разъяснений устанавливается </w:t>
      </w:r>
      <w:r w:rsidR="009D28C3" w:rsidRPr="002B6860">
        <w:rPr>
          <w:szCs w:val="24"/>
        </w:rPr>
        <w:t xml:space="preserve">организатором в запросе </w:t>
      </w:r>
      <w:r w:rsidRPr="002B6860">
        <w:rPr>
          <w:szCs w:val="24"/>
        </w:rPr>
        <w:t xml:space="preserve">одинаковый для всех </w:t>
      </w:r>
      <w:r w:rsidR="002D4F72" w:rsidRPr="002B6860">
        <w:rPr>
          <w:szCs w:val="24"/>
        </w:rPr>
        <w:t>у</w:t>
      </w:r>
      <w:r w:rsidRPr="002B6860">
        <w:rPr>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EA7784">
        <w:rPr>
          <w:szCs w:val="24"/>
        </w:rPr>
        <w:t>процедуре</w:t>
      </w:r>
      <w:r w:rsidRPr="002B6860">
        <w:rPr>
          <w:szCs w:val="24"/>
        </w:rPr>
        <w:t>.</w:t>
      </w:r>
    </w:p>
    <w:p w:rsidR="00EF42E1" w:rsidRPr="002B6860" w:rsidRDefault="00EF42E1" w:rsidP="00112DCD">
      <w:pPr>
        <w:pStyle w:val="a4"/>
        <w:tabs>
          <w:tab w:val="num" w:pos="851"/>
        </w:tabs>
        <w:ind w:left="851" w:hanging="851"/>
        <w:rPr>
          <w:szCs w:val="24"/>
        </w:rPr>
      </w:pPr>
      <w:bookmarkStart w:id="278" w:name="_Ref483464314"/>
      <w:r w:rsidRPr="002B6860">
        <w:rPr>
          <w:szCs w:val="24"/>
        </w:rPr>
        <w:t xml:space="preserve">При рассмотрении </w:t>
      </w:r>
      <w:r w:rsidR="00623CB3" w:rsidRPr="002B6860">
        <w:rPr>
          <w:szCs w:val="24"/>
        </w:rPr>
        <w:t>заявок</w:t>
      </w:r>
      <w:r w:rsidRPr="002B6860">
        <w:rPr>
          <w:szCs w:val="24"/>
        </w:rPr>
        <w:t xml:space="preserve"> на участие в </w:t>
      </w:r>
      <w:r w:rsidR="00EA7784">
        <w:rPr>
          <w:szCs w:val="24"/>
        </w:rPr>
        <w:t>процедуре</w:t>
      </w:r>
      <w:r w:rsidRPr="002B6860">
        <w:rPr>
          <w:szCs w:val="24"/>
        </w:rPr>
        <w:t xml:space="preserve"> </w:t>
      </w:r>
      <w:r w:rsidR="002D4F72" w:rsidRPr="002B6860">
        <w:rPr>
          <w:szCs w:val="24"/>
        </w:rPr>
        <w:t>з</w:t>
      </w:r>
      <w:r w:rsidRPr="002B6860">
        <w:rPr>
          <w:szCs w:val="24"/>
        </w:rPr>
        <w:t xml:space="preserve">акупочная комиссия вправе </w:t>
      </w:r>
      <w:r w:rsidR="004E4CE6">
        <w:rPr>
          <w:szCs w:val="24"/>
        </w:rPr>
        <w:t>отклонить заявки</w:t>
      </w:r>
      <w:r w:rsidRPr="002B6860">
        <w:rPr>
          <w:szCs w:val="24"/>
        </w:rPr>
        <w:t xml:space="preserve"> в случае:</w:t>
      </w:r>
      <w:bookmarkEnd w:id="278"/>
    </w:p>
    <w:p w:rsidR="00EF42E1" w:rsidRPr="002B6860" w:rsidRDefault="00EF42E1" w:rsidP="00112DCD">
      <w:pPr>
        <w:pStyle w:val="a6"/>
        <w:tabs>
          <w:tab w:val="clear" w:pos="993"/>
          <w:tab w:val="num" w:pos="1418"/>
        </w:tabs>
        <w:ind w:left="1418"/>
        <w:rPr>
          <w:szCs w:val="24"/>
        </w:rPr>
      </w:pPr>
      <w:bookmarkStart w:id="279" w:name="_Ref483464339"/>
      <w:proofErr w:type="gramStart"/>
      <w:r w:rsidRPr="002B6860">
        <w:rPr>
          <w:szCs w:val="24"/>
        </w:rPr>
        <w:t>непредставления</w:t>
      </w:r>
      <w:proofErr w:type="gramEnd"/>
      <w:r w:rsidRPr="002B6860">
        <w:rPr>
          <w:szCs w:val="24"/>
        </w:rPr>
        <w:t xml:space="preserve"> документов</w:t>
      </w:r>
      <w:r w:rsidR="000B72AF" w:rsidRPr="002B6860">
        <w:rPr>
          <w:szCs w:val="24"/>
        </w:rPr>
        <w:t>,</w:t>
      </w:r>
      <w:r w:rsidRPr="002B6860">
        <w:rPr>
          <w:szCs w:val="24"/>
        </w:rPr>
        <w:t xml:space="preserve"> </w:t>
      </w:r>
      <w:r w:rsidR="00745E1D" w:rsidRPr="002B6860">
        <w:rPr>
          <w:szCs w:val="24"/>
        </w:rPr>
        <w:t xml:space="preserve">указанных </w:t>
      </w:r>
      <w:r w:rsidR="00BA555A" w:rsidRPr="002B6860">
        <w:rPr>
          <w:szCs w:val="24"/>
        </w:rPr>
        <w:t xml:space="preserve">в </w:t>
      </w:r>
      <w:r w:rsidR="00745E1D" w:rsidRPr="002B6860">
        <w:rPr>
          <w:szCs w:val="24"/>
        </w:rPr>
        <w:t>пункт</w:t>
      </w:r>
      <w:r w:rsidR="00BA555A" w:rsidRPr="002B6860">
        <w:rPr>
          <w:szCs w:val="24"/>
        </w:rPr>
        <w:t>ах</w:t>
      </w:r>
      <w:r w:rsidR="000074D1" w:rsidRPr="002B6860">
        <w:rPr>
          <w:szCs w:val="24"/>
        </w:rPr>
        <w:t xml:space="preserve"> </w:t>
      </w:r>
      <w:r w:rsidR="00A13144" w:rsidRPr="002B6860">
        <w:rPr>
          <w:szCs w:val="24"/>
        </w:rPr>
        <w:fldChar w:fldCharType="begin"/>
      </w:r>
      <w:r w:rsidR="00A13144" w:rsidRPr="002B6860">
        <w:rPr>
          <w:szCs w:val="24"/>
        </w:rPr>
        <w:instrText xml:space="preserve"> REF _Ref462308091 \r \h </w:instrText>
      </w:r>
      <w:r w:rsidR="002B6860" w:rsidRPr="002B6860">
        <w:rPr>
          <w:szCs w:val="24"/>
        </w:rPr>
        <w:instrText xml:space="preserve"> \* MERGEFORMAT </w:instrText>
      </w:r>
      <w:r w:rsidR="00A13144" w:rsidRPr="002B6860">
        <w:rPr>
          <w:szCs w:val="24"/>
        </w:rPr>
      </w:r>
      <w:r w:rsidR="00A13144" w:rsidRPr="002B6860">
        <w:rPr>
          <w:szCs w:val="24"/>
        </w:rPr>
        <w:fldChar w:fldCharType="separate"/>
      </w:r>
      <w:r w:rsidR="008463AB">
        <w:rPr>
          <w:szCs w:val="24"/>
        </w:rPr>
        <w:t>2.4.1.1</w:t>
      </w:r>
      <w:r w:rsidR="00A13144" w:rsidRPr="002B6860">
        <w:rPr>
          <w:szCs w:val="24"/>
        </w:rPr>
        <w:fldChar w:fldCharType="end"/>
      </w:r>
      <w:r w:rsidR="002578A0" w:rsidRPr="002B6860">
        <w:rPr>
          <w:szCs w:val="24"/>
        </w:rPr>
        <w:t xml:space="preserve"> </w:t>
      </w:r>
      <w:r w:rsidR="00745E1D" w:rsidRPr="002B6860">
        <w:rPr>
          <w:szCs w:val="24"/>
        </w:rPr>
        <w:t xml:space="preserve">и </w:t>
      </w:r>
      <w:r w:rsidR="00BA555A" w:rsidRPr="002B6860">
        <w:rPr>
          <w:szCs w:val="24"/>
          <w:highlight w:val="red"/>
        </w:rPr>
        <w:fldChar w:fldCharType="begin"/>
      </w:r>
      <w:r w:rsidR="00BA555A" w:rsidRPr="002B6860">
        <w:rPr>
          <w:szCs w:val="24"/>
        </w:rPr>
        <w:instrText xml:space="preserve"> REF _Ref462134351 \r \h </w:instrText>
      </w:r>
      <w:r w:rsidR="002B6860" w:rsidRPr="002B6860">
        <w:rPr>
          <w:szCs w:val="24"/>
          <w:highlight w:val="red"/>
        </w:rPr>
        <w:instrText xml:space="preserve"> \* MERGEFORMAT </w:instrText>
      </w:r>
      <w:r w:rsidR="00BA555A" w:rsidRPr="002B6860">
        <w:rPr>
          <w:szCs w:val="24"/>
          <w:highlight w:val="red"/>
        </w:rPr>
      </w:r>
      <w:r w:rsidR="00BA555A" w:rsidRPr="002B6860">
        <w:rPr>
          <w:szCs w:val="24"/>
          <w:highlight w:val="red"/>
        </w:rPr>
        <w:fldChar w:fldCharType="separate"/>
      </w:r>
      <w:r w:rsidR="008463AB">
        <w:rPr>
          <w:szCs w:val="24"/>
        </w:rPr>
        <w:t>2.4.1.2</w:t>
      </w:r>
      <w:r w:rsidR="00BA555A" w:rsidRPr="002B6860">
        <w:rPr>
          <w:szCs w:val="24"/>
          <w:highlight w:val="red"/>
        </w:rPr>
        <w:fldChar w:fldCharType="end"/>
      </w:r>
      <w:r w:rsidR="000B72AF" w:rsidRPr="002B6860">
        <w:rPr>
          <w:szCs w:val="24"/>
        </w:rPr>
        <w:t>,</w:t>
      </w:r>
      <w:r w:rsidR="00745E1D" w:rsidRPr="002B6860">
        <w:rPr>
          <w:szCs w:val="24"/>
        </w:rPr>
        <w:t xml:space="preserve"> </w:t>
      </w:r>
      <w:r w:rsidRPr="002B6860">
        <w:rPr>
          <w:szCs w:val="24"/>
        </w:rPr>
        <w:t xml:space="preserve">либо наличия в таких документах недостоверных сведений об </w:t>
      </w:r>
      <w:r w:rsidR="00BA555A" w:rsidRPr="002B6860">
        <w:rPr>
          <w:szCs w:val="24"/>
        </w:rPr>
        <w:t>у</w:t>
      </w:r>
      <w:r w:rsidRPr="002B6860">
        <w:rPr>
          <w:szCs w:val="24"/>
        </w:rPr>
        <w:t>частнике процедуры</w:t>
      </w:r>
      <w:r w:rsidR="00745E1D" w:rsidRPr="002B6860">
        <w:rPr>
          <w:szCs w:val="24"/>
        </w:rPr>
        <w:t xml:space="preserve">, а также </w:t>
      </w:r>
      <w:r w:rsidR="000B72AF" w:rsidRPr="002B6860">
        <w:rPr>
          <w:szCs w:val="24"/>
        </w:rPr>
        <w:t xml:space="preserve">о </w:t>
      </w:r>
      <w:r w:rsidR="00745E1D" w:rsidRPr="002B6860">
        <w:rPr>
          <w:szCs w:val="24"/>
        </w:rPr>
        <w:t xml:space="preserve">предлагаемых </w:t>
      </w:r>
      <w:r w:rsidR="002D4F72" w:rsidRPr="002B6860">
        <w:rPr>
          <w:szCs w:val="24"/>
        </w:rPr>
        <w:t>у</w:t>
      </w:r>
      <w:r w:rsidR="00745E1D" w:rsidRPr="002B6860">
        <w:rPr>
          <w:szCs w:val="24"/>
        </w:rPr>
        <w:t>час</w:t>
      </w:r>
      <w:r w:rsidR="000074D1" w:rsidRPr="002B6860">
        <w:rPr>
          <w:szCs w:val="24"/>
        </w:rPr>
        <w:t>тником товарах, работах, услугах</w:t>
      </w:r>
      <w:r w:rsidRPr="002B6860">
        <w:rPr>
          <w:szCs w:val="24"/>
        </w:rPr>
        <w:t>;</w:t>
      </w:r>
      <w:bookmarkEnd w:id="279"/>
    </w:p>
    <w:p w:rsidR="00EF42E1" w:rsidRPr="002B6860" w:rsidRDefault="00EF42E1" w:rsidP="00112DCD">
      <w:pPr>
        <w:pStyle w:val="a6"/>
        <w:tabs>
          <w:tab w:val="clear" w:pos="993"/>
          <w:tab w:val="num" w:pos="1418"/>
        </w:tabs>
        <w:ind w:left="1418"/>
        <w:rPr>
          <w:szCs w:val="24"/>
        </w:rPr>
      </w:pPr>
      <w:r w:rsidRPr="002B6860">
        <w:rPr>
          <w:szCs w:val="24"/>
        </w:rPr>
        <w:t xml:space="preserve">несоответствия </w:t>
      </w:r>
      <w:r w:rsidR="002D4F72" w:rsidRPr="002B6860">
        <w:rPr>
          <w:szCs w:val="24"/>
        </w:rPr>
        <w:t>у</w:t>
      </w:r>
      <w:r w:rsidRPr="002B6860">
        <w:rPr>
          <w:szCs w:val="24"/>
        </w:rPr>
        <w:t>част</w:t>
      </w:r>
      <w:r w:rsidR="00985D6D" w:rsidRPr="002B6860">
        <w:rPr>
          <w:szCs w:val="24"/>
        </w:rPr>
        <w:t>ника</w:t>
      </w:r>
      <w:r w:rsidR="00B2342F" w:rsidRPr="002B6860">
        <w:rPr>
          <w:szCs w:val="24"/>
        </w:rPr>
        <w:t xml:space="preserve"> (коллективного участника)</w:t>
      </w:r>
      <w:r w:rsidR="00985D6D" w:rsidRPr="002B6860">
        <w:rPr>
          <w:szCs w:val="24"/>
        </w:rPr>
        <w:t xml:space="preserve"> процедуры </w:t>
      </w:r>
      <w:r w:rsidRPr="002B6860">
        <w:rPr>
          <w:szCs w:val="24"/>
        </w:rPr>
        <w:t>требованиям, установленным в закупочной документации;</w:t>
      </w:r>
    </w:p>
    <w:p w:rsidR="00EF42E1" w:rsidRPr="002B6860" w:rsidRDefault="00EF42E1" w:rsidP="00112DCD">
      <w:pPr>
        <w:pStyle w:val="a6"/>
        <w:tabs>
          <w:tab w:val="clear" w:pos="993"/>
          <w:tab w:val="num" w:pos="1418"/>
        </w:tabs>
        <w:ind w:left="1418"/>
        <w:rPr>
          <w:szCs w:val="24"/>
        </w:rPr>
      </w:pPr>
      <w:proofErr w:type="gramStart"/>
      <w:r w:rsidRPr="002B6860">
        <w:rPr>
          <w:szCs w:val="24"/>
        </w:rPr>
        <w:t>непредставления</w:t>
      </w:r>
      <w:proofErr w:type="gramEnd"/>
      <w:r w:rsidRPr="002B6860">
        <w:rPr>
          <w:szCs w:val="24"/>
        </w:rPr>
        <w:t xml:space="preserve"> обеспечения </w:t>
      </w:r>
      <w:r w:rsidR="00623CB3" w:rsidRPr="002B6860">
        <w:rPr>
          <w:szCs w:val="24"/>
        </w:rPr>
        <w:t>заявки</w:t>
      </w:r>
      <w:r w:rsidRPr="002B6860">
        <w:rPr>
          <w:szCs w:val="24"/>
        </w:rPr>
        <w:t xml:space="preserve"> на участие в </w:t>
      </w:r>
      <w:r w:rsidR="00EA7784">
        <w:rPr>
          <w:szCs w:val="24"/>
        </w:rPr>
        <w:t>процедуре</w:t>
      </w:r>
      <w:r w:rsidRPr="002B6860">
        <w:rPr>
          <w:szCs w:val="24"/>
        </w:rPr>
        <w:t xml:space="preserve">, если требования обеспечения </w:t>
      </w:r>
      <w:r w:rsidR="00623CB3" w:rsidRPr="002B6860">
        <w:rPr>
          <w:szCs w:val="24"/>
        </w:rPr>
        <w:t>заявки</w:t>
      </w:r>
      <w:r w:rsidRPr="002B6860">
        <w:rPr>
          <w:szCs w:val="24"/>
        </w:rPr>
        <w:t xml:space="preserve"> установлено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8463AB">
        <w:rPr>
          <w:szCs w:val="24"/>
        </w:rPr>
        <w:t>4.1.19</w:t>
      </w:r>
      <w:r w:rsidR="00D431DB" w:rsidRPr="002B6860">
        <w:rPr>
          <w:szCs w:val="24"/>
          <w:highlight w:val="red"/>
        </w:rPr>
        <w:fldChar w:fldCharType="end"/>
      </w:r>
      <w:r w:rsidRPr="002B6860">
        <w:rPr>
          <w:szCs w:val="24"/>
        </w:rPr>
        <w:t>;</w:t>
      </w:r>
    </w:p>
    <w:p w:rsidR="00EF42E1" w:rsidRPr="002B6860" w:rsidRDefault="000074D1" w:rsidP="00112DCD">
      <w:pPr>
        <w:pStyle w:val="a6"/>
        <w:tabs>
          <w:tab w:val="clear" w:pos="993"/>
          <w:tab w:val="num" w:pos="1418"/>
        </w:tabs>
        <w:ind w:left="1418"/>
        <w:rPr>
          <w:szCs w:val="24"/>
        </w:rPr>
      </w:pPr>
      <w:r w:rsidRPr="002B6860">
        <w:rPr>
          <w:szCs w:val="24"/>
        </w:rPr>
        <w:t xml:space="preserve">несоответствия </w:t>
      </w:r>
      <w:r w:rsidR="00623CB3" w:rsidRPr="002B6860">
        <w:rPr>
          <w:szCs w:val="24"/>
        </w:rPr>
        <w:t>заявки</w:t>
      </w:r>
      <w:r w:rsidR="00EF42E1" w:rsidRPr="002B6860">
        <w:rPr>
          <w:szCs w:val="24"/>
        </w:rPr>
        <w:t xml:space="preserve"> на участие в </w:t>
      </w:r>
      <w:r w:rsidR="00EA7784">
        <w:rPr>
          <w:szCs w:val="24"/>
        </w:rPr>
        <w:t>процедуре</w:t>
      </w:r>
      <w:r w:rsidR="00EF42E1" w:rsidRPr="002B6860">
        <w:rPr>
          <w:szCs w:val="24"/>
        </w:rPr>
        <w:t xml:space="preserve"> требованиям закупочной документации;</w:t>
      </w:r>
    </w:p>
    <w:p w:rsidR="00DF0AF5" w:rsidRDefault="00DF0AF5" w:rsidP="002B3BEE">
      <w:pPr>
        <w:pStyle w:val="a6"/>
        <w:tabs>
          <w:tab w:val="clear" w:pos="993"/>
          <w:tab w:val="num" w:pos="1418"/>
        </w:tabs>
        <w:ind w:left="1418"/>
        <w:rPr>
          <w:szCs w:val="24"/>
        </w:rPr>
      </w:pPr>
      <w:r w:rsidRPr="002B6860">
        <w:rPr>
          <w:szCs w:val="24"/>
        </w:rPr>
        <w:t>если предложенная цена превышает начальную (максимальную) цену, указанную в извещени</w:t>
      </w:r>
      <w:r w:rsidR="00B47243" w:rsidRPr="002B6860">
        <w:rPr>
          <w:szCs w:val="24"/>
        </w:rPr>
        <w:t>и</w:t>
      </w:r>
      <w:r w:rsidR="00AA56FC" w:rsidRPr="002B6860">
        <w:rPr>
          <w:szCs w:val="24"/>
        </w:rPr>
        <w:t xml:space="preserve"> и</w:t>
      </w:r>
      <w:r w:rsidRPr="002B6860">
        <w:rPr>
          <w:szCs w:val="24"/>
        </w:rPr>
        <w:t xml:space="preserve"> закупочной документации</w:t>
      </w:r>
      <w:r w:rsidR="004E4CE6">
        <w:rPr>
          <w:szCs w:val="24"/>
        </w:rPr>
        <w:t>;</w:t>
      </w:r>
    </w:p>
    <w:p w:rsidR="004E4CE6" w:rsidRPr="002B6860" w:rsidRDefault="004E4CE6" w:rsidP="002B3BEE">
      <w:pPr>
        <w:pStyle w:val="a6"/>
        <w:tabs>
          <w:tab w:val="clear" w:pos="993"/>
          <w:tab w:val="num" w:pos="1418"/>
        </w:tabs>
        <w:ind w:left="1418"/>
        <w:rPr>
          <w:szCs w:val="24"/>
        </w:rPr>
      </w:pPr>
      <w:r w:rsidRPr="004E4CE6">
        <w:rPr>
          <w:szCs w:val="24"/>
        </w:rPr>
        <w:t xml:space="preserve">в случае наличия сведений об Участнике процедуры закупки </w:t>
      </w:r>
      <w:r w:rsidR="00311C1A" w:rsidRPr="00311C1A">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00311C1A" w:rsidRPr="00311C1A">
          <w:rPr>
            <w:szCs w:val="24"/>
          </w:rPr>
          <w:t>05.04.2013</w:t>
        </w:r>
      </w:smartTag>
      <w:r w:rsidR="00311C1A" w:rsidRPr="00311C1A">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2B6860" w:rsidRDefault="002F1D03" w:rsidP="002B3BEE">
      <w:pPr>
        <w:pStyle w:val="a4"/>
        <w:tabs>
          <w:tab w:val="num" w:pos="851"/>
        </w:tabs>
        <w:ind w:left="851" w:hanging="851"/>
        <w:rPr>
          <w:szCs w:val="24"/>
        </w:rPr>
      </w:pPr>
      <w:r w:rsidRPr="002B6860">
        <w:rPr>
          <w:szCs w:val="24"/>
        </w:rPr>
        <w:t>Отсутствие</w:t>
      </w:r>
      <w:r w:rsidRPr="002B6860">
        <w:rPr>
          <w:snapToGrid/>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2B6860">
        <w:rPr>
          <w:snapToGrid/>
          <w:szCs w:val="24"/>
        </w:rPr>
        <w:t>,</w:t>
      </w:r>
      <w:r w:rsidRPr="002B6860">
        <w:rPr>
          <w:snapToGrid/>
          <w:szCs w:val="24"/>
        </w:rPr>
        <w:t xml:space="preserve"> такая заявка рассматривается как содержащая предложение о поставке иностранной продукции.</w:t>
      </w:r>
    </w:p>
    <w:p w:rsidR="00182661" w:rsidRPr="002B6860" w:rsidRDefault="001B374B" w:rsidP="002B3BEE">
      <w:pPr>
        <w:pStyle w:val="a4"/>
        <w:tabs>
          <w:tab w:val="num" w:pos="851"/>
        </w:tabs>
        <w:ind w:left="851" w:hanging="851"/>
        <w:rPr>
          <w:szCs w:val="24"/>
          <w:shd w:val="clear" w:color="auto" w:fill="FFFF99"/>
        </w:rPr>
      </w:pPr>
      <w:bookmarkStart w:id="280" w:name="_Ref318389805"/>
      <w:bookmarkStart w:id="281" w:name="_Ref323903333"/>
      <w:bookmarkEnd w:id="277"/>
      <w:r w:rsidRPr="002B6860">
        <w:rPr>
          <w:szCs w:val="24"/>
        </w:rPr>
        <w:t>Закупочная комиссия</w:t>
      </w:r>
      <w:r w:rsidR="00182661" w:rsidRPr="002B6860">
        <w:rPr>
          <w:szCs w:val="24"/>
        </w:rPr>
        <w:t xml:space="preserve"> </w:t>
      </w:r>
      <w:r w:rsidR="00AF56AF" w:rsidRPr="002B6860">
        <w:rPr>
          <w:szCs w:val="24"/>
        </w:rPr>
        <w:t>в срок, указанный в</w:t>
      </w:r>
      <w:r w:rsidR="00B14799" w:rsidRPr="002B6860">
        <w:rPr>
          <w:szCs w:val="24"/>
        </w:rPr>
        <w:t xml:space="preserve"> </w:t>
      </w:r>
      <w:r w:rsidR="000865A8" w:rsidRPr="002B6860">
        <w:rPr>
          <w:szCs w:val="24"/>
        </w:rPr>
        <w:t xml:space="preserve">пункте </w:t>
      </w:r>
      <w:r w:rsidR="00114ABA" w:rsidRPr="002B6860">
        <w:rPr>
          <w:szCs w:val="24"/>
          <w:highlight w:val="red"/>
        </w:rPr>
        <w:fldChar w:fldCharType="begin"/>
      </w:r>
      <w:r w:rsidR="00114ABA" w:rsidRPr="002B6860">
        <w:rPr>
          <w:szCs w:val="24"/>
        </w:rPr>
        <w:instrText xml:space="preserve"> REF _Ref317254136 \r \h </w:instrText>
      </w:r>
      <w:r w:rsidR="002B6860" w:rsidRPr="002B6860">
        <w:rPr>
          <w:szCs w:val="24"/>
          <w:highlight w:val="red"/>
        </w:rPr>
        <w:instrText xml:space="preserve"> \* MERGEFORMAT </w:instrText>
      </w:r>
      <w:r w:rsidR="00114ABA" w:rsidRPr="002B6860">
        <w:rPr>
          <w:szCs w:val="24"/>
          <w:highlight w:val="red"/>
        </w:rPr>
      </w:r>
      <w:r w:rsidR="00114ABA" w:rsidRPr="002B6860">
        <w:rPr>
          <w:szCs w:val="24"/>
          <w:highlight w:val="red"/>
        </w:rPr>
        <w:fldChar w:fldCharType="separate"/>
      </w:r>
      <w:r w:rsidR="008463AB">
        <w:rPr>
          <w:szCs w:val="24"/>
        </w:rPr>
        <w:t>4.1.24</w:t>
      </w:r>
      <w:r w:rsidR="00114ABA" w:rsidRPr="002B6860">
        <w:rPr>
          <w:szCs w:val="24"/>
          <w:highlight w:val="red"/>
        </w:rPr>
        <w:fldChar w:fldCharType="end"/>
      </w:r>
      <w:r w:rsidR="00CF5A68" w:rsidRPr="002B6860">
        <w:rPr>
          <w:szCs w:val="24"/>
        </w:rPr>
        <w:t>,</w:t>
      </w:r>
      <w:r w:rsidRPr="002B6860">
        <w:rPr>
          <w:szCs w:val="24"/>
        </w:rPr>
        <w:t xml:space="preserve"> </w:t>
      </w:r>
      <w:r w:rsidR="00232406" w:rsidRPr="00232406">
        <w:rPr>
          <w:szCs w:val="24"/>
        </w:rPr>
        <w:t>рассматривает заявки на соответствие их требованиям, установленным в документации о проведении запроса цен, и оценивает заявки (отдельно по каждому лоту).</w:t>
      </w:r>
    </w:p>
    <w:p w:rsidR="00873FB5" w:rsidRPr="002B6860" w:rsidRDefault="00873FB5" w:rsidP="00873FB5">
      <w:pPr>
        <w:pStyle w:val="a4"/>
        <w:tabs>
          <w:tab w:val="num" w:pos="851"/>
        </w:tabs>
        <w:ind w:left="851" w:hanging="851"/>
        <w:rPr>
          <w:rFonts w:eastAsia="Calibri"/>
          <w:snapToGrid/>
          <w:szCs w:val="24"/>
          <w:lang w:eastAsia="en-US"/>
        </w:rPr>
      </w:pPr>
      <w:r w:rsidRPr="002B6860">
        <w:rPr>
          <w:szCs w:val="24"/>
        </w:rPr>
        <w:t>Закупочная</w:t>
      </w:r>
      <w:r w:rsidRPr="002B6860">
        <w:rPr>
          <w:rFonts w:eastAsia="Calibri"/>
          <w:snapToGrid/>
          <w:color w:val="000000"/>
          <w:szCs w:val="24"/>
          <w:lang w:eastAsia="en-US"/>
        </w:rPr>
        <w:t xml:space="preserve"> процедура признается несостоявшейся в случае если на основании результатов рассмотрения заявок закупочной комиссией принято решение об отклонении всех заявок на участие, либо о допуске только одной заявки, либо </w:t>
      </w:r>
      <w:r w:rsidRPr="002B6860">
        <w:rPr>
          <w:szCs w:val="24"/>
        </w:rPr>
        <w:t>по результатам проведения процедуры не было подано ни одной заявки</w:t>
      </w:r>
      <w:r w:rsidRPr="002B6860">
        <w:rPr>
          <w:rFonts w:eastAsia="Calibri"/>
          <w:snapToGrid/>
          <w:color w:val="000000"/>
          <w:szCs w:val="24"/>
          <w:lang w:eastAsia="en-US"/>
        </w:rPr>
        <w:t xml:space="preserve">. В случае если закупочной документацией предусмотрено два и более лота, </w:t>
      </w:r>
      <w:r>
        <w:rPr>
          <w:rFonts w:eastAsia="Calibri"/>
          <w:snapToGrid/>
          <w:color w:val="000000"/>
          <w:szCs w:val="24"/>
          <w:lang w:eastAsia="en-US"/>
        </w:rPr>
        <w:t>процедура</w:t>
      </w:r>
      <w:r w:rsidRPr="002B6860">
        <w:rPr>
          <w:rFonts w:eastAsia="Calibri"/>
          <w:snapToGrid/>
          <w:color w:val="000000"/>
          <w:szCs w:val="24"/>
          <w:lang w:eastAsia="en-US"/>
        </w:rPr>
        <w:t xml:space="preserve"> признается несостоявш</w:t>
      </w:r>
      <w:r>
        <w:rPr>
          <w:rFonts w:eastAsia="Calibri"/>
          <w:snapToGrid/>
          <w:color w:val="000000"/>
          <w:szCs w:val="24"/>
          <w:lang w:eastAsia="en-US"/>
        </w:rPr>
        <w:t>ейся</w:t>
      </w:r>
      <w:r w:rsidRPr="002B6860">
        <w:rPr>
          <w:rFonts w:eastAsia="Calibri"/>
          <w:snapToGrid/>
          <w:color w:val="000000"/>
          <w:szCs w:val="24"/>
          <w:lang w:eastAsia="en-US"/>
        </w:rPr>
        <w:t xml:space="preserve"> только в отношении того лота, решение об отказе в допуске к участию в котором принято относительно всех участников, подавших заявки на участие в отношении этого лота, или решение о допуске к участию в котором принято относительно только одного участника, подавшего заявку на участие в отношении этого лота. </w:t>
      </w:r>
    </w:p>
    <w:p w:rsidR="00873FB5" w:rsidRPr="002B6860" w:rsidRDefault="00873FB5" w:rsidP="00873FB5">
      <w:pPr>
        <w:pStyle w:val="a4"/>
        <w:tabs>
          <w:tab w:val="num" w:pos="851"/>
        </w:tabs>
        <w:ind w:left="851" w:hanging="851"/>
        <w:rPr>
          <w:rFonts w:eastAsia="Calibri"/>
          <w:snapToGrid/>
          <w:szCs w:val="24"/>
          <w:lang w:eastAsia="en-US"/>
        </w:rPr>
      </w:pPr>
      <w:r w:rsidRPr="002B6860">
        <w:rPr>
          <w:rFonts w:eastAsia="Calibri"/>
          <w:snapToGrid/>
          <w:szCs w:val="24"/>
          <w:lang w:eastAsia="en-US"/>
        </w:rPr>
        <w:t xml:space="preserve">При признании </w:t>
      </w:r>
      <w:r>
        <w:rPr>
          <w:rFonts w:eastAsia="Calibri"/>
          <w:snapToGrid/>
          <w:szCs w:val="24"/>
          <w:lang w:eastAsia="en-US"/>
        </w:rPr>
        <w:t>процедуры</w:t>
      </w:r>
      <w:r w:rsidRPr="002B6860">
        <w:rPr>
          <w:rFonts w:eastAsia="Calibri"/>
          <w:snapToGrid/>
          <w:szCs w:val="24"/>
          <w:lang w:eastAsia="en-US"/>
        </w:rPr>
        <w:t xml:space="preserve"> несостоявш</w:t>
      </w:r>
      <w:r>
        <w:rPr>
          <w:rFonts w:eastAsia="Calibri"/>
          <w:snapToGrid/>
          <w:szCs w:val="24"/>
          <w:lang w:eastAsia="en-US"/>
        </w:rPr>
        <w:t>ейся</w:t>
      </w:r>
      <w:r w:rsidRPr="002B6860">
        <w:rPr>
          <w:rFonts w:eastAsia="Calibri"/>
          <w:snapToGrid/>
          <w:szCs w:val="24"/>
          <w:lang w:eastAsia="en-US"/>
        </w:rPr>
        <w:t xml:space="preserve"> закупочная комиссия вправе: </w:t>
      </w:r>
    </w:p>
    <w:p w:rsidR="00873FB5" w:rsidRPr="002B6860" w:rsidRDefault="00873FB5" w:rsidP="00873FB5">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проведении повторной процедуры, при </w:t>
      </w:r>
      <w:r w:rsidRPr="002B6860">
        <w:rPr>
          <w:rFonts w:eastAsia="Calibri"/>
          <w:snapToGrid/>
          <w:color w:val="000000"/>
          <w:szCs w:val="24"/>
          <w:lang w:eastAsia="en-US"/>
        </w:rPr>
        <w:t>необходимости</w:t>
      </w:r>
      <w:r w:rsidRPr="002B6860">
        <w:rPr>
          <w:rFonts w:eastAsia="Calibri"/>
          <w:snapToGrid/>
          <w:szCs w:val="24"/>
          <w:lang w:eastAsia="en-US"/>
        </w:rPr>
        <w:t xml:space="preserve"> с изменением условий, препятствующих созданию конкурентной среды;</w:t>
      </w:r>
    </w:p>
    <w:p w:rsidR="00873FB5" w:rsidRDefault="00873FB5" w:rsidP="00873FB5">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прекращении процедуры без выбора победителя; </w:t>
      </w:r>
    </w:p>
    <w:p w:rsidR="00873FB5" w:rsidRPr="00873FB5" w:rsidRDefault="00873FB5" w:rsidP="00873FB5">
      <w:pPr>
        <w:pStyle w:val="a6"/>
        <w:tabs>
          <w:tab w:val="clear" w:pos="993"/>
          <w:tab w:val="num" w:pos="1418"/>
        </w:tabs>
        <w:ind w:left="1418"/>
        <w:rPr>
          <w:rFonts w:eastAsia="Calibri"/>
          <w:snapToGrid/>
          <w:szCs w:val="24"/>
          <w:lang w:eastAsia="en-US"/>
        </w:rPr>
      </w:pPr>
      <w:r>
        <w:rPr>
          <w:rFonts w:eastAsia="Calibri"/>
          <w:snapToGrid/>
          <w:szCs w:val="24"/>
          <w:lang w:eastAsia="en-US"/>
        </w:rPr>
        <w:t>п</w:t>
      </w:r>
      <w:r w:rsidRPr="00873FB5">
        <w:rPr>
          <w:rFonts w:eastAsia="Calibri"/>
          <w:snapToGrid/>
          <w:szCs w:val="24"/>
          <w:lang w:eastAsia="en-US"/>
        </w:rPr>
        <w:t>ринять решение о заключении договора с участником несостоявшейся процедуры, подавшим заявку, признанную соответствующей условиям процедуры.</w:t>
      </w:r>
    </w:p>
    <w:p w:rsidR="00232406" w:rsidRDefault="00232406" w:rsidP="00873FB5">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На основании результатов рассмотрения и оценки заявок на участие в </w:t>
      </w:r>
      <w:r w:rsidR="00C012ED">
        <w:rPr>
          <w:rFonts w:eastAsia="Calibri"/>
          <w:snapToGrid/>
          <w:szCs w:val="24"/>
          <w:lang w:eastAsia="en-US"/>
        </w:rPr>
        <w:t>процедуре</w:t>
      </w:r>
      <w:r w:rsidRPr="00232406">
        <w:rPr>
          <w:rFonts w:eastAsia="Calibri"/>
          <w:snapToGrid/>
          <w:szCs w:val="24"/>
          <w:lang w:eastAsia="en-US"/>
        </w:rPr>
        <w:t xml:space="preserve"> закупочная комиссия вправе принять решение о проведении переторжки.</w:t>
      </w:r>
    </w:p>
    <w:p w:rsidR="00232406" w:rsidRDefault="00232406" w:rsidP="00DB5167">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Проведение переторжки осуществляется в соответствии с пунктом </w:t>
      </w:r>
      <w:r w:rsidRPr="00232406">
        <w:rPr>
          <w:rFonts w:eastAsia="Calibri"/>
          <w:snapToGrid/>
          <w:szCs w:val="24"/>
          <w:lang w:eastAsia="en-US"/>
        </w:rPr>
        <w:fldChar w:fldCharType="begin"/>
      </w:r>
      <w:r w:rsidRPr="00232406">
        <w:rPr>
          <w:rFonts w:eastAsia="Calibri"/>
          <w:snapToGrid/>
          <w:szCs w:val="24"/>
          <w:lang w:eastAsia="en-US"/>
        </w:rPr>
        <w:instrText xml:space="preserve"> REF _Ref462146310 \r \h  \* MERGEFORMAT </w:instrText>
      </w:r>
      <w:r w:rsidRPr="00232406">
        <w:rPr>
          <w:rFonts w:eastAsia="Calibri"/>
          <w:snapToGrid/>
          <w:szCs w:val="24"/>
          <w:lang w:eastAsia="en-US"/>
        </w:rPr>
      </w:r>
      <w:r w:rsidRPr="00232406">
        <w:rPr>
          <w:rFonts w:eastAsia="Calibri"/>
          <w:snapToGrid/>
          <w:szCs w:val="24"/>
          <w:lang w:eastAsia="en-US"/>
        </w:rPr>
        <w:fldChar w:fldCharType="separate"/>
      </w:r>
      <w:r w:rsidR="008463AB">
        <w:rPr>
          <w:rFonts w:eastAsia="Calibri"/>
          <w:snapToGrid/>
          <w:szCs w:val="24"/>
          <w:lang w:eastAsia="en-US"/>
        </w:rPr>
        <w:t>3.10</w:t>
      </w:r>
      <w:r w:rsidRPr="00232406">
        <w:rPr>
          <w:rFonts w:eastAsia="Calibri"/>
          <w:snapToGrid/>
          <w:szCs w:val="24"/>
          <w:lang w:eastAsia="en-US"/>
        </w:rPr>
        <w:fldChar w:fldCharType="end"/>
      </w:r>
      <w:r w:rsidRPr="00232406">
        <w:rPr>
          <w:rFonts w:eastAsia="Calibri"/>
          <w:snapToGrid/>
          <w:szCs w:val="24"/>
          <w:lang w:eastAsia="en-US"/>
        </w:rPr>
        <w:t>.</w:t>
      </w:r>
    </w:p>
    <w:p w:rsidR="00232406" w:rsidRDefault="00232406" w:rsidP="00DB5167">
      <w:pPr>
        <w:pStyle w:val="a4"/>
        <w:tabs>
          <w:tab w:val="num" w:pos="851"/>
        </w:tabs>
        <w:ind w:left="851" w:hanging="851"/>
        <w:rPr>
          <w:rFonts w:eastAsia="Calibri"/>
          <w:snapToGrid/>
          <w:szCs w:val="24"/>
          <w:lang w:eastAsia="en-US"/>
        </w:rPr>
      </w:pPr>
      <w:r w:rsidRPr="00232406">
        <w:rPr>
          <w:rFonts w:eastAsia="Calibri"/>
          <w:snapToGrid/>
          <w:szCs w:val="24"/>
          <w:lang w:eastAsia="en-US"/>
        </w:rPr>
        <w:t>После проведения переторжки закупочная комиссия производит ранжирование предложений Участников. Заявки Участников, приглашенных на переторжку, но в ней не участвовавших, учитываются при построении итогового ранжирования предложений по первоначальной цене.</w:t>
      </w:r>
    </w:p>
    <w:p w:rsidR="00232406" w:rsidRDefault="00232406" w:rsidP="00DB5167">
      <w:pPr>
        <w:pStyle w:val="a4"/>
        <w:tabs>
          <w:tab w:val="num" w:pos="851"/>
        </w:tabs>
        <w:ind w:left="851" w:hanging="851"/>
        <w:rPr>
          <w:rFonts w:eastAsia="Calibri"/>
          <w:snapToGrid/>
          <w:szCs w:val="24"/>
          <w:lang w:eastAsia="en-US"/>
        </w:rPr>
      </w:pPr>
      <w:bookmarkStart w:id="282" w:name="_Ref495915030"/>
      <w:r w:rsidRPr="00232406">
        <w:rPr>
          <w:rFonts w:eastAsia="Calibri"/>
          <w:snapToGrid/>
          <w:szCs w:val="24"/>
          <w:lang w:eastAsia="en-US"/>
        </w:rPr>
        <w:t xml:space="preserve">Победителем </w:t>
      </w:r>
      <w:r>
        <w:rPr>
          <w:rFonts w:eastAsia="Calibri"/>
          <w:snapToGrid/>
          <w:szCs w:val="24"/>
          <w:lang w:eastAsia="en-US"/>
        </w:rPr>
        <w:t>процедуры</w:t>
      </w:r>
      <w:r w:rsidRPr="00232406">
        <w:rPr>
          <w:rFonts w:eastAsia="Calibri"/>
          <w:snapToGrid/>
          <w:szCs w:val="24"/>
          <w:lang w:eastAsia="en-US"/>
        </w:rPr>
        <w:t xml:space="preserve"> признается Участник процедуры закупки, подавший заявку на участие, которая отвечает всем требованиям, установленным в закупочной документации, и в которой указана наиболее низкая цена товаров, работ, услуг. При предложении наиболее низкой цены несколькими Участниками победителем в проведении запроса цен признается Участник, заявка на участие которого поступила ранее заявок на участие других Участников.</w:t>
      </w:r>
      <w:bookmarkEnd w:id="282"/>
    </w:p>
    <w:p w:rsidR="005F5DE4" w:rsidRPr="00873FB5" w:rsidRDefault="00232406" w:rsidP="00873FB5">
      <w:pPr>
        <w:pStyle w:val="a4"/>
        <w:tabs>
          <w:tab w:val="num" w:pos="851"/>
        </w:tabs>
        <w:ind w:left="851" w:hanging="851"/>
        <w:rPr>
          <w:rFonts w:eastAsia="Calibri"/>
          <w:snapToGrid/>
          <w:szCs w:val="24"/>
          <w:lang w:eastAsia="en-US"/>
        </w:rPr>
      </w:pPr>
      <w:r w:rsidRPr="00232406">
        <w:rPr>
          <w:rFonts w:eastAsia="Calibri"/>
          <w:snapToGrid/>
          <w:szCs w:val="24"/>
          <w:lang w:eastAsia="en-US"/>
        </w:rPr>
        <w:t>Результаты рассмотрения и оценки заявок на участие в запросе цен оформляются протоколом рассмотрения заявок.</w:t>
      </w:r>
      <w:r w:rsidR="005F5DE4" w:rsidRPr="00873FB5">
        <w:rPr>
          <w:rFonts w:eastAsia="Calibri"/>
          <w:snapToGrid/>
          <w:szCs w:val="24"/>
          <w:lang w:eastAsia="en-US"/>
        </w:rPr>
        <w:t xml:space="preserve"> </w:t>
      </w:r>
    </w:p>
    <w:p w:rsidR="00703044" w:rsidRPr="002B6860" w:rsidRDefault="00703044" w:rsidP="00640692">
      <w:pPr>
        <w:pStyle w:val="20"/>
        <w:keepNext w:val="0"/>
        <w:widowControl w:val="0"/>
        <w:tabs>
          <w:tab w:val="clear" w:pos="1314"/>
          <w:tab w:val="num" w:pos="851"/>
        </w:tabs>
        <w:suppressAutoHyphens w:val="0"/>
        <w:ind w:left="0" w:firstLine="0"/>
        <w:jc w:val="both"/>
        <w:rPr>
          <w:szCs w:val="24"/>
        </w:rPr>
      </w:pPr>
      <w:bookmarkStart w:id="283" w:name="_Ref462140124"/>
      <w:bookmarkStart w:id="284" w:name="_Ref462146310"/>
      <w:bookmarkStart w:id="285" w:name="_Toc175749007"/>
      <w:bookmarkStart w:id="286" w:name="_Ref318729417"/>
      <w:bookmarkStart w:id="287" w:name="_Ref318816317"/>
      <w:bookmarkStart w:id="288" w:name="_Ref318875497"/>
      <w:bookmarkStart w:id="289" w:name="_Ref319235636"/>
      <w:bookmarkStart w:id="290" w:name="_Ref323903064"/>
      <w:bookmarkStart w:id="291" w:name="_Ref326310091"/>
      <w:bookmarkStart w:id="292" w:name="_Ref326310216"/>
      <w:bookmarkStart w:id="293" w:name="_Ref326330739"/>
      <w:bookmarkStart w:id="294" w:name="_Ref326331544"/>
      <w:bookmarkStart w:id="295" w:name="_Ref326580149"/>
      <w:bookmarkStart w:id="296" w:name="_Ref332895371"/>
      <w:bookmarkStart w:id="297" w:name="_Toc496002468"/>
      <w:bookmarkEnd w:id="280"/>
      <w:bookmarkEnd w:id="281"/>
      <w:r w:rsidRPr="002B6860">
        <w:rPr>
          <w:szCs w:val="24"/>
        </w:rPr>
        <w:t>Переторжка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232406" w:rsidRPr="00232406" w:rsidRDefault="00232406" w:rsidP="00147B44">
      <w:pPr>
        <w:pStyle w:val="a4"/>
        <w:tabs>
          <w:tab w:val="num" w:pos="851"/>
        </w:tabs>
        <w:ind w:left="851" w:hanging="851"/>
        <w:rPr>
          <w:rFonts w:eastAsia="Calibri"/>
          <w:snapToGrid/>
          <w:color w:val="000000"/>
          <w:szCs w:val="24"/>
          <w:lang w:eastAsia="en-US"/>
        </w:rPr>
      </w:pPr>
      <w:r w:rsidRPr="00232406">
        <w:rPr>
          <w:szCs w:val="24"/>
        </w:rPr>
        <w:t xml:space="preserve">При проведении </w:t>
      </w:r>
      <w:r w:rsidR="00AD06AF">
        <w:rPr>
          <w:szCs w:val="24"/>
        </w:rPr>
        <w:t>процедуры</w:t>
      </w:r>
      <w:r w:rsidRPr="00232406">
        <w:rPr>
          <w:szCs w:val="24"/>
        </w:rPr>
        <w:t xml:space="preserve"> Организатор вправе предоставить Участникам закупки возможность добровольно повысить предпочтительность своих заявок путем улучшения ценовых предложений.</w:t>
      </w:r>
    </w:p>
    <w:p w:rsidR="00CB0ECD" w:rsidRPr="002B6860" w:rsidRDefault="00CB0ECD" w:rsidP="00147B44">
      <w:pPr>
        <w:pStyle w:val="a4"/>
        <w:tabs>
          <w:tab w:val="num" w:pos="851"/>
        </w:tabs>
        <w:ind w:left="851" w:hanging="851"/>
        <w:rPr>
          <w:rFonts w:eastAsia="Calibri"/>
          <w:snapToGrid/>
          <w:color w:val="000000"/>
          <w:szCs w:val="24"/>
          <w:lang w:eastAsia="en-US"/>
        </w:rPr>
      </w:pPr>
      <w:r w:rsidRPr="002B6860">
        <w:rPr>
          <w:szCs w:val="24"/>
        </w:rPr>
        <w:t>Основанием</w:t>
      </w:r>
      <w:r w:rsidRPr="002B6860">
        <w:rPr>
          <w:rFonts w:eastAsia="Calibri"/>
          <w:snapToGrid/>
          <w:color w:val="000000"/>
          <w:szCs w:val="24"/>
          <w:lang w:eastAsia="en-US"/>
        </w:rPr>
        <w:t xml:space="preserve"> для проведения переторжки являет</w:t>
      </w:r>
      <w:r w:rsidR="00FD12BF" w:rsidRPr="002B6860">
        <w:rPr>
          <w:rFonts w:eastAsia="Calibri"/>
          <w:snapToGrid/>
          <w:color w:val="000000"/>
          <w:szCs w:val="24"/>
          <w:lang w:eastAsia="en-US"/>
        </w:rPr>
        <w:t xml:space="preserve">ся решение </w:t>
      </w:r>
      <w:r w:rsidR="00147B44" w:rsidRPr="002B6860">
        <w:rPr>
          <w:rFonts w:eastAsia="Calibri"/>
          <w:snapToGrid/>
          <w:color w:val="000000"/>
          <w:szCs w:val="24"/>
          <w:lang w:eastAsia="en-US"/>
        </w:rPr>
        <w:t>з</w:t>
      </w:r>
      <w:r w:rsidR="00FD12BF" w:rsidRPr="002B6860">
        <w:rPr>
          <w:rFonts w:eastAsia="Calibri"/>
          <w:snapToGrid/>
          <w:color w:val="000000"/>
          <w:szCs w:val="24"/>
          <w:lang w:eastAsia="en-US"/>
        </w:rPr>
        <w:t>акупочной комиссии.</w:t>
      </w:r>
    </w:p>
    <w:p w:rsidR="00703044" w:rsidRPr="002B6860" w:rsidRDefault="00703044" w:rsidP="00147B44">
      <w:pPr>
        <w:pStyle w:val="a4"/>
        <w:tabs>
          <w:tab w:val="num" w:pos="851"/>
        </w:tabs>
        <w:ind w:left="851" w:hanging="851"/>
        <w:rPr>
          <w:szCs w:val="24"/>
        </w:rPr>
      </w:pPr>
      <w:r w:rsidRPr="002B6860">
        <w:rPr>
          <w:szCs w:val="24"/>
        </w:rPr>
        <w:t xml:space="preserve">Форма и порядок проведения переторжки, сроки подачи новых предложений, определенные </w:t>
      </w:r>
      <w:r w:rsidR="002D4F72" w:rsidRPr="002B6860">
        <w:rPr>
          <w:szCs w:val="24"/>
        </w:rPr>
        <w:t>з</w:t>
      </w:r>
      <w:r w:rsidRPr="002B6860">
        <w:rPr>
          <w:szCs w:val="24"/>
        </w:rPr>
        <w:t xml:space="preserve">акупочной комиссией, указываются в уведомлениях, направляемых </w:t>
      </w:r>
      <w:r w:rsidR="002D4F72" w:rsidRPr="002B6860">
        <w:rPr>
          <w:szCs w:val="24"/>
        </w:rPr>
        <w:t>у</w:t>
      </w:r>
      <w:r w:rsidRPr="002B6860">
        <w:rPr>
          <w:szCs w:val="24"/>
        </w:rPr>
        <w:t xml:space="preserve">частникам </w:t>
      </w:r>
      <w:r w:rsidR="0067134B" w:rsidRPr="002B6860">
        <w:rPr>
          <w:szCs w:val="24"/>
        </w:rPr>
        <w:t>посредством ЭТП.</w:t>
      </w:r>
    </w:p>
    <w:p w:rsidR="00703044" w:rsidRPr="00232406" w:rsidRDefault="00232406" w:rsidP="004E4CE6">
      <w:pPr>
        <w:pStyle w:val="a4"/>
        <w:tabs>
          <w:tab w:val="num" w:pos="851"/>
        </w:tabs>
        <w:ind w:left="851" w:hanging="851"/>
        <w:rPr>
          <w:szCs w:val="24"/>
        </w:rPr>
      </w:pPr>
      <w:r w:rsidRPr="00232406">
        <w:rPr>
          <w:szCs w:val="24"/>
        </w:rPr>
        <w:t>Переторжка</w:t>
      </w:r>
      <w:r w:rsidRPr="00232406">
        <w:rPr>
          <w:rFonts w:eastAsia="Calibri"/>
          <w:snapToGrid/>
          <w:color w:val="000000"/>
          <w:szCs w:val="24"/>
          <w:lang w:eastAsia="en-US"/>
        </w:rPr>
        <w:t xml:space="preserve"> может иметь очную (в режиме реального времени) либо заочную форму проведения. </w:t>
      </w:r>
      <w:r w:rsidR="00703044" w:rsidRPr="00232406">
        <w:rPr>
          <w:szCs w:val="24"/>
        </w:rPr>
        <w:t>Проведение</w:t>
      </w:r>
      <w:r w:rsidR="00703044" w:rsidRPr="00232406">
        <w:rPr>
          <w:rFonts w:eastAsia="Calibri"/>
          <w:szCs w:val="24"/>
        </w:rPr>
        <w:t xml:space="preserve"> </w:t>
      </w:r>
      <w:r w:rsidR="00703044" w:rsidRPr="00232406">
        <w:rPr>
          <w:szCs w:val="24"/>
        </w:rPr>
        <w:t>переторжки осуществляет</w:t>
      </w:r>
      <w:r w:rsidR="00440BE8" w:rsidRPr="00232406">
        <w:rPr>
          <w:szCs w:val="24"/>
        </w:rPr>
        <w:t>ся в соответствии с регламентом</w:t>
      </w:r>
      <w:r w:rsidR="00703044" w:rsidRPr="00232406">
        <w:rPr>
          <w:szCs w:val="24"/>
        </w:rPr>
        <w:t xml:space="preserve"> ЭТП.</w:t>
      </w:r>
    </w:p>
    <w:p w:rsidR="00311C1A" w:rsidRDefault="00311C1A" w:rsidP="00311C1A">
      <w:pPr>
        <w:pStyle w:val="a4"/>
        <w:tabs>
          <w:tab w:val="num" w:pos="851"/>
        </w:tabs>
        <w:ind w:left="851" w:hanging="851"/>
        <w:rPr>
          <w:szCs w:val="28"/>
        </w:rPr>
      </w:pPr>
      <w:bookmarkStart w:id="298" w:name="_Ref179130076"/>
      <w:bookmarkStart w:id="299" w:name="_Ref300925054"/>
      <w:r>
        <w:rPr>
          <w:szCs w:val="28"/>
        </w:rPr>
        <w:t>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p>
    <w:p w:rsidR="0067134B" w:rsidRPr="002B6860" w:rsidRDefault="00311C1A" w:rsidP="00311C1A">
      <w:pPr>
        <w:pStyle w:val="a4"/>
        <w:tabs>
          <w:tab w:val="num" w:pos="851"/>
        </w:tabs>
        <w:ind w:left="851" w:hanging="851"/>
        <w:rPr>
          <w:szCs w:val="24"/>
        </w:rPr>
      </w:pPr>
      <w:r w:rsidRPr="00F16483">
        <w:rPr>
          <w:szCs w:val="28"/>
        </w:rPr>
        <w:t>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r w:rsidR="0067134B" w:rsidRPr="002B6860">
        <w:rPr>
          <w:szCs w:val="24"/>
        </w:rPr>
        <w:t xml:space="preserve"> </w:t>
      </w:r>
    </w:p>
    <w:p w:rsidR="00311C1A" w:rsidRDefault="00311C1A" w:rsidP="00311C1A">
      <w:pPr>
        <w:pStyle w:val="a4"/>
        <w:tabs>
          <w:tab w:val="num" w:pos="851"/>
        </w:tabs>
        <w:ind w:left="851" w:hanging="851"/>
        <w:rPr>
          <w:rFonts w:eastAsia="Calibri"/>
          <w:szCs w:val="28"/>
        </w:rPr>
      </w:pPr>
      <w:bookmarkStart w:id="300" w:name="_Ref179130079"/>
      <w:bookmarkEnd w:id="298"/>
      <w:bookmarkEnd w:id="299"/>
      <w:r w:rsidRPr="00311C1A">
        <w:rPr>
          <w:rFonts w:eastAsia="Calibri"/>
          <w:szCs w:val="28"/>
        </w:rPr>
        <w:t>При заочной переторжке участники</w:t>
      </w:r>
      <w:r w:rsidRPr="00991634">
        <w:rPr>
          <w:rFonts w:eastAsia="Calibri"/>
          <w:szCs w:val="28"/>
        </w:rPr>
        <w:t xml:space="preserve"> закупочной процедуры, которые были приглашены </w:t>
      </w:r>
      <w:r>
        <w:rPr>
          <w:rFonts w:eastAsia="Calibri"/>
          <w:szCs w:val="28"/>
        </w:rPr>
        <w:t>о</w:t>
      </w:r>
      <w:r w:rsidRPr="00991634">
        <w:rPr>
          <w:rFonts w:eastAsia="Calibri"/>
          <w:szCs w:val="28"/>
        </w:rPr>
        <w:t xml:space="preserve">рганизатором на эту процедуру, вправе </w:t>
      </w:r>
      <w:r>
        <w:rPr>
          <w:rFonts w:eastAsia="Calibri"/>
          <w:szCs w:val="28"/>
        </w:rPr>
        <w:t>направить</w:t>
      </w:r>
      <w:r w:rsidRPr="00991634">
        <w:rPr>
          <w:rFonts w:eastAsia="Calibri"/>
          <w:szCs w:val="28"/>
        </w:rPr>
        <w:t xml:space="preserve"> до установленного срока </w:t>
      </w:r>
      <w:r>
        <w:rPr>
          <w:rFonts w:eastAsia="Calibri"/>
          <w:szCs w:val="28"/>
        </w:rPr>
        <w:t>заявку</w:t>
      </w:r>
      <w:r w:rsidRPr="00991634">
        <w:rPr>
          <w:rFonts w:eastAsia="Calibri"/>
          <w:szCs w:val="28"/>
        </w:rPr>
        <w:t xml:space="preserve"> с нов</w:t>
      </w:r>
      <w:r>
        <w:rPr>
          <w:rFonts w:eastAsia="Calibri"/>
          <w:szCs w:val="28"/>
        </w:rPr>
        <w:t>ой</w:t>
      </w:r>
      <w:r w:rsidRPr="00991634">
        <w:rPr>
          <w:rFonts w:eastAsia="Calibri"/>
          <w:szCs w:val="28"/>
        </w:rPr>
        <w:t xml:space="preserve"> </w:t>
      </w:r>
      <w:r>
        <w:rPr>
          <w:rFonts w:eastAsia="Calibri"/>
          <w:szCs w:val="28"/>
        </w:rPr>
        <w:t>ценой</w:t>
      </w:r>
      <w:r w:rsidRPr="00991634">
        <w:rPr>
          <w:rFonts w:eastAsia="Calibri"/>
          <w:szCs w:val="28"/>
        </w:rPr>
        <w:t xml:space="preserve">, </w:t>
      </w:r>
      <w:r>
        <w:rPr>
          <w:rFonts w:eastAsia="Calibri"/>
          <w:szCs w:val="28"/>
        </w:rPr>
        <w:t>сниженной</w:t>
      </w:r>
      <w:r w:rsidRPr="00991634">
        <w:rPr>
          <w:rFonts w:eastAsia="Calibri"/>
          <w:szCs w:val="28"/>
        </w:rPr>
        <w:t xml:space="preserve"> по отношению к первоначальн</w:t>
      </w:r>
      <w:r>
        <w:rPr>
          <w:rFonts w:eastAsia="Calibri"/>
          <w:szCs w:val="28"/>
        </w:rPr>
        <w:t>о поданной</w:t>
      </w:r>
      <w:r w:rsidRPr="00991634">
        <w:rPr>
          <w:rFonts w:eastAsia="Calibri"/>
          <w:szCs w:val="28"/>
        </w:rPr>
        <w:t>.</w:t>
      </w:r>
    </w:p>
    <w:p w:rsidR="00311C1A" w:rsidRPr="00D92494" w:rsidRDefault="00311C1A" w:rsidP="00311C1A">
      <w:pPr>
        <w:pStyle w:val="a4"/>
        <w:tabs>
          <w:tab w:val="num" w:pos="851"/>
        </w:tabs>
        <w:ind w:left="851" w:hanging="851"/>
        <w:rPr>
          <w:rFonts w:eastAsia="Calibri"/>
          <w:snapToGrid/>
          <w:color w:val="000000"/>
          <w:szCs w:val="28"/>
        </w:rPr>
      </w:pPr>
      <w:r w:rsidRPr="00D92494">
        <w:rPr>
          <w:rFonts w:eastAsia="Calibri"/>
          <w:snapToGrid/>
          <w:color w:val="000000"/>
          <w:szCs w:val="28"/>
        </w:rPr>
        <w:t xml:space="preserve">Открытие доступа к </w:t>
      </w:r>
      <w:r>
        <w:rPr>
          <w:rFonts w:eastAsia="Calibri"/>
          <w:snapToGrid/>
          <w:color w:val="000000"/>
          <w:szCs w:val="28"/>
        </w:rPr>
        <w:t xml:space="preserve">заявкам, поданным на заочной переторжке, </w:t>
      </w:r>
      <w:r w:rsidRPr="00D92494">
        <w:rPr>
          <w:rFonts w:eastAsia="Calibri"/>
          <w:snapToGrid/>
          <w:color w:val="000000"/>
          <w:szCs w:val="28"/>
        </w:rPr>
        <w:t>осуществляется автоматически в сро</w:t>
      </w:r>
      <w:r>
        <w:rPr>
          <w:rFonts w:eastAsia="Calibri"/>
          <w:snapToGrid/>
          <w:color w:val="000000"/>
          <w:szCs w:val="28"/>
        </w:rPr>
        <w:t>ки, обозначенные в уведомлениях</w:t>
      </w:r>
      <w:r w:rsidRPr="00D92494">
        <w:rPr>
          <w:rFonts w:eastAsia="Calibri"/>
          <w:snapToGrid/>
          <w:color w:val="000000"/>
          <w:szCs w:val="28"/>
        </w:rPr>
        <w:t xml:space="preserve">. </w:t>
      </w:r>
    </w:p>
    <w:p w:rsidR="0067134B" w:rsidRPr="002B6860" w:rsidRDefault="00311C1A" w:rsidP="00311C1A">
      <w:pPr>
        <w:pStyle w:val="a4"/>
        <w:tabs>
          <w:tab w:val="num" w:pos="851"/>
        </w:tabs>
        <w:ind w:left="851" w:hanging="851"/>
        <w:rPr>
          <w:szCs w:val="24"/>
        </w:rPr>
      </w:pPr>
      <w:r>
        <w:rPr>
          <w:rFonts w:eastAsia="Calibri"/>
          <w:snapToGrid/>
          <w:color w:val="000000"/>
          <w:szCs w:val="28"/>
        </w:rPr>
        <w:t>Результаты проведения переторжки оформляются</w:t>
      </w:r>
      <w:r w:rsidRPr="00D92494">
        <w:rPr>
          <w:rFonts w:eastAsia="Calibri"/>
          <w:snapToGrid/>
          <w:color w:val="000000"/>
          <w:szCs w:val="28"/>
        </w:rPr>
        <w:t xml:space="preserve"> протокол</w:t>
      </w:r>
      <w:r>
        <w:rPr>
          <w:rFonts w:eastAsia="Calibri"/>
          <w:snapToGrid/>
          <w:color w:val="000000"/>
          <w:szCs w:val="28"/>
        </w:rPr>
        <w:t>ом</w:t>
      </w:r>
      <w:r w:rsidRPr="00D92494">
        <w:rPr>
          <w:rFonts w:eastAsia="Calibri"/>
          <w:snapToGrid/>
          <w:color w:val="000000"/>
          <w:szCs w:val="28"/>
        </w:rPr>
        <w:t>.</w:t>
      </w:r>
    </w:p>
    <w:p w:rsidR="00A6740A" w:rsidRPr="002B6860" w:rsidRDefault="002505FC" w:rsidP="00BA0BB3">
      <w:pPr>
        <w:pStyle w:val="20"/>
        <w:keepNext w:val="0"/>
        <w:widowControl w:val="0"/>
        <w:tabs>
          <w:tab w:val="clear" w:pos="1314"/>
          <w:tab w:val="num" w:pos="851"/>
        </w:tabs>
        <w:suppressAutoHyphens w:val="0"/>
        <w:ind w:left="0" w:firstLine="0"/>
        <w:rPr>
          <w:szCs w:val="24"/>
        </w:rPr>
      </w:pPr>
      <w:bookmarkStart w:id="301" w:name="_Ref326310240"/>
      <w:bookmarkStart w:id="302" w:name="_Ref326650331"/>
      <w:bookmarkStart w:id="303" w:name="_Toc496002469"/>
      <w:bookmarkEnd w:id="300"/>
      <w:r w:rsidRPr="002B6860">
        <w:rPr>
          <w:szCs w:val="24"/>
        </w:rPr>
        <w:t>Заключение</w:t>
      </w:r>
      <w:r w:rsidR="00A6740A" w:rsidRPr="002B6860">
        <w:rPr>
          <w:szCs w:val="24"/>
        </w:rPr>
        <w:t xml:space="preserve"> </w:t>
      </w:r>
      <w:r w:rsidR="008B413B" w:rsidRPr="002B6860">
        <w:rPr>
          <w:szCs w:val="24"/>
        </w:rPr>
        <w:t>д</w:t>
      </w:r>
      <w:r w:rsidR="00A6740A" w:rsidRPr="002B6860">
        <w:rPr>
          <w:szCs w:val="24"/>
        </w:rPr>
        <w:t>оговора</w:t>
      </w:r>
      <w:bookmarkEnd w:id="227"/>
      <w:bookmarkEnd w:id="228"/>
      <w:bookmarkEnd w:id="229"/>
      <w:bookmarkEnd w:id="230"/>
      <w:bookmarkEnd w:id="231"/>
      <w:bookmarkEnd w:id="232"/>
      <w:bookmarkEnd w:id="301"/>
      <w:bookmarkEnd w:id="302"/>
      <w:bookmarkEnd w:id="303"/>
    </w:p>
    <w:p w:rsidR="004A495B" w:rsidRPr="007D726F" w:rsidRDefault="004A495B" w:rsidP="004A495B">
      <w:pPr>
        <w:pStyle w:val="a4"/>
        <w:tabs>
          <w:tab w:val="clear" w:pos="5387"/>
          <w:tab w:val="num" w:pos="-4821"/>
          <w:tab w:val="num" w:pos="851"/>
        </w:tabs>
        <w:ind w:left="851" w:hanging="851"/>
        <w:rPr>
          <w:szCs w:val="24"/>
        </w:rPr>
      </w:pPr>
      <w:r w:rsidRPr="007D726F">
        <w:rPr>
          <w:szCs w:val="24"/>
        </w:rPr>
        <w:t>Проект договора Исполнителя. После подведения итогов по процедуре закупки, возможно внесение изменений в договор Заказчиком.</w:t>
      </w:r>
    </w:p>
    <w:p w:rsidR="00121AD9" w:rsidRPr="002B6860" w:rsidRDefault="00B166FA" w:rsidP="002B3BEE">
      <w:pPr>
        <w:pStyle w:val="a4"/>
        <w:tabs>
          <w:tab w:val="num" w:pos="851"/>
        </w:tabs>
        <w:ind w:left="851" w:hanging="851"/>
        <w:rPr>
          <w:szCs w:val="24"/>
        </w:rPr>
      </w:pPr>
      <w:r w:rsidRPr="002B6860">
        <w:rPr>
          <w:szCs w:val="24"/>
        </w:rPr>
        <w:t xml:space="preserve">Информация о </w:t>
      </w:r>
      <w:r w:rsidR="00121AD9" w:rsidRPr="002B6860">
        <w:rPr>
          <w:szCs w:val="24"/>
        </w:rPr>
        <w:t>стран</w:t>
      </w:r>
      <w:r w:rsidRPr="002B6860">
        <w:rPr>
          <w:szCs w:val="24"/>
        </w:rPr>
        <w:t>е</w:t>
      </w:r>
      <w:r w:rsidR="00121AD9" w:rsidRPr="002B6860">
        <w:rPr>
          <w:szCs w:val="24"/>
        </w:rPr>
        <w:t xml:space="preserve"> происхождения </w:t>
      </w:r>
      <w:r w:rsidRPr="002B6860">
        <w:rPr>
          <w:szCs w:val="24"/>
        </w:rPr>
        <w:t>продукции указывается в договоре</w:t>
      </w:r>
      <w:r w:rsidR="00121AD9" w:rsidRPr="002B6860">
        <w:rPr>
          <w:szCs w:val="24"/>
        </w:rPr>
        <w:t xml:space="preserve"> на основании сведений, содержащихся в заявке на участие в </w:t>
      </w:r>
      <w:r w:rsidRPr="002B6860">
        <w:rPr>
          <w:szCs w:val="24"/>
        </w:rPr>
        <w:t>процедуре</w:t>
      </w:r>
      <w:r w:rsidR="00121AD9" w:rsidRPr="002B6860">
        <w:rPr>
          <w:szCs w:val="24"/>
        </w:rPr>
        <w:t>, представленной участником, с которым заключается договор</w:t>
      </w:r>
      <w:r w:rsidRPr="002B6860">
        <w:rPr>
          <w:szCs w:val="24"/>
        </w:rPr>
        <w:t>.</w:t>
      </w:r>
    </w:p>
    <w:p w:rsidR="00121AD9" w:rsidRPr="002B6860" w:rsidRDefault="00B166FA" w:rsidP="002B3BEE">
      <w:pPr>
        <w:pStyle w:val="a5"/>
        <w:widowControl w:val="0"/>
        <w:tabs>
          <w:tab w:val="clear" w:pos="3686"/>
          <w:tab w:val="num" w:pos="851"/>
          <w:tab w:val="num" w:pos="993"/>
        </w:tabs>
        <w:ind w:left="851" w:hanging="851"/>
        <w:rPr>
          <w:szCs w:val="24"/>
        </w:rPr>
      </w:pPr>
      <w:r w:rsidRPr="002B6860">
        <w:rPr>
          <w:szCs w:val="24"/>
        </w:rPr>
        <w:t>П</w:t>
      </w:r>
      <w:r w:rsidR="00121AD9" w:rsidRPr="002B6860">
        <w:rPr>
          <w:szCs w:val="24"/>
        </w:rPr>
        <w:t xml:space="preserve">ри исполнении договора, заключенного с участником </w:t>
      </w:r>
      <w:r w:rsidRPr="002B6860">
        <w:rPr>
          <w:szCs w:val="24"/>
        </w:rPr>
        <w:t>процедуры</w:t>
      </w:r>
      <w:r w:rsidR="00121AD9" w:rsidRPr="002B6860">
        <w:rPr>
          <w:szCs w:val="24"/>
        </w:rPr>
        <w:t xml:space="preserve">, </w:t>
      </w:r>
      <w:r w:rsidR="006A0B0D" w:rsidRPr="002B6860">
        <w:rPr>
          <w:szCs w:val="24"/>
        </w:rPr>
        <w:t>заявке которого при проведении оценочной стадии был</w:t>
      </w:r>
      <w:r w:rsidR="00121AD9" w:rsidRPr="002B6860">
        <w:rPr>
          <w:szCs w:val="24"/>
        </w:rPr>
        <w:t xml:space="preserve"> предоставлен приоритет в соответствии с п</w:t>
      </w:r>
      <w:r w:rsidR="00956CA2" w:rsidRPr="002B6860">
        <w:rPr>
          <w:szCs w:val="24"/>
        </w:rPr>
        <w:t xml:space="preserve">унктом </w:t>
      </w:r>
      <w:r w:rsidR="00956CA2" w:rsidRPr="002B6860">
        <w:rPr>
          <w:szCs w:val="24"/>
        </w:rPr>
        <w:fldChar w:fldCharType="begin"/>
      </w:r>
      <w:r w:rsidR="00956CA2" w:rsidRPr="002B6860">
        <w:rPr>
          <w:szCs w:val="24"/>
        </w:rPr>
        <w:instrText xml:space="preserve"> REF _Ref468095815 \r \h </w:instrText>
      </w:r>
      <w:r w:rsidR="007413F4" w:rsidRPr="002B6860">
        <w:rPr>
          <w:szCs w:val="24"/>
        </w:rPr>
        <w:instrText xml:space="preserve"> \* MERGEFORMAT </w:instrText>
      </w:r>
      <w:r w:rsidR="00956CA2" w:rsidRPr="002B6860">
        <w:rPr>
          <w:szCs w:val="24"/>
        </w:rPr>
      </w:r>
      <w:r w:rsidR="00956CA2" w:rsidRPr="002B6860">
        <w:rPr>
          <w:szCs w:val="24"/>
        </w:rPr>
        <w:fldChar w:fldCharType="separate"/>
      </w:r>
      <w:r w:rsidR="008463AB">
        <w:rPr>
          <w:szCs w:val="24"/>
        </w:rPr>
        <w:t>3.12.8.1</w:t>
      </w:r>
      <w:r w:rsidR="00956CA2" w:rsidRPr="002B6860">
        <w:rPr>
          <w:szCs w:val="24"/>
        </w:rPr>
        <w:fldChar w:fldCharType="end"/>
      </w:r>
      <w:r w:rsidR="00121AD9" w:rsidRPr="002B6860">
        <w:rPr>
          <w:szCs w:val="24"/>
        </w:rPr>
        <w:t xml:space="preserve">, не допускается замена страны происхождения </w:t>
      </w:r>
      <w:r w:rsidRPr="002B6860">
        <w:rPr>
          <w:szCs w:val="24"/>
        </w:rPr>
        <w:t>продукции</w:t>
      </w:r>
      <w:r w:rsidR="00121AD9" w:rsidRPr="002B6860">
        <w:rPr>
          <w:szCs w:val="24"/>
        </w:rPr>
        <w:t>, за исключением случая, когда в результате такой замены вместо иностранн</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поставляются российск</w:t>
      </w:r>
      <w:r w:rsidRPr="002B6860">
        <w:rPr>
          <w:szCs w:val="24"/>
        </w:rPr>
        <w:t>ая</w:t>
      </w:r>
      <w:r w:rsidR="00121AD9" w:rsidRPr="002B6860">
        <w:rPr>
          <w:szCs w:val="24"/>
        </w:rPr>
        <w:t xml:space="preserve"> </w:t>
      </w:r>
      <w:r w:rsidRPr="002B6860">
        <w:rPr>
          <w:szCs w:val="24"/>
        </w:rPr>
        <w:t>продукция</w:t>
      </w:r>
      <w:r w:rsidR="00121AD9" w:rsidRPr="002B6860">
        <w:rPr>
          <w:szCs w:val="24"/>
        </w:rPr>
        <w:t>, при этом качество, технические и функциональные характеристики (потребительские свойства) так</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не должны уступать качеству и соответствующим техническим и функциональным характеристикам </w:t>
      </w:r>
      <w:r w:rsidRPr="002B6860">
        <w:rPr>
          <w:szCs w:val="24"/>
        </w:rPr>
        <w:t>продукции</w:t>
      </w:r>
      <w:r w:rsidR="00121AD9" w:rsidRPr="002B6860">
        <w:rPr>
          <w:szCs w:val="24"/>
        </w:rPr>
        <w:t>, указанн</w:t>
      </w:r>
      <w:r w:rsidRPr="002B6860">
        <w:rPr>
          <w:szCs w:val="24"/>
        </w:rPr>
        <w:t>ой</w:t>
      </w:r>
      <w:r w:rsidR="00121AD9" w:rsidRPr="002B6860">
        <w:rPr>
          <w:szCs w:val="24"/>
        </w:rPr>
        <w:t xml:space="preserve"> в договоре</w:t>
      </w:r>
      <w:r w:rsidRPr="002B6860">
        <w:rPr>
          <w:szCs w:val="24"/>
        </w:rPr>
        <w:t>.</w:t>
      </w:r>
    </w:p>
    <w:p w:rsidR="003D2D89" w:rsidRPr="002B6860" w:rsidRDefault="00200D7F" w:rsidP="002B3BEE">
      <w:pPr>
        <w:pStyle w:val="a4"/>
        <w:tabs>
          <w:tab w:val="num" w:pos="851"/>
        </w:tabs>
        <w:ind w:left="851" w:hanging="851"/>
        <w:rPr>
          <w:szCs w:val="24"/>
        </w:rPr>
      </w:pPr>
      <w:bookmarkStart w:id="304" w:name="_Ref318397488"/>
      <w:r w:rsidRPr="002B6860">
        <w:rPr>
          <w:szCs w:val="24"/>
        </w:rPr>
        <w:t xml:space="preserve">Порядок и срок </w:t>
      </w:r>
      <w:r w:rsidR="003D2D89" w:rsidRPr="002B6860">
        <w:rPr>
          <w:szCs w:val="24"/>
        </w:rPr>
        <w:t>заключ</w:t>
      </w:r>
      <w:r w:rsidRPr="002B6860">
        <w:rPr>
          <w:szCs w:val="24"/>
        </w:rPr>
        <w:t>ения</w:t>
      </w:r>
      <w:r w:rsidR="003D2D89" w:rsidRPr="002B6860">
        <w:rPr>
          <w:szCs w:val="24"/>
        </w:rPr>
        <w:t xml:space="preserve"> </w:t>
      </w:r>
      <w:r w:rsidRPr="002B6860">
        <w:rPr>
          <w:szCs w:val="24"/>
        </w:rPr>
        <w:t>договора, заключаемый по результата</w:t>
      </w:r>
      <w:r w:rsidR="00F409AC" w:rsidRPr="002B6860">
        <w:rPr>
          <w:szCs w:val="24"/>
        </w:rPr>
        <w:t>м</w:t>
      </w:r>
      <w:r w:rsidRPr="002B6860">
        <w:rPr>
          <w:szCs w:val="24"/>
        </w:rPr>
        <w:t xml:space="preserve"> процедуры, указан</w:t>
      </w:r>
      <w:r w:rsidR="003D2D89" w:rsidRPr="002B6860">
        <w:rPr>
          <w:szCs w:val="24"/>
        </w:rPr>
        <w:t xml:space="preserve"> в п</w:t>
      </w:r>
      <w:r w:rsidR="00EC1904" w:rsidRPr="002B6860">
        <w:rPr>
          <w:szCs w:val="24"/>
        </w:rPr>
        <w:t xml:space="preserve">ункте </w:t>
      </w:r>
      <w:r w:rsidR="00720699" w:rsidRPr="002B6860">
        <w:rPr>
          <w:szCs w:val="24"/>
          <w:highlight w:val="red"/>
        </w:rPr>
        <w:fldChar w:fldCharType="begin"/>
      </w:r>
      <w:r w:rsidR="00720699" w:rsidRPr="002B6860">
        <w:rPr>
          <w:szCs w:val="24"/>
        </w:rPr>
        <w:instrText xml:space="preserve"> REF _Ref317254659 \r \h </w:instrText>
      </w:r>
      <w:r w:rsidR="002B6860" w:rsidRPr="002B6860">
        <w:rPr>
          <w:szCs w:val="24"/>
          <w:highlight w:val="red"/>
        </w:rPr>
        <w:instrText xml:space="preserve"> \* MERGEFORMAT </w:instrText>
      </w:r>
      <w:r w:rsidR="00720699" w:rsidRPr="002B6860">
        <w:rPr>
          <w:szCs w:val="24"/>
          <w:highlight w:val="red"/>
        </w:rPr>
      </w:r>
      <w:r w:rsidR="00720699" w:rsidRPr="002B6860">
        <w:rPr>
          <w:szCs w:val="24"/>
          <w:highlight w:val="red"/>
        </w:rPr>
        <w:fldChar w:fldCharType="separate"/>
      </w:r>
      <w:r w:rsidR="008463AB">
        <w:rPr>
          <w:szCs w:val="24"/>
        </w:rPr>
        <w:t>4.1.28</w:t>
      </w:r>
      <w:r w:rsidR="00720699" w:rsidRPr="002B6860">
        <w:rPr>
          <w:szCs w:val="24"/>
          <w:highlight w:val="red"/>
        </w:rPr>
        <w:fldChar w:fldCharType="end"/>
      </w:r>
      <w:r w:rsidR="003D2D89" w:rsidRPr="002B6860">
        <w:rPr>
          <w:szCs w:val="24"/>
        </w:rPr>
        <w:t>.</w:t>
      </w:r>
      <w:bookmarkEnd w:id="304"/>
    </w:p>
    <w:p w:rsidR="003D2D89" w:rsidRPr="002B6860" w:rsidRDefault="004F668E" w:rsidP="00147B44">
      <w:pPr>
        <w:pStyle w:val="a4"/>
        <w:tabs>
          <w:tab w:val="num" w:pos="851"/>
        </w:tabs>
        <w:ind w:left="851" w:hanging="851"/>
        <w:rPr>
          <w:szCs w:val="24"/>
        </w:rPr>
      </w:pPr>
      <w:bookmarkStart w:id="305" w:name="_Ref325983841"/>
      <w:r w:rsidRPr="002B6860">
        <w:rPr>
          <w:szCs w:val="24"/>
        </w:rPr>
        <w:t>Перед подписанием договора</w:t>
      </w:r>
      <w:r w:rsidR="003D2D89" w:rsidRPr="002B6860">
        <w:rPr>
          <w:szCs w:val="24"/>
        </w:rPr>
        <w:t xml:space="preserve"> между заказчиком и победителем могут проводиться преддоговорные переговоры.</w:t>
      </w:r>
      <w:bookmarkEnd w:id="305"/>
    </w:p>
    <w:p w:rsidR="003D2D89" w:rsidRPr="002B6860" w:rsidRDefault="003D2D89" w:rsidP="00B8482C">
      <w:pPr>
        <w:pStyle w:val="a5"/>
        <w:widowControl w:val="0"/>
        <w:shd w:val="clear" w:color="auto" w:fill="FFFFFF"/>
        <w:tabs>
          <w:tab w:val="clear" w:pos="3686"/>
          <w:tab w:val="num" w:pos="851"/>
          <w:tab w:val="num" w:pos="993"/>
        </w:tabs>
        <w:ind w:left="851" w:hanging="851"/>
        <w:rPr>
          <w:szCs w:val="24"/>
        </w:rPr>
      </w:pPr>
      <w:r w:rsidRPr="002B6860">
        <w:rPr>
          <w:szCs w:val="24"/>
        </w:rPr>
        <w:t>Преддого</w:t>
      </w:r>
      <w:r w:rsidR="002625ED" w:rsidRPr="002B6860">
        <w:rPr>
          <w:szCs w:val="24"/>
        </w:rPr>
        <w:t>ворные переговоры направлены на</w:t>
      </w:r>
      <w:r w:rsidR="00F409AC" w:rsidRPr="002B6860">
        <w:rPr>
          <w:szCs w:val="24"/>
        </w:rPr>
        <w:t xml:space="preserve"> снижение цены </w:t>
      </w:r>
      <w:r w:rsidR="00311C1A">
        <w:rPr>
          <w:szCs w:val="24"/>
        </w:rPr>
        <w:t xml:space="preserve">заявки (снижение цены </w:t>
      </w:r>
      <w:r w:rsidR="00F409AC" w:rsidRPr="002B6860">
        <w:rPr>
          <w:szCs w:val="24"/>
        </w:rPr>
        <w:t>за единицу приобретаем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 xml:space="preserve"> при условии сохранения количества закупаем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w:t>
      </w:r>
      <w:r w:rsidR="0061640A" w:rsidRPr="002B6860">
        <w:rPr>
          <w:szCs w:val="24"/>
        </w:rPr>
        <w:t>,</w:t>
      </w:r>
      <w:r w:rsidRPr="002B6860">
        <w:rPr>
          <w:szCs w:val="24"/>
        </w:rPr>
        <w:t xml:space="preserve"> уточнение условий договора, которые не были зафиксированы в проекте договора, настоящей документации и заявке участника или на отказ у</w:t>
      </w:r>
      <w:r w:rsidR="004F37F4" w:rsidRPr="002B6860">
        <w:rPr>
          <w:szCs w:val="24"/>
        </w:rPr>
        <w:t>частника от авансовых платежей.</w:t>
      </w:r>
    </w:p>
    <w:p w:rsidR="003D2D89" w:rsidRPr="002B6860" w:rsidRDefault="003D2D89" w:rsidP="00B8482C">
      <w:pPr>
        <w:pStyle w:val="a5"/>
        <w:widowControl w:val="0"/>
        <w:shd w:val="clear" w:color="auto" w:fill="FFFFFF"/>
        <w:tabs>
          <w:tab w:val="clear" w:pos="3686"/>
          <w:tab w:val="num" w:pos="851"/>
          <w:tab w:val="num" w:pos="993"/>
        </w:tabs>
        <w:ind w:left="851" w:hanging="851"/>
        <w:rPr>
          <w:szCs w:val="24"/>
        </w:rPr>
      </w:pPr>
      <w:r w:rsidRPr="002B6860">
        <w:rPr>
          <w:szCs w:val="24"/>
        </w:rPr>
        <w:t>В ходе преддоговорных переговоров не обсуждаются вопросы, направленные на изменение существенных условий договора в пользу победител</w:t>
      </w:r>
      <w:r w:rsidR="00F409AC" w:rsidRPr="002B6860">
        <w:rPr>
          <w:szCs w:val="24"/>
        </w:rPr>
        <w:t>я.</w:t>
      </w:r>
    </w:p>
    <w:p w:rsidR="003D2D89" w:rsidRPr="002B6860" w:rsidRDefault="003D2D89" w:rsidP="00B8482C">
      <w:pPr>
        <w:pStyle w:val="a4"/>
        <w:tabs>
          <w:tab w:val="num" w:pos="851"/>
          <w:tab w:val="num" w:pos="993"/>
        </w:tabs>
        <w:ind w:left="851" w:hanging="851"/>
        <w:rPr>
          <w:szCs w:val="24"/>
        </w:rPr>
      </w:pPr>
      <w:bookmarkStart w:id="306" w:name="_Ref318397416"/>
      <w:r w:rsidRPr="002B6860">
        <w:rPr>
          <w:szCs w:val="24"/>
        </w:rPr>
        <w:t>В случае если процедура признана несостоявшейся в связи с тем, что по окончании срока подачи заявок на </w:t>
      </w:r>
      <w:r w:rsidR="00455319" w:rsidRPr="002B6860">
        <w:rPr>
          <w:szCs w:val="24"/>
        </w:rPr>
        <w:t>ЭТП</w:t>
      </w:r>
      <w:r w:rsidRPr="002B6860">
        <w:rPr>
          <w:szCs w:val="24"/>
        </w:rPr>
        <w:t xml:space="preserve"> была подана только одн</w:t>
      </w:r>
      <w:r w:rsidR="00471D98" w:rsidRPr="002B6860">
        <w:rPr>
          <w:szCs w:val="24"/>
        </w:rPr>
        <w:t>а</w:t>
      </w:r>
      <w:r w:rsidRPr="002B6860">
        <w:rPr>
          <w:szCs w:val="24"/>
        </w:rPr>
        <w:t xml:space="preserve"> </w:t>
      </w:r>
      <w:r w:rsidR="00471D98" w:rsidRPr="002B6860">
        <w:rPr>
          <w:szCs w:val="24"/>
        </w:rPr>
        <w:t>заявка</w:t>
      </w:r>
      <w:r w:rsidRPr="002B6860">
        <w:rPr>
          <w:szCs w:val="24"/>
        </w:rPr>
        <w:t xml:space="preserve"> и участник, подавший ее, был признан соответствующим требованиям и условиям, предусмотренным документацией, заказчик</w:t>
      </w:r>
      <w:r w:rsidR="00C74337" w:rsidRPr="002B6860">
        <w:rPr>
          <w:szCs w:val="24"/>
        </w:rPr>
        <w:t xml:space="preserve"> по решению закупочной комиссии</w:t>
      </w:r>
      <w:r w:rsidRPr="002B6860">
        <w:rPr>
          <w:szCs w:val="24"/>
        </w:rPr>
        <w:t xml:space="preserve"> вправе заключить договор с таким участником. В этом случае договор заключ</w:t>
      </w:r>
      <w:r w:rsidR="00543C02" w:rsidRPr="002B6860">
        <w:rPr>
          <w:szCs w:val="24"/>
        </w:rPr>
        <w:t>ается</w:t>
      </w:r>
      <w:r w:rsidRPr="002B6860">
        <w:rPr>
          <w:szCs w:val="24"/>
        </w:rPr>
        <w:t xml:space="preserve"> не ранее, чем через десять дней со дня размещения </w:t>
      </w:r>
      <w:r w:rsidR="002625ED" w:rsidRPr="002B6860">
        <w:rPr>
          <w:szCs w:val="24"/>
        </w:rPr>
        <w:t xml:space="preserve">итогового протокола </w:t>
      </w:r>
      <w:r w:rsidR="00312684" w:rsidRPr="002B6860">
        <w:rPr>
          <w:szCs w:val="24"/>
        </w:rPr>
        <w:t>в ЕИС</w:t>
      </w:r>
      <w:r w:rsidR="002625ED" w:rsidRPr="002B6860">
        <w:rPr>
          <w:szCs w:val="24"/>
        </w:rPr>
        <w:t xml:space="preserve"> и </w:t>
      </w:r>
      <w:r w:rsidRPr="002B6860">
        <w:rPr>
          <w:szCs w:val="24"/>
        </w:rPr>
        <w:t>на ЭТП</w:t>
      </w:r>
      <w:bookmarkEnd w:id="306"/>
      <w:r w:rsidR="002625ED" w:rsidRPr="002B6860">
        <w:rPr>
          <w:szCs w:val="24"/>
        </w:rPr>
        <w:t>.</w:t>
      </w:r>
    </w:p>
    <w:p w:rsidR="00757EB9" w:rsidRPr="002B6860" w:rsidRDefault="00757EB9" w:rsidP="00B8482C">
      <w:pPr>
        <w:pStyle w:val="a4"/>
        <w:tabs>
          <w:tab w:val="num" w:pos="851"/>
          <w:tab w:val="num" w:pos="993"/>
        </w:tabs>
        <w:ind w:left="851" w:hanging="851"/>
        <w:rPr>
          <w:szCs w:val="24"/>
        </w:rPr>
      </w:pPr>
      <w:r w:rsidRPr="002B6860">
        <w:rPr>
          <w:szCs w:val="24"/>
        </w:rPr>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не предоставил </w:t>
      </w:r>
      <w:r w:rsidR="007B7744" w:rsidRPr="002B6860">
        <w:rPr>
          <w:szCs w:val="24"/>
        </w:rPr>
        <w:t>з</w:t>
      </w:r>
      <w:r w:rsidRPr="002B6860">
        <w:rPr>
          <w:szCs w:val="24"/>
        </w:rPr>
        <w:t>аказчику в срок, указанный в закупочной документации</w:t>
      </w:r>
      <w:r w:rsidR="00797A27" w:rsidRPr="002B6860">
        <w:rPr>
          <w:szCs w:val="24"/>
        </w:rPr>
        <w:t>, подписанный им договор</w:t>
      </w:r>
      <w:r w:rsidRPr="002B6860">
        <w:rPr>
          <w:szCs w:val="24"/>
        </w:rPr>
        <w:t xml:space="preserve"> либо не предоставил надлежащее обеспечение исполнения договора, такой победитель процедуры (</w:t>
      </w:r>
      <w:r w:rsidR="002D4F72" w:rsidRPr="002B6860">
        <w:rPr>
          <w:szCs w:val="24"/>
        </w:rPr>
        <w:t>у</w:t>
      </w:r>
      <w:r w:rsidRPr="002B6860">
        <w:rPr>
          <w:szCs w:val="24"/>
        </w:rPr>
        <w:t>частник несостоявшейся конкурентной процедуры) признается уклонившимся от заключения договора.</w:t>
      </w:r>
    </w:p>
    <w:p w:rsidR="00757EB9" w:rsidRPr="002B6860" w:rsidRDefault="00757EB9" w:rsidP="00B8482C">
      <w:pPr>
        <w:pStyle w:val="a4"/>
        <w:tabs>
          <w:tab w:val="num" w:pos="851"/>
          <w:tab w:val="num" w:pos="993"/>
        </w:tabs>
        <w:ind w:left="851" w:hanging="851"/>
        <w:rPr>
          <w:szCs w:val="24"/>
        </w:rPr>
      </w:pPr>
      <w:r w:rsidRPr="002B6860">
        <w:rPr>
          <w:szCs w:val="24"/>
        </w:rPr>
        <w:t>Признание победителя процедуры (</w:t>
      </w:r>
      <w:r w:rsidR="001E1424" w:rsidRPr="002B6860">
        <w:rPr>
          <w:szCs w:val="24"/>
        </w:rPr>
        <w:t>у</w:t>
      </w:r>
      <w:r w:rsidRPr="002B6860">
        <w:rPr>
          <w:szCs w:val="24"/>
        </w:rPr>
        <w:t>частника несостоявшейся конкурентной процедуры) уклонившимся от заключения договора производится органом,</w:t>
      </w:r>
      <w:r w:rsidR="00797A27" w:rsidRPr="002B6860">
        <w:rPr>
          <w:szCs w:val="24"/>
        </w:rPr>
        <w:t xml:space="preserve"> осуществившим выбор победителя</w:t>
      </w:r>
      <w:r w:rsidRPr="002B6860">
        <w:rPr>
          <w:szCs w:val="24"/>
        </w:rPr>
        <w:t xml:space="preserve"> либо принявш</w:t>
      </w:r>
      <w:r w:rsidR="00B722D5" w:rsidRPr="002B6860">
        <w:rPr>
          <w:szCs w:val="24"/>
        </w:rPr>
        <w:t>им</w:t>
      </w:r>
      <w:r w:rsidRPr="002B6860">
        <w:rPr>
          <w:szCs w:val="24"/>
        </w:rPr>
        <w:t xml:space="preserve"> решение о заключении договора с единственным </w:t>
      </w:r>
      <w:r w:rsidR="005065A2" w:rsidRPr="002B6860">
        <w:rPr>
          <w:szCs w:val="24"/>
        </w:rPr>
        <w:t>участником</w:t>
      </w:r>
      <w:r w:rsidR="00133634" w:rsidRPr="002B6860">
        <w:rPr>
          <w:szCs w:val="24"/>
        </w:rPr>
        <w:t xml:space="preserve"> несостоявшейся конкурентной процедуры</w:t>
      </w:r>
      <w:r w:rsidRPr="002B6860">
        <w:rPr>
          <w:szCs w:val="24"/>
        </w:rPr>
        <w:t>, с направлением уведомления укло</w:t>
      </w:r>
      <w:r w:rsidR="00AF6C1C" w:rsidRPr="002B6860">
        <w:rPr>
          <w:szCs w:val="24"/>
        </w:rPr>
        <w:t>нившемуся победителю процедуры</w:t>
      </w:r>
      <w:r w:rsidR="00873769" w:rsidRPr="002B6860">
        <w:rPr>
          <w:szCs w:val="24"/>
        </w:rPr>
        <w:t xml:space="preserve"> (</w:t>
      </w:r>
      <w:r w:rsidR="002D4F72" w:rsidRPr="002B6860">
        <w:rPr>
          <w:szCs w:val="24"/>
        </w:rPr>
        <w:t>у</w:t>
      </w:r>
      <w:r w:rsidRPr="002B6860">
        <w:rPr>
          <w:szCs w:val="24"/>
        </w:rPr>
        <w:t>частнику несостоявшейся конкурентной процедуры).</w:t>
      </w:r>
    </w:p>
    <w:p w:rsidR="005452D4" w:rsidRPr="002B6860" w:rsidRDefault="00757EB9" w:rsidP="00B8482C">
      <w:pPr>
        <w:pStyle w:val="a4"/>
        <w:tabs>
          <w:tab w:val="num" w:pos="851"/>
          <w:tab w:val="num" w:pos="993"/>
        </w:tabs>
        <w:ind w:left="851" w:hanging="851"/>
        <w:rPr>
          <w:szCs w:val="24"/>
        </w:rPr>
      </w:pPr>
      <w:r w:rsidRPr="002B6860">
        <w:rPr>
          <w:szCs w:val="24"/>
        </w:rPr>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признан уклонившимся от заключения договора, </w:t>
      </w:r>
      <w:r w:rsidR="002D4F72" w:rsidRPr="002B6860">
        <w:rPr>
          <w:szCs w:val="24"/>
        </w:rPr>
        <w:t>з</w:t>
      </w:r>
      <w:r w:rsidRPr="002B6860">
        <w:rPr>
          <w:szCs w:val="24"/>
        </w:rPr>
        <w:t>аказчик вправе</w:t>
      </w:r>
      <w:r w:rsidR="005452D4" w:rsidRPr="002B6860">
        <w:rPr>
          <w:szCs w:val="24"/>
        </w:rPr>
        <w:t>:</w:t>
      </w:r>
    </w:p>
    <w:p w:rsidR="005452D4" w:rsidRPr="002B6860" w:rsidRDefault="00757EB9" w:rsidP="00857E2B">
      <w:pPr>
        <w:pStyle w:val="a4"/>
        <w:numPr>
          <w:ilvl w:val="0"/>
          <w:numId w:val="21"/>
        </w:numPr>
        <w:tabs>
          <w:tab w:val="num" w:pos="1134"/>
          <w:tab w:val="num" w:pos="1560"/>
        </w:tabs>
        <w:rPr>
          <w:szCs w:val="24"/>
        </w:rPr>
      </w:pPr>
      <w:r w:rsidRPr="002B6860">
        <w:rPr>
          <w:szCs w:val="24"/>
        </w:rPr>
        <w:t>обратиться в суд с иском о требовании в понуждении победителя процедуры заключить договор, а также о возмещении убытков, причиненных уклонением от заключения договора</w:t>
      </w:r>
      <w:r w:rsidR="005452D4" w:rsidRPr="002B6860">
        <w:rPr>
          <w:szCs w:val="24"/>
        </w:rPr>
        <w:t>;</w:t>
      </w:r>
    </w:p>
    <w:p w:rsidR="00757EB9" w:rsidRPr="002B6860" w:rsidRDefault="00757EB9" w:rsidP="00857E2B">
      <w:pPr>
        <w:pStyle w:val="a4"/>
        <w:numPr>
          <w:ilvl w:val="0"/>
          <w:numId w:val="21"/>
        </w:numPr>
        <w:tabs>
          <w:tab w:val="num" w:pos="1134"/>
        </w:tabs>
        <w:rPr>
          <w:szCs w:val="24"/>
        </w:rPr>
      </w:pPr>
      <w:r w:rsidRPr="002B6860">
        <w:rPr>
          <w:szCs w:val="24"/>
        </w:rPr>
        <w:t xml:space="preserve">заключить договор </w:t>
      </w:r>
      <w:r w:rsidR="00B14DA9" w:rsidRPr="002B6860">
        <w:rPr>
          <w:szCs w:val="24"/>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2B6860">
        <w:rPr>
          <w:szCs w:val="24"/>
        </w:rPr>
        <w:t xml:space="preserve"> (при состоявшейся процедуре).</w:t>
      </w:r>
    </w:p>
    <w:p w:rsidR="003D2D89" w:rsidRPr="002B6860" w:rsidRDefault="003D2D89" w:rsidP="002B3BEE">
      <w:pPr>
        <w:pStyle w:val="a4"/>
        <w:tabs>
          <w:tab w:val="num" w:pos="851"/>
          <w:tab w:val="num" w:pos="993"/>
        </w:tabs>
        <w:ind w:left="851" w:hanging="851"/>
        <w:rPr>
          <w:szCs w:val="24"/>
        </w:rPr>
      </w:pPr>
      <w:bookmarkStart w:id="307" w:name="_Ref318893787"/>
      <w:r w:rsidRPr="002B6860">
        <w:rPr>
          <w:szCs w:val="24"/>
        </w:rPr>
        <w:t xml:space="preserve">В случае если заключаемый по результатам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w:t>
      </w:r>
      <w:bookmarkEnd w:id="307"/>
    </w:p>
    <w:p w:rsidR="00703044" w:rsidRPr="002B6860" w:rsidRDefault="00703044" w:rsidP="00B8482C">
      <w:pPr>
        <w:pStyle w:val="20"/>
        <w:keepNext w:val="0"/>
        <w:widowControl w:val="0"/>
        <w:tabs>
          <w:tab w:val="num" w:pos="851"/>
          <w:tab w:val="num" w:pos="993"/>
        </w:tabs>
        <w:suppressAutoHyphens w:val="0"/>
        <w:ind w:left="0" w:firstLine="0"/>
        <w:rPr>
          <w:szCs w:val="24"/>
        </w:rPr>
      </w:pPr>
      <w:bookmarkStart w:id="308" w:name="_Toc496002470"/>
      <w:r w:rsidRPr="002B6860">
        <w:rPr>
          <w:szCs w:val="24"/>
        </w:rPr>
        <w:t xml:space="preserve">Дополнительные условия проведения </w:t>
      </w:r>
      <w:r w:rsidR="003123C9">
        <w:rPr>
          <w:szCs w:val="24"/>
        </w:rPr>
        <w:t>процедуры</w:t>
      </w:r>
      <w:bookmarkEnd w:id="308"/>
    </w:p>
    <w:p w:rsidR="002F487C" w:rsidRPr="002B6860" w:rsidRDefault="002F487C" w:rsidP="00B8482C">
      <w:pPr>
        <w:pStyle w:val="a4"/>
        <w:widowControl w:val="0"/>
        <w:tabs>
          <w:tab w:val="num" w:pos="851"/>
          <w:tab w:val="num" w:pos="993"/>
        </w:tabs>
        <w:spacing w:after="120"/>
        <w:ind w:left="0" w:firstLine="0"/>
        <w:rPr>
          <w:b/>
          <w:szCs w:val="24"/>
        </w:rPr>
      </w:pPr>
      <w:bookmarkStart w:id="309" w:name="_Ref318285601"/>
      <w:r w:rsidRPr="002B6860">
        <w:rPr>
          <w:b/>
          <w:szCs w:val="24"/>
        </w:rPr>
        <w:t>Требования к коллективным участникам</w:t>
      </w:r>
      <w:bookmarkEnd w:id="309"/>
    </w:p>
    <w:p w:rsidR="002F487C" w:rsidRPr="002B6860" w:rsidRDefault="002F487C" w:rsidP="00B8482C">
      <w:pPr>
        <w:pStyle w:val="a5"/>
        <w:widowControl w:val="0"/>
        <w:shd w:val="clear" w:color="auto" w:fill="FFFFFF"/>
        <w:tabs>
          <w:tab w:val="clear" w:pos="3686"/>
          <w:tab w:val="num" w:pos="851"/>
          <w:tab w:val="num" w:pos="993"/>
        </w:tabs>
        <w:ind w:left="851" w:hanging="851"/>
        <w:rPr>
          <w:szCs w:val="24"/>
        </w:rPr>
      </w:pPr>
      <w:r w:rsidRPr="002B6860">
        <w:rPr>
          <w:szCs w:val="24"/>
        </w:rPr>
        <w:t>Любое юридическое, физическое лицо или индиви</w:t>
      </w:r>
      <w:r w:rsidR="00094F11" w:rsidRPr="002B6860">
        <w:rPr>
          <w:szCs w:val="24"/>
        </w:rPr>
        <w:t>дуальный предприниматель (далее-</w:t>
      </w:r>
      <w:r w:rsidRPr="002B6860">
        <w:rPr>
          <w:szCs w:val="24"/>
        </w:rPr>
        <w:t>лицо</w:t>
      </w:r>
      <w:r w:rsidR="00094F11" w:rsidRPr="002B6860">
        <w:rPr>
          <w:szCs w:val="24"/>
        </w:rPr>
        <w:t>, лица</w:t>
      </w:r>
      <w:r w:rsidRPr="002B6860">
        <w:rPr>
          <w:szCs w:val="24"/>
        </w:rPr>
        <w:t>), входящее в состав коллективного участника, должно отвечать следующим требованиям:</w:t>
      </w:r>
    </w:p>
    <w:p w:rsidR="002F487C" w:rsidRPr="002B6860" w:rsidRDefault="002F487C" w:rsidP="00B8482C">
      <w:pPr>
        <w:pStyle w:val="a5"/>
        <w:widowControl w:val="0"/>
        <w:shd w:val="clear" w:color="auto" w:fill="FFFFFF"/>
        <w:tabs>
          <w:tab w:val="clear" w:pos="3686"/>
          <w:tab w:val="num" w:pos="851"/>
          <w:tab w:val="num" w:pos="993"/>
        </w:tabs>
        <w:ind w:left="851" w:hanging="851"/>
        <w:rPr>
          <w:szCs w:val="24"/>
        </w:rPr>
      </w:pPr>
      <w:bookmarkStart w:id="310" w:name="_Ref318285631"/>
      <w:r w:rsidRPr="002B6860">
        <w:rPr>
          <w:szCs w:val="24"/>
        </w:rPr>
        <w:t>Лица, представляющие коллективного участника, должны за</w:t>
      </w:r>
      <w:r w:rsidR="00A67EEA" w:rsidRPr="002B6860">
        <w:rPr>
          <w:szCs w:val="24"/>
        </w:rPr>
        <w:t xml:space="preserve">ключить между собой соглашение, </w:t>
      </w:r>
      <w:r w:rsidRPr="002B6860">
        <w:rPr>
          <w:szCs w:val="24"/>
        </w:rPr>
        <w:t>отвечающее следующим требованиям:</w:t>
      </w:r>
      <w:bookmarkEnd w:id="310"/>
    </w:p>
    <w:p w:rsidR="00A67EEA" w:rsidRPr="002B6860" w:rsidRDefault="00A67EEA" w:rsidP="00B8482C">
      <w:pPr>
        <w:pStyle w:val="a6"/>
        <w:tabs>
          <w:tab w:val="num" w:pos="1418"/>
        </w:tabs>
        <w:ind w:left="1418"/>
        <w:rPr>
          <w:szCs w:val="24"/>
        </w:rPr>
      </w:pPr>
      <w:r w:rsidRPr="002B6860">
        <w:rPr>
          <w:szCs w:val="24"/>
        </w:rPr>
        <w:t>соответствие нормам Гражданского кодекса Российской Федерации;</w:t>
      </w:r>
    </w:p>
    <w:p w:rsidR="002F487C" w:rsidRPr="002B6860" w:rsidRDefault="002F487C" w:rsidP="00B8482C">
      <w:pPr>
        <w:pStyle w:val="a6"/>
        <w:tabs>
          <w:tab w:val="num" w:pos="1418"/>
        </w:tabs>
        <w:ind w:left="1418"/>
        <w:rPr>
          <w:szCs w:val="24"/>
        </w:rPr>
      </w:pPr>
      <w:r w:rsidRPr="002B6860">
        <w:rPr>
          <w:szCs w:val="24"/>
        </w:rPr>
        <w:t>в соглашении должны быть четко определены права и обязанност</w:t>
      </w:r>
      <w:r w:rsidR="00381A5E" w:rsidRPr="002B6860">
        <w:rPr>
          <w:szCs w:val="24"/>
        </w:rPr>
        <w:t>и сторон как в рамках участия в</w:t>
      </w:r>
      <w:r w:rsidRPr="002B6860">
        <w:rPr>
          <w:szCs w:val="24"/>
        </w:rPr>
        <w:t xml:space="preserve"> процедуре, так и в рамках исполнения договора;</w:t>
      </w:r>
    </w:p>
    <w:p w:rsidR="002F487C" w:rsidRPr="002B6860" w:rsidRDefault="002F487C" w:rsidP="00B8482C">
      <w:pPr>
        <w:pStyle w:val="a6"/>
        <w:tabs>
          <w:tab w:val="num" w:pos="1418"/>
        </w:tabs>
        <w:ind w:left="1418"/>
        <w:rPr>
          <w:szCs w:val="24"/>
        </w:rPr>
      </w:pPr>
      <w:r w:rsidRPr="002B6860">
        <w:rPr>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2B6860">
        <w:rPr>
          <w:szCs w:val="24"/>
        </w:rPr>
        <w:t>продукции</w:t>
      </w:r>
      <w:r w:rsidRPr="002B6860">
        <w:rPr>
          <w:szCs w:val="24"/>
        </w:rPr>
        <w:t xml:space="preserve"> между членами коллективного участника;</w:t>
      </w:r>
      <w:r w:rsidR="00A67EEA" w:rsidRPr="002B6860">
        <w:rPr>
          <w:rFonts w:eastAsia="Calibri"/>
          <w:snapToGrid/>
          <w:szCs w:val="24"/>
          <w:lang w:eastAsia="en-US"/>
        </w:rPr>
        <w:t xml:space="preserve"> </w:t>
      </w:r>
      <w:r w:rsidR="00A67EEA" w:rsidRPr="002B6860">
        <w:rPr>
          <w:szCs w:val="24"/>
        </w:rPr>
        <w:t xml:space="preserve">при этом соглашением должно быть предусмотрено, что поставка </w:t>
      </w:r>
      <w:r w:rsidR="00397659" w:rsidRPr="002B6860">
        <w:rPr>
          <w:szCs w:val="24"/>
        </w:rPr>
        <w:t>продукции</w:t>
      </w:r>
      <w:r w:rsidR="00A67EEA" w:rsidRPr="002B6860">
        <w:rPr>
          <w:szCs w:val="24"/>
        </w:rPr>
        <w:t>, требующ</w:t>
      </w:r>
      <w:r w:rsidR="00397659" w:rsidRPr="002B6860">
        <w:rPr>
          <w:szCs w:val="24"/>
        </w:rPr>
        <w:t>ей</w:t>
      </w:r>
      <w:r w:rsidR="00A67EEA" w:rsidRPr="002B6860">
        <w:rPr>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2F487C" w:rsidRPr="002B6860" w:rsidRDefault="002F487C" w:rsidP="00B8482C">
      <w:pPr>
        <w:pStyle w:val="a6"/>
        <w:tabs>
          <w:tab w:val="num" w:pos="1418"/>
        </w:tabs>
        <w:ind w:left="1418"/>
        <w:rPr>
          <w:szCs w:val="24"/>
        </w:rPr>
      </w:pPr>
      <w:r w:rsidRPr="002B6860">
        <w:rPr>
          <w:szCs w:val="24"/>
        </w:rPr>
        <w:t xml:space="preserve">в соглашении должен быть определен лидер, который в дальнейшем представляет интересы каждого лица, входящего в </w:t>
      </w:r>
      <w:r w:rsidR="00E86473" w:rsidRPr="002B6860">
        <w:rPr>
          <w:szCs w:val="24"/>
        </w:rPr>
        <w:t xml:space="preserve">состав </w:t>
      </w:r>
      <w:r w:rsidRPr="002B6860">
        <w:rPr>
          <w:szCs w:val="24"/>
        </w:rPr>
        <w:t>коллективного участника, во взаимоотношениях с организатором закупки и заказчиком;</w:t>
      </w:r>
    </w:p>
    <w:p w:rsidR="002F487C" w:rsidRPr="002B6860" w:rsidRDefault="002F487C" w:rsidP="00B8482C">
      <w:pPr>
        <w:pStyle w:val="a6"/>
        <w:tabs>
          <w:tab w:val="num" w:pos="1418"/>
        </w:tabs>
        <w:ind w:left="1418"/>
        <w:rPr>
          <w:szCs w:val="24"/>
        </w:rPr>
      </w:pPr>
      <w:r w:rsidRPr="002B6860">
        <w:rPr>
          <w:szCs w:val="24"/>
        </w:rPr>
        <w:t>в соглашении должна быть установлена субсидиарная ответственность каждого лица по обязател</w:t>
      </w:r>
      <w:r w:rsidR="00381A5E" w:rsidRPr="002B6860">
        <w:rPr>
          <w:szCs w:val="24"/>
        </w:rPr>
        <w:t xml:space="preserve">ьствам, связанным с участием в </w:t>
      </w:r>
      <w:r w:rsidRPr="002B6860">
        <w:rPr>
          <w:szCs w:val="24"/>
        </w:rPr>
        <w:t>процедуре, и солидарная ответственность за своевременн</w:t>
      </w:r>
      <w:r w:rsidR="005C5E8C" w:rsidRPr="002B6860">
        <w:rPr>
          <w:szCs w:val="24"/>
        </w:rPr>
        <w:t>ое и полное исполнение договора, а также порядок предъявления и рассмотрения претензий заказчика;</w:t>
      </w:r>
    </w:p>
    <w:p w:rsidR="002F487C" w:rsidRPr="002B6860" w:rsidRDefault="002F487C" w:rsidP="00B8482C">
      <w:pPr>
        <w:pStyle w:val="a6"/>
        <w:tabs>
          <w:tab w:val="num" w:pos="1418"/>
        </w:tabs>
        <w:ind w:left="1418"/>
        <w:rPr>
          <w:szCs w:val="24"/>
        </w:rPr>
      </w:pPr>
      <w:r w:rsidRPr="002B6860">
        <w:rPr>
          <w:szCs w:val="24"/>
        </w:rPr>
        <w:t xml:space="preserve">соглашением должно быть предусмотрено, что все операции по </w:t>
      </w:r>
      <w:r w:rsidR="00FA4EA5" w:rsidRPr="002B6860">
        <w:rPr>
          <w:szCs w:val="24"/>
        </w:rPr>
        <w:t>исполнению</w:t>
      </w:r>
      <w:r w:rsidRPr="002B6860">
        <w:rPr>
          <w:szCs w:val="24"/>
        </w:rPr>
        <w:t xml:space="preserve"> договора в целом, включая платежи, совершаются исключительно </w:t>
      </w:r>
      <w:r w:rsidR="00FE36FF" w:rsidRPr="002B6860">
        <w:rPr>
          <w:szCs w:val="24"/>
        </w:rPr>
        <w:t xml:space="preserve">с </w:t>
      </w:r>
      <w:r w:rsidRPr="002B6860">
        <w:rPr>
          <w:szCs w:val="24"/>
        </w:rPr>
        <w:t>лидером, однако, по желанию заказчика или по его инициативе, данная схема может быть изменена.</w:t>
      </w:r>
    </w:p>
    <w:p w:rsidR="00E07FDC" w:rsidRPr="002B6860" w:rsidRDefault="00D5138E" w:rsidP="00B8482C">
      <w:pPr>
        <w:pStyle w:val="a5"/>
        <w:widowControl w:val="0"/>
        <w:shd w:val="clear" w:color="auto" w:fill="FFFFFF"/>
        <w:tabs>
          <w:tab w:val="clear" w:pos="3686"/>
          <w:tab w:val="num" w:pos="851"/>
          <w:tab w:val="num" w:pos="993"/>
        </w:tabs>
        <w:ind w:left="851" w:hanging="851"/>
        <w:rPr>
          <w:szCs w:val="24"/>
        </w:rPr>
      </w:pPr>
      <w:r>
        <w:rPr>
          <w:szCs w:val="24"/>
        </w:rPr>
        <w:t xml:space="preserve">Коллективный участник </w:t>
      </w:r>
      <w:r w:rsidR="00E07FDC" w:rsidRPr="002B6860">
        <w:rPr>
          <w:szCs w:val="24"/>
        </w:rPr>
        <w:t xml:space="preserve">должен самостоятельно отвечать требованиям, установленным к участникам закупки в </w:t>
      </w:r>
      <w:r w:rsidR="00082286" w:rsidRPr="002B6860">
        <w:rPr>
          <w:szCs w:val="24"/>
        </w:rPr>
        <w:t xml:space="preserve">пункте </w:t>
      </w:r>
      <w:r w:rsidR="00082286" w:rsidRPr="002B6860">
        <w:rPr>
          <w:szCs w:val="24"/>
        </w:rPr>
        <w:fldChar w:fldCharType="begin"/>
      </w:r>
      <w:r w:rsidR="00082286" w:rsidRPr="002B6860">
        <w:rPr>
          <w:szCs w:val="24"/>
        </w:rPr>
        <w:instrText xml:space="preserve"> REF _Ref462152325 \r \h </w:instrText>
      </w:r>
      <w:r w:rsidR="002B6860" w:rsidRPr="002B6860">
        <w:rPr>
          <w:szCs w:val="24"/>
        </w:rPr>
        <w:instrText xml:space="preserve"> \* MERGEFORMAT </w:instrText>
      </w:r>
      <w:r w:rsidR="00082286" w:rsidRPr="002B6860">
        <w:rPr>
          <w:szCs w:val="24"/>
        </w:rPr>
      </w:r>
      <w:r w:rsidR="00082286" w:rsidRPr="002B6860">
        <w:rPr>
          <w:szCs w:val="24"/>
        </w:rPr>
        <w:fldChar w:fldCharType="separate"/>
      </w:r>
      <w:r w:rsidR="008463AB">
        <w:rPr>
          <w:szCs w:val="24"/>
        </w:rPr>
        <w:t>2.1.1</w:t>
      </w:r>
      <w:r w:rsidR="00082286" w:rsidRPr="002B6860">
        <w:rPr>
          <w:szCs w:val="24"/>
        </w:rPr>
        <w:fldChar w:fldCharType="end"/>
      </w:r>
      <w:r w:rsidR="00E07FDC" w:rsidRPr="002B6860">
        <w:rPr>
          <w:szCs w:val="24"/>
        </w:rPr>
        <w:t>, а также обладат</w:t>
      </w:r>
      <w:r w:rsidR="00D10999" w:rsidRPr="002B6860">
        <w:rPr>
          <w:szCs w:val="24"/>
        </w:rPr>
        <w:t>ь специальной правоспособностью</w:t>
      </w:r>
      <w:r w:rsidR="00082286" w:rsidRPr="002B6860">
        <w:rPr>
          <w:szCs w:val="24"/>
        </w:rPr>
        <w:t xml:space="preserve"> согласно пункту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8463AB">
        <w:rPr>
          <w:szCs w:val="24"/>
        </w:rPr>
        <w:t>4.1.15</w:t>
      </w:r>
      <w:r w:rsidR="00C9226C">
        <w:rPr>
          <w:szCs w:val="24"/>
        </w:rPr>
        <w:fldChar w:fldCharType="end"/>
      </w:r>
      <w:r w:rsidR="00082286" w:rsidRPr="002B6860">
        <w:rPr>
          <w:szCs w:val="24"/>
        </w:rPr>
        <w:t xml:space="preserve"> </w:t>
      </w:r>
      <w:r w:rsidR="00E07FDC" w:rsidRPr="002B6860">
        <w:rPr>
          <w:szCs w:val="24"/>
        </w:rPr>
        <w:t xml:space="preserve">в той части, которая требуется в соответствии с законодательством для выполнения переданного ему объема </w:t>
      </w:r>
      <w:r w:rsidR="00397659" w:rsidRPr="002B6860">
        <w:rPr>
          <w:szCs w:val="24"/>
        </w:rPr>
        <w:t>продукции</w:t>
      </w:r>
      <w:r w:rsidR="00E07FDC" w:rsidRPr="002B6860">
        <w:rPr>
          <w:szCs w:val="24"/>
        </w:rPr>
        <w:t xml:space="preserve"> согласно распределению номенклатуры и объемов поставки </w:t>
      </w:r>
      <w:r w:rsidR="00397659" w:rsidRPr="002B6860">
        <w:rPr>
          <w:szCs w:val="24"/>
        </w:rPr>
        <w:t>продукции</w:t>
      </w:r>
      <w:r w:rsidR="00E07FDC" w:rsidRPr="002B6860">
        <w:rPr>
          <w:szCs w:val="24"/>
        </w:rPr>
        <w:t xml:space="preserve"> между членами коллективного участника, указанному в соглашении (иметь соответствующие дейст</w:t>
      </w:r>
      <w:r w:rsidR="00C9226C">
        <w:rPr>
          <w:szCs w:val="24"/>
        </w:rPr>
        <w:t xml:space="preserve">вующие лицензии, свидетельства </w:t>
      </w:r>
      <w:r w:rsidR="00E07FDC" w:rsidRPr="002B6860">
        <w:rPr>
          <w:szCs w:val="24"/>
        </w:rPr>
        <w:t xml:space="preserve">и другие разрешительные документы на поставку </w:t>
      </w:r>
      <w:r w:rsidR="000F2B30" w:rsidRPr="002B6860">
        <w:rPr>
          <w:szCs w:val="24"/>
        </w:rPr>
        <w:t>продукции</w:t>
      </w:r>
      <w:r w:rsidR="00E07FDC" w:rsidRPr="002B6860">
        <w:rPr>
          <w:szCs w:val="24"/>
        </w:rPr>
        <w:t>)</w:t>
      </w:r>
      <w:r w:rsidR="00082286" w:rsidRPr="002B6860">
        <w:rPr>
          <w:szCs w:val="24"/>
        </w:rPr>
        <w:t>.</w:t>
      </w:r>
    </w:p>
    <w:p w:rsidR="008F30F8" w:rsidRPr="002B6860" w:rsidRDefault="008F30F8" w:rsidP="00B8482C">
      <w:pPr>
        <w:pStyle w:val="a5"/>
        <w:widowControl w:val="0"/>
        <w:shd w:val="clear" w:color="auto" w:fill="FFFFFF"/>
        <w:tabs>
          <w:tab w:val="clear" w:pos="3686"/>
          <w:tab w:val="num" w:pos="851"/>
          <w:tab w:val="num" w:pos="993"/>
        </w:tabs>
        <w:ind w:left="851" w:hanging="851"/>
        <w:rPr>
          <w:szCs w:val="24"/>
        </w:rPr>
      </w:pPr>
      <w:r w:rsidRPr="002B6860">
        <w:rPr>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2B6860" w:rsidRDefault="00AE4250" w:rsidP="00B8482C">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r w:rsidRPr="002B6860">
        <w:rPr>
          <w:rFonts w:eastAsia="Calibri"/>
          <w:snapToGrid/>
          <w:color w:val="000000"/>
          <w:szCs w:val="24"/>
          <w:lang w:eastAsia="en-US"/>
        </w:rPr>
        <w:t xml:space="preserve">В связи с вышеизложенным коллективный участник готовит </w:t>
      </w:r>
      <w:r w:rsidR="00CA6EAC" w:rsidRPr="002B6860">
        <w:rPr>
          <w:rFonts w:eastAsia="Calibri"/>
          <w:snapToGrid/>
          <w:color w:val="000000"/>
          <w:szCs w:val="24"/>
          <w:lang w:eastAsia="en-US"/>
        </w:rPr>
        <w:t>заявку</w:t>
      </w:r>
      <w:r w:rsidRPr="002B6860">
        <w:rPr>
          <w:rFonts w:eastAsia="Calibri"/>
          <w:snapToGrid/>
          <w:color w:val="000000"/>
          <w:szCs w:val="24"/>
          <w:lang w:eastAsia="en-US"/>
        </w:rPr>
        <w:t xml:space="preserve"> с учетом следу</w:t>
      </w:r>
      <w:r w:rsidR="00B12745" w:rsidRPr="002B6860">
        <w:rPr>
          <w:rFonts w:eastAsia="Calibri"/>
          <w:snapToGrid/>
          <w:color w:val="000000"/>
          <w:szCs w:val="24"/>
          <w:lang w:eastAsia="en-US"/>
        </w:rPr>
        <w:t>ющих дополнительных требований:</w:t>
      </w:r>
    </w:p>
    <w:p w:rsidR="00AE4250" w:rsidRPr="002B6860" w:rsidRDefault="000A4879" w:rsidP="00B8482C">
      <w:pPr>
        <w:pStyle w:val="a6"/>
        <w:tabs>
          <w:tab w:val="num" w:pos="1418"/>
        </w:tabs>
        <w:ind w:left="1418"/>
        <w:rPr>
          <w:rFonts w:eastAsia="Calibri"/>
          <w:snapToGrid/>
          <w:color w:val="000000"/>
          <w:szCs w:val="24"/>
          <w:lang w:eastAsia="en-US"/>
        </w:rPr>
      </w:pPr>
      <w:proofErr w:type="gramStart"/>
      <w:r w:rsidRPr="002B6860">
        <w:rPr>
          <w:szCs w:val="24"/>
        </w:rPr>
        <w:t>заявка</w:t>
      </w:r>
      <w:proofErr w:type="gramEnd"/>
      <w:r w:rsidR="00B12745" w:rsidRPr="002B6860">
        <w:rPr>
          <w:rFonts w:eastAsia="Calibri"/>
          <w:snapToGrid/>
          <w:color w:val="000000"/>
          <w:szCs w:val="24"/>
          <w:lang w:eastAsia="en-US"/>
        </w:rPr>
        <w:t xml:space="preserve"> </w:t>
      </w:r>
      <w:r w:rsidR="00AE4250" w:rsidRPr="002B6860">
        <w:rPr>
          <w:rFonts w:eastAsia="Calibri"/>
          <w:snapToGrid/>
          <w:color w:val="000000"/>
          <w:szCs w:val="24"/>
          <w:lang w:eastAsia="en-US"/>
        </w:rPr>
        <w:t>должн</w:t>
      </w:r>
      <w:r w:rsidRPr="002B6860">
        <w:rPr>
          <w:rFonts w:eastAsia="Calibri"/>
          <w:snapToGrid/>
          <w:color w:val="000000"/>
          <w:szCs w:val="24"/>
          <w:lang w:eastAsia="en-US"/>
        </w:rPr>
        <w:t>а</w:t>
      </w:r>
      <w:r w:rsidR="00AE4250" w:rsidRPr="002B6860">
        <w:rPr>
          <w:rFonts w:eastAsia="Calibri"/>
          <w:snapToGrid/>
          <w:color w:val="000000"/>
          <w:szCs w:val="24"/>
          <w:lang w:eastAsia="en-US"/>
        </w:rPr>
        <w:t xml:space="preserve"> включать сведения</w:t>
      </w:r>
      <w:r w:rsidR="00094F11" w:rsidRPr="002B6860">
        <w:rPr>
          <w:rFonts w:eastAsia="Calibri"/>
          <w:snapToGrid/>
          <w:color w:val="000000"/>
          <w:szCs w:val="24"/>
          <w:lang w:eastAsia="en-US"/>
        </w:rPr>
        <w:t xml:space="preserve"> и документы</w:t>
      </w:r>
      <w:r w:rsidR="00AE4250" w:rsidRPr="002B6860">
        <w:rPr>
          <w:rFonts w:eastAsia="Calibri"/>
          <w:snapToGrid/>
          <w:color w:val="000000"/>
          <w:szCs w:val="24"/>
          <w:lang w:eastAsia="en-US"/>
        </w:rPr>
        <w:t>, подтверждающие соответствие лидера</w:t>
      </w:r>
      <w:r w:rsidRPr="002B6860">
        <w:rPr>
          <w:rFonts w:eastAsia="Calibri"/>
          <w:snapToGrid/>
          <w:color w:val="000000"/>
          <w:szCs w:val="24"/>
          <w:lang w:eastAsia="en-US"/>
        </w:rPr>
        <w:t>, а также каждого члена коллективного участника</w:t>
      </w:r>
      <w:r w:rsidR="00AE4250" w:rsidRPr="002B6860">
        <w:rPr>
          <w:rFonts w:eastAsia="Calibri"/>
          <w:snapToGrid/>
          <w:color w:val="000000"/>
          <w:szCs w:val="24"/>
          <w:lang w:eastAsia="en-US"/>
        </w:rPr>
        <w:t xml:space="preserve"> требованиям</w:t>
      </w:r>
      <w:r w:rsidR="00B12745" w:rsidRPr="002B6860">
        <w:rPr>
          <w:rFonts w:eastAsia="Calibri"/>
          <w:snapToGrid/>
          <w:color w:val="000000"/>
          <w:szCs w:val="24"/>
          <w:lang w:eastAsia="en-US"/>
        </w:rPr>
        <w:t>,</w:t>
      </w:r>
      <w:r w:rsidR="00AE4250" w:rsidRPr="002B6860">
        <w:rPr>
          <w:rFonts w:eastAsia="Calibri"/>
          <w:snapToGrid/>
          <w:color w:val="000000"/>
          <w:szCs w:val="24"/>
          <w:lang w:eastAsia="en-US"/>
        </w:rPr>
        <w:t xml:space="preserve"> </w:t>
      </w:r>
      <w:r w:rsidR="00B12745" w:rsidRPr="002B6860">
        <w:rPr>
          <w:rFonts w:eastAsia="Calibri"/>
          <w:snapToGrid/>
          <w:color w:val="000000"/>
          <w:szCs w:val="24"/>
          <w:lang w:eastAsia="en-US"/>
        </w:rPr>
        <w:t xml:space="preserve">установленным в </w:t>
      </w:r>
      <w:r w:rsidR="00AE4250" w:rsidRPr="002B6860">
        <w:rPr>
          <w:rFonts w:eastAsia="Calibri"/>
          <w:snapToGrid/>
          <w:color w:val="000000"/>
          <w:szCs w:val="24"/>
          <w:lang w:eastAsia="en-US"/>
        </w:rPr>
        <w:t>пункт</w:t>
      </w:r>
      <w:r w:rsidR="00B12745" w:rsidRPr="002B6860">
        <w:rPr>
          <w:rFonts w:eastAsia="Calibri"/>
          <w:snapToGrid/>
          <w:color w:val="000000"/>
          <w:szCs w:val="24"/>
          <w:lang w:eastAsia="en-US"/>
        </w:rPr>
        <w:t xml:space="preserve">е </w:t>
      </w:r>
      <w:r w:rsidR="0091461A" w:rsidRPr="002B6860">
        <w:rPr>
          <w:rFonts w:eastAsia="Calibri"/>
          <w:snapToGrid/>
          <w:color w:val="000000"/>
          <w:szCs w:val="24"/>
          <w:highlight w:val="yellow"/>
          <w:lang w:eastAsia="en-US"/>
        </w:rPr>
        <w:fldChar w:fldCharType="begin"/>
      </w:r>
      <w:r w:rsidR="0091461A" w:rsidRPr="002B6860">
        <w:rPr>
          <w:rFonts w:eastAsia="Calibri"/>
          <w:snapToGrid/>
          <w:color w:val="000000"/>
          <w:szCs w:val="24"/>
          <w:lang w:eastAsia="en-US"/>
        </w:rPr>
        <w:instrText xml:space="preserve"> REF _Ref462152325 \r \h </w:instrText>
      </w:r>
      <w:r w:rsidR="002B6860" w:rsidRPr="002B6860">
        <w:rPr>
          <w:rFonts w:eastAsia="Calibri"/>
          <w:snapToGrid/>
          <w:color w:val="000000"/>
          <w:szCs w:val="24"/>
          <w:highlight w:val="yellow"/>
          <w:lang w:eastAsia="en-US"/>
        </w:rPr>
        <w:instrText xml:space="preserve"> \* MERGEFORMAT </w:instrText>
      </w:r>
      <w:r w:rsidR="0091461A" w:rsidRPr="002B6860">
        <w:rPr>
          <w:rFonts w:eastAsia="Calibri"/>
          <w:snapToGrid/>
          <w:color w:val="000000"/>
          <w:szCs w:val="24"/>
          <w:highlight w:val="yellow"/>
          <w:lang w:eastAsia="en-US"/>
        </w:rPr>
      </w:r>
      <w:r w:rsidR="0091461A" w:rsidRPr="002B6860">
        <w:rPr>
          <w:rFonts w:eastAsia="Calibri"/>
          <w:snapToGrid/>
          <w:color w:val="000000"/>
          <w:szCs w:val="24"/>
          <w:highlight w:val="yellow"/>
          <w:lang w:eastAsia="en-US"/>
        </w:rPr>
        <w:fldChar w:fldCharType="separate"/>
      </w:r>
      <w:r w:rsidR="008463AB">
        <w:rPr>
          <w:rFonts w:eastAsia="Calibri"/>
          <w:snapToGrid/>
          <w:color w:val="000000"/>
          <w:szCs w:val="24"/>
          <w:lang w:eastAsia="en-US"/>
        </w:rPr>
        <w:t>2.1.1</w:t>
      </w:r>
      <w:r w:rsidR="0091461A" w:rsidRPr="002B6860">
        <w:rPr>
          <w:rFonts w:eastAsia="Calibri"/>
          <w:snapToGrid/>
          <w:color w:val="000000"/>
          <w:szCs w:val="24"/>
          <w:highlight w:val="yellow"/>
          <w:lang w:eastAsia="en-US"/>
        </w:rPr>
        <w:fldChar w:fldCharType="end"/>
      </w:r>
      <w:r w:rsidRPr="002B6860">
        <w:rPr>
          <w:rFonts w:eastAsia="Calibri"/>
          <w:snapToGrid/>
          <w:color w:val="000000"/>
          <w:szCs w:val="24"/>
          <w:lang w:eastAsia="en-US"/>
        </w:rPr>
        <w:t>;</w:t>
      </w:r>
    </w:p>
    <w:p w:rsidR="00AE4250" w:rsidRPr="002B6860" w:rsidRDefault="00CA6EAC" w:rsidP="00B8482C">
      <w:pPr>
        <w:pStyle w:val="a6"/>
        <w:tabs>
          <w:tab w:val="num" w:pos="1418"/>
        </w:tabs>
        <w:ind w:left="1418"/>
        <w:rPr>
          <w:rFonts w:eastAsia="Calibri"/>
          <w:snapToGrid/>
          <w:color w:val="000000"/>
          <w:szCs w:val="24"/>
          <w:lang w:eastAsia="en-US"/>
        </w:rPr>
      </w:pPr>
      <w:r w:rsidRPr="002B6860">
        <w:rPr>
          <w:szCs w:val="24"/>
        </w:rPr>
        <w:t>заявка</w:t>
      </w:r>
      <w:r w:rsidR="00AE4250" w:rsidRPr="002B6860">
        <w:rPr>
          <w:rFonts w:eastAsia="Calibri"/>
          <w:snapToGrid/>
          <w:color w:val="000000"/>
          <w:szCs w:val="24"/>
          <w:lang w:eastAsia="en-US"/>
        </w:rPr>
        <w:t xml:space="preserve"> подготавливается и подается лидером от своего имени со ссылкой на то, что он представляет ин</w:t>
      </w:r>
      <w:r w:rsidR="00B12745" w:rsidRPr="002B6860">
        <w:rPr>
          <w:rFonts w:eastAsia="Calibri"/>
          <w:snapToGrid/>
          <w:color w:val="000000"/>
          <w:szCs w:val="24"/>
          <w:lang w:eastAsia="en-US"/>
        </w:rPr>
        <w:t>тересы коллективного участника;</w:t>
      </w:r>
    </w:p>
    <w:p w:rsidR="00AE4250" w:rsidRPr="002B6860" w:rsidRDefault="00AE4250" w:rsidP="00B8482C">
      <w:pPr>
        <w:pStyle w:val="a6"/>
        <w:tabs>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w:t>
      </w:r>
      <w:r w:rsidRPr="002B6860">
        <w:rPr>
          <w:szCs w:val="24"/>
        </w:rPr>
        <w:t>состав</w:t>
      </w:r>
      <w:r w:rsidRPr="002B6860">
        <w:rPr>
          <w:rFonts w:eastAsia="Calibri"/>
          <w:snapToGrid/>
          <w:color w:val="000000"/>
          <w:szCs w:val="24"/>
          <w:lang w:eastAsia="en-US"/>
        </w:rPr>
        <w:t xml:space="preserve"> </w:t>
      </w:r>
      <w:r w:rsidR="00CA6EAC" w:rsidRPr="002B6860">
        <w:rPr>
          <w:rFonts w:eastAsia="Calibri"/>
          <w:snapToGrid/>
          <w:color w:val="000000"/>
          <w:szCs w:val="24"/>
          <w:lang w:eastAsia="en-US"/>
        </w:rPr>
        <w:t>заявки</w:t>
      </w:r>
      <w:r w:rsidR="00381A5E" w:rsidRPr="002B6860">
        <w:rPr>
          <w:rFonts w:eastAsia="Calibri"/>
          <w:snapToGrid/>
          <w:color w:val="000000"/>
          <w:szCs w:val="24"/>
          <w:lang w:eastAsia="en-US"/>
        </w:rPr>
        <w:t xml:space="preserve"> дополнительно включается</w:t>
      </w:r>
      <w:r w:rsidRPr="002B6860">
        <w:rPr>
          <w:rFonts w:eastAsia="Calibri"/>
          <w:snapToGrid/>
          <w:color w:val="000000"/>
          <w:szCs w:val="24"/>
          <w:lang w:eastAsia="en-US"/>
        </w:rPr>
        <w:t xml:space="preserve"> копия соглашения между ч</w:t>
      </w:r>
      <w:r w:rsidR="00C814D8" w:rsidRPr="002B6860">
        <w:rPr>
          <w:rFonts w:eastAsia="Calibri"/>
          <w:snapToGrid/>
          <w:color w:val="000000"/>
          <w:szCs w:val="24"/>
          <w:lang w:eastAsia="en-US"/>
        </w:rPr>
        <w:t>ленами коллективного участника;</w:t>
      </w:r>
    </w:p>
    <w:p w:rsidR="00F552F8" w:rsidRPr="002B6860" w:rsidRDefault="00F552F8" w:rsidP="00B8482C">
      <w:pPr>
        <w:pStyle w:val="a6"/>
        <w:tabs>
          <w:tab w:val="num" w:pos="1418"/>
        </w:tabs>
        <w:ind w:left="1418"/>
        <w:rPr>
          <w:rFonts w:eastAsia="Calibri"/>
          <w:snapToGrid/>
          <w:szCs w:val="24"/>
          <w:lang w:eastAsia="en-US"/>
        </w:rPr>
      </w:pPr>
      <w:proofErr w:type="gramStart"/>
      <w:r w:rsidRPr="002B6860">
        <w:rPr>
          <w:rFonts w:eastAsia="Calibri"/>
          <w:snapToGrid/>
          <w:color w:val="000000"/>
          <w:szCs w:val="24"/>
          <w:lang w:eastAsia="en-US"/>
        </w:rPr>
        <w:t>в</w:t>
      </w:r>
      <w:proofErr w:type="gramEnd"/>
      <w:r w:rsidRPr="002B6860">
        <w:rPr>
          <w:rFonts w:eastAsia="Calibri"/>
          <w:snapToGrid/>
          <w:color w:val="000000"/>
          <w:szCs w:val="24"/>
          <w:lang w:eastAsia="en-US"/>
        </w:rPr>
        <w:t xml:space="preserve"> состав заявки дополнительно включаются </w:t>
      </w:r>
      <w:r w:rsidRPr="002B6860">
        <w:rPr>
          <w:rFonts w:eastAsia="Calibri"/>
          <w:snapToGrid/>
          <w:szCs w:val="24"/>
          <w:lang w:eastAsia="en-US"/>
        </w:rPr>
        <w:t xml:space="preserve">сведения о распределении объемов между членами коллективного участника по </w:t>
      </w:r>
      <w:r w:rsidR="0045250F" w:rsidRPr="002B6860">
        <w:rPr>
          <w:rFonts w:eastAsia="Calibri"/>
          <w:snapToGrid/>
          <w:szCs w:val="24"/>
          <w:lang w:eastAsia="en-US"/>
        </w:rPr>
        <w:t xml:space="preserve">форме, </w:t>
      </w:r>
      <w:r w:rsidRPr="002B6860">
        <w:rPr>
          <w:rFonts w:eastAsia="Calibri"/>
          <w:snapToGrid/>
          <w:szCs w:val="24"/>
          <w:lang w:eastAsia="en-US"/>
        </w:rPr>
        <w:t xml:space="preserve">установленной в </w:t>
      </w:r>
      <w:r w:rsidR="0045250F" w:rsidRPr="002B6860">
        <w:rPr>
          <w:rFonts w:eastAsia="Calibri"/>
          <w:snapToGrid/>
          <w:szCs w:val="24"/>
          <w:lang w:eastAsia="en-US"/>
        </w:rPr>
        <w:t xml:space="preserve">пункте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_Ref483476739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8463AB">
        <w:rPr>
          <w:rFonts w:eastAsia="Calibri"/>
          <w:snapToGrid/>
          <w:szCs w:val="24"/>
          <w:lang w:eastAsia="en-US"/>
        </w:rPr>
        <w:t>7.4</w:t>
      </w:r>
      <w:r w:rsidR="00793B62">
        <w:rPr>
          <w:rFonts w:eastAsia="Calibri"/>
          <w:snapToGrid/>
          <w:szCs w:val="24"/>
          <w:highlight w:val="red"/>
          <w:lang w:eastAsia="en-US"/>
        </w:rPr>
        <w:fldChar w:fldCharType="end"/>
      </w:r>
      <w:r w:rsidR="0045250F" w:rsidRPr="002B6860">
        <w:rPr>
          <w:rFonts w:eastAsia="Calibri"/>
          <w:snapToGrid/>
          <w:szCs w:val="24"/>
          <w:lang w:eastAsia="en-US"/>
        </w:rPr>
        <w:t xml:space="preserve"> </w:t>
      </w:r>
      <w:r w:rsidRPr="002B6860">
        <w:rPr>
          <w:rFonts w:eastAsia="Calibri"/>
          <w:snapToGrid/>
          <w:szCs w:val="24"/>
          <w:lang w:eastAsia="en-US"/>
        </w:rPr>
        <w:t>настоящей документации;</w:t>
      </w:r>
    </w:p>
    <w:p w:rsidR="00C814D8" w:rsidRPr="002B6860" w:rsidRDefault="00C814D8" w:rsidP="00B8482C">
      <w:pPr>
        <w:pStyle w:val="a6"/>
        <w:tabs>
          <w:tab w:val="num" w:pos="1418"/>
        </w:tabs>
        <w:ind w:left="1418"/>
        <w:rPr>
          <w:rFonts w:eastAsia="Calibri"/>
          <w:snapToGrid/>
          <w:color w:val="000000"/>
          <w:szCs w:val="24"/>
          <w:lang w:eastAsia="en-US"/>
        </w:rPr>
      </w:pPr>
      <w:proofErr w:type="gramStart"/>
      <w:r w:rsidRPr="002B6860">
        <w:rPr>
          <w:rFonts w:eastAsia="Calibri"/>
          <w:snapToGrid/>
          <w:color w:val="000000"/>
          <w:szCs w:val="24"/>
          <w:lang w:eastAsia="en-US"/>
        </w:rPr>
        <w:t>в</w:t>
      </w:r>
      <w:proofErr w:type="gramEnd"/>
      <w:r w:rsidRPr="002B6860">
        <w:rPr>
          <w:rFonts w:eastAsia="Calibri"/>
          <w:snapToGrid/>
          <w:color w:val="000000"/>
          <w:szCs w:val="24"/>
          <w:lang w:eastAsia="en-US"/>
        </w:rPr>
        <w:t xml:space="preserve"> состав заявки дополнительно включается декларация соответствия члена коллективного участника по </w:t>
      </w:r>
      <w:r w:rsidR="0045250F" w:rsidRPr="002B6860">
        <w:rPr>
          <w:rFonts w:eastAsia="Calibri"/>
          <w:snapToGrid/>
          <w:color w:val="000000"/>
          <w:szCs w:val="24"/>
          <w:lang w:eastAsia="en-US"/>
        </w:rPr>
        <w:t xml:space="preserve">форме, </w:t>
      </w:r>
      <w:r w:rsidRPr="002B6860">
        <w:rPr>
          <w:rFonts w:eastAsia="Calibri"/>
          <w:snapToGrid/>
          <w:color w:val="000000"/>
          <w:szCs w:val="24"/>
          <w:lang w:eastAsia="en-US"/>
        </w:rPr>
        <w:t xml:space="preserve">установленной в </w:t>
      </w:r>
      <w:r w:rsidR="0045250F" w:rsidRPr="002B6860">
        <w:rPr>
          <w:rFonts w:eastAsia="Calibri"/>
          <w:snapToGrid/>
          <w:color w:val="000000"/>
          <w:szCs w:val="24"/>
          <w:lang w:eastAsia="en-US"/>
        </w:rPr>
        <w:t xml:space="preserve">пункте </w:t>
      </w:r>
      <w:r w:rsidR="0045250F" w:rsidRPr="002B6860">
        <w:rPr>
          <w:rFonts w:eastAsia="Calibri"/>
          <w:snapToGrid/>
          <w:color w:val="000000"/>
          <w:szCs w:val="24"/>
          <w:lang w:eastAsia="en-US"/>
        </w:rPr>
        <w:fldChar w:fldCharType="begin"/>
      </w:r>
      <w:r w:rsidR="0045250F" w:rsidRPr="002B6860">
        <w:rPr>
          <w:rFonts w:eastAsia="Calibri"/>
          <w:snapToGrid/>
          <w:color w:val="000000"/>
          <w:szCs w:val="24"/>
          <w:lang w:eastAsia="en-US"/>
        </w:rPr>
        <w:instrText xml:space="preserve"> REF _Ref419730103 \r \h </w:instrText>
      </w:r>
      <w:r w:rsidR="002B6860" w:rsidRPr="002B6860">
        <w:rPr>
          <w:rFonts w:eastAsia="Calibri"/>
          <w:snapToGrid/>
          <w:color w:val="000000"/>
          <w:szCs w:val="24"/>
          <w:lang w:eastAsia="en-US"/>
        </w:rPr>
        <w:instrText xml:space="preserve"> \* MERGEFORMAT </w:instrText>
      </w:r>
      <w:r w:rsidR="0045250F" w:rsidRPr="002B6860">
        <w:rPr>
          <w:rFonts w:eastAsia="Calibri"/>
          <w:snapToGrid/>
          <w:color w:val="000000"/>
          <w:szCs w:val="24"/>
          <w:lang w:eastAsia="en-US"/>
        </w:rPr>
      </w:r>
      <w:r w:rsidR="0045250F" w:rsidRPr="002B6860">
        <w:rPr>
          <w:rFonts w:eastAsia="Calibri"/>
          <w:snapToGrid/>
          <w:color w:val="000000"/>
          <w:szCs w:val="24"/>
          <w:lang w:eastAsia="en-US"/>
        </w:rPr>
        <w:fldChar w:fldCharType="separate"/>
      </w:r>
      <w:r w:rsidR="008463AB">
        <w:rPr>
          <w:rFonts w:eastAsia="Calibri"/>
          <w:snapToGrid/>
          <w:color w:val="000000"/>
          <w:szCs w:val="24"/>
          <w:lang w:eastAsia="en-US"/>
        </w:rPr>
        <w:t>7.5</w:t>
      </w:r>
      <w:r w:rsidR="0045250F" w:rsidRPr="002B6860">
        <w:rPr>
          <w:rFonts w:eastAsia="Calibri"/>
          <w:snapToGrid/>
          <w:color w:val="000000"/>
          <w:szCs w:val="24"/>
          <w:lang w:eastAsia="en-US"/>
        </w:rPr>
        <w:fldChar w:fldCharType="end"/>
      </w:r>
      <w:r w:rsidR="0045250F" w:rsidRPr="002B6860">
        <w:rPr>
          <w:rFonts w:eastAsia="Calibri"/>
          <w:snapToGrid/>
          <w:color w:val="000000"/>
          <w:szCs w:val="24"/>
          <w:lang w:eastAsia="en-US"/>
        </w:rPr>
        <w:t xml:space="preserve"> </w:t>
      </w:r>
      <w:r w:rsidRPr="002B6860">
        <w:rPr>
          <w:rFonts w:eastAsia="Calibri"/>
          <w:snapToGrid/>
          <w:color w:val="000000"/>
          <w:szCs w:val="24"/>
          <w:lang w:eastAsia="en-US"/>
        </w:rPr>
        <w:t>настоящей документации</w:t>
      </w:r>
      <w:r w:rsidR="0045250F" w:rsidRPr="002B6860">
        <w:rPr>
          <w:rFonts w:eastAsia="Calibri"/>
          <w:snapToGrid/>
          <w:color w:val="000000"/>
          <w:szCs w:val="24"/>
          <w:lang w:eastAsia="en-US"/>
        </w:rPr>
        <w:t>,</w:t>
      </w:r>
      <w:r w:rsidRPr="002B6860">
        <w:rPr>
          <w:rFonts w:eastAsia="Calibri"/>
          <w:snapToGrid/>
          <w:color w:val="000000"/>
          <w:szCs w:val="24"/>
          <w:lang w:eastAsia="en-US"/>
        </w:rPr>
        <w:t xml:space="preserve"> (заполняется каждым членом коллективного участника</w:t>
      </w:r>
      <w:r w:rsidR="00F552F8" w:rsidRPr="002B6860">
        <w:rPr>
          <w:rFonts w:eastAsia="Calibri"/>
          <w:snapToGrid/>
          <w:color w:val="000000"/>
          <w:szCs w:val="24"/>
          <w:lang w:eastAsia="en-US"/>
        </w:rPr>
        <w:t>).</w:t>
      </w:r>
    </w:p>
    <w:p w:rsidR="00AE4250" w:rsidRPr="002B6860" w:rsidRDefault="00AE4250" w:rsidP="00B8482C">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r w:rsidRPr="002B6860">
        <w:rPr>
          <w:rFonts w:eastAsia="Calibri"/>
          <w:snapToGrid/>
          <w:color w:val="000000"/>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2B6860">
        <w:rPr>
          <w:rFonts w:eastAsia="Calibri"/>
          <w:snapToGrid/>
          <w:color w:val="000000"/>
          <w:szCs w:val="24"/>
          <w:lang w:eastAsia="en-US"/>
        </w:rPr>
        <w:t xml:space="preserve"> бы у одного члена объединения.</w:t>
      </w:r>
    </w:p>
    <w:p w:rsidR="002F487C" w:rsidRPr="002B6860" w:rsidRDefault="00AE54AD" w:rsidP="00B8482C">
      <w:pPr>
        <w:pStyle w:val="a4"/>
        <w:widowControl w:val="0"/>
        <w:shd w:val="clear" w:color="auto" w:fill="FFFFFF"/>
        <w:tabs>
          <w:tab w:val="num" w:pos="851"/>
          <w:tab w:val="num" w:pos="993"/>
        </w:tabs>
        <w:spacing w:before="120" w:after="120"/>
        <w:ind w:left="0" w:firstLine="0"/>
        <w:rPr>
          <w:b/>
          <w:szCs w:val="24"/>
        </w:rPr>
      </w:pPr>
      <w:r w:rsidRPr="002B6860">
        <w:rPr>
          <w:b/>
          <w:szCs w:val="24"/>
        </w:rPr>
        <w:t>Привлечение субподрядчиков</w:t>
      </w:r>
    </w:p>
    <w:p w:rsidR="000157AE" w:rsidRPr="002B6860" w:rsidRDefault="000157AE" w:rsidP="00B8482C">
      <w:pPr>
        <w:pStyle w:val="a5"/>
        <w:widowControl w:val="0"/>
        <w:shd w:val="clear" w:color="auto" w:fill="FFFFFF"/>
        <w:tabs>
          <w:tab w:val="clear" w:pos="3686"/>
          <w:tab w:val="num" w:pos="851"/>
          <w:tab w:val="num" w:pos="993"/>
        </w:tabs>
        <w:ind w:left="851" w:hanging="851"/>
        <w:rPr>
          <w:szCs w:val="24"/>
        </w:rPr>
      </w:pPr>
      <w:r w:rsidRPr="002B6860">
        <w:rPr>
          <w:rFonts w:eastAsia="Calibri"/>
          <w:snapToGrid/>
          <w:szCs w:val="24"/>
          <w:lang w:eastAsia="en-US"/>
        </w:rPr>
        <w:t>Возможность</w:t>
      </w:r>
      <w:r w:rsidRPr="002B6860">
        <w:rPr>
          <w:szCs w:val="24"/>
        </w:rPr>
        <w:t xml:space="preserve"> и условия привлечения субподрядчиков (соисполнителей) </w:t>
      </w:r>
      <w:r w:rsidRPr="002B6860">
        <w:rPr>
          <w:bCs/>
          <w:szCs w:val="24"/>
        </w:rPr>
        <w:t xml:space="preserve">– юридических или физических лиц, выполняющих часть поставок, работ, услуг по договору, </w:t>
      </w:r>
      <w:r w:rsidRPr="002B6860">
        <w:rPr>
          <w:szCs w:val="24"/>
        </w:rPr>
        <w:t>установлены в проекте договора</w:t>
      </w:r>
      <w:r w:rsidR="00E40F58" w:rsidRPr="002B6860">
        <w:rPr>
          <w:szCs w:val="24"/>
        </w:rPr>
        <w:t>. П</w:t>
      </w:r>
      <w:r w:rsidRPr="002B6860">
        <w:rPr>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2B6860" w:rsidRDefault="001544C9" w:rsidP="00B8482C">
      <w:pPr>
        <w:pStyle w:val="a4"/>
        <w:widowControl w:val="0"/>
        <w:shd w:val="clear" w:color="auto" w:fill="FFFFFF"/>
        <w:tabs>
          <w:tab w:val="num" w:pos="851"/>
          <w:tab w:val="num" w:pos="993"/>
        </w:tabs>
        <w:spacing w:before="120" w:after="120"/>
        <w:ind w:left="0" w:firstLine="0"/>
        <w:rPr>
          <w:b/>
          <w:i/>
          <w:szCs w:val="24"/>
        </w:rPr>
      </w:pPr>
      <w:bookmarkStart w:id="311" w:name="_Ref320639311"/>
      <w:bookmarkStart w:id="312" w:name="_Ref318815914"/>
      <w:bookmarkStart w:id="313" w:name="_Ref320639540"/>
      <w:bookmarkStart w:id="314" w:name="_Ref318364394"/>
      <w:r w:rsidRPr="002B6860">
        <w:rPr>
          <w:b/>
          <w:szCs w:val="24"/>
        </w:rPr>
        <w:t xml:space="preserve">Обеспечение </w:t>
      </w:r>
      <w:bookmarkEnd w:id="311"/>
      <w:r w:rsidR="00E40F58" w:rsidRPr="002B6860">
        <w:rPr>
          <w:b/>
          <w:szCs w:val="24"/>
        </w:rPr>
        <w:t>заявки</w:t>
      </w:r>
    </w:p>
    <w:p w:rsidR="001544C9" w:rsidRPr="002B6860" w:rsidRDefault="001544C9" w:rsidP="00B8482C">
      <w:pPr>
        <w:pStyle w:val="a5"/>
        <w:widowControl w:val="0"/>
        <w:shd w:val="clear" w:color="auto" w:fill="FFFFFF"/>
        <w:tabs>
          <w:tab w:val="clear" w:pos="3686"/>
          <w:tab w:val="num" w:pos="851"/>
          <w:tab w:val="num" w:pos="993"/>
        </w:tabs>
        <w:ind w:left="851" w:hanging="851"/>
        <w:rPr>
          <w:szCs w:val="24"/>
          <w:shd w:val="clear" w:color="auto" w:fill="FFFF99"/>
        </w:rPr>
      </w:pPr>
      <w:r w:rsidRPr="002B6860">
        <w:rPr>
          <w:rFonts w:eastAsia="Calibri"/>
          <w:snapToGrid/>
          <w:szCs w:val="24"/>
          <w:lang w:eastAsia="en-US"/>
        </w:rPr>
        <w:t>Необходимость</w:t>
      </w:r>
      <w:r w:rsidRPr="002B6860">
        <w:rPr>
          <w:szCs w:val="24"/>
        </w:rPr>
        <w:t xml:space="preserve"> предоставления участниками обеспечения </w:t>
      </w:r>
      <w:r w:rsidR="009B7CA6" w:rsidRPr="002B6860">
        <w:rPr>
          <w:szCs w:val="24"/>
        </w:rPr>
        <w:t xml:space="preserve">заявки </w:t>
      </w:r>
      <w:r w:rsidRPr="002B6860">
        <w:rPr>
          <w:szCs w:val="24"/>
        </w:rPr>
        <w:t>на участие в процедуре, в том числе по отдельным лотам, определена в пункт</w:t>
      </w:r>
      <w:r w:rsidR="00A50A6A" w:rsidRPr="002B6860">
        <w:rPr>
          <w:szCs w:val="24"/>
        </w:rPr>
        <w:t xml:space="preserve">е </w:t>
      </w:r>
      <w:r w:rsidR="00D431DB" w:rsidRPr="002B6860">
        <w:rPr>
          <w:szCs w:val="24"/>
        </w:rPr>
        <w:fldChar w:fldCharType="begin"/>
      </w:r>
      <w:r w:rsidR="00D431DB" w:rsidRPr="002B6860">
        <w:rPr>
          <w:szCs w:val="24"/>
        </w:rPr>
        <w:instrText xml:space="preserve"> REF _Ref462133996 \r \h </w:instrText>
      </w:r>
      <w:r w:rsidR="002B6860" w:rsidRPr="002B6860">
        <w:rPr>
          <w:szCs w:val="24"/>
        </w:rPr>
        <w:instrText xml:space="preserve"> \* MERGEFORMAT </w:instrText>
      </w:r>
      <w:r w:rsidR="00D431DB" w:rsidRPr="002B6860">
        <w:rPr>
          <w:szCs w:val="24"/>
        </w:rPr>
      </w:r>
      <w:r w:rsidR="00D431DB" w:rsidRPr="002B6860">
        <w:rPr>
          <w:szCs w:val="24"/>
        </w:rPr>
        <w:fldChar w:fldCharType="separate"/>
      </w:r>
      <w:r w:rsidR="008463AB">
        <w:rPr>
          <w:szCs w:val="24"/>
        </w:rPr>
        <w:t>4.1.19</w:t>
      </w:r>
      <w:r w:rsidR="00D431DB" w:rsidRPr="002B6860">
        <w:rPr>
          <w:szCs w:val="24"/>
        </w:rPr>
        <w:fldChar w:fldCharType="end"/>
      </w:r>
      <w:r w:rsidR="00AB354D" w:rsidRPr="002B6860">
        <w:rPr>
          <w:szCs w:val="24"/>
        </w:rPr>
        <w:t xml:space="preserve"> а)</w:t>
      </w:r>
      <w:r w:rsidRPr="002B6860">
        <w:rPr>
          <w:szCs w:val="24"/>
        </w:rPr>
        <w:t>.</w:t>
      </w:r>
    </w:p>
    <w:p w:rsidR="001544C9" w:rsidRPr="002B6860" w:rsidRDefault="001544C9"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Обеспечение </w:t>
      </w:r>
      <w:r w:rsidR="00E40F58" w:rsidRPr="002B6860">
        <w:rPr>
          <w:szCs w:val="24"/>
        </w:rPr>
        <w:t>заявки</w:t>
      </w:r>
      <w:r w:rsidRPr="002B6860">
        <w:rPr>
          <w:szCs w:val="24"/>
        </w:rPr>
        <w:t xml:space="preserve"> участника в случае подачи предложения на несколько лотов предоставляется отдельно по каждому из лотов.</w:t>
      </w:r>
    </w:p>
    <w:p w:rsidR="00D257AD" w:rsidRPr="002B6860" w:rsidRDefault="00A43CB0" w:rsidP="00B8482C">
      <w:pPr>
        <w:pStyle w:val="a5"/>
        <w:widowControl w:val="0"/>
        <w:shd w:val="clear" w:color="auto" w:fill="FFFFFF"/>
        <w:tabs>
          <w:tab w:val="clear" w:pos="3686"/>
          <w:tab w:val="num" w:pos="851"/>
          <w:tab w:val="num" w:pos="993"/>
        </w:tabs>
        <w:ind w:left="851" w:hanging="851"/>
        <w:rPr>
          <w:szCs w:val="24"/>
        </w:rPr>
      </w:pPr>
      <w:r w:rsidRPr="002B6860">
        <w:rPr>
          <w:szCs w:val="24"/>
        </w:rPr>
        <w:t>Обеспечение заявки</w:t>
      </w:r>
      <w:r w:rsidR="00D257AD" w:rsidRPr="002B6860">
        <w:rPr>
          <w:szCs w:val="24"/>
        </w:rPr>
        <w:t xml:space="preserve"> может быть оформлено в виде безотзывной </w:t>
      </w:r>
      <w:r w:rsidR="000219F2" w:rsidRPr="002B6860">
        <w:rPr>
          <w:szCs w:val="24"/>
        </w:rPr>
        <w:t>независимой</w:t>
      </w:r>
      <w:r w:rsidR="00D257AD" w:rsidRPr="002B6860">
        <w:rPr>
          <w:szCs w:val="24"/>
        </w:rPr>
        <w:t xml:space="preserve"> гарантии, выд</w:t>
      </w:r>
      <w:r w:rsidR="0080162B" w:rsidRPr="002B6860">
        <w:rPr>
          <w:szCs w:val="24"/>
        </w:rPr>
        <w:t xml:space="preserve">анной кредитной организацией, </w:t>
      </w:r>
      <w:r w:rsidR="00D257AD" w:rsidRPr="002B6860">
        <w:rPr>
          <w:szCs w:val="24"/>
        </w:rPr>
        <w:t xml:space="preserve">или передачи </w:t>
      </w:r>
      <w:r w:rsidR="001E1424" w:rsidRPr="002B6860">
        <w:rPr>
          <w:szCs w:val="24"/>
        </w:rPr>
        <w:t>з</w:t>
      </w:r>
      <w:r w:rsidR="00D257AD" w:rsidRPr="002B6860">
        <w:rPr>
          <w:szCs w:val="24"/>
        </w:rPr>
        <w:t>аказчику/</w:t>
      </w:r>
      <w:r w:rsidR="001E1424" w:rsidRPr="002B6860">
        <w:rPr>
          <w:szCs w:val="24"/>
        </w:rPr>
        <w:t>о</w:t>
      </w:r>
      <w:r w:rsidR="00D257AD" w:rsidRPr="002B6860">
        <w:rPr>
          <w:szCs w:val="24"/>
        </w:rPr>
        <w:t>рганизатору з</w:t>
      </w:r>
      <w:r w:rsidR="005670E0" w:rsidRPr="002B6860">
        <w:rPr>
          <w:szCs w:val="24"/>
        </w:rPr>
        <w:t>акупки в залог денежных средств</w:t>
      </w:r>
      <w:r w:rsidR="00D257AD" w:rsidRPr="002B6860">
        <w:rPr>
          <w:szCs w:val="24"/>
        </w:rPr>
        <w:t xml:space="preserve"> </w:t>
      </w:r>
      <w:r w:rsidR="00B34EC0" w:rsidRPr="002B6860">
        <w:rPr>
          <w:szCs w:val="24"/>
        </w:rPr>
        <w:t xml:space="preserve">путем перечисления денежных средств в </w:t>
      </w:r>
      <w:r w:rsidR="005670E0" w:rsidRPr="002B6860">
        <w:rPr>
          <w:szCs w:val="24"/>
        </w:rPr>
        <w:t>р</w:t>
      </w:r>
      <w:r w:rsidR="00B34EC0" w:rsidRPr="002B6860">
        <w:rPr>
          <w:szCs w:val="24"/>
        </w:rPr>
        <w:t xml:space="preserve">оссийских рублях </w:t>
      </w:r>
      <w:r w:rsidR="00F33FFE" w:rsidRPr="002B6860">
        <w:rPr>
          <w:szCs w:val="24"/>
        </w:rPr>
        <w:t>в размере</w:t>
      </w:r>
      <w:r w:rsidR="00B34EC0" w:rsidRPr="002B6860">
        <w:rPr>
          <w:szCs w:val="24"/>
        </w:rPr>
        <w:t>, указанн</w:t>
      </w:r>
      <w:r w:rsidR="00F33FFE" w:rsidRPr="002B6860">
        <w:rPr>
          <w:szCs w:val="24"/>
        </w:rPr>
        <w:t>ом</w:t>
      </w:r>
      <w:r w:rsidR="00B34EC0" w:rsidRPr="002B6860">
        <w:rPr>
          <w:szCs w:val="24"/>
        </w:rPr>
        <w:t xml:space="preserve">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8463AB">
        <w:rPr>
          <w:szCs w:val="24"/>
        </w:rPr>
        <w:t>4.1.19</w:t>
      </w:r>
      <w:r w:rsidR="00D431DB" w:rsidRPr="002B6860">
        <w:rPr>
          <w:szCs w:val="24"/>
          <w:highlight w:val="red"/>
        </w:rPr>
        <w:fldChar w:fldCharType="end"/>
      </w:r>
      <w:r w:rsidR="00B34EC0" w:rsidRPr="002B6860">
        <w:rPr>
          <w:szCs w:val="24"/>
        </w:rPr>
        <w:t xml:space="preserve"> в), на счет, указанный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8463AB">
        <w:rPr>
          <w:szCs w:val="24"/>
        </w:rPr>
        <w:t>4.1.19</w:t>
      </w:r>
      <w:r w:rsidR="00D431DB" w:rsidRPr="002B6860">
        <w:rPr>
          <w:szCs w:val="24"/>
          <w:highlight w:val="red"/>
        </w:rPr>
        <w:fldChar w:fldCharType="end"/>
      </w:r>
      <w:r w:rsidR="00B34EC0" w:rsidRPr="002B6860">
        <w:rPr>
          <w:szCs w:val="24"/>
        </w:rPr>
        <w:t xml:space="preserve"> г), </w:t>
      </w:r>
      <w:r w:rsidR="00D257AD" w:rsidRPr="002B6860">
        <w:rPr>
          <w:szCs w:val="24"/>
        </w:rPr>
        <w:t xml:space="preserve">или иными видами обеспечения, указанными в </w:t>
      </w:r>
      <w:r w:rsidR="00425B41" w:rsidRPr="002B6860">
        <w:rPr>
          <w:szCs w:val="24"/>
        </w:rPr>
        <w:t xml:space="preserve">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8463AB">
        <w:rPr>
          <w:szCs w:val="24"/>
        </w:rPr>
        <w:t>4.1.19</w:t>
      </w:r>
      <w:r w:rsidR="00D431DB" w:rsidRPr="002B6860">
        <w:rPr>
          <w:szCs w:val="24"/>
          <w:highlight w:val="red"/>
        </w:rPr>
        <w:fldChar w:fldCharType="end"/>
      </w:r>
      <w:r w:rsidR="00AB354D" w:rsidRPr="002B6860">
        <w:rPr>
          <w:szCs w:val="24"/>
        </w:rPr>
        <w:t xml:space="preserve"> б)</w:t>
      </w:r>
      <w:r w:rsidR="00D42C0B" w:rsidRPr="002B6860">
        <w:rPr>
          <w:szCs w:val="24"/>
        </w:rPr>
        <w:t>.</w:t>
      </w:r>
    </w:p>
    <w:p w:rsidR="001544C9" w:rsidRPr="002B6860" w:rsidRDefault="005670E0" w:rsidP="00B8482C">
      <w:pPr>
        <w:pStyle w:val="a5"/>
        <w:widowControl w:val="0"/>
        <w:shd w:val="clear" w:color="auto" w:fill="FFFFFF"/>
        <w:tabs>
          <w:tab w:val="clear" w:pos="3686"/>
          <w:tab w:val="num" w:pos="851"/>
          <w:tab w:val="num" w:pos="993"/>
        </w:tabs>
        <w:ind w:left="851" w:hanging="851"/>
        <w:rPr>
          <w:szCs w:val="24"/>
        </w:rPr>
      </w:pPr>
      <w:r w:rsidRPr="002B6860">
        <w:rPr>
          <w:szCs w:val="24"/>
        </w:rPr>
        <w:t>Пересчет суммы обеспечения</w:t>
      </w:r>
      <w:r w:rsidR="001544C9" w:rsidRPr="002B6860">
        <w:rPr>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2B6860">
        <w:rPr>
          <w:szCs w:val="24"/>
        </w:rPr>
        <w:t xml:space="preserve"> </w:t>
      </w:r>
      <w:r w:rsidR="007E5382" w:rsidRPr="002B6860">
        <w:rPr>
          <w:szCs w:val="24"/>
        </w:rPr>
        <w:t>размещения</w:t>
      </w:r>
      <w:r w:rsidR="00D257AD" w:rsidRPr="002B6860">
        <w:rPr>
          <w:szCs w:val="24"/>
        </w:rPr>
        <w:t xml:space="preserve"> извещения </w:t>
      </w:r>
      <w:r w:rsidR="00312684" w:rsidRPr="002B6860">
        <w:rPr>
          <w:szCs w:val="24"/>
        </w:rPr>
        <w:t>в ЕИС</w:t>
      </w:r>
      <w:r w:rsidR="00B34EC0" w:rsidRPr="002B6860">
        <w:rPr>
          <w:szCs w:val="24"/>
        </w:rPr>
        <w:t>.</w:t>
      </w:r>
    </w:p>
    <w:p w:rsidR="001544C9" w:rsidRPr="002B6860" w:rsidRDefault="00D257AD" w:rsidP="00B8482C">
      <w:pPr>
        <w:pStyle w:val="a5"/>
        <w:widowControl w:val="0"/>
        <w:shd w:val="clear" w:color="auto" w:fill="FFFFFF"/>
        <w:tabs>
          <w:tab w:val="clear" w:pos="3686"/>
          <w:tab w:val="num" w:pos="851"/>
          <w:tab w:val="num" w:pos="993"/>
        </w:tabs>
        <w:ind w:left="851" w:hanging="851"/>
        <w:rPr>
          <w:szCs w:val="24"/>
        </w:rPr>
      </w:pPr>
      <w:bookmarkStart w:id="315" w:name="_Ref462218021"/>
      <w:r w:rsidRPr="002B6860">
        <w:rPr>
          <w:szCs w:val="24"/>
        </w:rPr>
        <w:t>Удержание обеспечения заявки</w:t>
      </w:r>
      <w:r w:rsidR="001544C9" w:rsidRPr="002B6860">
        <w:rPr>
          <w:szCs w:val="24"/>
        </w:rPr>
        <w:t xml:space="preserve"> участника закупки производится в случае:</w:t>
      </w:r>
      <w:bookmarkEnd w:id="315"/>
    </w:p>
    <w:p w:rsidR="001544C9" w:rsidRPr="002B6860" w:rsidRDefault="001544C9" w:rsidP="00B8482C">
      <w:pPr>
        <w:pStyle w:val="a6"/>
        <w:tabs>
          <w:tab w:val="num" w:pos="1418"/>
        </w:tabs>
        <w:ind w:left="1418"/>
        <w:rPr>
          <w:szCs w:val="24"/>
        </w:rPr>
      </w:pPr>
      <w:proofErr w:type="gramStart"/>
      <w:r w:rsidRPr="002B6860">
        <w:rPr>
          <w:szCs w:val="24"/>
        </w:rPr>
        <w:t>не</w:t>
      </w:r>
      <w:proofErr w:type="gramEnd"/>
      <w:r w:rsidRPr="002B6860">
        <w:rPr>
          <w:szCs w:val="24"/>
        </w:rPr>
        <w:t xml:space="preserve"> предоставления участником обеспечения </w:t>
      </w:r>
      <w:r w:rsidR="00B34EC0" w:rsidRPr="002B6860">
        <w:rPr>
          <w:szCs w:val="24"/>
        </w:rPr>
        <w:t>исполнения</w:t>
      </w:r>
      <w:r w:rsidRPr="002B6860">
        <w:rPr>
          <w:szCs w:val="24"/>
        </w:rPr>
        <w:t xml:space="preserve"> договора, предусмотренного подразделом </w:t>
      </w:r>
      <w:r w:rsidR="00720699" w:rsidRPr="002B6860">
        <w:rPr>
          <w:szCs w:val="24"/>
        </w:rPr>
        <w:fldChar w:fldCharType="begin"/>
      </w:r>
      <w:r w:rsidR="00720699" w:rsidRPr="002B6860">
        <w:rPr>
          <w:szCs w:val="24"/>
        </w:rPr>
        <w:instrText xml:space="preserve"> REF _Ref317256138 \r \h </w:instrText>
      </w:r>
      <w:r w:rsidR="002B6860" w:rsidRPr="002B6860">
        <w:rPr>
          <w:szCs w:val="24"/>
        </w:rPr>
        <w:instrText xml:space="preserve"> \* MERGEFORMAT </w:instrText>
      </w:r>
      <w:r w:rsidR="00720699" w:rsidRPr="002B6860">
        <w:rPr>
          <w:szCs w:val="24"/>
        </w:rPr>
      </w:r>
      <w:r w:rsidR="00720699" w:rsidRPr="002B6860">
        <w:rPr>
          <w:szCs w:val="24"/>
        </w:rPr>
        <w:fldChar w:fldCharType="separate"/>
      </w:r>
      <w:r w:rsidR="008463AB">
        <w:rPr>
          <w:szCs w:val="24"/>
        </w:rPr>
        <w:t>4.1.29</w:t>
      </w:r>
      <w:r w:rsidR="00720699" w:rsidRPr="002B6860">
        <w:rPr>
          <w:szCs w:val="24"/>
        </w:rPr>
        <w:fldChar w:fldCharType="end"/>
      </w:r>
      <w:r w:rsidRPr="002B6860">
        <w:rPr>
          <w:szCs w:val="24"/>
        </w:rPr>
        <w:t xml:space="preserve"> документации в случае признания участника участником, с которым заключается договор и должного его уведомления об этом; </w:t>
      </w:r>
    </w:p>
    <w:p w:rsidR="001544C9" w:rsidRPr="002B6860" w:rsidRDefault="001544C9" w:rsidP="00B8482C">
      <w:pPr>
        <w:pStyle w:val="a6"/>
        <w:tabs>
          <w:tab w:val="num" w:pos="1418"/>
        </w:tabs>
        <w:ind w:left="1418"/>
        <w:rPr>
          <w:szCs w:val="24"/>
        </w:rPr>
      </w:pPr>
      <w:proofErr w:type="gramStart"/>
      <w:r w:rsidRPr="002B6860">
        <w:rPr>
          <w:szCs w:val="24"/>
        </w:rPr>
        <w:t>нарушения</w:t>
      </w:r>
      <w:proofErr w:type="gramEnd"/>
      <w:r w:rsidRPr="002B6860">
        <w:rPr>
          <w:szCs w:val="24"/>
        </w:rPr>
        <w:t xml:space="preserve"> участником обязательства заключить договор в порядке, установленном в п</w:t>
      </w:r>
      <w:r w:rsidR="005D7AD0" w:rsidRPr="002B6860">
        <w:rPr>
          <w:szCs w:val="24"/>
        </w:rPr>
        <w:t>ункте</w:t>
      </w:r>
      <w:r w:rsidRPr="002B6860">
        <w:rPr>
          <w:szCs w:val="24"/>
        </w:rPr>
        <w:t xml:space="preserve"> </w:t>
      </w:r>
      <w:r w:rsidR="00D42C0B" w:rsidRPr="002B6860">
        <w:rPr>
          <w:szCs w:val="24"/>
        </w:rPr>
        <w:fldChar w:fldCharType="begin"/>
      </w:r>
      <w:r w:rsidR="00D42C0B" w:rsidRPr="002B6860">
        <w:rPr>
          <w:szCs w:val="24"/>
        </w:rPr>
        <w:instrText xml:space="preserve"> REF _Ref326310240 \w \h </w:instrText>
      </w:r>
      <w:r w:rsidR="00C23FA1" w:rsidRPr="002B6860">
        <w:rPr>
          <w:szCs w:val="24"/>
        </w:rPr>
        <w:instrText xml:space="preserve"> \* MERGEFORMAT </w:instrText>
      </w:r>
      <w:r w:rsidR="00D42C0B" w:rsidRPr="002B6860">
        <w:rPr>
          <w:szCs w:val="24"/>
        </w:rPr>
      </w:r>
      <w:r w:rsidR="00D42C0B" w:rsidRPr="002B6860">
        <w:rPr>
          <w:szCs w:val="24"/>
        </w:rPr>
        <w:fldChar w:fldCharType="separate"/>
      </w:r>
      <w:r w:rsidR="008463AB">
        <w:rPr>
          <w:szCs w:val="24"/>
        </w:rPr>
        <w:t>3.11</w:t>
      </w:r>
      <w:r w:rsidR="00D42C0B" w:rsidRPr="002B6860">
        <w:rPr>
          <w:szCs w:val="24"/>
        </w:rPr>
        <w:fldChar w:fldCharType="end"/>
      </w:r>
      <w:r w:rsidR="005D7AD0" w:rsidRPr="002B6860">
        <w:rPr>
          <w:szCs w:val="24"/>
        </w:rPr>
        <w:t>.</w:t>
      </w:r>
    </w:p>
    <w:p w:rsidR="00FE0194" w:rsidRPr="002B6860" w:rsidRDefault="00FE0194"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При наступлении случая, указанного в пункте </w:t>
      </w:r>
      <w:r w:rsidR="005D7AD0" w:rsidRPr="002B6860">
        <w:rPr>
          <w:szCs w:val="24"/>
        </w:rPr>
        <w:fldChar w:fldCharType="begin"/>
      </w:r>
      <w:r w:rsidR="005D7AD0" w:rsidRPr="002B6860">
        <w:rPr>
          <w:szCs w:val="24"/>
        </w:rPr>
        <w:instrText xml:space="preserve"> REF _Ref462218021 \w \h </w:instrText>
      </w:r>
      <w:r w:rsidR="002B6860" w:rsidRPr="002B6860">
        <w:rPr>
          <w:szCs w:val="24"/>
        </w:rPr>
        <w:instrText xml:space="preserve"> \* MERGEFORMAT </w:instrText>
      </w:r>
      <w:r w:rsidR="005D7AD0" w:rsidRPr="002B6860">
        <w:rPr>
          <w:szCs w:val="24"/>
        </w:rPr>
      </w:r>
      <w:r w:rsidR="005D7AD0" w:rsidRPr="002B6860">
        <w:rPr>
          <w:szCs w:val="24"/>
        </w:rPr>
        <w:fldChar w:fldCharType="separate"/>
      </w:r>
      <w:r w:rsidR="008463AB">
        <w:rPr>
          <w:szCs w:val="24"/>
        </w:rPr>
        <w:t>3.12.3.5</w:t>
      </w:r>
      <w:r w:rsidR="005D7AD0" w:rsidRPr="002B6860">
        <w:rPr>
          <w:szCs w:val="24"/>
        </w:rPr>
        <w:fldChar w:fldCharType="end"/>
      </w:r>
      <w:r w:rsidRPr="002B6860">
        <w:rPr>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1544C9" w:rsidRPr="002B6860" w:rsidRDefault="00F46AE9" w:rsidP="00B8482C">
      <w:pPr>
        <w:pStyle w:val="a5"/>
        <w:widowControl w:val="0"/>
        <w:shd w:val="clear" w:color="auto" w:fill="FFFFFF"/>
        <w:tabs>
          <w:tab w:val="clear" w:pos="3686"/>
          <w:tab w:val="num" w:pos="851"/>
          <w:tab w:val="num" w:pos="993"/>
        </w:tabs>
        <w:ind w:left="851" w:hanging="851"/>
        <w:rPr>
          <w:szCs w:val="24"/>
        </w:rPr>
      </w:pPr>
      <w:r w:rsidRPr="002B6860">
        <w:rPr>
          <w:szCs w:val="24"/>
        </w:rPr>
        <w:t>Д</w:t>
      </w:r>
      <w:r w:rsidR="001544C9" w:rsidRPr="002B6860">
        <w:rPr>
          <w:szCs w:val="24"/>
        </w:rPr>
        <w:t xml:space="preserve">енежные средства, внесенные в качестве обеспечения </w:t>
      </w:r>
      <w:r w:rsidR="0088026D" w:rsidRPr="002B6860">
        <w:rPr>
          <w:szCs w:val="24"/>
        </w:rPr>
        <w:t xml:space="preserve">заявки </w:t>
      </w:r>
      <w:r w:rsidR="001544C9" w:rsidRPr="002B6860">
        <w:rPr>
          <w:szCs w:val="24"/>
        </w:rPr>
        <w:t xml:space="preserve">на участие в процедуре, </w:t>
      </w:r>
      <w:r w:rsidRPr="002B6860">
        <w:rPr>
          <w:szCs w:val="24"/>
        </w:rPr>
        <w:t xml:space="preserve">возвращаются </w:t>
      </w:r>
      <w:r w:rsidR="008715FD" w:rsidRPr="002B6860">
        <w:rPr>
          <w:szCs w:val="24"/>
        </w:rPr>
        <w:t xml:space="preserve">участнику </w:t>
      </w:r>
      <w:r w:rsidR="001544C9" w:rsidRPr="002B6860">
        <w:rPr>
          <w:szCs w:val="24"/>
        </w:rPr>
        <w:t>в течение пяти рабочих дней со дня:</w:t>
      </w:r>
    </w:p>
    <w:p w:rsidR="001544C9" w:rsidRPr="002B6860" w:rsidRDefault="001544C9" w:rsidP="00B8482C">
      <w:pPr>
        <w:pStyle w:val="a6"/>
        <w:tabs>
          <w:tab w:val="num" w:pos="1418"/>
        </w:tabs>
        <w:ind w:left="1418"/>
        <w:rPr>
          <w:szCs w:val="24"/>
        </w:rPr>
      </w:pPr>
      <w:r w:rsidRPr="002B6860">
        <w:rPr>
          <w:szCs w:val="24"/>
        </w:rPr>
        <w:t xml:space="preserve">размещения </w:t>
      </w:r>
      <w:r w:rsidR="00312684" w:rsidRPr="002B6860">
        <w:rPr>
          <w:szCs w:val="24"/>
        </w:rPr>
        <w:t xml:space="preserve">в ЕИС </w:t>
      </w:r>
      <w:r w:rsidRPr="002B6860">
        <w:rPr>
          <w:szCs w:val="24"/>
        </w:rPr>
        <w:t>извещения об отказе от проведения процедуры - участникам, предоставившим обеспечение;</w:t>
      </w:r>
    </w:p>
    <w:p w:rsidR="001544C9" w:rsidRPr="002B6860" w:rsidRDefault="001544C9" w:rsidP="00B8482C">
      <w:pPr>
        <w:pStyle w:val="a6"/>
        <w:tabs>
          <w:tab w:val="num" w:pos="1418"/>
        </w:tabs>
        <w:ind w:left="1418"/>
        <w:rPr>
          <w:szCs w:val="24"/>
        </w:rPr>
      </w:pPr>
      <w:r w:rsidRPr="002B6860">
        <w:rPr>
          <w:szCs w:val="24"/>
        </w:rPr>
        <w:t xml:space="preserve">поступления организатору закупки уведомления об отзыве </w:t>
      </w:r>
      <w:r w:rsidR="004C7555" w:rsidRPr="002B6860">
        <w:rPr>
          <w:szCs w:val="24"/>
        </w:rPr>
        <w:t>заявки</w:t>
      </w:r>
      <w:r w:rsidRPr="002B6860">
        <w:rPr>
          <w:szCs w:val="24"/>
        </w:rPr>
        <w:t xml:space="preserve"> - участнику, подавшему так</w:t>
      </w:r>
      <w:r w:rsidR="00A219F9" w:rsidRPr="002B6860">
        <w:rPr>
          <w:szCs w:val="24"/>
        </w:rPr>
        <w:t>ую</w:t>
      </w:r>
      <w:r w:rsidRPr="002B6860">
        <w:rPr>
          <w:szCs w:val="24"/>
        </w:rPr>
        <w:t xml:space="preserve"> </w:t>
      </w:r>
      <w:r w:rsidR="004C7555" w:rsidRPr="002B6860">
        <w:rPr>
          <w:szCs w:val="24"/>
        </w:rPr>
        <w:t>заявк</w:t>
      </w:r>
      <w:r w:rsidR="00A219F9" w:rsidRPr="002B6860">
        <w:rPr>
          <w:szCs w:val="24"/>
        </w:rPr>
        <w:t>у</w:t>
      </w:r>
      <w:r w:rsidRPr="002B6860">
        <w:rPr>
          <w:szCs w:val="24"/>
        </w:rPr>
        <w:t xml:space="preserve"> и предоставившему обеспечение;</w:t>
      </w:r>
    </w:p>
    <w:p w:rsidR="001544C9" w:rsidRPr="002B6860" w:rsidRDefault="001544C9" w:rsidP="00B8482C">
      <w:pPr>
        <w:pStyle w:val="a6"/>
        <w:tabs>
          <w:tab w:val="num" w:pos="1418"/>
        </w:tabs>
        <w:ind w:left="1418"/>
        <w:rPr>
          <w:szCs w:val="24"/>
        </w:rPr>
      </w:pPr>
      <w:r w:rsidRPr="002B6860">
        <w:rPr>
          <w:szCs w:val="24"/>
        </w:rPr>
        <w:t xml:space="preserve">подписания итогового протокола - участникам, предоставившим обеспечение и не подавшим </w:t>
      </w:r>
      <w:r w:rsidR="004C7555" w:rsidRPr="002B6860">
        <w:rPr>
          <w:szCs w:val="24"/>
        </w:rPr>
        <w:t>заявки</w:t>
      </w:r>
      <w:r w:rsidRPr="002B6860">
        <w:rPr>
          <w:szCs w:val="24"/>
        </w:rPr>
        <w:t xml:space="preserve"> до истечения срока подачи </w:t>
      </w:r>
      <w:r w:rsidR="004C7555" w:rsidRPr="002B6860">
        <w:rPr>
          <w:szCs w:val="24"/>
        </w:rPr>
        <w:t>заявок</w:t>
      </w:r>
      <w:r w:rsidRPr="002B6860">
        <w:rPr>
          <w:szCs w:val="24"/>
        </w:rPr>
        <w:t>;</w:t>
      </w:r>
    </w:p>
    <w:p w:rsidR="001544C9" w:rsidRPr="002B6860" w:rsidRDefault="001544C9" w:rsidP="00B8482C">
      <w:pPr>
        <w:pStyle w:val="a6"/>
        <w:tabs>
          <w:tab w:val="num" w:pos="1418"/>
        </w:tabs>
        <w:ind w:left="1418"/>
        <w:rPr>
          <w:szCs w:val="24"/>
        </w:rPr>
      </w:pPr>
      <w:r w:rsidRPr="002B6860">
        <w:rPr>
          <w:szCs w:val="24"/>
        </w:rPr>
        <w:t>подписания итогового протокола - участникам процедуры, которые участвовали, но не стали победителями процедуры, кроме участника, сделавшего предложение, следующее за пред</w:t>
      </w:r>
      <w:r w:rsidR="004C7555" w:rsidRPr="002B6860">
        <w:rPr>
          <w:szCs w:val="24"/>
        </w:rPr>
        <w:t>ложением победителя процедуры, заявке</w:t>
      </w:r>
      <w:r w:rsidRPr="002B6860">
        <w:rPr>
          <w:szCs w:val="24"/>
        </w:rPr>
        <w:t xml:space="preserve"> которого был присвоен второй номер;</w:t>
      </w:r>
    </w:p>
    <w:p w:rsidR="001544C9" w:rsidRPr="002B6860" w:rsidRDefault="001544C9" w:rsidP="00B8482C">
      <w:pPr>
        <w:pStyle w:val="a6"/>
        <w:tabs>
          <w:tab w:val="num" w:pos="1418"/>
        </w:tabs>
        <w:ind w:left="1418"/>
        <w:rPr>
          <w:szCs w:val="24"/>
        </w:rPr>
      </w:pPr>
      <w:r w:rsidRPr="002B6860">
        <w:rPr>
          <w:szCs w:val="24"/>
        </w:rPr>
        <w:t>заключения договора с победителем процедуры - победителю процедуры;</w:t>
      </w:r>
    </w:p>
    <w:p w:rsidR="001544C9" w:rsidRPr="002B6860" w:rsidRDefault="001544C9" w:rsidP="00B8482C">
      <w:pPr>
        <w:pStyle w:val="a6"/>
        <w:tabs>
          <w:tab w:val="num" w:pos="1418"/>
        </w:tabs>
        <w:ind w:left="1418"/>
        <w:rPr>
          <w:szCs w:val="24"/>
        </w:rPr>
      </w:pPr>
      <w:r w:rsidRPr="002B6860">
        <w:rPr>
          <w:szCs w:val="24"/>
        </w:rPr>
        <w:t xml:space="preserve">заключения договора с победителем процедуры - участнику процедуры, </w:t>
      </w:r>
      <w:r w:rsidR="004C7555" w:rsidRPr="002B6860">
        <w:rPr>
          <w:szCs w:val="24"/>
        </w:rPr>
        <w:t>заявке</w:t>
      </w:r>
      <w:r w:rsidRPr="002B6860">
        <w:rPr>
          <w:szCs w:val="24"/>
        </w:rPr>
        <w:t xml:space="preserve"> которого присвоен второй номер;</w:t>
      </w:r>
    </w:p>
    <w:p w:rsidR="001544C9" w:rsidRPr="002B6860" w:rsidRDefault="001544C9" w:rsidP="00B8482C">
      <w:pPr>
        <w:pStyle w:val="a6"/>
        <w:tabs>
          <w:tab w:val="num" w:pos="1418"/>
        </w:tabs>
        <w:ind w:left="1418"/>
        <w:rPr>
          <w:szCs w:val="24"/>
        </w:rPr>
      </w:pPr>
      <w:proofErr w:type="gramStart"/>
      <w:r w:rsidRPr="002B6860">
        <w:rPr>
          <w:szCs w:val="24"/>
        </w:rPr>
        <w:t>заключения</w:t>
      </w:r>
      <w:proofErr w:type="gramEnd"/>
      <w:r w:rsidRPr="002B6860">
        <w:rPr>
          <w:szCs w:val="24"/>
        </w:rPr>
        <w:t xml:space="preserve"> договора с участником процедуры, </w:t>
      </w:r>
      <w:r w:rsidR="004C7555" w:rsidRPr="002B6860">
        <w:rPr>
          <w:szCs w:val="24"/>
        </w:rPr>
        <w:t>заявке</w:t>
      </w:r>
      <w:r w:rsidRPr="002B6860">
        <w:rPr>
          <w:szCs w:val="24"/>
        </w:rPr>
        <w:t xml:space="preserve"> которого присвоен второй номер, в случае если в соответствии с подразделом </w:t>
      </w:r>
      <w:r w:rsidR="005D7AD0" w:rsidRPr="002B6860">
        <w:rPr>
          <w:szCs w:val="24"/>
          <w:highlight w:val="red"/>
        </w:rPr>
        <w:fldChar w:fldCharType="begin"/>
      </w:r>
      <w:r w:rsidR="005D7AD0" w:rsidRPr="002B6860">
        <w:rPr>
          <w:szCs w:val="24"/>
        </w:rPr>
        <w:instrText xml:space="preserve"> REF _Ref326310240 \w \h </w:instrText>
      </w:r>
      <w:r w:rsidR="002B6860" w:rsidRPr="002B6860">
        <w:rPr>
          <w:szCs w:val="24"/>
          <w:highlight w:val="red"/>
        </w:rPr>
        <w:instrText xml:space="preserve"> \* MERGEFORMAT </w:instrText>
      </w:r>
      <w:r w:rsidR="005D7AD0" w:rsidRPr="002B6860">
        <w:rPr>
          <w:szCs w:val="24"/>
          <w:highlight w:val="red"/>
        </w:rPr>
      </w:r>
      <w:r w:rsidR="005D7AD0" w:rsidRPr="002B6860">
        <w:rPr>
          <w:szCs w:val="24"/>
          <w:highlight w:val="red"/>
        </w:rPr>
        <w:fldChar w:fldCharType="separate"/>
      </w:r>
      <w:r w:rsidR="008463AB">
        <w:rPr>
          <w:szCs w:val="24"/>
        </w:rPr>
        <w:t>3.11</w:t>
      </w:r>
      <w:r w:rsidR="005D7AD0" w:rsidRPr="002B6860">
        <w:rPr>
          <w:szCs w:val="24"/>
          <w:highlight w:val="red"/>
        </w:rPr>
        <w:fldChar w:fldCharType="end"/>
      </w:r>
      <w:r w:rsidRPr="002B6860">
        <w:rPr>
          <w:szCs w:val="24"/>
        </w:rPr>
        <w:t xml:space="preserve"> документации договор заключается с таким участником - участнику процедуры, </w:t>
      </w:r>
      <w:r w:rsidR="004C7555" w:rsidRPr="002B6860">
        <w:rPr>
          <w:szCs w:val="24"/>
        </w:rPr>
        <w:t>заявке</w:t>
      </w:r>
      <w:r w:rsidRPr="002B6860">
        <w:rPr>
          <w:szCs w:val="24"/>
        </w:rPr>
        <w:t xml:space="preserve"> которого присвоен первый номер;</w:t>
      </w:r>
    </w:p>
    <w:p w:rsidR="001544C9" w:rsidRPr="002B6860" w:rsidRDefault="001544C9" w:rsidP="00B8482C">
      <w:pPr>
        <w:pStyle w:val="a6"/>
        <w:tabs>
          <w:tab w:val="num" w:pos="1418"/>
        </w:tabs>
        <w:ind w:left="1418"/>
        <w:rPr>
          <w:szCs w:val="24"/>
        </w:rPr>
      </w:pPr>
      <w:r w:rsidRPr="002B6860">
        <w:rPr>
          <w:szCs w:val="24"/>
        </w:rPr>
        <w:t xml:space="preserve">принятия решения о признании процедуры несостоявшейся по причине подачи </w:t>
      </w:r>
      <w:r w:rsidR="004C7555" w:rsidRPr="002B6860">
        <w:rPr>
          <w:szCs w:val="24"/>
        </w:rPr>
        <w:t>заявки</w:t>
      </w:r>
      <w:r w:rsidRPr="002B6860">
        <w:rPr>
          <w:szCs w:val="24"/>
        </w:rPr>
        <w:t xml:space="preserve"> единственным участником и проведении повторной закупочной процедуры - единственному участнику процедуры; </w:t>
      </w:r>
    </w:p>
    <w:p w:rsidR="001544C9" w:rsidRPr="002B6860" w:rsidRDefault="001544C9" w:rsidP="00B8482C">
      <w:pPr>
        <w:pStyle w:val="a6"/>
        <w:tabs>
          <w:tab w:val="num" w:pos="1418"/>
        </w:tabs>
        <w:ind w:left="1418"/>
        <w:rPr>
          <w:szCs w:val="24"/>
        </w:rPr>
      </w:pPr>
      <w:r w:rsidRPr="002B6860">
        <w:rPr>
          <w:szCs w:val="24"/>
        </w:rPr>
        <w:t>заключения договора с участником, подавшим единственн</w:t>
      </w:r>
      <w:r w:rsidR="004C7555" w:rsidRPr="002B6860">
        <w:rPr>
          <w:szCs w:val="24"/>
        </w:rPr>
        <w:t>ую</w:t>
      </w:r>
      <w:r w:rsidRPr="002B6860">
        <w:rPr>
          <w:szCs w:val="24"/>
        </w:rPr>
        <w:t xml:space="preserve"> </w:t>
      </w:r>
      <w:r w:rsidR="004C7555" w:rsidRPr="002B6860">
        <w:rPr>
          <w:szCs w:val="24"/>
        </w:rPr>
        <w:t>заявку</w:t>
      </w:r>
      <w:r w:rsidRPr="002B6860">
        <w:rPr>
          <w:szCs w:val="24"/>
        </w:rPr>
        <w:t xml:space="preserve"> на участие в процедуре, в случае принятия решения о заключении с ним договора - такому участнику</w:t>
      </w:r>
      <w:r w:rsidR="00334F73" w:rsidRPr="002B6860">
        <w:rPr>
          <w:szCs w:val="24"/>
        </w:rPr>
        <w:t>.</w:t>
      </w:r>
    </w:p>
    <w:p w:rsidR="00FC16BD" w:rsidRPr="002B6860" w:rsidRDefault="00FC16BD" w:rsidP="00B8482C">
      <w:pPr>
        <w:pStyle w:val="a4"/>
        <w:widowControl w:val="0"/>
        <w:shd w:val="clear" w:color="auto" w:fill="FFFFFF"/>
        <w:tabs>
          <w:tab w:val="num" w:pos="851"/>
          <w:tab w:val="num" w:pos="993"/>
        </w:tabs>
        <w:spacing w:before="120" w:after="120"/>
        <w:ind w:left="0" w:firstLine="0"/>
        <w:rPr>
          <w:b/>
          <w:szCs w:val="24"/>
        </w:rPr>
      </w:pPr>
      <w:r w:rsidRPr="002B6860">
        <w:rPr>
          <w:b/>
          <w:szCs w:val="24"/>
        </w:rPr>
        <w:t>Обеспечение исполнения договора</w:t>
      </w:r>
      <w:bookmarkEnd w:id="312"/>
      <w:bookmarkEnd w:id="313"/>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исполнения договора, его </w:t>
      </w:r>
      <w:r w:rsidR="0088026D" w:rsidRPr="002B6860">
        <w:rPr>
          <w:szCs w:val="24"/>
        </w:rPr>
        <w:t>размер</w:t>
      </w:r>
      <w:r w:rsidRPr="002B6860">
        <w:rPr>
          <w:szCs w:val="24"/>
        </w:rPr>
        <w:t xml:space="preserve">, срок предоставления указаны в пункте </w:t>
      </w:r>
      <w:r w:rsidR="008E3899" w:rsidRPr="002B6860">
        <w:rPr>
          <w:szCs w:val="24"/>
          <w:highlight w:val="red"/>
        </w:rPr>
        <w:fldChar w:fldCharType="begin"/>
      </w:r>
      <w:r w:rsidR="008E3899" w:rsidRPr="002B6860">
        <w:rPr>
          <w:szCs w:val="24"/>
        </w:rPr>
        <w:instrText xml:space="preserve"> REF _Ref317256138 \r \h </w:instrText>
      </w:r>
      <w:r w:rsidR="002B6860" w:rsidRPr="002B6860">
        <w:rPr>
          <w:szCs w:val="24"/>
          <w:highlight w:val="red"/>
        </w:rPr>
        <w:instrText xml:space="preserve"> \* MERGEFORMAT </w:instrText>
      </w:r>
      <w:r w:rsidR="008E3899" w:rsidRPr="002B6860">
        <w:rPr>
          <w:szCs w:val="24"/>
          <w:highlight w:val="red"/>
        </w:rPr>
      </w:r>
      <w:r w:rsidR="008E3899" w:rsidRPr="002B6860">
        <w:rPr>
          <w:szCs w:val="24"/>
          <w:highlight w:val="red"/>
        </w:rPr>
        <w:fldChar w:fldCharType="separate"/>
      </w:r>
      <w:r w:rsidR="008463AB">
        <w:rPr>
          <w:szCs w:val="24"/>
        </w:rPr>
        <w:t>4.1.29</w:t>
      </w:r>
      <w:r w:rsidR="008E3899" w:rsidRPr="002B6860">
        <w:rPr>
          <w:szCs w:val="24"/>
          <w:highlight w:val="red"/>
        </w:rPr>
        <w:fldChar w:fldCharType="end"/>
      </w:r>
      <w:r w:rsidRPr="002B6860">
        <w:rPr>
          <w:szCs w:val="24"/>
        </w:rPr>
        <w:t>.</w:t>
      </w:r>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Непредставление обеспечения исполнения договор</w:t>
      </w:r>
      <w:r w:rsidR="00945BC6" w:rsidRPr="002B6860">
        <w:rPr>
          <w:szCs w:val="24"/>
        </w:rPr>
        <w:t>а</w:t>
      </w:r>
      <w:r w:rsidRPr="002B6860">
        <w:rPr>
          <w:szCs w:val="24"/>
        </w:rPr>
        <w:t xml:space="preserve"> или его представление с нарушением установленных выше требований и условий участником, признанным </w:t>
      </w:r>
      <w:r w:rsidR="006A4AC1" w:rsidRPr="002B6860">
        <w:rPr>
          <w:szCs w:val="24"/>
        </w:rPr>
        <w:t>победителем процедуры</w:t>
      </w:r>
      <w:r w:rsidRPr="002B6860">
        <w:rPr>
          <w:szCs w:val="24"/>
        </w:rPr>
        <w:t>, или участником</w:t>
      </w:r>
      <w:r w:rsidR="00CA495D" w:rsidRPr="002B6860">
        <w:rPr>
          <w:szCs w:val="24"/>
        </w:rPr>
        <w:t>,</w:t>
      </w:r>
      <w:r w:rsidRPr="002B6860">
        <w:rPr>
          <w:szCs w:val="24"/>
        </w:rPr>
        <w:t xml:space="preserve"> с которым по итогам процедуры заключается договор, является основанием </w:t>
      </w:r>
      <w:r w:rsidR="00BE24E4" w:rsidRPr="002B6860">
        <w:rPr>
          <w:szCs w:val="24"/>
        </w:rPr>
        <w:t>для признания</w:t>
      </w:r>
      <w:r w:rsidRPr="002B6860">
        <w:rPr>
          <w:szCs w:val="24"/>
        </w:rPr>
        <w:t xml:space="preserve"> такого участника уклоняющимся от заключения договора. </w:t>
      </w:r>
    </w:p>
    <w:p w:rsidR="00FC16BD" w:rsidRPr="002B6860" w:rsidRDefault="00FC16BD" w:rsidP="00B8482C">
      <w:pPr>
        <w:pStyle w:val="a4"/>
        <w:widowControl w:val="0"/>
        <w:shd w:val="clear" w:color="auto" w:fill="FFFFFF"/>
        <w:tabs>
          <w:tab w:val="num" w:pos="851"/>
          <w:tab w:val="num" w:pos="993"/>
        </w:tabs>
        <w:spacing w:before="120" w:after="120"/>
        <w:ind w:left="0" w:firstLine="0"/>
        <w:rPr>
          <w:szCs w:val="24"/>
          <w:shd w:val="clear" w:color="auto" w:fill="FFFF99"/>
        </w:rPr>
      </w:pPr>
      <w:bookmarkStart w:id="316" w:name="_Ref320639544"/>
      <w:bookmarkStart w:id="317" w:name="_Ref318815918"/>
      <w:r w:rsidRPr="002B6860">
        <w:rPr>
          <w:b/>
          <w:szCs w:val="24"/>
        </w:rPr>
        <w:t>Обеспечение</w:t>
      </w:r>
      <w:r w:rsidRPr="002B6860">
        <w:rPr>
          <w:szCs w:val="24"/>
        </w:rPr>
        <w:t xml:space="preserve"> </w:t>
      </w:r>
      <w:r w:rsidRPr="002B6860">
        <w:rPr>
          <w:b/>
          <w:szCs w:val="24"/>
        </w:rPr>
        <w:t>возврата аванса</w:t>
      </w:r>
      <w:bookmarkEnd w:id="314"/>
      <w:bookmarkEnd w:id="316"/>
      <w:bookmarkEnd w:id="317"/>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bookmarkStart w:id="318" w:name="_Ref318362616"/>
      <w:r w:rsidRPr="002B6860">
        <w:rPr>
          <w:szCs w:val="24"/>
        </w:rPr>
        <w:t xml:space="preserve">Необходимость предоставления обеспечения возврата аванса, срок предоставления, указаны в пункте </w:t>
      </w:r>
      <w:r w:rsidR="00FA0617" w:rsidRPr="002B6860">
        <w:rPr>
          <w:szCs w:val="24"/>
          <w:highlight w:val="red"/>
        </w:rPr>
        <w:fldChar w:fldCharType="begin"/>
      </w:r>
      <w:r w:rsidR="00FA0617" w:rsidRPr="002B6860">
        <w:rPr>
          <w:szCs w:val="24"/>
        </w:rPr>
        <w:instrText xml:space="preserve"> REF _Ref326313417 \r \h </w:instrText>
      </w:r>
      <w:r w:rsidR="002B6860" w:rsidRPr="002B6860">
        <w:rPr>
          <w:szCs w:val="24"/>
          <w:highlight w:val="red"/>
        </w:rPr>
        <w:instrText xml:space="preserve"> \* MERGEFORMAT </w:instrText>
      </w:r>
      <w:r w:rsidR="00FA0617" w:rsidRPr="002B6860">
        <w:rPr>
          <w:szCs w:val="24"/>
          <w:highlight w:val="red"/>
        </w:rPr>
      </w:r>
      <w:r w:rsidR="00FA0617" w:rsidRPr="002B6860">
        <w:rPr>
          <w:szCs w:val="24"/>
          <w:highlight w:val="red"/>
        </w:rPr>
        <w:fldChar w:fldCharType="separate"/>
      </w:r>
      <w:r w:rsidR="008463AB">
        <w:rPr>
          <w:szCs w:val="24"/>
        </w:rPr>
        <w:t>4.1.30</w:t>
      </w:r>
      <w:r w:rsidR="00FA0617" w:rsidRPr="002B6860">
        <w:rPr>
          <w:szCs w:val="24"/>
          <w:highlight w:val="red"/>
        </w:rPr>
        <w:fldChar w:fldCharType="end"/>
      </w:r>
      <w:r w:rsidRPr="002B6860">
        <w:rPr>
          <w:szCs w:val="24"/>
        </w:rPr>
        <w:t>.</w:t>
      </w:r>
    </w:p>
    <w:p w:rsidR="00FC16BD" w:rsidRPr="002B6860" w:rsidRDefault="00CA495D" w:rsidP="00B8482C">
      <w:pPr>
        <w:pStyle w:val="a5"/>
        <w:widowControl w:val="0"/>
        <w:shd w:val="clear" w:color="auto" w:fill="FFFFFF"/>
        <w:tabs>
          <w:tab w:val="clear" w:pos="3686"/>
          <w:tab w:val="num" w:pos="851"/>
          <w:tab w:val="num" w:pos="993"/>
        </w:tabs>
        <w:ind w:left="851" w:hanging="851"/>
        <w:rPr>
          <w:szCs w:val="24"/>
        </w:rPr>
      </w:pPr>
      <w:r w:rsidRPr="002B6860">
        <w:rPr>
          <w:szCs w:val="24"/>
        </w:rPr>
        <w:t>Обеспечение возврата аванса</w:t>
      </w:r>
      <w:r w:rsidR="00FC16BD" w:rsidRPr="002B6860">
        <w:rPr>
          <w:szCs w:val="24"/>
        </w:rPr>
        <w:t xml:space="preserve"> предоставляется на сумму аванса</w:t>
      </w:r>
      <w:r w:rsidRPr="002B6860">
        <w:rPr>
          <w:szCs w:val="24"/>
        </w:rPr>
        <w:t>,</w:t>
      </w:r>
      <w:r w:rsidR="00FC16BD" w:rsidRPr="002B6860">
        <w:rPr>
          <w:szCs w:val="24"/>
        </w:rPr>
        <w:t xml:space="preserve"> предусмотренного условиями догово</w:t>
      </w:r>
      <w:r w:rsidR="002D62D0" w:rsidRPr="002B6860">
        <w:rPr>
          <w:szCs w:val="24"/>
        </w:rPr>
        <w:t>ра, заключаемого по результатам</w:t>
      </w:r>
      <w:r w:rsidR="00FC16BD" w:rsidRPr="002B6860">
        <w:rPr>
          <w:szCs w:val="24"/>
        </w:rPr>
        <w:t xml:space="preserve"> процедуры.</w:t>
      </w:r>
    </w:p>
    <w:p w:rsidR="00FC16BD" w:rsidRPr="002B6860" w:rsidRDefault="00FC16BD" w:rsidP="00B8482C">
      <w:pPr>
        <w:pStyle w:val="a4"/>
        <w:widowControl w:val="0"/>
        <w:shd w:val="clear" w:color="auto" w:fill="FFFFFF"/>
        <w:tabs>
          <w:tab w:val="num" w:pos="851"/>
          <w:tab w:val="num" w:pos="993"/>
          <w:tab w:val="num" w:pos="1418"/>
        </w:tabs>
        <w:spacing w:before="120" w:after="120"/>
        <w:ind w:left="0" w:firstLine="0"/>
        <w:rPr>
          <w:b/>
          <w:szCs w:val="24"/>
        </w:rPr>
      </w:pPr>
      <w:bookmarkStart w:id="319" w:name="_Ref318815982"/>
      <w:bookmarkEnd w:id="318"/>
      <w:r w:rsidRPr="002B6860">
        <w:rPr>
          <w:b/>
          <w:szCs w:val="24"/>
        </w:rPr>
        <w:t>Обеспечение гарантийных обязательств</w:t>
      </w:r>
      <w:bookmarkEnd w:id="319"/>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гарантийных обязательств, его </w:t>
      </w:r>
      <w:r w:rsidR="0088026D" w:rsidRPr="002B6860">
        <w:rPr>
          <w:szCs w:val="24"/>
        </w:rPr>
        <w:t>размер и</w:t>
      </w:r>
      <w:r w:rsidRPr="002B6860">
        <w:rPr>
          <w:szCs w:val="24"/>
        </w:rPr>
        <w:t xml:space="preserve"> срок предоставления, указаны в пункте </w:t>
      </w:r>
      <w:r w:rsidR="005D7AD0" w:rsidRPr="002B6860">
        <w:rPr>
          <w:szCs w:val="24"/>
        </w:rPr>
        <w:fldChar w:fldCharType="begin"/>
      </w:r>
      <w:r w:rsidR="005D7AD0" w:rsidRPr="002B6860">
        <w:rPr>
          <w:szCs w:val="24"/>
        </w:rPr>
        <w:instrText xml:space="preserve"> REF _Ref326313396 \w \h </w:instrText>
      </w:r>
      <w:r w:rsidR="00FA0617" w:rsidRPr="002B6860">
        <w:rPr>
          <w:szCs w:val="24"/>
        </w:rPr>
        <w:instrText xml:space="preserve"> \* MERGEFORMAT </w:instrText>
      </w:r>
      <w:r w:rsidR="005D7AD0" w:rsidRPr="002B6860">
        <w:rPr>
          <w:szCs w:val="24"/>
        </w:rPr>
      </w:r>
      <w:r w:rsidR="005D7AD0" w:rsidRPr="002B6860">
        <w:rPr>
          <w:szCs w:val="24"/>
        </w:rPr>
        <w:fldChar w:fldCharType="separate"/>
      </w:r>
      <w:r w:rsidR="008463AB">
        <w:rPr>
          <w:szCs w:val="24"/>
        </w:rPr>
        <w:t>4.1.31</w:t>
      </w:r>
      <w:r w:rsidR="005D7AD0" w:rsidRPr="002B6860">
        <w:rPr>
          <w:szCs w:val="24"/>
        </w:rPr>
        <w:fldChar w:fldCharType="end"/>
      </w:r>
      <w:r w:rsidRPr="002B6860">
        <w:rPr>
          <w:szCs w:val="24"/>
        </w:rPr>
        <w:t>.</w:t>
      </w:r>
    </w:p>
    <w:p w:rsidR="002E0671" w:rsidRPr="002B6860" w:rsidRDefault="002E0671" w:rsidP="00B8482C">
      <w:pPr>
        <w:pStyle w:val="a4"/>
        <w:widowControl w:val="0"/>
        <w:shd w:val="clear" w:color="auto" w:fill="FFFFFF"/>
        <w:tabs>
          <w:tab w:val="num" w:pos="851"/>
          <w:tab w:val="num" w:pos="993"/>
          <w:tab w:val="num" w:pos="1418"/>
        </w:tabs>
        <w:spacing w:before="120" w:after="120"/>
        <w:ind w:left="0" w:firstLine="0"/>
        <w:rPr>
          <w:b/>
          <w:szCs w:val="24"/>
        </w:rPr>
      </w:pPr>
      <w:bookmarkStart w:id="320" w:name="_Toc415874695"/>
      <w:bookmarkStart w:id="321" w:name="_Toc440558385"/>
      <w:r w:rsidRPr="002B6860">
        <w:rPr>
          <w:b/>
          <w:szCs w:val="24"/>
        </w:rPr>
        <w:t>Условия участия субъектов малого и среднего предпринимательства</w:t>
      </w:r>
      <w:bookmarkEnd w:id="320"/>
      <w:bookmarkEnd w:id="321"/>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22" w:name="_Ref412481261"/>
      <w:bookmarkStart w:id="323" w:name="_Ref412482534"/>
      <w:r w:rsidRPr="002B6860">
        <w:rPr>
          <w:szCs w:val="24"/>
        </w:rPr>
        <w:t xml:space="preserve">В общем случае субъекты </w:t>
      </w:r>
      <w:r w:rsidR="00BB4D8D" w:rsidRPr="002B6860">
        <w:rPr>
          <w:szCs w:val="24"/>
        </w:rPr>
        <w:t>малого и среднего предпринимательства</w:t>
      </w:r>
      <w:r w:rsidRPr="002B6860">
        <w:rPr>
          <w:szCs w:val="24"/>
        </w:rPr>
        <w:t xml:space="preserve"> </w:t>
      </w:r>
      <w:r w:rsidR="00BB4D8D" w:rsidRPr="002B6860">
        <w:rPr>
          <w:szCs w:val="24"/>
        </w:rPr>
        <w:t xml:space="preserve">(далее-субъекты МСП) </w:t>
      </w:r>
      <w:r w:rsidRPr="002B6860">
        <w:rPr>
          <w:szCs w:val="24"/>
        </w:rPr>
        <w:t>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w:t>
      </w:r>
      <w:r w:rsidR="00A219F9" w:rsidRPr="002B6860">
        <w:rPr>
          <w:szCs w:val="24"/>
        </w:rPr>
        <w:t>у</w:t>
      </w:r>
      <w:r w:rsidRPr="002B6860">
        <w:rPr>
          <w:szCs w:val="24"/>
        </w:rPr>
        <w:t xml:space="preserve"> </w:t>
      </w:r>
      <w:r w:rsidR="008B1FAA" w:rsidRPr="002B6860">
        <w:rPr>
          <w:szCs w:val="24"/>
          <w:highlight w:val="red"/>
        </w:rPr>
        <w:fldChar w:fldCharType="begin"/>
      </w:r>
      <w:r w:rsidR="008B1FAA" w:rsidRPr="002B6860">
        <w:rPr>
          <w:szCs w:val="24"/>
        </w:rPr>
        <w:instrText xml:space="preserve"> REF _Ref326578875 \w \h </w:instrText>
      </w:r>
      <w:r w:rsidR="002B6860" w:rsidRPr="002B6860">
        <w:rPr>
          <w:szCs w:val="24"/>
          <w:highlight w:val="red"/>
        </w:rPr>
        <w:instrText xml:space="preserve"> \* MERGEFORMAT </w:instrText>
      </w:r>
      <w:r w:rsidR="008B1FAA" w:rsidRPr="002B6860">
        <w:rPr>
          <w:szCs w:val="24"/>
          <w:highlight w:val="red"/>
        </w:rPr>
      </w:r>
      <w:r w:rsidR="008B1FAA" w:rsidRPr="002B6860">
        <w:rPr>
          <w:szCs w:val="24"/>
          <w:highlight w:val="red"/>
        </w:rPr>
        <w:fldChar w:fldCharType="separate"/>
      </w:r>
      <w:r w:rsidR="008463AB">
        <w:rPr>
          <w:szCs w:val="24"/>
        </w:rPr>
        <w:t>4.1.6</w:t>
      </w:r>
      <w:r w:rsidR="008B1FAA" w:rsidRPr="002B6860">
        <w:rPr>
          <w:szCs w:val="24"/>
          <w:highlight w:val="red"/>
        </w:rPr>
        <w:fldChar w:fldCharType="end"/>
      </w:r>
      <w:r w:rsidRPr="002B6860">
        <w:rPr>
          <w:szCs w:val="24"/>
        </w:rPr>
        <w:t>.</w:t>
      </w:r>
    </w:p>
    <w:p w:rsidR="002E0671" w:rsidRPr="002B6860" w:rsidRDefault="002E0671" w:rsidP="00B8482C">
      <w:pPr>
        <w:pStyle w:val="a5"/>
        <w:widowControl w:val="0"/>
        <w:shd w:val="clear" w:color="auto" w:fill="FFFFFF"/>
        <w:tabs>
          <w:tab w:val="clear" w:pos="3686"/>
          <w:tab w:val="num" w:pos="851"/>
          <w:tab w:val="num" w:pos="993"/>
        </w:tabs>
        <w:ind w:left="851" w:hanging="851"/>
        <w:rPr>
          <w:rFonts w:eastAsia="Calibri"/>
          <w:snapToGrid/>
          <w:szCs w:val="24"/>
          <w:lang w:eastAsia="en-US"/>
        </w:rPr>
      </w:pPr>
      <w:bookmarkStart w:id="324" w:name="_Ref415501086"/>
      <w:bookmarkEnd w:id="322"/>
      <w:r w:rsidRPr="002B6860">
        <w:rPr>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2B6860">
        <w:rPr>
          <w:szCs w:val="24"/>
        </w:rPr>
        <w:t>атьей</w:t>
      </w:r>
      <w:r w:rsidRPr="002B6860">
        <w:rPr>
          <w:szCs w:val="24"/>
        </w:rPr>
        <w:t xml:space="preserve"> 4 Закона 209-ФЗ, посредством включения в состав заявки </w:t>
      </w:r>
      <w:r w:rsidR="00BB4D8D" w:rsidRPr="002B6860">
        <w:rPr>
          <w:szCs w:val="24"/>
        </w:rPr>
        <w:t xml:space="preserve">сведений из единого реестра субъектов малого и среднего предпринимательства или </w:t>
      </w:r>
      <w:r w:rsidR="00211625" w:rsidRPr="002B6860">
        <w:rPr>
          <w:rFonts w:eastAsia="Calibri"/>
          <w:snapToGrid/>
          <w:szCs w:val="24"/>
          <w:lang w:eastAsia="en-US"/>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8" w:history="1">
        <w:r w:rsidR="00211625" w:rsidRPr="002B6860">
          <w:rPr>
            <w:rFonts w:eastAsia="Calibri"/>
            <w:snapToGrid/>
            <w:szCs w:val="24"/>
            <w:lang w:eastAsia="en-US"/>
          </w:rPr>
          <w:t>частью 3 статьи 4</w:t>
        </w:r>
      </w:hyperlink>
      <w:r w:rsidR="00211625" w:rsidRPr="002B6860">
        <w:rPr>
          <w:rFonts w:eastAsia="Calibri"/>
          <w:snapToGrid/>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2B6860">
        <w:rPr>
          <w:rFonts w:eastAsia="Calibri"/>
          <w:snapToGrid/>
          <w:szCs w:val="24"/>
          <w:lang w:eastAsia="en-US"/>
        </w:rPr>
        <w:t xml:space="preserve"> -</w:t>
      </w:r>
      <w:r w:rsidR="00211625" w:rsidRPr="002B6860">
        <w:rPr>
          <w:szCs w:val="24"/>
        </w:rPr>
        <w:t xml:space="preserve"> </w:t>
      </w:r>
      <w:r w:rsidRPr="002B6860">
        <w:rPr>
          <w:szCs w:val="24"/>
        </w:rPr>
        <w:t>декларации, подтвер</w:t>
      </w:r>
      <w:r w:rsidR="0067500B" w:rsidRPr="002B6860">
        <w:rPr>
          <w:szCs w:val="24"/>
        </w:rPr>
        <w:t>ждающей его статус субъекта МСП</w:t>
      </w:r>
      <w:r w:rsidRPr="002B6860">
        <w:rPr>
          <w:szCs w:val="24"/>
        </w:rPr>
        <w:t xml:space="preserve"> по форме, установленной в подразделе </w:t>
      </w:r>
      <w:r w:rsidR="00011E7F" w:rsidRPr="002B6860">
        <w:rPr>
          <w:szCs w:val="24"/>
          <w:highlight w:val="red"/>
        </w:rPr>
        <w:fldChar w:fldCharType="begin"/>
      </w:r>
      <w:r w:rsidR="00011E7F" w:rsidRPr="002B6860">
        <w:rPr>
          <w:szCs w:val="24"/>
        </w:rPr>
        <w:instrText xml:space="preserve"> REF _Ref462220318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8463AB">
        <w:rPr>
          <w:szCs w:val="24"/>
        </w:rPr>
        <w:t>7.3</w:t>
      </w:r>
      <w:r w:rsidR="00011E7F" w:rsidRPr="002B6860">
        <w:rPr>
          <w:szCs w:val="24"/>
          <w:highlight w:val="red"/>
        </w:rPr>
        <w:fldChar w:fldCharType="end"/>
      </w:r>
      <w:r w:rsidRPr="002B6860">
        <w:rPr>
          <w:szCs w:val="24"/>
        </w:rPr>
        <w:t>.</w:t>
      </w:r>
      <w:bookmarkEnd w:id="324"/>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25" w:name="_Ref415501071"/>
      <w:r w:rsidRPr="002B6860">
        <w:rPr>
          <w:szCs w:val="24"/>
        </w:rPr>
        <w:t xml:space="preserve">В случае установления в пункте </w:t>
      </w:r>
      <w:r w:rsidR="00011E7F" w:rsidRPr="002B6860">
        <w:rPr>
          <w:szCs w:val="24"/>
          <w:highlight w:val="red"/>
        </w:rPr>
        <w:fldChar w:fldCharType="begin"/>
      </w:r>
      <w:r w:rsidR="00011E7F" w:rsidRPr="002B6860">
        <w:rPr>
          <w:szCs w:val="24"/>
        </w:rPr>
        <w:instrText xml:space="preserve"> REF _Ref326578875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8463AB">
        <w:rPr>
          <w:szCs w:val="24"/>
        </w:rPr>
        <w:t>4.1.6</w:t>
      </w:r>
      <w:r w:rsidR="00011E7F" w:rsidRPr="002B6860">
        <w:rPr>
          <w:szCs w:val="24"/>
          <w:highlight w:val="red"/>
        </w:rPr>
        <w:fldChar w:fldCharType="end"/>
      </w:r>
      <w:r w:rsidRPr="002B6860">
        <w:rPr>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2B6860">
        <w:rPr>
          <w:szCs w:val="24"/>
        </w:rPr>
        <w:t xml:space="preserve">сведения из единого реестра субъектов малого и среднего предпринимательства или </w:t>
      </w:r>
      <w:r w:rsidRPr="002B6860">
        <w:rPr>
          <w:szCs w:val="24"/>
        </w:rPr>
        <w:t>декларацию, подтверждающую статус</w:t>
      </w:r>
      <w:r w:rsidR="0067500B" w:rsidRPr="002B6860">
        <w:rPr>
          <w:szCs w:val="24"/>
        </w:rPr>
        <w:t xml:space="preserve"> субъекта МСП</w:t>
      </w:r>
      <w:r w:rsidRPr="002B6860">
        <w:rPr>
          <w:szCs w:val="24"/>
        </w:rPr>
        <w:t xml:space="preserve"> по каждому поставщику / субподрядчику / соисполнителю, а также план </w:t>
      </w:r>
      <w:r w:rsidR="008343E0" w:rsidRPr="002B6860">
        <w:rPr>
          <w:szCs w:val="24"/>
        </w:rPr>
        <w:t>распредел</w:t>
      </w:r>
      <w:r w:rsidR="001A4341" w:rsidRPr="002B6860">
        <w:rPr>
          <w:szCs w:val="24"/>
        </w:rPr>
        <w:t>ения объемов поставки продукции</w:t>
      </w:r>
      <w:r w:rsidR="008343E0" w:rsidRPr="002B6860">
        <w:rPr>
          <w:rFonts w:eastAsia="Calibri"/>
          <w:snapToGrid/>
          <w:szCs w:val="24"/>
          <w:lang w:eastAsia="en-US"/>
        </w:rPr>
        <w:t xml:space="preserve"> по установленной в настоящей документации форме </w:t>
      </w:r>
      <w:r w:rsidR="0067500B" w:rsidRPr="002B6860">
        <w:rPr>
          <w:rFonts w:eastAsia="Calibri"/>
          <w:snapToGrid/>
          <w:szCs w:val="24"/>
          <w:lang w:eastAsia="en-US"/>
        </w:rPr>
        <w:t>(</w:t>
      </w:r>
      <w:r w:rsidR="008343E0" w:rsidRPr="002B6860">
        <w:rPr>
          <w:rFonts w:eastAsia="Calibri"/>
          <w:snapToGrid/>
          <w:szCs w:val="24"/>
          <w:lang w:eastAsia="en-US"/>
        </w:rPr>
        <w:t xml:space="preserve">пункт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_Ref483476560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8463AB">
        <w:rPr>
          <w:rFonts w:eastAsia="Calibri"/>
          <w:snapToGrid/>
          <w:szCs w:val="24"/>
          <w:lang w:eastAsia="en-US"/>
        </w:rPr>
        <w:t>7.4</w:t>
      </w:r>
      <w:r w:rsidR="00793B62">
        <w:rPr>
          <w:rFonts w:eastAsia="Calibri"/>
          <w:snapToGrid/>
          <w:szCs w:val="24"/>
          <w:highlight w:val="red"/>
          <w:lang w:eastAsia="en-US"/>
        </w:rPr>
        <w:fldChar w:fldCharType="end"/>
      </w:r>
      <w:r w:rsidR="0067500B" w:rsidRPr="002B6860">
        <w:rPr>
          <w:szCs w:val="24"/>
        </w:rPr>
        <w:t>)</w:t>
      </w:r>
      <w:r w:rsidRPr="002B6860">
        <w:rPr>
          <w:szCs w:val="24"/>
        </w:rPr>
        <w:t xml:space="preserve"> с указанием в нем следующих сведений:</w:t>
      </w:r>
      <w:bookmarkEnd w:id="325"/>
    </w:p>
    <w:p w:rsidR="002E0671" w:rsidRPr="002B6860" w:rsidRDefault="002E0671" w:rsidP="00B8482C">
      <w:pPr>
        <w:pStyle w:val="a6"/>
        <w:tabs>
          <w:tab w:val="num" w:pos="1418"/>
        </w:tabs>
        <w:ind w:left="1418"/>
        <w:rPr>
          <w:szCs w:val="24"/>
        </w:rPr>
      </w:pPr>
      <w:r w:rsidRPr="002B6860">
        <w:rPr>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2B6860" w:rsidRDefault="002E0671" w:rsidP="00B8482C">
      <w:pPr>
        <w:pStyle w:val="a6"/>
        <w:tabs>
          <w:tab w:val="num" w:pos="1418"/>
        </w:tabs>
        <w:ind w:left="1418"/>
        <w:rPr>
          <w:szCs w:val="24"/>
        </w:rPr>
      </w:pPr>
      <w:r w:rsidRPr="002B6860">
        <w:rPr>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2B6860" w:rsidRDefault="002E0671" w:rsidP="00B8482C">
      <w:pPr>
        <w:pStyle w:val="a6"/>
        <w:tabs>
          <w:tab w:val="num" w:pos="1418"/>
        </w:tabs>
        <w:ind w:left="1418"/>
        <w:rPr>
          <w:szCs w:val="24"/>
        </w:rPr>
      </w:pPr>
      <w:r w:rsidRPr="002B6860">
        <w:rPr>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2B6860" w:rsidRDefault="002E0671" w:rsidP="00B8482C">
      <w:pPr>
        <w:pStyle w:val="a6"/>
        <w:tabs>
          <w:tab w:val="num" w:pos="1418"/>
        </w:tabs>
        <w:ind w:left="1418"/>
        <w:rPr>
          <w:szCs w:val="24"/>
        </w:rPr>
      </w:pPr>
      <w:r w:rsidRPr="002B6860">
        <w:rPr>
          <w:szCs w:val="24"/>
        </w:rPr>
        <w:t>цена договора, заключаемого с субъектом МСП – поставщиком / субподрядчиком / соисполнителем.</w:t>
      </w:r>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26" w:name="_Ref408825874"/>
      <w:r w:rsidRPr="002B6860">
        <w:rPr>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6"/>
      <w:r w:rsidRPr="002B6860">
        <w:rPr>
          <w:szCs w:val="24"/>
        </w:rPr>
        <w:t xml:space="preserve">, указанной в пункте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8463AB">
        <w:rPr>
          <w:szCs w:val="24"/>
        </w:rPr>
        <w:t>3.12.7.3</w:t>
      </w:r>
      <w:r w:rsidR="00011E7F" w:rsidRPr="002B6860">
        <w:rPr>
          <w:szCs w:val="24"/>
          <w:highlight w:val="yellow"/>
        </w:rPr>
        <w:fldChar w:fldCharType="end"/>
      </w:r>
      <w:r w:rsidRPr="002B6860">
        <w:rPr>
          <w:szCs w:val="24"/>
        </w:rPr>
        <w:t xml:space="preserve"> по каждому поставщику / субподрядчику / соисполнителю.</w:t>
      </w:r>
    </w:p>
    <w:bookmarkEnd w:id="323"/>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2B6860">
        <w:rPr>
          <w:szCs w:val="24"/>
        </w:rPr>
        <w:t xml:space="preserve">пункта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8463AB">
        <w:rPr>
          <w:szCs w:val="24"/>
        </w:rPr>
        <w:t>3.12.7.3</w:t>
      </w:r>
      <w:r w:rsidR="00011E7F" w:rsidRPr="002B6860">
        <w:rPr>
          <w:szCs w:val="24"/>
          <w:highlight w:val="yellow"/>
        </w:rPr>
        <w:fldChar w:fldCharType="end"/>
      </w:r>
      <w:r w:rsidR="00F52DD0" w:rsidRPr="002B6860">
        <w:rPr>
          <w:szCs w:val="24"/>
        </w:rPr>
        <w:t xml:space="preserve"> </w:t>
      </w:r>
      <w:r w:rsidRPr="002B6860">
        <w:rPr>
          <w:szCs w:val="24"/>
        </w:rPr>
        <w:t>по раскрытию информации.</w:t>
      </w:r>
    </w:p>
    <w:p w:rsidR="00F52DD0" w:rsidRPr="002B6860" w:rsidRDefault="002E0671" w:rsidP="00B8482C">
      <w:pPr>
        <w:pStyle w:val="a5"/>
        <w:widowControl w:val="0"/>
        <w:shd w:val="clear" w:color="auto" w:fill="FFFFFF"/>
        <w:tabs>
          <w:tab w:val="clear" w:pos="3686"/>
          <w:tab w:val="num" w:pos="851"/>
          <w:tab w:val="num" w:pos="993"/>
        </w:tabs>
        <w:ind w:left="851" w:hanging="851"/>
        <w:rPr>
          <w:szCs w:val="24"/>
        </w:rPr>
      </w:pPr>
      <w:r w:rsidRPr="002B6860">
        <w:rPr>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F52DD0" w:rsidRPr="002B6860">
        <w:rPr>
          <w:szCs w:val="24"/>
        </w:rPr>
        <w:t>.</w:t>
      </w:r>
    </w:p>
    <w:p w:rsidR="007478A2" w:rsidRPr="002B6860" w:rsidRDefault="00E07A55" w:rsidP="002B3BEE">
      <w:pPr>
        <w:pStyle w:val="a4"/>
        <w:widowControl w:val="0"/>
        <w:tabs>
          <w:tab w:val="num" w:pos="851"/>
          <w:tab w:val="num" w:pos="993"/>
          <w:tab w:val="num" w:pos="1418"/>
        </w:tabs>
        <w:spacing w:before="120" w:after="120"/>
        <w:ind w:left="0" w:firstLine="0"/>
        <w:rPr>
          <w:szCs w:val="24"/>
        </w:rPr>
      </w:pPr>
      <w:bookmarkStart w:id="327" w:name="_Ref468353797"/>
      <w:r w:rsidRPr="002B6860">
        <w:rPr>
          <w:b/>
          <w:szCs w:val="24"/>
        </w:rPr>
        <w:t>Преференции</w:t>
      </w:r>
      <w:bookmarkEnd w:id="327"/>
    </w:p>
    <w:p w:rsidR="00E07A55" w:rsidRPr="002B6860" w:rsidRDefault="00E07A55" w:rsidP="002B3BEE">
      <w:pPr>
        <w:pStyle w:val="a5"/>
        <w:widowControl w:val="0"/>
        <w:tabs>
          <w:tab w:val="clear" w:pos="3686"/>
          <w:tab w:val="num" w:pos="851"/>
          <w:tab w:val="num" w:pos="993"/>
        </w:tabs>
        <w:ind w:left="851" w:hanging="851"/>
        <w:rPr>
          <w:rFonts w:eastAsia="Calibri"/>
          <w:snapToGrid/>
          <w:szCs w:val="24"/>
        </w:rPr>
      </w:pPr>
      <w:bookmarkStart w:id="328" w:name="_Ref468095815"/>
      <w:r w:rsidRPr="002B6860">
        <w:rPr>
          <w:szCs w:val="24"/>
        </w:rPr>
        <w:t>В соответствии с постановлением Правительства Российской Федерации от 16 сентября 2016г.</w:t>
      </w:r>
      <w:r w:rsidR="0062053F" w:rsidRPr="002B6860">
        <w:rPr>
          <w:szCs w:val="24"/>
        </w:rPr>
        <w:t xml:space="preserve"> </w:t>
      </w:r>
      <w:r w:rsidRPr="002B6860">
        <w:rPr>
          <w:szCs w:val="24"/>
        </w:rPr>
        <w:t xml:space="preserve">№925 </w:t>
      </w:r>
      <w:r w:rsidRPr="002B6860">
        <w:rPr>
          <w:rFonts w:eastAsia="Calibri"/>
          <w:snapToGrid/>
          <w:szCs w:val="24"/>
        </w:rPr>
        <w:t xml:space="preserve">устанавливается приоритет товаров российского происхождения, работ, услуг, выполняемых, </w:t>
      </w:r>
      <w:r w:rsidR="004A3A0B" w:rsidRPr="002B6860">
        <w:rPr>
          <w:rFonts w:eastAsia="Calibri"/>
          <w:snapToGrid/>
          <w:szCs w:val="24"/>
        </w:rPr>
        <w:t>оказываемых российскими лицами</w:t>
      </w:r>
      <w:r w:rsidRPr="002B6860">
        <w:rPr>
          <w:rFonts w:eastAsia="Calibri"/>
          <w:snapToGrid/>
          <w:szCs w:val="24"/>
        </w:rPr>
        <w:t xml:space="preserve">, по отношению к товарам, происходящим из иностранного государства, работам, услугам, выполняемым, оказываемым иностранными лицами </w:t>
      </w:r>
      <w:r w:rsidR="004A3A0B" w:rsidRPr="002B6860">
        <w:rPr>
          <w:rFonts w:eastAsia="Calibri"/>
          <w:snapToGrid/>
          <w:szCs w:val="24"/>
        </w:rPr>
        <w:t xml:space="preserve">и являющихся предметом настоящей процедуры </w:t>
      </w:r>
      <w:r w:rsidRPr="002B6860">
        <w:rPr>
          <w:rFonts w:eastAsia="Calibri"/>
          <w:snapToGrid/>
          <w:szCs w:val="24"/>
        </w:rPr>
        <w:t>(далее - приоритет)</w:t>
      </w:r>
      <w:r w:rsidR="004A3A0B" w:rsidRPr="002B6860">
        <w:rPr>
          <w:rFonts w:eastAsia="Calibri"/>
          <w:snapToGrid/>
          <w:szCs w:val="24"/>
        </w:rPr>
        <w:t>.</w:t>
      </w:r>
      <w:bookmarkEnd w:id="328"/>
    </w:p>
    <w:p w:rsidR="00592116" w:rsidRPr="002B6860" w:rsidRDefault="00592116" w:rsidP="002B3BEE">
      <w:pPr>
        <w:pStyle w:val="a5"/>
        <w:widowControl w:val="0"/>
        <w:tabs>
          <w:tab w:val="clear" w:pos="3686"/>
          <w:tab w:val="num" w:pos="851"/>
          <w:tab w:val="num" w:pos="993"/>
        </w:tabs>
        <w:ind w:left="851" w:hanging="851"/>
        <w:rPr>
          <w:rFonts w:eastAsia="Calibri"/>
          <w:snapToGrid/>
          <w:szCs w:val="24"/>
        </w:rPr>
      </w:pPr>
      <w:r w:rsidRPr="002B6860">
        <w:rPr>
          <w:szCs w:val="24"/>
        </w:rPr>
        <w:t>Оценка</w:t>
      </w:r>
      <w:r w:rsidRPr="002B6860">
        <w:rPr>
          <w:rFonts w:eastAsia="Calibri"/>
          <w:snapToGrid/>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592116" w:rsidRPr="002B6860" w:rsidRDefault="00592116" w:rsidP="002B3BEE">
      <w:pPr>
        <w:pStyle w:val="a5"/>
        <w:widowControl w:val="0"/>
        <w:tabs>
          <w:tab w:val="clear" w:pos="3686"/>
          <w:tab w:val="num" w:pos="851"/>
          <w:tab w:val="num" w:pos="993"/>
        </w:tabs>
        <w:ind w:left="851" w:hanging="851"/>
        <w:rPr>
          <w:szCs w:val="24"/>
        </w:rPr>
      </w:pPr>
      <w:r w:rsidRPr="002B6860">
        <w:rPr>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2B6860">
        <w:rPr>
          <w:szCs w:val="24"/>
        </w:rPr>
        <w:fldChar w:fldCharType="begin"/>
      </w:r>
      <w:r w:rsidRPr="002B6860">
        <w:rPr>
          <w:szCs w:val="24"/>
        </w:rPr>
        <w:instrText xml:space="preserve"> REF _Ref468353868 \r \h </w:instrText>
      </w:r>
      <w:r w:rsidR="002B6860" w:rsidRPr="002B6860">
        <w:rPr>
          <w:szCs w:val="24"/>
        </w:rPr>
        <w:instrText xml:space="preserve"> \* MERGEFORMAT </w:instrText>
      </w:r>
      <w:r w:rsidRPr="002B6860">
        <w:rPr>
          <w:szCs w:val="24"/>
        </w:rPr>
      </w:r>
      <w:r w:rsidRPr="002B6860">
        <w:rPr>
          <w:szCs w:val="24"/>
        </w:rPr>
        <w:fldChar w:fldCharType="separate"/>
      </w:r>
      <w:r w:rsidR="008463AB">
        <w:rPr>
          <w:szCs w:val="24"/>
        </w:rPr>
        <w:t>3.12.8.6г)</w:t>
      </w:r>
      <w:r w:rsidRPr="002B6860">
        <w:rPr>
          <w:szCs w:val="24"/>
        </w:rPr>
        <w:fldChar w:fldCharType="end"/>
      </w:r>
      <w:r w:rsidRPr="002B6860">
        <w:rPr>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2B6860">
        <w:rPr>
          <w:szCs w:val="24"/>
        </w:rPr>
        <w:fldChar w:fldCharType="begin"/>
      </w:r>
      <w:r w:rsidRPr="002B6860">
        <w:rPr>
          <w:szCs w:val="24"/>
        </w:rPr>
        <w:instrText xml:space="preserve"> REF _Ref317250440 \r \h </w:instrText>
      </w:r>
      <w:r w:rsidR="002B6860" w:rsidRPr="002B6860">
        <w:rPr>
          <w:szCs w:val="24"/>
        </w:rPr>
        <w:instrText xml:space="preserve"> \* MERGEFORMAT </w:instrText>
      </w:r>
      <w:r w:rsidRPr="002B6860">
        <w:rPr>
          <w:szCs w:val="24"/>
        </w:rPr>
      </w:r>
      <w:r w:rsidRPr="002B6860">
        <w:rPr>
          <w:szCs w:val="24"/>
        </w:rPr>
        <w:fldChar w:fldCharType="separate"/>
      </w:r>
      <w:r w:rsidR="008463AB">
        <w:rPr>
          <w:szCs w:val="24"/>
        </w:rPr>
        <w:t>4.1.9</w:t>
      </w:r>
      <w:r w:rsidRPr="002B6860">
        <w:rPr>
          <w:szCs w:val="24"/>
        </w:rPr>
        <w:fldChar w:fldCharType="end"/>
      </w:r>
      <w:r w:rsidRPr="002B6860">
        <w:rPr>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9520C" w:rsidRPr="002B6860" w:rsidRDefault="00D95F69" w:rsidP="002B3BEE">
      <w:pPr>
        <w:pStyle w:val="a5"/>
        <w:widowControl w:val="0"/>
        <w:tabs>
          <w:tab w:val="clear" w:pos="3686"/>
          <w:tab w:val="num" w:pos="851"/>
          <w:tab w:val="num" w:pos="993"/>
        </w:tabs>
        <w:ind w:left="851" w:hanging="851"/>
        <w:rPr>
          <w:rFonts w:eastAsia="Calibri"/>
          <w:snapToGrid/>
          <w:szCs w:val="24"/>
        </w:rPr>
      </w:pPr>
      <w:r w:rsidRPr="002B6860">
        <w:rPr>
          <w:szCs w:val="24"/>
        </w:rPr>
        <w:t>У</w:t>
      </w:r>
      <w:r w:rsidR="0069520C" w:rsidRPr="002B6860">
        <w:rPr>
          <w:szCs w:val="24"/>
        </w:rPr>
        <w:t xml:space="preserve">частник </w:t>
      </w:r>
      <w:r w:rsidRPr="002B6860">
        <w:rPr>
          <w:szCs w:val="24"/>
        </w:rPr>
        <w:t xml:space="preserve">процедуры </w:t>
      </w:r>
      <w:r w:rsidR="00474E09" w:rsidRPr="002B6860">
        <w:rPr>
          <w:szCs w:val="24"/>
        </w:rPr>
        <w:t xml:space="preserve">в заявке, </w:t>
      </w:r>
      <w:r w:rsidR="0069520C" w:rsidRPr="002B6860">
        <w:rPr>
          <w:szCs w:val="24"/>
        </w:rPr>
        <w:t xml:space="preserve">в соответствующей </w:t>
      </w:r>
      <w:r w:rsidR="00474E09" w:rsidRPr="002B6860">
        <w:rPr>
          <w:szCs w:val="24"/>
        </w:rPr>
        <w:t xml:space="preserve">её </w:t>
      </w:r>
      <w:r w:rsidR="0069520C" w:rsidRPr="002B6860">
        <w:rPr>
          <w:szCs w:val="24"/>
        </w:rPr>
        <w:t>части, содержащей предложение о поставке товара</w:t>
      </w:r>
      <w:r w:rsidR="00474E09" w:rsidRPr="002B6860">
        <w:rPr>
          <w:szCs w:val="24"/>
        </w:rPr>
        <w:t>,</w:t>
      </w:r>
      <w:r w:rsidR="0069520C" w:rsidRPr="002B6860">
        <w:rPr>
          <w:szCs w:val="24"/>
        </w:rPr>
        <w:t xml:space="preserve"> </w:t>
      </w:r>
      <w:r w:rsidRPr="002B6860">
        <w:rPr>
          <w:szCs w:val="24"/>
        </w:rPr>
        <w:t xml:space="preserve">должен указать (декларировать) </w:t>
      </w:r>
      <w:r w:rsidR="0069520C" w:rsidRPr="002B6860">
        <w:rPr>
          <w:szCs w:val="24"/>
        </w:rPr>
        <w:t>наименования страны происхождения поставляемых товаров</w:t>
      </w:r>
      <w:r w:rsidRPr="002B6860">
        <w:rPr>
          <w:szCs w:val="24"/>
        </w:rPr>
        <w:t>.</w:t>
      </w:r>
    </w:p>
    <w:p w:rsidR="0069520C" w:rsidRPr="002B6860" w:rsidRDefault="0069520C" w:rsidP="002B3BEE">
      <w:pPr>
        <w:pStyle w:val="a5"/>
        <w:widowControl w:val="0"/>
        <w:tabs>
          <w:tab w:val="clear" w:pos="3686"/>
          <w:tab w:val="num" w:pos="851"/>
          <w:tab w:val="num" w:pos="993"/>
        </w:tabs>
        <w:ind w:left="851" w:hanging="851"/>
        <w:rPr>
          <w:szCs w:val="24"/>
        </w:rPr>
      </w:pPr>
      <w:r w:rsidRPr="002B6860">
        <w:rPr>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56CA2" w:rsidRPr="002B6860" w:rsidRDefault="00956CA2" w:rsidP="002B3BEE">
      <w:pPr>
        <w:pStyle w:val="a5"/>
        <w:widowControl w:val="0"/>
        <w:tabs>
          <w:tab w:val="clear" w:pos="3686"/>
          <w:tab w:val="num" w:pos="851"/>
          <w:tab w:val="num" w:pos="993"/>
        </w:tabs>
        <w:ind w:left="851" w:hanging="851"/>
        <w:rPr>
          <w:szCs w:val="24"/>
        </w:rPr>
      </w:pPr>
      <w:r w:rsidRPr="002B6860">
        <w:rPr>
          <w:szCs w:val="24"/>
        </w:rPr>
        <w:t>Приоритет не предоставляется в случаях, если:</w:t>
      </w:r>
    </w:p>
    <w:p w:rsidR="00956CA2" w:rsidRPr="002B6860" w:rsidRDefault="00956CA2" w:rsidP="002B3BEE">
      <w:pPr>
        <w:pStyle w:val="a6"/>
        <w:tabs>
          <w:tab w:val="num" w:pos="1418"/>
        </w:tabs>
        <w:ind w:left="1418"/>
        <w:rPr>
          <w:szCs w:val="24"/>
        </w:rPr>
      </w:pPr>
      <w:r w:rsidRPr="002B6860">
        <w:rPr>
          <w:szCs w:val="24"/>
        </w:rPr>
        <w:t xml:space="preserve">закупка признана несостоявшейся и договор заключается с единственным участником </w:t>
      </w:r>
      <w:r w:rsidR="0053154C" w:rsidRPr="002B6860">
        <w:rPr>
          <w:szCs w:val="24"/>
        </w:rPr>
        <w:t>процедуры</w:t>
      </w:r>
      <w:r w:rsidRPr="002B6860">
        <w:rPr>
          <w:szCs w:val="24"/>
        </w:rPr>
        <w:t>;</w:t>
      </w:r>
    </w:p>
    <w:p w:rsidR="00956CA2" w:rsidRPr="002B6860" w:rsidRDefault="00956CA2" w:rsidP="002B3BEE">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956CA2" w:rsidRPr="002B6860" w:rsidRDefault="00956CA2" w:rsidP="002B3BEE">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01382D" w:rsidRDefault="00956CA2" w:rsidP="002B3BEE">
      <w:pPr>
        <w:pStyle w:val="a6"/>
        <w:tabs>
          <w:tab w:val="num" w:pos="1418"/>
        </w:tabs>
        <w:ind w:left="1418"/>
        <w:rPr>
          <w:szCs w:val="24"/>
        </w:rPr>
      </w:pPr>
      <w:bookmarkStart w:id="329" w:name="_Ref468353868"/>
      <w:r w:rsidRPr="002B6860">
        <w:rPr>
          <w:szCs w:val="24"/>
        </w:rPr>
        <w:t xml:space="preserve">в заявке на участие в </w:t>
      </w:r>
      <w:r w:rsidR="00227F4A" w:rsidRPr="002B6860">
        <w:rPr>
          <w:szCs w:val="24"/>
        </w:rPr>
        <w:t>процедуре</w:t>
      </w:r>
      <w:r w:rsidRPr="002B6860">
        <w:rPr>
          <w:szCs w:val="24"/>
        </w:rPr>
        <w:t xml:space="preserve">, представленной участником, содержится предложение о поставке </w:t>
      </w:r>
      <w:r w:rsidR="00227F4A" w:rsidRPr="002B6860">
        <w:rPr>
          <w:szCs w:val="24"/>
        </w:rPr>
        <w:t>продукции</w:t>
      </w:r>
      <w:r w:rsidRPr="002B6860">
        <w:rPr>
          <w:szCs w:val="24"/>
        </w:rPr>
        <w:t xml:space="preserve"> российского и иностранного происхождения, выполнении работ, оказании услуг российскими и иностранными лицами, при этом стоимость </w:t>
      </w:r>
      <w:r w:rsidR="00227F4A" w:rsidRPr="002B6860">
        <w:rPr>
          <w:szCs w:val="24"/>
        </w:rPr>
        <w:t>продукции</w:t>
      </w:r>
      <w:r w:rsidRPr="002B6860">
        <w:rPr>
          <w:szCs w:val="24"/>
        </w:rPr>
        <w:t xml:space="preserve"> российского происхождения, стоимость работ, услуг, выполняемых, оказываемых российскими лицами, составляет менее 50 процентов стоимости все</w:t>
      </w:r>
      <w:r w:rsidR="00227F4A" w:rsidRPr="002B6860">
        <w:rPr>
          <w:szCs w:val="24"/>
        </w:rPr>
        <w:t>й</w:t>
      </w:r>
      <w:r w:rsidRPr="002B6860">
        <w:rPr>
          <w:szCs w:val="24"/>
        </w:rPr>
        <w:t xml:space="preserve"> предложенн</w:t>
      </w:r>
      <w:r w:rsidR="00227F4A" w:rsidRPr="002B6860">
        <w:rPr>
          <w:szCs w:val="24"/>
        </w:rPr>
        <w:t>ой</w:t>
      </w:r>
      <w:r w:rsidRPr="002B6860">
        <w:rPr>
          <w:szCs w:val="24"/>
        </w:rPr>
        <w:t xml:space="preserve"> таким участником </w:t>
      </w:r>
      <w:r w:rsidR="00227F4A" w:rsidRPr="002B6860">
        <w:rPr>
          <w:szCs w:val="24"/>
        </w:rPr>
        <w:t>продукции.</w:t>
      </w:r>
      <w:bookmarkEnd w:id="329"/>
    </w:p>
    <w:p w:rsidR="0001382D" w:rsidRDefault="0001382D" w:rsidP="002B3BEE">
      <w:pPr>
        <w:ind w:firstLine="0"/>
        <w:jc w:val="left"/>
        <w:rPr>
          <w:szCs w:val="24"/>
        </w:rPr>
      </w:pPr>
      <w:r>
        <w:rPr>
          <w:szCs w:val="24"/>
        </w:rPr>
        <w:br w:type="page"/>
      </w:r>
    </w:p>
    <w:p w:rsidR="00D63CD6" w:rsidRPr="002B6860" w:rsidRDefault="00D63CD6" w:rsidP="00706ED8">
      <w:pPr>
        <w:pStyle w:val="1"/>
        <w:keepNext w:val="0"/>
        <w:keepLines w:val="0"/>
        <w:widowControl w:val="0"/>
        <w:tabs>
          <w:tab w:val="num" w:pos="284"/>
        </w:tabs>
        <w:suppressAutoHyphens w:val="0"/>
        <w:spacing w:before="120" w:after="120"/>
        <w:ind w:firstLine="0"/>
        <w:rPr>
          <w:szCs w:val="24"/>
        </w:rPr>
      </w:pPr>
      <w:bookmarkStart w:id="330" w:name="_Ref332895387"/>
      <w:bookmarkStart w:id="331" w:name="_Toc496002471"/>
      <w:r w:rsidRPr="002B6860">
        <w:rPr>
          <w:szCs w:val="24"/>
        </w:rPr>
        <w:t>Информационная карта</w:t>
      </w:r>
      <w:bookmarkEnd w:id="330"/>
      <w:bookmarkEnd w:id="331"/>
    </w:p>
    <w:p w:rsidR="00D63CD6" w:rsidRPr="002B6860" w:rsidRDefault="009B1054" w:rsidP="00E62A19">
      <w:pPr>
        <w:pStyle w:val="20"/>
        <w:keepNext w:val="0"/>
        <w:widowControl w:val="0"/>
        <w:tabs>
          <w:tab w:val="clear" w:pos="1314"/>
          <w:tab w:val="num" w:pos="851"/>
        </w:tabs>
        <w:suppressAutoHyphens w:val="0"/>
        <w:ind w:left="851" w:hanging="851"/>
        <w:jc w:val="both"/>
        <w:rPr>
          <w:b w:val="0"/>
          <w:snapToGrid/>
          <w:szCs w:val="24"/>
          <w:lang w:eastAsia="en-US"/>
        </w:rPr>
      </w:pPr>
      <w:bookmarkStart w:id="332" w:name="_Toc461039993"/>
      <w:bookmarkStart w:id="333" w:name="_Toc461093263"/>
      <w:bookmarkStart w:id="334" w:name="_Toc461122991"/>
      <w:bookmarkStart w:id="335" w:name="_Toc463433135"/>
      <w:bookmarkStart w:id="336" w:name="_Toc468778208"/>
      <w:bookmarkStart w:id="337" w:name="_Toc496002472"/>
      <w:r w:rsidRPr="002B6860">
        <w:rPr>
          <w:b w:val="0"/>
          <w:szCs w:val="24"/>
        </w:rPr>
        <w:t>Основные</w:t>
      </w:r>
      <w:r w:rsidR="00D63CD6" w:rsidRPr="002B6860">
        <w:rPr>
          <w:b w:val="0"/>
          <w:snapToGrid/>
          <w:szCs w:val="24"/>
          <w:lang w:eastAsia="en-US"/>
        </w:rPr>
        <w:t xml:space="preserve"> условия проведения процедур</w:t>
      </w:r>
      <w:r w:rsidR="00CD54CC" w:rsidRPr="002B6860">
        <w:rPr>
          <w:b w:val="0"/>
          <w:snapToGrid/>
          <w:szCs w:val="24"/>
          <w:lang w:eastAsia="en-US"/>
        </w:rPr>
        <w:t>ы</w:t>
      </w:r>
      <w:bookmarkEnd w:id="332"/>
      <w:bookmarkEnd w:id="333"/>
      <w:bookmarkEnd w:id="334"/>
      <w:bookmarkEnd w:id="335"/>
      <w:bookmarkEnd w:id="336"/>
      <w:bookmarkEnd w:id="337"/>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2B6860" w:rsidTr="00DD27F0">
        <w:trPr>
          <w:trHeight w:val="118"/>
          <w:tblHeader/>
        </w:trPr>
        <w:tc>
          <w:tcPr>
            <w:tcW w:w="850" w:type="dxa"/>
            <w:shd w:val="clear" w:color="auto" w:fill="D9D9D9"/>
            <w:vAlign w:val="center"/>
          </w:tcPr>
          <w:p w:rsidR="00D63CD6" w:rsidRPr="002B6860" w:rsidRDefault="00D63CD6" w:rsidP="003758BC">
            <w:pPr>
              <w:widowControl w:val="0"/>
              <w:ind w:firstLine="0"/>
              <w:jc w:val="center"/>
              <w:rPr>
                <w:snapToGrid/>
                <w:szCs w:val="24"/>
              </w:rPr>
            </w:pPr>
            <w:r w:rsidRPr="002B6860">
              <w:rPr>
                <w:snapToGrid/>
                <w:szCs w:val="24"/>
              </w:rPr>
              <w:t>№ п/п</w:t>
            </w:r>
          </w:p>
        </w:tc>
        <w:tc>
          <w:tcPr>
            <w:tcW w:w="2552" w:type="dxa"/>
            <w:shd w:val="clear" w:color="auto" w:fill="D9D9D9"/>
            <w:vAlign w:val="center"/>
          </w:tcPr>
          <w:p w:rsidR="00D63CD6" w:rsidRPr="002B6860" w:rsidRDefault="00D63CD6" w:rsidP="003758BC">
            <w:pPr>
              <w:widowControl w:val="0"/>
              <w:ind w:firstLine="0"/>
              <w:jc w:val="center"/>
              <w:rPr>
                <w:bCs/>
                <w:snapToGrid/>
                <w:szCs w:val="24"/>
              </w:rPr>
            </w:pPr>
            <w:r w:rsidRPr="002B6860">
              <w:rPr>
                <w:bCs/>
                <w:snapToGrid/>
                <w:szCs w:val="24"/>
              </w:rPr>
              <w:t xml:space="preserve">Наименование </w:t>
            </w:r>
          </w:p>
        </w:tc>
        <w:tc>
          <w:tcPr>
            <w:tcW w:w="6805" w:type="dxa"/>
            <w:gridSpan w:val="2"/>
            <w:shd w:val="clear" w:color="auto" w:fill="D9D9D9"/>
            <w:vAlign w:val="center"/>
          </w:tcPr>
          <w:p w:rsidR="00D63CD6" w:rsidRPr="002B6860" w:rsidRDefault="00D63CD6" w:rsidP="003758BC">
            <w:pPr>
              <w:widowControl w:val="0"/>
              <w:ind w:right="153" w:firstLine="0"/>
              <w:jc w:val="center"/>
              <w:rPr>
                <w:bCs/>
                <w:snapToGrid/>
                <w:szCs w:val="24"/>
              </w:rPr>
            </w:pPr>
            <w:r w:rsidRPr="002B6860">
              <w:rPr>
                <w:bCs/>
                <w:snapToGrid/>
                <w:szCs w:val="24"/>
              </w:rPr>
              <w:t>Содержание</w:t>
            </w:r>
          </w:p>
        </w:tc>
      </w:tr>
      <w:tr w:rsidR="00750FDA" w:rsidRPr="002B6860" w:rsidTr="004D4DAA">
        <w:trPr>
          <w:trHeight w:val="1371"/>
        </w:trPr>
        <w:tc>
          <w:tcPr>
            <w:tcW w:w="850" w:type="dxa"/>
            <w:vMerge w:val="restart"/>
          </w:tcPr>
          <w:p w:rsidR="00750FDA" w:rsidRPr="002B6860" w:rsidRDefault="00750FDA" w:rsidP="003758BC">
            <w:pPr>
              <w:pStyle w:val="a4"/>
              <w:tabs>
                <w:tab w:val="num" w:pos="637"/>
              </w:tabs>
              <w:ind w:left="635" w:hanging="635"/>
              <w:jc w:val="left"/>
              <w:rPr>
                <w:snapToGrid/>
                <w:szCs w:val="24"/>
              </w:rPr>
            </w:pPr>
            <w:bookmarkStart w:id="338" w:name="_Ref326578802"/>
          </w:p>
        </w:tc>
        <w:bookmarkEnd w:id="338"/>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а) Заказчик</w:t>
            </w:r>
          </w:p>
        </w:tc>
        <w:tc>
          <w:tcPr>
            <w:tcW w:w="6805" w:type="dxa"/>
            <w:gridSpan w:val="2"/>
            <w:shd w:val="clear" w:color="auto" w:fill="auto"/>
          </w:tcPr>
          <w:p w:rsidR="00ED2550" w:rsidRDefault="00ED2550" w:rsidP="00425591">
            <w:pPr>
              <w:pStyle w:val="a5"/>
              <w:tabs>
                <w:tab w:val="clear" w:pos="3686"/>
              </w:tabs>
              <w:ind w:left="0" w:hanging="857"/>
              <w:rPr>
                <w:snapToGrid/>
              </w:rPr>
            </w:pPr>
            <w:bookmarkStart w:id="339" w:name="_Ref483494353"/>
            <w:r w:rsidRPr="00ED2550">
              <w:rPr>
                <w:snapToGrid/>
              </w:rPr>
              <w:t>АО «ЦС «Звездочка»</w:t>
            </w:r>
            <w:bookmarkEnd w:id="339"/>
          </w:p>
          <w:p w:rsidR="00750FDA" w:rsidRPr="002B6860" w:rsidRDefault="00750FDA" w:rsidP="00425591">
            <w:pPr>
              <w:pStyle w:val="a5"/>
              <w:tabs>
                <w:tab w:val="clear" w:pos="3686"/>
              </w:tabs>
              <w:ind w:left="0" w:hanging="857"/>
              <w:rPr>
                <w:snapToGrid/>
              </w:rPr>
            </w:pPr>
            <w:bookmarkStart w:id="340" w:name="_Ref483494369"/>
            <w:r w:rsidRPr="002B6860">
              <w:rPr>
                <w:snapToGrid/>
              </w:rPr>
              <w:t xml:space="preserve">Место нахождения: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0"/>
          </w:p>
          <w:p w:rsidR="00750FDA" w:rsidRPr="002B6860" w:rsidRDefault="00750FDA" w:rsidP="00425591">
            <w:pPr>
              <w:pStyle w:val="a5"/>
              <w:tabs>
                <w:tab w:val="clear" w:pos="3686"/>
              </w:tabs>
              <w:ind w:left="0" w:hanging="857"/>
              <w:rPr>
                <w:snapToGrid/>
              </w:rPr>
            </w:pPr>
            <w:bookmarkStart w:id="341" w:name="_Ref483494383"/>
            <w:r w:rsidRPr="002B6860">
              <w:rPr>
                <w:snapToGrid/>
              </w:rPr>
              <w:t xml:space="preserve">Почтовый адрес: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1"/>
            <w:r w:rsidR="00425591">
              <w:rPr>
                <w:snapToGrid/>
              </w:rPr>
              <w:t xml:space="preserve"> </w:t>
            </w:r>
          </w:p>
          <w:p w:rsidR="00750FDA" w:rsidRPr="002B6860" w:rsidRDefault="00750FDA" w:rsidP="00425591">
            <w:pPr>
              <w:pStyle w:val="a5"/>
              <w:tabs>
                <w:tab w:val="clear" w:pos="3686"/>
              </w:tabs>
              <w:ind w:left="0" w:hanging="857"/>
              <w:rPr>
                <w:snapToGrid/>
              </w:rPr>
            </w:pPr>
            <w:bookmarkStart w:id="342" w:name="_Ref483494396"/>
            <w:r w:rsidRPr="002B6860">
              <w:rPr>
                <w:snapToGrid/>
              </w:rPr>
              <w:t>тел. +7 (</w:t>
            </w:r>
            <w:r w:rsidR="00ED2550">
              <w:rPr>
                <w:snapToGrid/>
              </w:rPr>
              <w:t>8184</w:t>
            </w:r>
            <w:r w:rsidRPr="002B6860">
              <w:rPr>
                <w:snapToGrid/>
              </w:rPr>
              <w:t xml:space="preserve">) </w:t>
            </w:r>
            <w:r w:rsidR="00ED2550">
              <w:rPr>
                <w:snapToGrid/>
              </w:rPr>
              <w:t>596-629</w:t>
            </w:r>
            <w:r w:rsidRPr="002B6860">
              <w:rPr>
                <w:snapToGrid/>
              </w:rPr>
              <w:t>, факс +7 (</w:t>
            </w:r>
            <w:r w:rsidR="00ED2550">
              <w:rPr>
                <w:snapToGrid/>
              </w:rPr>
              <w:t>8184</w:t>
            </w:r>
            <w:r w:rsidRPr="002B6860">
              <w:rPr>
                <w:snapToGrid/>
              </w:rPr>
              <w:t xml:space="preserve">) </w:t>
            </w:r>
            <w:r w:rsidR="00ED2550">
              <w:rPr>
                <w:snapToGrid/>
              </w:rPr>
              <w:t xml:space="preserve">272-850 </w:t>
            </w:r>
            <w:r w:rsidRPr="002B6860">
              <w:rPr>
                <w:snapToGrid/>
              </w:rPr>
              <w:t>e-</w:t>
            </w:r>
            <w:proofErr w:type="spellStart"/>
            <w:r w:rsidRPr="002B6860">
              <w:rPr>
                <w:snapToGrid/>
              </w:rPr>
              <w:t>mail</w:t>
            </w:r>
            <w:proofErr w:type="spellEnd"/>
            <w:r w:rsidRPr="002B6860">
              <w:rPr>
                <w:snapToGrid/>
              </w:rPr>
              <w:t xml:space="preserve">: </w:t>
            </w:r>
            <w:r w:rsidR="00ED2550" w:rsidRPr="00ED2550">
              <w:rPr>
                <w:snapToGrid/>
              </w:rPr>
              <w:t>info@star.ru</w:t>
            </w:r>
            <w:bookmarkEnd w:id="342"/>
          </w:p>
        </w:tc>
      </w:tr>
      <w:tr w:rsidR="00750FDA" w:rsidRPr="002E3A8B" w:rsidTr="00DD7AAA">
        <w:trPr>
          <w:trHeight w:val="151"/>
        </w:trPr>
        <w:tc>
          <w:tcPr>
            <w:tcW w:w="850" w:type="dxa"/>
            <w:vMerge/>
          </w:tcPr>
          <w:p w:rsidR="00750FDA" w:rsidRPr="002B6860" w:rsidRDefault="00750FDA" w:rsidP="003758BC">
            <w:pPr>
              <w:pStyle w:val="a4"/>
              <w:tabs>
                <w:tab w:val="num" w:pos="637"/>
              </w:tabs>
              <w:ind w:left="635" w:hanging="635"/>
              <w:jc w:val="left"/>
              <w:rPr>
                <w:snapToGrid/>
                <w:szCs w:val="24"/>
              </w:rPr>
            </w:pPr>
          </w:p>
        </w:tc>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б) Организатор</w:t>
            </w:r>
          </w:p>
        </w:tc>
        <w:tc>
          <w:tcPr>
            <w:tcW w:w="6805" w:type="dxa"/>
            <w:gridSpan w:val="2"/>
          </w:tcPr>
          <w:p w:rsidR="00ED2550" w:rsidRPr="00ED2550" w:rsidRDefault="00BD20C4" w:rsidP="004F6A76">
            <w:pPr>
              <w:pStyle w:val="a5"/>
              <w:tabs>
                <w:tab w:val="clear" w:pos="3686"/>
              </w:tabs>
              <w:ind w:left="0"/>
              <w:rPr>
                <w:snapToGrid/>
              </w:rPr>
            </w:pPr>
            <w:bookmarkStart w:id="343" w:name="_Ref483494590"/>
            <w:r>
              <w:rPr>
                <w:snapToGrid/>
              </w:rPr>
              <w:t xml:space="preserve">Филиал «СРЗ «Нерпа» </w:t>
            </w:r>
            <w:r w:rsidR="00ED2550" w:rsidRPr="00ED2550">
              <w:rPr>
                <w:snapToGrid/>
              </w:rPr>
              <w:t>АО «ЦС «Звездочка»</w:t>
            </w:r>
            <w:bookmarkEnd w:id="343"/>
          </w:p>
          <w:p w:rsidR="00ED2550" w:rsidRPr="00ED2550" w:rsidRDefault="00ED2550" w:rsidP="004F6A76">
            <w:pPr>
              <w:pStyle w:val="a5"/>
              <w:tabs>
                <w:tab w:val="clear" w:pos="3686"/>
              </w:tabs>
              <w:ind w:left="0"/>
              <w:rPr>
                <w:snapToGrid/>
              </w:rPr>
            </w:pPr>
            <w:bookmarkStart w:id="344" w:name="_Ref483494592"/>
            <w:r w:rsidRPr="00ED2550">
              <w:rPr>
                <w:snapToGrid/>
              </w:rPr>
              <w:t xml:space="preserve">Место нахождения: </w:t>
            </w:r>
            <w:r w:rsidR="00BD20C4">
              <w:rPr>
                <w:snapToGrid/>
              </w:rPr>
              <w:t>184682 Мурманская</w:t>
            </w:r>
            <w:r w:rsidRPr="00ED2550">
              <w:rPr>
                <w:snapToGrid/>
              </w:rPr>
              <w:t xml:space="preserve"> область,</w:t>
            </w:r>
            <w:r w:rsidR="00BD20C4">
              <w:rPr>
                <w:snapToGrid/>
              </w:rPr>
              <w:t xml:space="preserve">                                          </w:t>
            </w:r>
            <w:r w:rsidRPr="00ED2550">
              <w:rPr>
                <w:snapToGrid/>
              </w:rPr>
              <w:t xml:space="preserve"> г. </w:t>
            </w:r>
            <w:bookmarkEnd w:id="344"/>
            <w:r w:rsidR="00BD20C4">
              <w:rPr>
                <w:snapToGrid/>
              </w:rPr>
              <w:t>Снежногорск-2</w:t>
            </w:r>
          </w:p>
          <w:p w:rsidR="002E3A8B" w:rsidRPr="00A576C8" w:rsidRDefault="00ED2550" w:rsidP="002E3A8B">
            <w:pPr>
              <w:autoSpaceDE w:val="0"/>
              <w:autoSpaceDN w:val="0"/>
              <w:adjustRightInd w:val="0"/>
              <w:ind w:firstLine="0"/>
              <w:contextualSpacing/>
              <w:rPr>
                <w:snapToGrid/>
                <w:szCs w:val="24"/>
              </w:rPr>
            </w:pPr>
            <w:bookmarkStart w:id="345" w:name="_Ref483494593"/>
            <w:r w:rsidRPr="00ED2550">
              <w:rPr>
                <w:snapToGrid/>
              </w:rPr>
              <w:t xml:space="preserve">Почтовый адрес: </w:t>
            </w:r>
            <w:bookmarkEnd w:id="345"/>
            <w:r w:rsidR="00BD20C4">
              <w:rPr>
                <w:snapToGrid/>
              </w:rPr>
              <w:t>184682 Мурманская</w:t>
            </w:r>
            <w:r w:rsidR="00BD20C4" w:rsidRPr="00ED2550">
              <w:rPr>
                <w:snapToGrid/>
              </w:rPr>
              <w:t xml:space="preserve"> область,</w:t>
            </w:r>
            <w:r w:rsidR="00BD20C4">
              <w:rPr>
                <w:snapToGrid/>
              </w:rPr>
              <w:t xml:space="preserve">                                          </w:t>
            </w:r>
            <w:r w:rsidR="00BD20C4" w:rsidRPr="00ED2550">
              <w:rPr>
                <w:snapToGrid/>
              </w:rPr>
              <w:t xml:space="preserve"> г. </w:t>
            </w:r>
            <w:r w:rsidR="00BD20C4">
              <w:rPr>
                <w:snapToGrid/>
              </w:rPr>
              <w:t>Снежногорск-2</w:t>
            </w:r>
            <w:bookmarkStart w:id="346" w:name="_Ref483494595"/>
            <w:r w:rsidR="00BD20C4">
              <w:rPr>
                <w:snapToGrid/>
              </w:rPr>
              <w:t xml:space="preserve"> </w:t>
            </w:r>
            <w:r w:rsidRPr="00ED2550">
              <w:rPr>
                <w:snapToGrid/>
              </w:rPr>
              <w:t>тел</w:t>
            </w:r>
            <w:r w:rsidRPr="00BD20C4">
              <w:rPr>
                <w:snapToGrid/>
              </w:rPr>
              <w:t xml:space="preserve">. </w:t>
            </w:r>
            <w:r w:rsidRPr="002E3A8B">
              <w:rPr>
                <w:snapToGrid/>
              </w:rPr>
              <w:t>+7 (8</w:t>
            </w:r>
            <w:r w:rsidR="00BD20C4">
              <w:rPr>
                <w:snapToGrid/>
              </w:rPr>
              <w:t>1530</w:t>
            </w:r>
            <w:r w:rsidRPr="002E3A8B">
              <w:rPr>
                <w:snapToGrid/>
              </w:rPr>
              <w:t>)</w:t>
            </w:r>
            <w:r w:rsidR="00BD20C4">
              <w:rPr>
                <w:snapToGrid/>
              </w:rPr>
              <w:t>6-81-14</w:t>
            </w:r>
            <w:r w:rsidR="002E3A8B">
              <w:rPr>
                <w:snapToGrid/>
              </w:rPr>
              <w:t>,</w:t>
            </w:r>
            <w:r w:rsidR="002E3A8B" w:rsidRPr="00A576C8">
              <w:rPr>
                <w:bCs/>
                <w:snapToGrid/>
                <w:szCs w:val="24"/>
              </w:rPr>
              <w:t xml:space="preserve">  </w:t>
            </w:r>
            <w:r w:rsidR="002E3A8B" w:rsidRPr="00A576C8">
              <w:rPr>
                <w:bCs/>
                <w:snapToGrid/>
                <w:szCs w:val="24"/>
                <w:lang w:val="en-US"/>
              </w:rPr>
              <w:t>e</w:t>
            </w:r>
            <w:r w:rsidR="002E3A8B" w:rsidRPr="00A576C8">
              <w:rPr>
                <w:bCs/>
                <w:snapToGrid/>
                <w:szCs w:val="24"/>
              </w:rPr>
              <w:t>-</w:t>
            </w:r>
            <w:r w:rsidR="002E3A8B" w:rsidRPr="00A576C8">
              <w:rPr>
                <w:bCs/>
                <w:snapToGrid/>
                <w:szCs w:val="24"/>
                <w:lang w:val="en-US"/>
              </w:rPr>
              <w:t>mail</w:t>
            </w:r>
            <w:r w:rsidR="002E3A8B" w:rsidRPr="00A576C8">
              <w:rPr>
                <w:bCs/>
                <w:snapToGrid/>
                <w:szCs w:val="24"/>
              </w:rPr>
              <w:t xml:space="preserve">: </w:t>
            </w:r>
            <w:hyperlink r:id="rId19" w:history="1">
              <w:r w:rsidR="002E3A8B" w:rsidRPr="002E3A8B">
                <w:rPr>
                  <w:rStyle w:val="af"/>
                  <w:bCs/>
                  <w:snapToGrid/>
                  <w:szCs w:val="24"/>
                </w:rPr>
                <w:t>68114</w:t>
              </w:r>
              <w:r w:rsidR="002E3A8B" w:rsidRPr="00A576C8">
                <w:rPr>
                  <w:rStyle w:val="af"/>
                  <w:bCs/>
                  <w:snapToGrid/>
                  <w:szCs w:val="24"/>
                </w:rPr>
                <w:t>@</w:t>
              </w:r>
              <w:r w:rsidR="002E3A8B" w:rsidRPr="00A576C8">
                <w:rPr>
                  <w:rStyle w:val="af"/>
                  <w:bCs/>
                  <w:snapToGrid/>
                  <w:szCs w:val="24"/>
                  <w:lang w:val="en-US"/>
                </w:rPr>
                <w:t>mail</w:t>
              </w:r>
              <w:r w:rsidR="002E3A8B" w:rsidRPr="00A576C8">
                <w:rPr>
                  <w:rStyle w:val="af"/>
                  <w:bCs/>
                  <w:snapToGrid/>
                  <w:szCs w:val="24"/>
                </w:rPr>
                <w:t>.</w:t>
              </w:r>
              <w:proofErr w:type="spellStart"/>
              <w:r w:rsidR="002E3A8B" w:rsidRPr="00A576C8">
                <w:rPr>
                  <w:rStyle w:val="af"/>
                  <w:bCs/>
                  <w:snapToGrid/>
                  <w:szCs w:val="24"/>
                  <w:lang w:val="en-US"/>
                </w:rPr>
                <w:t>ru</w:t>
              </w:r>
              <w:proofErr w:type="spellEnd"/>
            </w:hyperlink>
            <w:r w:rsidR="002E3A8B" w:rsidRPr="00A576C8">
              <w:rPr>
                <w:bCs/>
                <w:snapToGrid/>
                <w:szCs w:val="24"/>
              </w:rPr>
              <w:t xml:space="preserve"> </w:t>
            </w:r>
          </w:p>
          <w:bookmarkEnd w:id="346"/>
          <w:p w:rsidR="00750FDA" w:rsidRPr="002E3A8B" w:rsidRDefault="00750FDA" w:rsidP="00BD20C4">
            <w:pPr>
              <w:pStyle w:val="a5"/>
              <w:tabs>
                <w:tab w:val="clear" w:pos="3686"/>
              </w:tabs>
              <w:ind w:left="0"/>
              <w:rPr>
                <w:snapToGrid/>
              </w:rPr>
            </w:pPr>
          </w:p>
        </w:tc>
      </w:tr>
      <w:tr w:rsidR="00CD54CC" w:rsidRPr="002E3A8B" w:rsidTr="00DD7AAA">
        <w:trPr>
          <w:trHeight w:val="210"/>
        </w:trPr>
        <w:tc>
          <w:tcPr>
            <w:tcW w:w="850" w:type="dxa"/>
          </w:tcPr>
          <w:p w:rsidR="00CD54CC" w:rsidRPr="002E3A8B" w:rsidRDefault="00CD54CC" w:rsidP="003758BC">
            <w:pPr>
              <w:pStyle w:val="a4"/>
              <w:tabs>
                <w:tab w:val="num" w:pos="637"/>
              </w:tabs>
              <w:ind w:left="635" w:hanging="635"/>
              <w:jc w:val="left"/>
              <w:rPr>
                <w:snapToGrid/>
                <w:szCs w:val="24"/>
              </w:rPr>
            </w:pPr>
            <w:bookmarkStart w:id="347" w:name="_Ref326578819"/>
          </w:p>
        </w:tc>
        <w:bookmarkEnd w:id="347"/>
        <w:tc>
          <w:tcPr>
            <w:tcW w:w="2552" w:type="dxa"/>
          </w:tcPr>
          <w:p w:rsidR="00CD54CC" w:rsidRPr="002B6860" w:rsidRDefault="00CD54CC" w:rsidP="003758BC">
            <w:pPr>
              <w:widowControl w:val="0"/>
              <w:ind w:right="70" w:firstLine="0"/>
              <w:jc w:val="left"/>
              <w:rPr>
                <w:szCs w:val="24"/>
              </w:rPr>
            </w:pPr>
            <w:r w:rsidRPr="002B6860">
              <w:rPr>
                <w:bCs/>
                <w:snapToGrid/>
                <w:szCs w:val="24"/>
              </w:rPr>
              <w:t>Контактное лицо</w:t>
            </w:r>
          </w:p>
        </w:tc>
        <w:tc>
          <w:tcPr>
            <w:tcW w:w="6805" w:type="dxa"/>
            <w:gridSpan w:val="2"/>
          </w:tcPr>
          <w:p w:rsidR="00B93284" w:rsidRPr="001C0522" w:rsidRDefault="002E3A8B" w:rsidP="008A05A2">
            <w:pPr>
              <w:ind w:firstLine="0"/>
              <w:jc w:val="left"/>
              <w:rPr>
                <w:szCs w:val="24"/>
              </w:rPr>
            </w:pPr>
            <w:r>
              <w:rPr>
                <w:szCs w:val="24"/>
              </w:rPr>
              <w:t>Начальник Бюро планирования и организации закупок ОМТС – Гаврилова Елена Валерьевна</w:t>
            </w:r>
            <w:r w:rsidR="00ED2550" w:rsidRPr="00ED2550">
              <w:rPr>
                <w:szCs w:val="24"/>
              </w:rPr>
              <w:t>, тел</w:t>
            </w:r>
            <w:r w:rsidR="00ED2550" w:rsidRPr="001C0522">
              <w:rPr>
                <w:szCs w:val="24"/>
              </w:rPr>
              <w:t>. +7 (81</w:t>
            </w:r>
            <w:r w:rsidRPr="001C0522">
              <w:rPr>
                <w:szCs w:val="24"/>
              </w:rPr>
              <w:t>530</w:t>
            </w:r>
            <w:r w:rsidR="00ED2550" w:rsidRPr="001C0522">
              <w:rPr>
                <w:szCs w:val="24"/>
              </w:rPr>
              <w:t xml:space="preserve">) </w:t>
            </w:r>
            <w:r w:rsidRPr="001C0522">
              <w:rPr>
                <w:szCs w:val="24"/>
              </w:rPr>
              <w:t>6-81-14</w:t>
            </w:r>
            <w:r w:rsidR="00ED2550" w:rsidRPr="001C0522">
              <w:rPr>
                <w:szCs w:val="24"/>
              </w:rPr>
              <w:t>,</w:t>
            </w:r>
            <w:r w:rsidR="00FE1428">
              <w:rPr>
                <w:szCs w:val="24"/>
              </w:rPr>
              <w:t xml:space="preserve"> </w:t>
            </w:r>
            <w:r w:rsidR="00ED2550" w:rsidRPr="002E3A8B">
              <w:rPr>
                <w:szCs w:val="24"/>
                <w:lang w:val="en-US"/>
              </w:rPr>
              <w:t>e</w:t>
            </w:r>
            <w:r w:rsidR="00ED2550" w:rsidRPr="001C0522">
              <w:rPr>
                <w:szCs w:val="24"/>
              </w:rPr>
              <w:t>-</w:t>
            </w:r>
            <w:r w:rsidR="00ED2550" w:rsidRPr="002E3A8B">
              <w:rPr>
                <w:szCs w:val="24"/>
                <w:lang w:val="en-US"/>
              </w:rPr>
              <w:t>mail</w:t>
            </w:r>
            <w:r w:rsidR="00ED2550" w:rsidRPr="001C0522">
              <w:rPr>
                <w:szCs w:val="24"/>
              </w:rPr>
              <w:t xml:space="preserve">: </w:t>
            </w:r>
            <w:hyperlink r:id="rId20" w:history="1">
              <w:r w:rsidRPr="001C0522">
                <w:rPr>
                  <w:rStyle w:val="af"/>
                  <w:bCs/>
                  <w:snapToGrid/>
                  <w:szCs w:val="24"/>
                </w:rPr>
                <w:t>68114@</w:t>
              </w:r>
              <w:r w:rsidRPr="00A576C8">
                <w:rPr>
                  <w:rStyle w:val="af"/>
                  <w:bCs/>
                  <w:snapToGrid/>
                  <w:szCs w:val="24"/>
                  <w:lang w:val="en-US"/>
                </w:rPr>
                <w:t>mail</w:t>
              </w:r>
              <w:r w:rsidRPr="001C0522">
                <w:rPr>
                  <w:rStyle w:val="af"/>
                  <w:bCs/>
                  <w:snapToGrid/>
                  <w:szCs w:val="24"/>
                </w:rPr>
                <w:t>.</w:t>
              </w:r>
              <w:proofErr w:type="spellStart"/>
              <w:r w:rsidRPr="00A576C8">
                <w:rPr>
                  <w:rStyle w:val="af"/>
                  <w:bCs/>
                  <w:snapToGrid/>
                  <w:szCs w:val="24"/>
                  <w:lang w:val="en-US"/>
                </w:rPr>
                <w:t>ru</w:t>
              </w:r>
              <w:proofErr w:type="spellEnd"/>
            </w:hyperlink>
          </w:p>
        </w:tc>
      </w:tr>
      <w:tr w:rsidR="00CD54CC" w:rsidRPr="002B6860" w:rsidTr="00DD7AAA">
        <w:trPr>
          <w:trHeight w:val="193"/>
        </w:trPr>
        <w:tc>
          <w:tcPr>
            <w:tcW w:w="850" w:type="dxa"/>
          </w:tcPr>
          <w:p w:rsidR="00CD54CC" w:rsidRPr="001C0522"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 xml:space="preserve">Способ закупки </w:t>
            </w:r>
          </w:p>
        </w:tc>
        <w:tc>
          <w:tcPr>
            <w:tcW w:w="6805" w:type="dxa"/>
            <w:gridSpan w:val="2"/>
          </w:tcPr>
          <w:p w:rsidR="00CD54CC" w:rsidRPr="002B6860" w:rsidRDefault="00750FDA" w:rsidP="00FC28A7">
            <w:pPr>
              <w:widowControl w:val="0"/>
              <w:ind w:right="153" w:firstLine="0"/>
              <w:rPr>
                <w:snapToGrid/>
                <w:szCs w:val="24"/>
              </w:rPr>
            </w:pPr>
            <w:r w:rsidRPr="002B6860">
              <w:rPr>
                <w:bCs/>
                <w:szCs w:val="24"/>
              </w:rPr>
              <w:t>З</w:t>
            </w:r>
            <w:r w:rsidR="00CD54CC" w:rsidRPr="002B6860">
              <w:rPr>
                <w:bCs/>
                <w:szCs w:val="24"/>
              </w:rPr>
              <w:t xml:space="preserve">апрос </w:t>
            </w:r>
            <w:r w:rsidR="00FC28A7">
              <w:rPr>
                <w:bCs/>
                <w:szCs w:val="24"/>
              </w:rPr>
              <w:t>котировок</w:t>
            </w:r>
          </w:p>
        </w:tc>
      </w:tr>
      <w:tr w:rsidR="00CD54CC" w:rsidRPr="002B6860" w:rsidTr="00DD7AAA">
        <w:trPr>
          <w:trHeight w:val="300"/>
        </w:trPr>
        <w:tc>
          <w:tcPr>
            <w:tcW w:w="850" w:type="dxa"/>
          </w:tcPr>
          <w:p w:rsidR="00CD54CC" w:rsidRPr="002B6860"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Форма закупки</w:t>
            </w:r>
          </w:p>
        </w:tc>
        <w:tc>
          <w:tcPr>
            <w:tcW w:w="6805" w:type="dxa"/>
            <w:gridSpan w:val="2"/>
          </w:tcPr>
          <w:p w:rsidR="00CD54CC" w:rsidRPr="002B6860" w:rsidRDefault="00750FDA" w:rsidP="00750FDA">
            <w:pPr>
              <w:widowControl w:val="0"/>
              <w:ind w:right="153" w:firstLine="0"/>
              <w:rPr>
                <w:bCs/>
                <w:szCs w:val="24"/>
              </w:rPr>
            </w:pPr>
            <w:r w:rsidRPr="002B6860">
              <w:rPr>
                <w:bCs/>
                <w:szCs w:val="24"/>
              </w:rPr>
              <w:t>Открытая, э</w:t>
            </w:r>
            <w:r w:rsidR="00CD54CC" w:rsidRPr="002B6860">
              <w:rPr>
                <w:bCs/>
                <w:szCs w:val="24"/>
              </w:rPr>
              <w:t>лектронная</w:t>
            </w:r>
          </w:p>
        </w:tc>
      </w:tr>
      <w:tr w:rsidR="00CD54CC" w:rsidRPr="002B6860" w:rsidTr="00BA4EB4">
        <w:trPr>
          <w:trHeight w:val="1264"/>
        </w:trPr>
        <w:tc>
          <w:tcPr>
            <w:tcW w:w="850" w:type="dxa"/>
            <w:tcBorders>
              <w:bottom w:val="single" w:sz="4" w:space="0" w:color="auto"/>
            </w:tcBorders>
          </w:tcPr>
          <w:p w:rsidR="00CD54CC" w:rsidRPr="002B6860" w:rsidRDefault="00CD54CC" w:rsidP="003758BC">
            <w:pPr>
              <w:pStyle w:val="a4"/>
              <w:tabs>
                <w:tab w:val="num" w:pos="637"/>
              </w:tabs>
              <w:ind w:left="637" w:hanging="637"/>
              <w:jc w:val="left"/>
              <w:rPr>
                <w:snapToGrid/>
                <w:szCs w:val="24"/>
              </w:rPr>
            </w:pPr>
            <w:bookmarkStart w:id="348" w:name="_Ref462131499"/>
          </w:p>
        </w:tc>
        <w:bookmarkEnd w:id="348"/>
        <w:tc>
          <w:tcPr>
            <w:tcW w:w="2552" w:type="dxa"/>
            <w:tcBorders>
              <w:bottom w:val="single" w:sz="4" w:space="0" w:color="auto"/>
            </w:tcBorders>
          </w:tcPr>
          <w:p w:rsidR="00CD54CC" w:rsidRPr="002B6860" w:rsidRDefault="00CD54CC" w:rsidP="003758BC">
            <w:pPr>
              <w:widowControl w:val="0"/>
              <w:ind w:right="70" w:firstLine="0"/>
              <w:jc w:val="left"/>
              <w:rPr>
                <w:bCs/>
                <w:snapToGrid/>
                <w:szCs w:val="24"/>
              </w:rPr>
            </w:pPr>
            <w:r w:rsidRPr="002B6860">
              <w:rPr>
                <w:bCs/>
                <w:snapToGrid/>
                <w:szCs w:val="24"/>
              </w:rPr>
              <w:t>Электронная торговая площадка</w:t>
            </w:r>
          </w:p>
        </w:tc>
        <w:tc>
          <w:tcPr>
            <w:tcW w:w="6805" w:type="dxa"/>
            <w:gridSpan w:val="2"/>
            <w:tcBorders>
              <w:bottom w:val="single" w:sz="4" w:space="0" w:color="auto"/>
            </w:tcBorders>
          </w:tcPr>
          <w:p w:rsidR="00CE3BA9" w:rsidRDefault="00CE3BA9" w:rsidP="00CE3BA9">
            <w:pPr>
              <w:ind w:firstLine="0"/>
              <w:rPr>
                <w:szCs w:val="24"/>
              </w:rPr>
            </w:pPr>
            <w:r w:rsidRPr="007A771A">
              <w:rPr>
                <w:rFonts w:eastAsia="Calibri"/>
                <w:szCs w:val="24"/>
              </w:rPr>
              <w:t>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w:t>
            </w:r>
            <w:r w:rsidRPr="007A771A">
              <w:rPr>
                <w:szCs w:val="24"/>
              </w:rPr>
              <w:t xml:space="preserve">АСТ ГОЗ»), </w:t>
            </w:r>
            <w:r w:rsidRPr="007A771A">
              <w:rPr>
                <w:rFonts w:eastAsia="Calibri"/>
                <w:szCs w:val="24"/>
              </w:rPr>
              <w:t xml:space="preserve">в информационно-телекоммуникационной сети «Интернет» по адресу </w:t>
            </w:r>
            <w:hyperlink r:id="rId21" w:history="1">
              <w:r w:rsidRPr="007A771A">
                <w:rPr>
                  <w:rStyle w:val="af"/>
                  <w:szCs w:val="24"/>
                </w:rPr>
                <w:t>www.astgoz.ru</w:t>
              </w:r>
            </w:hyperlink>
            <w:r w:rsidRPr="007A771A">
              <w:rPr>
                <w:szCs w:val="24"/>
              </w:rPr>
              <w:t xml:space="preserve"> (далее – ЭТП, АСТ ГОЗ, ЭТП «АСТ ГОЗ»)</w:t>
            </w:r>
            <w:r>
              <w:rPr>
                <w:szCs w:val="24"/>
              </w:rPr>
              <w:t>;</w:t>
            </w:r>
          </w:p>
          <w:p w:rsidR="00CD54CC" w:rsidRPr="002B6860" w:rsidRDefault="00CD54CC" w:rsidP="007E3816">
            <w:pPr>
              <w:widowControl w:val="0"/>
              <w:ind w:right="153" w:firstLine="0"/>
              <w:rPr>
                <w:snapToGrid/>
                <w:szCs w:val="24"/>
              </w:rPr>
            </w:pPr>
          </w:p>
        </w:tc>
      </w:tr>
      <w:tr w:rsidR="006B311C" w:rsidRPr="002B6860" w:rsidTr="00DD7AAA">
        <w:trPr>
          <w:trHeight w:val="265"/>
        </w:trPr>
        <w:tc>
          <w:tcPr>
            <w:tcW w:w="850" w:type="dxa"/>
          </w:tcPr>
          <w:p w:rsidR="006B311C" w:rsidRPr="002B6860" w:rsidRDefault="006B311C" w:rsidP="003758BC">
            <w:pPr>
              <w:pStyle w:val="a4"/>
              <w:tabs>
                <w:tab w:val="num" w:pos="637"/>
              </w:tabs>
              <w:ind w:left="637" w:hanging="637"/>
              <w:jc w:val="left"/>
              <w:rPr>
                <w:snapToGrid/>
                <w:szCs w:val="24"/>
              </w:rPr>
            </w:pPr>
            <w:bookmarkStart w:id="349" w:name="_Ref326578875"/>
          </w:p>
        </w:tc>
        <w:bookmarkEnd w:id="349"/>
        <w:tc>
          <w:tcPr>
            <w:tcW w:w="2552" w:type="dxa"/>
          </w:tcPr>
          <w:p w:rsidR="006B311C" w:rsidRPr="002B6860" w:rsidRDefault="006B311C" w:rsidP="003758BC">
            <w:pPr>
              <w:widowControl w:val="0"/>
              <w:ind w:right="70" w:firstLine="0"/>
              <w:jc w:val="left"/>
              <w:rPr>
                <w:bCs/>
                <w:snapToGrid/>
                <w:szCs w:val="24"/>
              </w:rPr>
            </w:pPr>
            <w:r w:rsidRPr="002B6860">
              <w:rPr>
                <w:bCs/>
                <w:snapToGrid/>
                <w:szCs w:val="24"/>
              </w:rPr>
              <w:t>Участники закупки</w:t>
            </w:r>
          </w:p>
        </w:tc>
        <w:tc>
          <w:tcPr>
            <w:tcW w:w="6805" w:type="dxa"/>
            <w:gridSpan w:val="2"/>
          </w:tcPr>
          <w:p w:rsidR="00532C5F" w:rsidRPr="00532C5F" w:rsidRDefault="00532C5F" w:rsidP="00532C5F">
            <w:pPr>
              <w:widowControl w:val="0"/>
              <w:ind w:right="153" w:firstLine="0"/>
              <w:rPr>
                <w:sz w:val="22"/>
                <w:szCs w:val="22"/>
              </w:rPr>
            </w:pPr>
            <w:r w:rsidRPr="00532C5F">
              <w:rPr>
                <w:sz w:val="22"/>
                <w:szCs w:val="22"/>
              </w:rPr>
              <w:t>Участниками настоящей процедуры могут быть</w:t>
            </w:r>
            <w:r w:rsidR="001C0522">
              <w:rPr>
                <w:sz w:val="22"/>
                <w:szCs w:val="22"/>
              </w:rPr>
              <w:t xml:space="preserve"> </w:t>
            </w:r>
            <w:r w:rsidRPr="00532C5F">
              <w:rPr>
                <w:sz w:val="22"/>
                <w:szCs w:val="22"/>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p w:rsidR="00011E7F" w:rsidRPr="002B6860" w:rsidRDefault="00011E7F" w:rsidP="00532C5F">
            <w:pPr>
              <w:widowControl w:val="0"/>
              <w:ind w:right="153" w:firstLine="0"/>
              <w:rPr>
                <w:szCs w:val="24"/>
              </w:rPr>
            </w:pPr>
          </w:p>
        </w:tc>
      </w:tr>
      <w:tr w:rsidR="0050740D" w:rsidRPr="002B6860" w:rsidTr="00331D66">
        <w:trPr>
          <w:trHeight w:val="305"/>
        </w:trPr>
        <w:tc>
          <w:tcPr>
            <w:tcW w:w="850" w:type="dxa"/>
            <w:shd w:val="clear" w:color="auto" w:fill="auto"/>
          </w:tcPr>
          <w:p w:rsidR="0050740D" w:rsidRPr="002B6860" w:rsidRDefault="0050740D" w:rsidP="0050740D">
            <w:pPr>
              <w:pStyle w:val="a4"/>
              <w:tabs>
                <w:tab w:val="num" w:pos="637"/>
              </w:tabs>
              <w:ind w:left="637" w:hanging="637"/>
              <w:jc w:val="left"/>
              <w:rPr>
                <w:snapToGrid/>
                <w:szCs w:val="24"/>
              </w:rPr>
            </w:pPr>
            <w:bookmarkStart w:id="350" w:name="_Ref462132404"/>
          </w:p>
        </w:tc>
        <w:bookmarkEnd w:id="350"/>
        <w:tc>
          <w:tcPr>
            <w:tcW w:w="2552" w:type="dxa"/>
            <w:shd w:val="clear" w:color="auto" w:fill="auto"/>
          </w:tcPr>
          <w:p w:rsidR="0050740D" w:rsidRPr="004A7628" w:rsidRDefault="0050740D" w:rsidP="0050740D">
            <w:pPr>
              <w:widowControl w:val="0"/>
              <w:ind w:right="-17" w:firstLine="0"/>
              <w:contextualSpacing/>
              <w:jc w:val="left"/>
              <w:rPr>
                <w:snapToGrid/>
                <w:color w:val="000000" w:themeColor="text1"/>
                <w:szCs w:val="24"/>
                <w:highlight w:val="yellow"/>
              </w:rPr>
            </w:pPr>
            <w:r w:rsidRPr="004A7628">
              <w:rPr>
                <w:snapToGrid/>
                <w:color w:val="000000" w:themeColor="text1"/>
                <w:szCs w:val="24"/>
              </w:rPr>
              <w:t>Предмет договора, объем оказываемых услуг</w:t>
            </w:r>
          </w:p>
        </w:tc>
        <w:tc>
          <w:tcPr>
            <w:tcW w:w="6805" w:type="dxa"/>
            <w:gridSpan w:val="2"/>
            <w:shd w:val="clear" w:color="auto" w:fill="auto"/>
          </w:tcPr>
          <w:p w:rsidR="0050740D" w:rsidRPr="006F0699" w:rsidRDefault="00920EEB" w:rsidP="00F50990">
            <w:pPr>
              <w:ind w:firstLine="0"/>
              <w:rPr>
                <w:bCs/>
                <w:snapToGrid/>
                <w:color w:val="FF0000"/>
                <w:szCs w:val="24"/>
              </w:rPr>
            </w:pPr>
            <w:r w:rsidRPr="00BE2A50">
              <w:rPr>
                <w:b/>
                <w:sz w:val="23"/>
                <w:szCs w:val="23"/>
              </w:rPr>
              <w:t xml:space="preserve">Оказание услуг </w:t>
            </w:r>
            <w:r w:rsidR="00711F97" w:rsidRPr="00CD7F27">
              <w:rPr>
                <w:b/>
                <w:szCs w:val="24"/>
              </w:rPr>
              <w:t>по проведению полного комплекса организационных и технических мероприятий, предусмотренных НП-024-2000, для определения возможного дополнительного срока эксплуатации гамма-дефектоскопа «</w:t>
            </w:r>
            <w:proofErr w:type="spellStart"/>
            <w:r w:rsidR="00711F97" w:rsidRPr="00CD7F27">
              <w:rPr>
                <w:b/>
                <w:szCs w:val="24"/>
              </w:rPr>
              <w:t>Гаммарид</w:t>
            </w:r>
            <w:proofErr w:type="spellEnd"/>
            <w:r w:rsidR="00711F97" w:rsidRPr="00CD7F27">
              <w:rPr>
                <w:b/>
                <w:szCs w:val="24"/>
              </w:rPr>
              <w:t xml:space="preserve"> 2010Р»</w:t>
            </w:r>
            <w:r w:rsidR="00711F97">
              <w:rPr>
                <w:b/>
                <w:szCs w:val="24"/>
              </w:rPr>
              <w:t xml:space="preserve"> зав. № 027</w:t>
            </w:r>
            <w:r w:rsidR="00711F97" w:rsidRPr="00CD7F27">
              <w:rPr>
                <w:b/>
                <w:szCs w:val="24"/>
              </w:rPr>
              <w:t>, принадлежащего филиалу «СРЗ «Нерпа» АО «ЦС «Звездочка»</w:t>
            </w:r>
            <w:r w:rsidR="00711F97" w:rsidRPr="00CD7F27">
              <w:rPr>
                <w:rFonts w:eastAsia="Calibri"/>
                <w:b/>
                <w:szCs w:val="24"/>
              </w:rPr>
              <w:t>, согласно Технического задания</w:t>
            </w:r>
          </w:p>
        </w:tc>
      </w:tr>
      <w:tr w:rsidR="0050740D" w:rsidRPr="002B6860" w:rsidTr="002A4E15">
        <w:trPr>
          <w:trHeight w:val="398"/>
        </w:trPr>
        <w:tc>
          <w:tcPr>
            <w:tcW w:w="850" w:type="dxa"/>
            <w:vMerge w:val="restart"/>
          </w:tcPr>
          <w:p w:rsidR="0050740D" w:rsidRPr="002B6860" w:rsidRDefault="0050740D" w:rsidP="0050740D">
            <w:pPr>
              <w:pStyle w:val="a4"/>
              <w:tabs>
                <w:tab w:val="num" w:pos="637"/>
                <w:tab w:val="num" w:pos="2552"/>
              </w:tabs>
              <w:ind w:left="637" w:hanging="637"/>
              <w:jc w:val="left"/>
              <w:rPr>
                <w:snapToGrid/>
                <w:szCs w:val="24"/>
              </w:rPr>
            </w:pPr>
            <w:bookmarkStart w:id="351" w:name="_Ref317250598"/>
          </w:p>
        </w:tc>
        <w:bookmarkEnd w:id="351"/>
        <w:tc>
          <w:tcPr>
            <w:tcW w:w="2552" w:type="dxa"/>
          </w:tcPr>
          <w:p w:rsidR="0050740D" w:rsidRPr="004A7628" w:rsidRDefault="0050740D" w:rsidP="0050740D">
            <w:pPr>
              <w:widowControl w:val="0"/>
              <w:ind w:right="153" w:firstLine="0"/>
              <w:jc w:val="left"/>
              <w:rPr>
                <w:b/>
                <w:bCs/>
                <w:i/>
                <w:snapToGrid/>
                <w:color w:val="000000" w:themeColor="text1"/>
                <w:szCs w:val="24"/>
                <w:shd w:val="clear" w:color="auto" w:fill="FDE9D9"/>
              </w:rPr>
            </w:pPr>
            <w:r w:rsidRPr="004A7628">
              <w:rPr>
                <w:snapToGrid/>
                <w:color w:val="000000" w:themeColor="text1"/>
                <w:szCs w:val="24"/>
              </w:rPr>
              <w:t>Сроки исполнения услуг</w:t>
            </w:r>
          </w:p>
        </w:tc>
        <w:tc>
          <w:tcPr>
            <w:tcW w:w="6805" w:type="dxa"/>
            <w:gridSpan w:val="2"/>
          </w:tcPr>
          <w:p w:rsidR="0050740D" w:rsidRPr="007D726F" w:rsidRDefault="00920EEB" w:rsidP="00711F97">
            <w:pPr>
              <w:widowControl w:val="0"/>
              <w:ind w:firstLine="0"/>
              <w:rPr>
                <w:snapToGrid/>
                <w:szCs w:val="24"/>
              </w:rPr>
            </w:pPr>
            <w:r w:rsidRPr="007D726F">
              <w:rPr>
                <w:szCs w:val="24"/>
              </w:rPr>
              <w:t>Дата начала оказания услуг- дата подписания договора, дата окончания оказания услуг-</w:t>
            </w:r>
            <w:r w:rsidR="00711F97">
              <w:rPr>
                <w:szCs w:val="24"/>
              </w:rPr>
              <w:t>не более четырех месяцев</w:t>
            </w:r>
            <w:r w:rsidRPr="007D726F">
              <w:rPr>
                <w:szCs w:val="24"/>
              </w:rPr>
              <w:t xml:space="preserve"> от даты подписания сторонами договора</w:t>
            </w:r>
          </w:p>
        </w:tc>
      </w:tr>
      <w:tr w:rsidR="0050740D" w:rsidRPr="002B6860" w:rsidTr="00196D17">
        <w:trPr>
          <w:trHeight w:val="395"/>
        </w:trPr>
        <w:tc>
          <w:tcPr>
            <w:tcW w:w="850" w:type="dxa"/>
            <w:vMerge/>
          </w:tcPr>
          <w:p w:rsidR="0050740D" w:rsidRPr="002B6860" w:rsidRDefault="0050740D" w:rsidP="0050740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Pr>
          <w:p w:rsidR="0050740D" w:rsidRPr="004A7628" w:rsidRDefault="0050740D" w:rsidP="0050740D">
            <w:pPr>
              <w:widowControl w:val="0"/>
              <w:ind w:right="153" w:firstLine="0"/>
              <w:jc w:val="left"/>
              <w:rPr>
                <w:snapToGrid/>
                <w:color w:val="000000" w:themeColor="text1"/>
                <w:szCs w:val="24"/>
              </w:rPr>
            </w:pPr>
            <w:r w:rsidRPr="004A7628">
              <w:rPr>
                <w:snapToGrid/>
                <w:color w:val="000000" w:themeColor="text1"/>
                <w:szCs w:val="24"/>
              </w:rPr>
              <w:t>Место оказания услуг</w:t>
            </w:r>
          </w:p>
        </w:tc>
        <w:tc>
          <w:tcPr>
            <w:tcW w:w="6805" w:type="dxa"/>
            <w:gridSpan w:val="2"/>
          </w:tcPr>
          <w:p w:rsidR="0050740D" w:rsidRPr="007D726F" w:rsidRDefault="0050740D" w:rsidP="00920EEB">
            <w:pPr>
              <w:widowControl w:val="0"/>
              <w:ind w:firstLine="0"/>
              <w:rPr>
                <w:bCs/>
                <w:i/>
                <w:snapToGrid/>
                <w:szCs w:val="24"/>
                <w:shd w:val="clear" w:color="auto" w:fill="FFFFCC"/>
              </w:rPr>
            </w:pPr>
            <w:r w:rsidRPr="007D726F">
              <w:rPr>
                <w:szCs w:val="24"/>
              </w:rPr>
              <w:t>184682, г.</w:t>
            </w:r>
            <w:r w:rsidR="00FB7F43" w:rsidRPr="007D726F">
              <w:rPr>
                <w:szCs w:val="24"/>
              </w:rPr>
              <w:t xml:space="preserve"> </w:t>
            </w:r>
            <w:proofErr w:type="spellStart"/>
            <w:r w:rsidRPr="007D726F">
              <w:rPr>
                <w:szCs w:val="24"/>
              </w:rPr>
              <w:t>Снежногорск</w:t>
            </w:r>
            <w:proofErr w:type="spellEnd"/>
            <w:r w:rsidRPr="007D726F">
              <w:rPr>
                <w:szCs w:val="24"/>
              </w:rPr>
              <w:t xml:space="preserve"> Мурманская обл. филиал «</w:t>
            </w:r>
            <w:r w:rsidR="00920EEB" w:rsidRPr="007D726F">
              <w:rPr>
                <w:szCs w:val="24"/>
              </w:rPr>
              <w:t>СРЗ «Нерпа» АО «ЦС «Звездочка»</w:t>
            </w:r>
          </w:p>
        </w:tc>
      </w:tr>
      <w:tr w:rsidR="0050740D" w:rsidRPr="002B6860" w:rsidTr="00B235C6">
        <w:trPr>
          <w:trHeight w:val="136"/>
        </w:trPr>
        <w:tc>
          <w:tcPr>
            <w:tcW w:w="850" w:type="dxa"/>
            <w:vMerge/>
          </w:tcPr>
          <w:p w:rsidR="0050740D" w:rsidRPr="002B6860" w:rsidRDefault="0050740D" w:rsidP="0050740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Borders>
              <w:bottom w:val="single" w:sz="4" w:space="0" w:color="auto"/>
            </w:tcBorders>
          </w:tcPr>
          <w:p w:rsidR="0050740D" w:rsidRPr="004A7628" w:rsidRDefault="0050740D" w:rsidP="0050740D">
            <w:pPr>
              <w:widowControl w:val="0"/>
              <w:ind w:right="153" w:firstLine="0"/>
              <w:jc w:val="left"/>
              <w:rPr>
                <w:snapToGrid/>
                <w:color w:val="000000" w:themeColor="text1"/>
                <w:szCs w:val="24"/>
              </w:rPr>
            </w:pPr>
            <w:r w:rsidRPr="004A7628">
              <w:rPr>
                <w:snapToGrid/>
                <w:color w:val="000000" w:themeColor="text1"/>
                <w:szCs w:val="24"/>
              </w:rPr>
              <w:t>Условия оказания услуг (базис)</w:t>
            </w:r>
          </w:p>
        </w:tc>
        <w:tc>
          <w:tcPr>
            <w:tcW w:w="6805" w:type="dxa"/>
            <w:gridSpan w:val="2"/>
            <w:tcBorders>
              <w:bottom w:val="single" w:sz="4" w:space="0" w:color="auto"/>
            </w:tcBorders>
          </w:tcPr>
          <w:p w:rsidR="0050740D" w:rsidRPr="007D726F" w:rsidRDefault="00920EEB" w:rsidP="0050740D">
            <w:pPr>
              <w:widowControl w:val="0"/>
              <w:ind w:firstLine="0"/>
              <w:rPr>
                <w:bCs/>
                <w:i/>
                <w:snapToGrid/>
                <w:szCs w:val="24"/>
                <w:shd w:val="clear" w:color="auto" w:fill="FFFFCC"/>
              </w:rPr>
            </w:pPr>
            <w:r w:rsidRPr="007D726F">
              <w:rPr>
                <w:szCs w:val="24"/>
              </w:rPr>
              <w:t>В соответствии с Техническим заданием</w:t>
            </w:r>
          </w:p>
        </w:tc>
      </w:tr>
      <w:tr w:rsidR="00B235C6" w:rsidRPr="002B6860" w:rsidTr="00B235C6">
        <w:trPr>
          <w:trHeight w:val="690"/>
        </w:trPr>
        <w:tc>
          <w:tcPr>
            <w:tcW w:w="850" w:type="dxa"/>
            <w:vMerge w:val="restart"/>
            <w:tcBorders>
              <w:right w:val="single" w:sz="4" w:space="0" w:color="auto"/>
            </w:tcBorders>
          </w:tcPr>
          <w:p w:rsidR="00B235C6" w:rsidRPr="002B6860" w:rsidRDefault="00B235C6" w:rsidP="003758BC">
            <w:pPr>
              <w:pStyle w:val="a4"/>
              <w:tabs>
                <w:tab w:val="num" w:pos="637"/>
                <w:tab w:val="num" w:pos="2552"/>
              </w:tabs>
              <w:ind w:left="637" w:hanging="637"/>
              <w:jc w:val="left"/>
              <w:rPr>
                <w:snapToGrid/>
                <w:szCs w:val="24"/>
              </w:rPr>
            </w:pPr>
            <w:bookmarkStart w:id="352" w:name="_Ref317250440"/>
          </w:p>
        </w:tc>
        <w:bookmarkEnd w:id="352"/>
        <w:tc>
          <w:tcPr>
            <w:tcW w:w="2552" w:type="dxa"/>
            <w:tcBorders>
              <w:top w:val="single" w:sz="4" w:space="0" w:color="auto"/>
              <w:left w:val="single" w:sz="4" w:space="0" w:color="auto"/>
              <w:bottom w:val="single" w:sz="4" w:space="0" w:color="auto"/>
              <w:right w:val="single" w:sz="4" w:space="0" w:color="auto"/>
            </w:tcBorders>
          </w:tcPr>
          <w:p w:rsidR="00B235C6" w:rsidRPr="004A7628" w:rsidRDefault="00B235C6" w:rsidP="003758BC">
            <w:pPr>
              <w:widowControl w:val="0"/>
              <w:adjustRightInd w:val="0"/>
              <w:ind w:right="153" w:firstLine="0"/>
              <w:jc w:val="left"/>
              <w:textAlignment w:val="baseline"/>
              <w:rPr>
                <w:snapToGrid/>
                <w:color w:val="000000" w:themeColor="text1"/>
                <w:szCs w:val="24"/>
              </w:rPr>
            </w:pPr>
            <w:r w:rsidRPr="004A7628">
              <w:rPr>
                <w:snapToGrid/>
                <w:color w:val="000000" w:themeColor="text1"/>
                <w:szCs w:val="24"/>
              </w:rPr>
              <w:t>Начальная (максимальная) цена договора</w:t>
            </w:r>
          </w:p>
        </w:tc>
        <w:tc>
          <w:tcPr>
            <w:tcW w:w="6805" w:type="dxa"/>
            <w:gridSpan w:val="2"/>
            <w:tcBorders>
              <w:top w:val="single" w:sz="4" w:space="0" w:color="auto"/>
              <w:left w:val="single" w:sz="4" w:space="0" w:color="auto"/>
              <w:bottom w:val="single" w:sz="4" w:space="0" w:color="auto"/>
              <w:right w:val="single" w:sz="4" w:space="0" w:color="auto"/>
            </w:tcBorders>
          </w:tcPr>
          <w:p w:rsidR="00B235C6" w:rsidRPr="007D726F" w:rsidRDefault="00711F97" w:rsidP="00711F97">
            <w:pPr>
              <w:pStyle w:val="ConsPlusNonformat"/>
              <w:jc w:val="both"/>
              <w:rPr>
                <w:rFonts w:ascii="Times New Roman" w:hAnsi="Times New Roman" w:cs="Times New Roman"/>
                <w:sz w:val="24"/>
                <w:szCs w:val="24"/>
              </w:rPr>
            </w:pPr>
            <w:r>
              <w:rPr>
                <w:rFonts w:ascii="Times New Roman" w:hAnsi="Times New Roman" w:cs="Times New Roman"/>
                <w:b/>
                <w:sz w:val="24"/>
                <w:szCs w:val="24"/>
              </w:rPr>
              <w:t>614 280</w:t>
            </w:r>
            <w:r w:rsidR="00920EEB" w:rsidRPr="007D726F">
              <w:rPr>
                <w:rFonts w:ascii="Times New Roman" w:hAnsi="Times New Roman" w:cs="Times New Roman"/>
                <w:b/>
                <w:sz w:val="24"/>
                <w:szCs w:val="24"/>
              </w:rPr>
              <w:t>,00</w:t>
            </w:r>
            <w:r w:rsidR="0050740D" w:rsidRPr="007D726F">
              <w:rPr>
                <w:rFonts w:ascii="Times New Roman" w:hAnsi="Times New Roman" w:cs="Times New Roman"/>
                <w:b/>
                <w:sz w:val="24"/>
                <w:szCs w:val="24"/>
              </w:rPr>
              <w:t xml:space="preserve"> руб. </w:t>
            </w:r>
            <w:r w:rsidR="00FB7F43" w:rsidRPr="007D726F">
              <w:rPr>
                <w:rFonts w:ascii="Times New Roman" w:hAnsi="Times New Roman" w:cs="Times New Roman"/>
                <w:spacing w:val="-2"/>
                <w:sz w:val="24"/>
                <w:szCs w:val="24"/>
              </w:rPr>
              <w:t>(</w:t>
            </w:r>
            <w:r>
              <w:rPr>
                <w:rFonts w:ascii="Times New Roman" w:hAnsi="Times New Roman" w:cs="Times New Roman"/>
                <w:spacing w:val="-2"/>
                <w:sz w:val="24"/>
                <w:szCs w:val="24"/>
              </w:rPr>
              <w:t>шестьсот четырнадцать тысяч двести восемьдесят</w:t>
            </w:r>
            <w:r w:rsidR="00920EEB" w:rsidRPr="007D726F">
              <w:rPr>
                <w:rFonts w:ascii="Times New Roman" w:hAnsi="Times New Roman" w:cs="Times New Roman"/>
                <w:spacing w:val="-2"/>
                <w:sz w:val="24"/>
                <w:szCs w:val="24"/>
              </w:rPr>
              <w:t xml:space="preserve"> рублей 00</w:t>
            </w:r>
            <w:r w:rsidR="00FB7F43" w:rsidRPr="007D726F">
              <w:rPr>
                <w:rFonts w:ascii="Times New Roman" w:hAnsi="Times New Roman" w:cs="Times New Roman"/>
                <w:spacing w:val="-2"/>
                <w:sz w:val="24"/>
                <w:szCs w:val="24"/>
              </w:rPr>
              <w:t xml:space="preserve"> копеек)</w:t>
            </w:r>
            <w:r w:rsidR="00FB7F43" w:rsidRPr="007D726F">
              <w:rPr>
                <w:rFonts w:ascii="Times New Roman" w:hAnsi="Times New Roman" w:cs="Times New Roman"/>
                <w:b/>
                <w:sz w:val="24"/>
                <w:szCs w:val="24"/>
              </w:rPr>
              <w:t xml:space="preserve"> </w:t>
            </w:r>
            <w:r w:rsidR="00622500" w:rsidRPr="007D726F">
              <w:rPr>
                <w:rFonts w:ascii="Times New Roman" w:hAnsi="Times New Roman" w:cs="Times New Roman"/>
                <w:b/>
                <w:sz w:val="24"/>
                <w:szCs w:val="24"/>
              </w:rPr>
              <w:t>с учетом НДС.</w:t>
            </w:r>
          </w:p>
        </w:tc>
      </w:tr>
      <w:tr w:rsidR="0050740D" w:rsidRPr="002B6860" w:rsidTr="001D664F">
        <w:trPr>
          <w:trHeight w:val="1838"/>
        </w:trPr>
        <w:tc>
          <w:tcPr>
            <w:tcW w:w="850" w:type="dxa"/>
            <w:vMerge/>
          </w:tcPr>
          <w:p w:rsidR="0050740D" w:rsidRPr="002B6860" w:rsidRDefault="0050740D" w:rsidP="0050740D">
            <w:pPr>
              <w:pStyle w:val="a4"/>
              <w:tabs>
                <w:tab w:val="num" w:pos="637"/>
                <w:tab w:val="num" w:pos="2552"/>
              </w:tabs>
              <w:ind w:left="637" w:hanging="637"/>
              <w:jc w:val="left"/>
              <w:rPr>
                <w:snapToGrid/>
                <w:szCs w:val="24"/>
              </w:rPr>
            </w:pPr>
          </w:p>
        </w:tc>
        <w:tc>
          <w:tcPr>
            <w:tcW w:w="2552" w:type="dxa"/>
            <w:tcBorders>
              <w:top w:val="single" w:sz="4" w:space="0" w:color="auto"/>
            </w:tcBorders>
          </w:tcPr>
          <w:p w:rsidR="0050740D" w:rsidRPr="004A7628" w:rsidRDefault="0050740D" w:rsidP="0050740D">
            <w:pPr>
              <w:widowControl w:val="0"/>
              <w:adjustRightInd w:val="0"/>
              <w:ind w:right="153" w:firstLine="0"/>
              <w:jc w:val="left"/>
              <w:textAlignment w:val="baseline"/>
              <w:rPr>
                <w:snapToGrid/>
                <w:color w:val="000000" w:themeColor="text1"/>
                <w:szCs w:val="24"/>
              </w:rPr>
            </w:pPr>
            <w:r w:rsidRPr="004A7628">
              <w:rPr>
                <w:snapToGrid/>
                <w:color w:val="000000" w:themeColor="text1"/>
                <w:szCs w:val="24"/>
              </w:rPr>
              <w:t>Начальная (максимальная) цена единицы каждого товара, работы, услуги, являющейся предметом закупки</w:t>
            </w:r>
          </w:p>
        </w:tc>
        <w:tc>
          <w:tcPr>
            <w:tcW w:w="6805" w:type="dxa"/>
            <w:gridSpan w:val="2"/>
            <w:tcBorders>
              <w:top w:val="single" w:sz="4" w:space="0" w:color="auto"/>
            </w:tcBorders>
          </w:tcPr>
          <w:p w:rsidR="0050740D" w:rsidRPr="007D726F" w:rsidRDefault="00ED794C" w:rsidP="0050740D">
            <w:pPr>
              <w:pStyle w:val="ConsPlusNonformat"/>
              <w:jc w:val="both"/>
              <w:rPr>
                <w:rFonts w:ascii="Times New Roman" w:hAnsi="Times New Roman" w:cs="Times New Roman"/>
                <w:bCs/>
                <w:sz w:val="24"/>
                <w:szCs w:val="24"/>
              </w:rPr>
            </w:pPr>
            <w:r w:rsidRPr="007D726F">
              <w:rPr>
                <w:rFonts w:ascii="Times New Roman" w:hAnsi="Times New Roman" w:cs="Times New Roman"/>
                <w:sz w:val="24"/>
                <w:szCs w:val="24"/>
              </w:rPr>
              <w:t xml:space="preserve">В соответствии с пунктом </w:t>
            </w:r>
            <w:r w:rsidRPr="007D726F">
              <w:rPr>
                <w:rFonts w:ascii="Times New Roman" w:hAnsi="Times New Roman" w:cs="Times New Roman"/>
                <w:sz w:val="24"/>
                <w:szCs w:val="24"/>
              </w:rPr>
              <w:fldChar w:fldCharType="begin"/>
            </w:r>
            <w:r w:rsidRPr="007D726F">
              <w:rPr>
                <w:rFonts w:ascii="Times New Roman" w:hAnsi="Times New Roman" w:cs="Times New Roman"/>
                <w:sz w:val="24"/>
                <w:szCs w:val="24"/>
              </w:rPr>
              <w:instrText xml:space="preserve"> REF _Ref483405053 \w \h  \* MERGEFORMAT </w:instrText>
            </w:r>
            <w:r w:rsidRPr="007D726F">
              <w:rPr>
                <w:rFonts w:ascii="Times New Roman" w:hAnsi="Times New Roman" w:cs="Times New Roman"/>
                <w:sz w:val="24"/>
                <w:szCs w:val="24"/>
              </w:rPr>
            </w:r>
            <w:r w:rsidRPr="007D726F">
              <w:rPr>
                <w:rFonts w:ascii="Times New Roman" w:hAnsi="Times New Roman" w:cs="Times New Roman"/>
                <w:sz w:val="24"/>
                <w:szCs w:val="24"/>
              </w:rPr>
              <w:fldChar w:fldCharType="separate"/>
            </w:r>
            <w:r w:rsidRPr="007D726F">
              <w:rPr>
                <w:rFonts w:ascii="Times New Roman" w:hAnsi="Times New Roman" w:cs="Times New Roman"/>
                <w:sz w:val="24"/>
                <w:szCs w:val="24"/>
              </w:rPr>
              <w:t>4.2</w:t>
            </w:r>
            <w:r w:rsidRPr="007D726F">
              <w:rPr>
                <w:rFonts w:ascii="Times New Roman" w:hAnsi="Times New Roman" w:cs="Times New Roman"/>
                <w:sz w:val="24"/>
                <w:szCs w:val="24"/>
              </w:rPr>
              <w:fldChar w:fldCharType="end"/>
            </w:r>
            <w:r w:rsidRPr="007D726F">
              <w:rPr>
                <w:rFonts w:ascii="Times New Roman" w:hAnsi="Times New Roman" w:cs="Times New Roman"/>
                <w:sz w:val="24"/>
                <w:szCs w:val="24"/>
              </w:rPr>
              <w:t xml:space="preserve"> </w:t>
            </w:r>
            <w:r w:rsidRPr="007D726F">
              <w:rPr>
                <w:rFonts w:ascii="Times New Roman" w:hAnsi="Times New Roman" w:cs="Times New Roman"/>
                <w:sz w:val="24"/>
                <w:szCs w:val="24"/>
              </w:rPr>
              <w:fldChar w:fldCharType="begin"/>
            </w:r>
            <w:r w:rsidRPr="007D726F">
              <w:rPr>
                <w:rFonts w:ascii="Times New Roman" w:hAnsi="Times New Roman" w:cs="Times New Roman"/>
                <w:sz w:val="24"/>
                <w:szCs w:val="24"/>
              </w:rPr>
              <w:instrText xml:space="preserve"> REF _Ref483405053 \h  \* MERGEFORMAT </w:instrText>
            </w:r>
            <w:r w:rsidRPr="007D726F">
              <w:rPr>
                <w:rFonts w:ascii="Times New Roman" w:hAnsi="Times New Roman" w:cs="Times New Roman"/>
                <w:sz w:val="24"/>
                <w:szCs w:val="24"/>
              </w:rPr>
            </w:r>
            <w:r w:rsidRPr="007D726F">
              <w:rPr>
                <w:rFonts w:ascii="Times New Roman" w:hAnsi="Times New Roman" w:cs="Times New Roman"/>
                <w:sz w:val="24"/>
                <w:szCs w:val="24"/>
              </w:rPr>
              <w:fldChar w:fldCharType="separate"/>
            </w:r>
            <w:r w:rsidRPr="007D726F">
              <w:rPr>
                <w:rFonts w:ascii="Times New Roman" w:hAnsi="Times New Roman" w:cs="Times New Roman"/>
                <w:sz w:val="24"/>
                <w:szCs w:val="24"/>
              </w:rPr>
              <w:t>Начальная (максимальная) цена услуг, являющихся предметом закупки</w:t>
            </w:r>
            <w:r w:rsidRPr="007D726F">
              <w:rPr>
                <w:rFonts w:ascii="Times New Roman" w:hAnsi="Times New Roman" w:cs="Times New Roman"/>
                <w:sz w:val="24"/>
                <w:szCs w:val="24"/>
              </w:rPr>
              <w:fldChar w:fldCharType="end"/>
            </w:r>
            <w:r w:rsidRPr="007D726F">
              <w:rPr>
                <w:rFonts w:ascii="Times New Roman" w:hAnsi="Times New Roman" w:cs="Times New Roman"/>
                <w:sz w:val="24"/>
                <w:szCs w:val="24"/>
              </w:rPr>
              <w:t xml:space="preserve"> закупочной документации.</w:t>
            </w:r>
          </w:p>
        </w:tc>
      </w:tr>
      <w:tr w:rsidR="0050740D" w:rsidRPr="002B6860" w:rsidTr="00DD7AAA">
        <w:trPr>
          <w:trHeight w:val="301"/>
        </w:trPr>
        <w:tc>
          <w:tcPr>
            <w:tcW w:w="850" w:type="dxa"/>
          </w:tcPr>
          <w:p w:rsidR="0050740D" w:rsidRPr="002B6860" w:rsidRDefault="0050740D" w:rsidP="0050740D">
            <w:pPr>
              <w:pStyle w:val="a4"/>
              <w:tabs>
                <w:tab w:val="num" w:pos="637"/>
                <w:tab w:val="num" w:pos="2552"/>
              </w:tabs>
              <w:ind w:left="637" w:hanging="637"/>
              <w:jc w:val="left"/>
              <w:rPr>
                <w:snapToGrid/>
                <w:szCs w:val="24"/>
              </w:rPr>
            </w:pPr>
            <w:bookmarkStart w:id="353" w:name="_Ref462132933"/>
          </w:p>
        </w:tc>
        <w:bookmarkEnd w:id="353"/>
        <w:tc>
          <w:tcPr>
            <w:tcW w:w="2552" w:type="dxa"/>
          </w:tcPr>
          <w:p w:rsidR="0050740D" w:rsidRPr="004A7628" w:rsidRDefault="0050740D" w:rsidP="0050740D">
            <w:pPr>
              <w:widowControl w:val="0"/>
              <w:adjustRightInd w:val="0"/>
              <w:ind w:right="153" w:firstLine="0"/>
              <w:jc w:val="left"/>
              <w:textAlignment w:val="baseline"/>
              <w:rPr>
                <w:snapToGrid/>
                <w:color w:val="000000" w:themeColor="text1"/>
                <w:szCs w:val="24"/>
              </w:rPr>
            </w:pPr>
            <w:r w:rsidRPr="004A7628">
              <w:rPr>
                <w:snapToGrid/>
                <w:color w:val="000000" w:themeColor="text1"/>
                <w:szCs w:val="24"/>
              </w:rPr>
              <w:t>Порядок формирования цены договора (лота)</w:t>
            </w:r>
          </w:p>
        </w:tc>
        <w:tc>
          <w:tcPr>
            <w:tcW w:w="6805" w:type="dxa"/>
            <w:gridSpan w:val="2"/>
          </w:tcPr>
          <w:p w:rsidR="0050740D" w:rsidRPr="006F0699" w:rsidRDefault="00920EEB" w:rsidP="00920EEB">
            <w:pPr>
              <w:pStyle w:val="a5"/>
              <w:widowControl w:val="0"/>
              <w:numPr>
                <w:ilvl w:val="0"/>
                <w:numId w:val="0"/>
              </w:numPr>
              <w:rPr>
                <w:snapToGrid/>
                <w:color w:val="FF0000"/>
                <w:szCs w:val="24"/>
              </w:rPr>
            </w:pPr>
            <w:r w:rsidRPr="00BE2A50">
              <w:rPr>
                <w:szCs w:val="24"/>
              </w:rPr>
              <w:t>Цена договора включает все необходимые расходы по проведению полного комплекса организационных и технических мероприятий, предусмотренных НП-024-2000, с целью оформления в установленном порядке решения о продлении срока эксплуатации объекта, включая привлечение соисполнителей</w:t>
            </w:r>
            <w:r w:rsidR="0050740D" w:rsidRPr="00BE2A50">
              <w:rPr>
                <w:bCs/>
                <w:szCs w:val="24"/>
              </w:rPr>
              <w:t xml:space="preserve">, а также все налоги, в </w:t>
            </w:r>
            <w:proofErr w:type="spellStart"/>
            <w:r w:rsidR="0050740D" w:rsidRPr="00BE2A50">
              <w:rPr>
                <w:bCs/>
                <w:szCs w:val="24"/>
              </w:rPr>
              <w:t>т.ч</w:t>
            </w:r>
            <w:proofErr w:type="spellEnd"/>
            <w:r w:rsidR="0050740D" w:rsidRPr="00BE2A50">
              <w:rPr>
                <w:bCs/>
                <w:szCs w:val="24"/>
              </w:rPr>
              <w:t xml:space="preserve">. (НДС), сборы, пошлины, транспортные расходы, расходы на страхование и иные обязательные платежи, которые участнику необходимо оплатить при исполнении договора, заключенного по итогам закупочной процедуры. </w:t>
            </w:r>
          </w:p>
        </w:tc>
      </w:tr>
      <w:tr w:rsidR="0050740D" w:rsidRPr="002B6860" w:rsidTr="00856A40">
        <w:trPr>
          <w:trHeight w:val="397"/>
        </w:trPr>
        <w:tc>
          <w:tcPr>
            <w:tcW w:w="850" w:type="dxa"/>
          </w:tcPr>
          <w:p w:rsidR="0050740D" w:rsidRPr="002B6860" w:rsidRDefault="0050740D" w:rsidP="0050740D">
            <w:pPr>
              <w:pStyle w:val="a4"/>
              <w:tabs>
                <w:tab w:val="num" w:pos="637"/>
                <w:tab w:val="num" w:pos="2552"/>
              </w:tabs>
              <w:ind w:left="637" w:hanging="637"/>
              <w:jc w:val="left"/>
              <w:rPr>
                <w:snapToGrid/>
                <w:szCs w:val="24"/>
              </w:rPr>
            </w:pPr>
            <w:bookmarkStart w:id="354" w:name="_Ref326312976"/>
          </w:p>
        </w:tc>
        <w:bookmarkEnd w:id="354"/>
        <w:tc>
          <w:tcPr>
            <w:tcW w:w="2552" w:type="dxa"/>
          </w:tcPr>
          <w:p w:rsidR="0050740D" w:rsidRPr="004A7628" w:rsidRDefault="0050740D" w:rsidP="00ED794C">
            <w:pPr>
              <w:widowControl w:val="0"/>
              <w:ind w:right="153" w:firstLine="0"/>
              <w:jc w:val="left"/>
              <w:rPr>
                <w:snapToGrid/>
                <w:color w:val="000000" w:themeColor="text1"/>
                <w:szCs w:val="24"/>
              </w:rPr>
            </w:pPr>
            <w:r w:rsidRPr="004A7628">
              <w:rPr>
                <w:snapToGrid/>
                <w:color w:val="000000" w:themeColor="text1"/>
                <w:szCs w:val="24"/>
              </w:rPr>
              <w:t xml:space="preserve">Форма, сроки и порядок оплаты </w:t>
            </w:r>
            <w:r w:rsidR="00ED794C">
              <w:rPr>
                <w:snapToGrid/>
                <w:color w:val="000000" w:themeColor="text1"/>
                <w:szCs w:val="24"/>
              </w:rPr>
              <w:t>услуг</w:t>
            </w:r>
          </w:p>
        </w:tc>
        <w:tc>
          <w:tcPr>
            <w:tcW w:w="6805" w:type="dxa"/>
            <w:gridSpan w:val="2"/>
          </w:tcPr>
          <w:p w:rsidR="00332889" w:rsidRPr="007D726F" w:rsidRDefault="0050740D" w:rsidP="00332889">
            <w:pPr>
              <w:widowControl w:val="0"/>
              <w:ind w:firstLine="0"/>
              <w:rPr>
                <w:szCs w:val="24"/>
              </w:rPr>
            </w:pPr>
            <w:r w:rsidRPr="007D726F">
              <w:rPr>
                <w:szCs w:val="24"/>
              </w:rPr>
              <w:t xml:space="preserve">Форма: Безналичная. </w:t>
            </w:r>
            <w:r w:rsidR="00332889" w:rsidRPr="007D726F">
              <w:rPr>
                <w:snapToGrid/>
                <w:szCs w:val="24"/>
              </w:rPr>
              <w:t xml:space="preserve">Оплата 100% от суммы договора в течение 45 календарных дней после выполнения всех принятых на себя обязательств по договору, при предоставлении следующих документов: </w:t>
            </w:r>
          </w:p>
          <w:p w:rsidR="0050740D" w:rsidRPr="007D726F" w:rsidRDefault="0050740D" w:rsidP="0050740D">
            <w:pPr>
              <w:pStyle w:val="afff6"/>
              <w:rPr>
                <w:sz w:val="24"/>
                <w:szCs w:val="24"/>
              </w:rPr>
            </w:pPr>
            <w:r w:rsidRPr="007D726F">
              <w:rPr>
                <w:sz w:val="24"/>
                <w:szCs w:val="24"/>
              </w:rPr>
              <w:t>- счет-фактуры – в 1 экз.</w:t>
            </w:r>
          </w:p>
          <w:p w:rsidR="0050740D" w:rsidRPr="006F0699" w:rsidRDefault="0050740D" w:rsidP="0050740D">
            <w:pPr>
              <w:pStyle w:val="afff6"/>
              <w:rPr>
                <w:color w:val="FF0000"/>
                <w:sz w:val="24"/>
                <w:szCs w:val="24"/>
              </w:rPr>
            </w:pPr>
            <w:r w:rsidRPr="007D726F">
              <w:rPr>
                <w:sz w:val="24"/>
                <w:szCs w:val="24"/>
              </w:rPr>
              <w:t xml:space="preserve">- акта сдачи-приемки оказанных услуг – в 2 экз. </w:t>
            </w:r>
          </w:p>
        </w:tc>
      </w:tr>
      <w:tr w:rsidR="006B311C" w:rsidRPr="002B6860" w:rsidTr="00856A40">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p>
        </w:tc>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Официальный язык процедуры</w:t>
            </w:r>
          </w:p>
        </w:tc>
        <w:tc>
          <w:tcPr>
            <w:tcW w:w="6805" w:type="dxa"/>
            <w:gridSpan w:val="2"/>
          </w:tcPr>
          <w:p w:rsidR="006B311C" w:rsidRPr="002B6860" w:rsidRDefault="006B311C" w:rsidP="003758BC">
            <w:pPr>
              <w:widowControl w:val="0"/>
              <w:ind w:right="153" w:firstLine="0"/>
              <w:rPr>
                <w:szCs w:val="24"/>
              </w:rPr>
            </w:pPr>
            <w:r w:rsidRPr="002B6860">
              <w:rPr>
                <w:szCs w:val="24"/>
              </w:rPr>
              <w:t>Русский</w:t>
            </w:r>
          </w:p>
        </w:tc>
      </w:tr>
      <w:tr w:rsidR="006B311C" w:rsidRPr="002B6860" w:rsidTr="00BE0259">
        <w:trPr>
          <w:trHeight w:val="286"/>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5" w:name="_Ref317253392"/>
          </w:p>
        </w:tc>
        <w:bookmarkEnd w:id="355"/>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Валюта процедуры</w:t>
            </w:r>
          </w:p>
        </w:tc>
        <w:tc>
          <w:tcPr>
            <w:tcW w:w="6805" w:type="dxa"/>
            <w:gridSpan w:val="2"/>
          </w:tcPr>
          <w:p w:rsidR="006B311C" w:rsidRPr="00C352FE" w:rsidRDefault="00F471BD">
            <w:pPr>
              <w:widowControl w:val="0"/>
              <w:ind w:right="153" w:firstLine="0"/>
              <w:rPr>
                <w:szCs w:val="24"/>
              </w:rPr>
            </w:pPr>
            <w:r w:rsidRPr="00F471BD">
              <w:rPr>
                <w:szCs w:val="24"/>
              </w:rPr>
              <w:t xml:space="preserve">Российский </w:t>
            </w:r>
            <w:r w:rsidRPr="00C352FE">
              <w:rPr>
                <w:szCs w:val="24"/>
              </w:rPr>
              <w:t>рубль</w:t>
            </w:r>
          </w:p>
        </w:tc>
      </w:tr>
      <w:tr w:rsidR="00D306A4" w:rsidRPr="002B6860" w:rsidTr="00011E7F">
        <w:trPr>
          <w:trHeight w:val="820"/>
        </w:trPr>
        <w:tc>
          <w:tcPr>
            <w:tcW w:w="850" w:type="dxa"/>
          </w:tcPr>
          <w:p w:rsidR="00D306A4" w:rsidRPr="002B6860" w:rsidRDefault="00D306A4" w:rsidP="00F74608">
            <w:pPr>
              <w:pStyle w:val="a4"/>
              <w:tabs>
                <w:tab w:val="num" w:pos="637"/>
                <w:tab w:val="num" w:pos="2552"/>
              </w:tabs>
              <w:ind w:left="637" w:hanging="637"/>
              <w:jc w:val="left"/>
              <w:rPr>
                <w:snapToGrid/>
                <w:szCs w:val="24"/>
              </w:rPr>
            </w:pPr>
            <w:bookmarkStart w:id="356" w:name="_Ref462132217"/>
          </w:p>
        </w:tc>
        <w:bookmarkEnd w:id="356"/>
        <w:tc>
          <w:tcPr>
            <w:tcW w:w="2552" w:type="dxa"/>
          </w:tcPr>
          <w:p w:rsidR="00D306A4" w:rsidRPr="002B6860" w:rsidRDefault="00D306A4" w:rsidP="003E677D">
            <w:pPr>
              <w:widowControl w:val="0"/>
              <w:adjustRightInd w:val="0"/>
              <w:ind w:left="45" w:right="153" w:firstLine="0"/>
              <w:jc w:val="left"/>
              <w:textAlignment w:val="baseline"/>
              <w:rPr>
                <w:snapToGrid/>
                <w:szCs w:val="24"/>
              </w:rPr>
            </w:pPr>
            <w:r w:rsidRPr="002B6860">
              <w:rPr>
                <w:snapToGrid/>
                <w:szCs w:val="24"/>
              </w:rPr>
              <w:t>Состав заявки на участие в процедуре</w:t>
            </w:r>
          </w:p>
        </w:tc>
        <w:tc>
          <w:tcPr>
            <w:tcW w:w="6805" w:type="dxa"/>
            <w:gridSpan w:val="2"/>
          </w:tcPr>
          <w:p w:rsidR="00D306A4" w:rsidRPr="002B6860" w:rsidRDefault="00D306A4" w:rsidP="003E677D">
            <w:pPr>
              <w:widowControl w:val="0"/>
              <w:tabs>
                <w:tab w:val="num" w:pos="1277"/>
                <w:tab w:val="num" w:pos="1701"/>
              </w:tabs>
              <w:ind w:firstLine="0"/>
              <w:rPr>
                <w:kern w:val="28"/>
                <w:szCs w:val="24"/>
              </w:rPr>
            </w:pPr>
            <w:r w:rsidRPr="002B6860">
              <w:rPr>
                <w:kern w:val="28"/>
                <w:szCs w:val="24"/>
              </w:rPr>
              <w:t>В состав заявки должны быть включены следующие документы:</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2B6860">
              <w:rPr>
                <w:kern w:val="28"/>
              </w:rPr>
              <w:fldChar w:fldCharType="begin"/>
            </w:r>
            <w:r w:rsidRPr="002B6860">
              <w:rPr>
                <w:kern w:val="28"/>
              </w:rPr>
              <w:instrText xml:space="preserve"> REF _Ref462308091 \w \h  \* MERGEFORMAT </w:instrText>
            </w:r>
            <w:r w:rsidRPr="002B6860">
              <w:rPr>
                <w:kern w:val="28"/>
              </w:rPr>
            </w:r>
            <w:r w:rsidRPr="002B6860">
              <w:rPr>
                <w:kern w:val="28"/>
              </w:rPr>
              <w:fldChar w:fldCharType="separate"/>
            </w:r>
            <w:r w:rsidR="008463AB">
              <w:rPr>
                <w:kern w:val="28"/>
              </w:rPr>
              <w:t>2.4.1.1</w:t>
            </w:r>
            <w:r w:rsidRPr="002B6860">
              <w:rPr>
                <w:kern w:val="28"/>
              </w:rPr>
              <w:fldChar w:fldCharType="end"/>
            </w:r>
            <w:r w:rsidRPr="002B6860">
              <w:rPr>
                <w:kern w:val="28"/>
              </w:rPr>
              <w:t>;</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2B6860">
              <w:fldChar w:fldCharType="begin"/>
            </w:r>
            <w:r w:rsidRPr="002B6860">
              <w:instrText xml:space="preserve"> REF _Ref462134351 \w \h  \* MERGEFORMAT </w:instrText>
            </w:r>
            <w:r w:rsidRPr="002B6860">
              <w:fldChar w:fldCharType="separate"/>
            </w:r>
            <w:r w:rsidR="008463AB">
              <w:t>2.4.1.2</w:t>
            </w:r>
            <w:r w:rsidRPr="002B6860">
              <w:fldChar w:fldCharType="end"/>
            </w:r>
            <w:r w:rsidRPr="002B6860">
              <w:t>;</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t xml:space="preserve">Документы, </w:t>
            </w:r>
            <w:r w:rsidRPr="002B6860">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2B6860">
              <w:rPr>
                <w:bCs/>
              </w:rPr>
              <w:fldChar w:fldCharType="begin"/>
            </w:r>
            <w:r w:rsidRPr="002B6860">
              <w:rPr>
                <w:bCs/>
              </w:rPr>
              <w:instrText xml:space="preserve"> REF _Ref462134208 \r \h  \* MERGEFORMAT </w:instrText>
            </w:r>
            <w:r w:rsidRPr="002B6860">
              <w:rPr>
                <w:bCs/>
              </w:rPr>
            </w:r>
            <w:r w:rsidRPr="002B6860">
              <w:rPr>
                <w:bCs/>
              </w:rPr>
              <w:fldChar w:fldCharType="separate"/>
            </w:r>
            <w:r w:rsidR="008463AB">
              <w:rPr>
                <w:bCs/>
              </w:rPr>
              <w:t>4.1.16</w:t>
            </w:r>
            <w:r w:rsidRPr="002B6860">
              <w:rPr>
                <w:bCs/>
              </w:rPr>
              <w:fldChar w:fldCharType="end"/>
            </w:r>
            <w:r w:rsidRPr="002B6860">
              <w:rPr>
                <w:bCs/>
              </w:rPr>
              <w:t>;</w:t>
            </w:r>
          </w:p>
          <w:p w:rsidR="00D306A4" w:rsidRDefault="00CE3BA9" w:rsidP="00CE3BA9">
            <w:pPr>
              <w:pStyle w:val="aff9"/>
              <w:widowControl w:val="0"/>
              <w:numPr>
                <w:ilvl w:val="0"/>
                <w:numId w:val="18"/>
              </w:numPr>
              <w:tabs>
                <w:tab w:val="num" w:pos="354"/>
                <w:tab w:val="num" w:pos="1701"/>
              </w:tabs>
              <w:ind w:left="0" w:firstLine="0"/>
              <w:jc w:val="both"/>
              <w:rPr>
                <w:kern w:val="28"/>
              </w:rPr>
            </w:pPr>
            <w:r w:rsidRPr="002B6860">
              <w:rPr>
                <w:bCs/>
              </w:rPr>
              <w:t xml:space="preserve">Документы, подтверждающие </w:t>
            </w:r>
            <w:r w:rsidRPr="002B6860">
              <w:rPr>
                <w:kern w:val="28"/>
              </w:rPr>
              <w:t xml:space="preserve">соответствие предлагаемой продукции (предмета закупки) установленным требованиям, указанные в пункте </w:t>
            </w:r>
            <w:r w:rsidRPr="002B6860">
              <w:rPr>
                <w:kern w:val="28"/>
              </w:rPr>
              <w:fldChar w:fldCharType="begin"/>
            </w:r>
            <w:r w:rsidRPr="002B6860">
              <w:rPr>
                <w:kern w:val="28"/>
              </w:rPr>
              <w:instrText xml:space="preserve"> REF _Ref462133571 \w \h  \* MERGEFORMAT </w:instrText>
            </w:r>
            <w:r w:rsidRPr="002B6860">
              <w:rPr>
                <w:kern w:val="28"/>
              </w:rPr>
            </w:r>
            <w:r w:rsidRPr="002B6860">
              <w:rPr>
                <w:kern w:val="28"/>
              </w:rPr>
              <w:fldChar w:fldCharType="separate"/>
            </w:r>
            <w:r w:rsidR="008463AB">
              <w:rPr>
                <w:kern w:val="28"/>
              </w:rPr>
              <w:t>4.1.18</w:t>
            </w:r>
            <w:r w:rsidRPr="002B6860">
              <w:rPr>
                <w:kern w:val="28"/>
              </w:rPr>
              <w:fldChar w:fldCharType="end"/>
            </w:r>
            <w:r w:rsidRPr="002B6860">
              <w:rPr>
                <w:kern w:val="28"/>
              </w:rPr>
              <w:t>.</w:t>
            </w:r>
          </w:p>
          <w:p w:rsidR="00CE6ED2" w:rsidRPr="002B6860" w:rsidRDefault="00CE6ED2" w:rsidP="00CE3BA9">
            <w:pPr>
              <w:pStyle w:val="aff9"/>
              <w:widowControl w:val="0"/>
              <w:numPr>
                <w:ilvl w:val="0"/>
                <w:numId w:val="18"/>
              </w:numPr>
              <w:tabs>
                <w:tab w:val="num" w:pos="354"/>
                <w:tab w:val="num" w:pos="1701"/>
              </w:tabs>
              <w:ind w:left="0" w:firstLine="0"/>
              <w:jc w:val="both"/>
              <w:rPr>
                <w:kern w:val="28"/>
              </w:rPr>
            </w:pPr>
            <w:r w:rsidRPr="007D726F">
              <w:rPr>
                <w:kern w:val="28"/>
              </w:rPr>
              <w:t>Проект договора</w:t>
            </w:r>
          </w:p>
        </w:tc>
      </w:tr>
      <w:tr w:rsidR="00C9226C" w:rsidRPr="002B6860" w:rsidTr="00011E7F">
        <w:trPr>
          <w:trHeight w:val="820"/>
        </w:trPr>
        <w:tc>
          <w:tcPr>
            <w:tcW w:w="850" w:type="dxa"/>
          </w:tcPr>
          <w:p w:rsidR="00C9226C" w:rsidRPr="002B6860" w:rsidRDefault="00C9226C" w:rsidP="00F74608">
            <w:pPr>
              <w:pStyle w:val="a4"/>
              <w:tabs>
                <w:tab w:val="num" w:pos="637"/>
                <w:tab w:val="num" w:pos="2552"/>
              </w:tabs>
              <w:ind w:left="637" w:hanging="637"/>
              <w:jc w:val="left"/>
              <w:rPr>
                <w:snapToGrid/>
                <w:szCs w:val="24"/>
              </w:rPr>
            </w:pPr>
            <w:bookmarkStart w:id="357" w:name="_Ref495323661"/>
          </w:p>
        </w:tc>
        <w:bookmarkEnd w:id="357"/>
        <w:tc>
          <w:tcPr>
            <w:tcW w:w="2552" w:type="dxa"/>
          </w:tcPr>
          <w:p w:rsidR="00C9226C" w:rsidRPr="002B6860" w:rsidRDefault="00C9226C" w:rsidP="003E677D">
            <w:pPr>
              <w:widowControl w:val="0"/>
              <w:adjustRightInd w:val="0"/>
              <w:ind w:left="45" w:right="153" w:firstLine="0"/>
              <w:jc w:val="left"/>
              <w:textAlignment w:val="baseline"/>
              <w:rPr>
                <w:snapToGrid/>
                <w:szCs w:val="24"/>
              </w:rPr>
            </w:pPr>
            <w:r w:rsidRPr="00C9226C">
              <w:rPr>
                <w:snapToGrid/>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50740D" w:rsidRPr="00627C0B" w:rsidRDefault="00627C0B" w:rsidP="0050740D">
            <w:pPr>
              <w:widowControl w:val="0"/>
              <w:tabs>
                <w:tab w:val="num" w:pos="1277"/>
                <w:tab w:val="num" w:pos="1701"/>
              </w:tabs>
              <w:ind w:firstLine="0"/>
              <w:rPr>
                <w:b/>
                <w:bCs/>
                <w:snapToGrid/>
                <w:szCs w:val="24"/>
                <w:shd w:val="clear" w:color="auto" w:fill="FFFFCC"/>
              </w:rPr>
            </w:pPr>
            <w:r w:rsidRPr="00627C0B">
              <w:rPr>
                <w:szCs w:val="24"/>
              </w:rPr>
              <w:t>Наличие действующих лицензий на указанные виды деятельности, выданные федеральным органом исполнительной власти, осуществляющим управление использованием атомной энергии</w:t>
            </w:r>
          </w:p>
          <w:p w:rsidR="0050740D" w:rsidRPr="00FB7F43" w:rsidRDefault="0050740D" w:rsidP="0050740D">
            <w:pPr>
              <w:widowControl w:val="0"/>
              <w:tabs>
                <w:tab w:val="num" w:pos="1277"/>
                <w:tab w:val="num" w:pos="1701"/>
              </w:tabs>
              <w:ind w:firstLine="0"/>
              <w:jc w:val="center"/>
              <w:rPr>
                <w:b/>
                <w:bCs/>
                <w:snapToGrid/>
                <w:szCs w:val="24"/>
                <w:shd w:val="clear" w:color="auto" w:fill="FFFFCC"/>
              </w:rPr>
            </w:pPr>
          </w:p>
          <w:p w:rsidR="00AC5215" w:rsidRPr="00FB7F43" w:rsidRDefault="00AC5215" w:rsidP="001C0522">
            <w:pPr>
              <w:widowControl w:val="0"/>
              <w:tabs>
                <w:tab w:val="num" w:pos="1277"/>
                <w:tab w:val="num" w:pos="1701"/>
              </w:tabs>
              <w:ind w:firstLine="0"/>
              <w:jc w:val="center"/>
              <w:rPr>
                <w:b/>
                <w:bCs/>
                <w:snapToGrid/>
                <w:szCs w:val="24"/>
                <w:shd w:val="clear" w:color="auto" w:fill="FFFFCC"/>
              </w:rPr>
            </w:pPr>
          </w:p>
          <w:p w:rsidR="00AC5215" w:rsidRPr="00FB7F43" w:rsidRDefault="00AC5215" w:rsidP="001C0522">
            <w:pPr>
              <w:widowControl w:val="0"/>
              <w:tabs>
                <w:tab w:val="num" w:pos="1277"/>
                <w:tab w:val="num" w:pos="1701"/>
              </w:tabs>
              <w:ind w:firstLine="0"/>
              <w:jc w:val="center"/>
              <w:rPr>
                <w:b/>
                <w:bCs/>
                <w:snapToGrid/>
                <w:szCs w:val="24"/>
                <w:shd w:val="clear" w:color="auto" w:fill="FFFFCC"/>
              </w:rPr>
            </w:pPr>
          </w:p>
          <w:p w:rsidR="00AC5215" w:rsidRPr="00FB7F43" w:rsidRDefault="00AC5215" w:rsidP="001C0522">
            <w:pPr>
              <w:widowControl w:val="0"/>
              <w:tabs>
                <w:tab w:val="num" w:pos="1277"/>
                <w:tab w:val="num" w:pos="1701"/>
              </w:tabs>
              <w:ind w:firstLine="0"/>
              <w:jc w:val="center"/>
              <w:rPr>
                <w:b/>
                <w:bCs/>
                <w:snapToGrid/>
                <w:szCs w:val="24"/>
                <w:shd w:val="clear" w:color="auto" w:fill="FFFFCC"/>
              </w:rPr>
            </w:pPr>
          </w:p>
          <w:p w:rsidR="00AC5215" w:rsidRPr="00FB7F43" w:rsidRDefault="00AC5215" w:rsidP="001C0522">
            <w:pPr>
              <w:widowControl w:val="0"/>
              <w:tabs>
                <w:tab w:val="num" w:pos="1277"/>
                <w:tab w:val="num" w:pos="1701"/>
              </w:tabs>
              <w:ind w:firstLine="0"/>
              <w:jc w:val="center"/>
              <w:rPr>
                <w:b/>
                <w:bCs/>
                <w:snapToGrid/>
                <w:szCs w:val="24"/>
                <w:shd w:val="clear" w:color="auto" w:fill="FFFFCC"/>
              </w:rPr>
            </w:pPr>
          </w:p>
          <w:p w:rsidR="00C9226C" w:rsidRPr="00FB7F43" w:rsidRDefault="00AC5215" w:rsidP="001C0522">
            <w:pPr>
              <w:widowControl w:val="0"/>
              <w:tabs>
                <w:tab w:val="num" w:pos="1277"/>
                <w:tab w:val="num" w:pos="1701"/>
              </w:tabs>
              <w:ind w:firstLine="0"/>
              <w:jc w:val="center"/>
              <w:rPr>
                <w:b/>
                <w:kern w:val="28"/>
                <w:szCs w:val="24"/>
              </w:rPr>
            </w:pPr>
            <w:r w:rsidRPr="00FB7F43">
              <w:rPr>
                <w:b/>
                <w:bCs/>
                <w:snapToGrid/>
                <w:szCs w:val="24"/>
                <w:shd w:val="clear" w:color="auto" w:fill="FFFFCC"/>
              </w:rPr>
              <w:t xml:space="preserve"> </w:t>
            </w:r>
          </w:p>
        </w:tc>
      </w:tr>
      <w:tr w:rsidR="0050740D" w:rsidRPr="002B6860" w:rsidTr="0012608B">
        <w:trPr>
          <w:trHeight w:val="285"/>
        </w:trPr>
        <w:tc>
          <w:tcPr>
            <w:tcW w:w="850" w:type="dxa"/>
          </w:tcPr>
          <w:p w:rsidR="0050740D" w:rsidRPr="002B6860" w:rsidRDefault="0050740D" w:rsidP="0050740D">
            <w:pPr>
              <w:pStyle w:val="a4"/>
              <w:tabs>
                <w:tab w:val="num" w:pos="637"/>
                <w:tab w:val="num" w:pos="2552"/>
              </w:tabs>
              <w:ind w:left="637" w:hanging="637"/>
              <w:jc w:val="left"/>
              <w:rPr>
                <w:snapToGrid/>
                <w:szCs w:val="24"/>
              </w:rPr>
            </w:pPr>
            <w:bookmarkStart w:id="358" w:name="_Ref462134208"/>
          </w:p>
        </w:tc>
        <w:bookmarkEnd w:id="358"/>
        <w:tc>
          <w:tcPr>
            <w:tcW w:w="2552" w:type="dxa"/>
          </w:tcPr>
          <w:p w:rsidR="0050740D" w:rsidRPr="002B6860" w:rsidRDefault="0050740D" w:rsidP="0050740D">
            <w:pPr>
              <w:widowControl w:val="0"/>
              <w:overflowPunct w:val="0"/>
              <w:autoSpaceDE w:val="0"/>
              <w:autoSpaceDN w:val="0"/>
              <w:adjustRightInd w:val="0"/>
              <w:ind w:right="153" w:firstLine="0"/>
              <w:jc w:val="left"/>
              <w:rPr>
                <w:bCs/>
                <w:snapToGrid/>
                <w:szCs w:val="24"/>
              </w:rPr>
            </w:pPr>
            <w:r w:rsidRPr="002B6860">
              <w:rPr>
                <w:bCs/>
                <w:snapToGrid/>
                <w:szCs w:val="24"/>
              </w:rPr>
              <w:t>Документы, подтверждающие соответствие участника дополнительным требованиям</w:t>
            </w:r>
          </w:p>
        </w:tc>
        <w:tc>
          <w:tcPr>
            <w:tcW w:w="6805" w:type="dxa"/>
            <w:gridSpan w:val="2"/>
            <w:shd w:val="clear" w:color="auto" w:fill="auto"/>
          </w:tcPr>
          <w:p w:rsidR="0050740D" w:rsidRPr="00BE2A50" w:rsidRDefault="0050740D" w:rsidP="0050740D">
            <w:pPr>
              <w:pStyle w:val="aff9"/>
              <w:widowControl w:val="0"/>
              <w:jc w:val="center"/>
              <w:rPr>
                <w:snapToGrid w:val="0"/>
              </w:rPr>
            </w:pPr>
          </w:p>
          <w:p w:rsidR="0050740D" w:rsidRPr="00BE2A50" w:rsidRDefault="0050740D" w:rsidP="0050740D">
            <w:pPr>
              <w:widowControl w:val="0"/>
              <w:ind w:firstLine="0"/>
            </w:pPr>
            <w:r w:rsidRPr="00BE2A50">
              <w:t xml:space="preserve">Копии действующих лицензий </w:t>
            </w:r>
            <w:r w:rsidR="00627C0B" w:rsidRPr="00BE2A50">
              <w:t>на указанные виды деятельности</w:t>
            </w:r>
          </w:p>
          <w:p w:rsidR="0050740D" w:rsidRPr="00BE2A50" w:rsidRDefault="0050740D" w:rsidP="0050740D">
            <w:pPr>
              <w:pStyle w:val="aff9"/>
              <w:widowControl w:val="0"/>
              <w:rPr>
                <w:bCs/>
                <w:i/>
                <w:shd w:val="clear" w:color="auto" w:fill="FFFFCC"/>
              </w:rPr>
            </w:pPr>
          </w:p>
        </w:tc>
      </w:tr>
      <w:tr w:rsidR="0050740D" w:rsidRPr="002B6860" w:rsidTr="005A6F60">
        <w:trPr>
          <w:trHeight w:val="824"/>
        </w:trPr>
        <w:tc>
          <w:tcPr>
            <w:tcW w:w="850" w:type="dxa"/>
            <w:tcBorders>
              <w:bottom w:val="single" w:sz="4" w:space="0" w:color="auto"/>
            </w:tcBorders>
          </w:tcPr>
          <w:p w:rsidR="0050740D" w:rsidRPr="002B6860" w:rsidRDefault="0050740D" w:rsidP="0050740D">
            <w:pPr>
              <w:pStyle w:val="a4"/>
              <w:tabs>
                <w:tab w:val="num" w:pos="637"/>
                <w:tab w:val="num" w:pos="2552"/>
              </w:tabs>
              <w:ind w:left="637" w:hanging="637"/>
              <w:jc w:val="left"/>
              <w:rPr>
                <w:snapToGrid/>
                <w:szCs w:val="24"/>
              </w:rPr>
            </w:pPr>
            <w:bookmarkStart w:id="359" w:name="_Ref462132729"/>
          </w:p>
        </w:tc>
        <w:bookmarkEnd w:id="359"/>
        <w:tc>
          <w:tcPr>
            <w:tcW w:w="2552" w:type="dxa"/>
            <w:tcBorders>
              <w:bottom w:val="single" w:sz="4" w:space="0" w:color="auto"/>
            </w:tcBorders>
          </w:tcPr>
          <w:p w:rsidR="0050740D" w:rsidRPr="002B6860" w:rsidRDefault="0050740D" w:rsidP="0050740D">
            <w:pPr>
              <w:widowControl w:val="0"/>
              <w:adjustRightInd w:val="0"/>
              <w:ind w:right="153" w:firstLine="0"/>
              <w:jc w:val="left"/>
              <w:textAlignment w:val="baseline"/>
              <w:rPr>
                <w:snapToGrid/>
                <w:szCs w:val="24"/>
              </w:rPr>
            </w:pPr>
            <w:r>
              <w:rPr>
                <w:snapToGrid/>
                <w:szCs w:val="24"/>
              </w:rPr>
              <w:t>Специальные т</w:t>
            </w:r>
            <w:r w:rsidRPr="008A5FFF">
              <w:rPr>
                <w:snapToGrid/>
                <w:szCs w:val="24"/>
              </w:rPr>
              <w:t>ребования к</w:t>
            </w:r>
            <w:r w:rsidRPr="002B6860">
              <w:rPr>
                <w:snapToGrid/>
                <w:szCs w:val="24"/>
              </w:rPr>
              <w:t xml:space="preserve"> продукции (предмету закупки)</w:t>
            </w:r>
          </w:p>
        </w:tc>
        <w:tc>
          <w:tcPr>
            <w:tcW w:w="6805" w:type="dxa"/>
            <w:gridSpan w:val="2"/>
            <w:tcBorders>
              <w:bottom w:val="single" w:sz="4" w:space="0" w:color="auto"/>
            </w:tcBorders>
          </w:tcPr>
          <w:p w:rsidR="0050740D" w:rsidRPr="00711F97" w:rsidRDefault="0050740D" w:rsidP="0050740D">
            <w:pPr>
              <w:ind w:firstLine="0"/>
              <w:rPr>
                <w:rFonts w:eastAsia="Calibri"/>
                <w:szCs w:val="24"/>
              </w:rPr>
            </w:pPr>
            <w:r w:rsidRPr="00BE2A50">
              <w:rPr>
                <w:szCs w:val="24"/>
              </w:rPr>
              <w:t xml:space="preserve"> </w:t>
            </w:r>
            <w:r w:rsidR="00711F97" w:rsidRPr="00711F97">
              <w:rPr>
                <w:szCs w:val="24"/>
              </w:rPr>
              <w:t>Проведение мероприятий по осуществлению полного комплекса мероприятий в соответствии с НП -024-2000, включая экспертные проработки, разработку методического обеспечения, общих и частных программ комплексного обследования систем, оценку их состояния, определение и обоснование остаточного ресурса, разработку комплекса мер по управлению надежностью (ресурсом) в течение обоснованного дополнительного срока эксплуатации</w:t>
            </w:r>
          </w:p>
        </w:tc>
      </w:tr>
      <w:tr w:rsidR="0050740D" w:rsidRPr="002B6860" w:rsidTr="00121A78">
        <w:trPr>
          <w:trHeight w:val="1413"/>
        </w:trPr>
        <w:tc>
          <w:tcPr>
            <w:tcW w:w="850" w:type="dxa"/>
            <w:tcBorders>
              <w:bottom w:val="single" w:sz="4" w:space="0" w:color="auto"/>
            </w:tcBorders>
          </w:tcPr>
          <w:p w:rsidR="0050740D" w:rsidRPr="002B6860" w:rsidRDefault="0050740D" w:rsidP="0050740D">
            <w:pPr>
              <w:pStyle w:val="a4"/>
              <w:tabs>
                <w:tab w:val="num" w:pos="637"/>
                <w:tab w:val="num" w:pos="2552"/>
              </w:tabs>
              <w:ind w:left="637" w:hanging="637"/>
              <w:jc w:val="left"/>
              <w:rPr>
                <w:snapToGrid/>
                <w:szCs w:val="24"/>
              </w:rPr>
            </w:pPr>
            <w:bookmarkStart w:id="360" w:name="_Ref462133571"/>
          </w:p>
        </w:tc>
        <w:bookmarkEnd w:id="360"/>
        <w:tc>
          <w:tcPr>
            <w:tcW w:w="2552" w:type="dxa"/>
            <w:tcBorders>
              <w:bottom w:val="single" w:sz="4" w:space="0" w:color="auto"/>
            </w:tcBorders>
          </w:tcPr>
          <w:p w:rsidR="0050740D" w:rsidRPr="002B6860" w:rsidRDefault="0050740D" w:rsidP="0050740D">
            <w:pPr>
              <w:widowControl w:val="0"/>
              <w:adjustRightInd w:val="0"/>
              <w:ind w:left="45" w:right="153" w:firstLine="0"/>
              <w:jc w:val="left"/>
              <w:textAlignment w:val="baseline"/>
              <w:rPr>
                <w:snapToGrid/>
                <w:szCs w:val="24"/>
              </w:rPr>
            </w:pPr>
            <w:r w:rsidRPr="002B6860">
              <w:rPr>
                <w:snapToGrid/>
                <w:szCs w:val="24"/>
              </w:rPr>
              <w:t>Документы, подтверждающие соответствие предлагаемой продукции (предмета закупки) установленным требования</w:t>
            </w:r>
            <w:r>
              <w:rPr>
                <w:snapToGrid/>
                <w:szCs w:val="24"/>
              </w:rPr>
              <w:t>м</w:t>
            </w:r>
          </w:p>
        </w:tc>
        <w:tc>
          <w:tcPr>
            <w:tcW w:w="6805" w:type="dxa"/>
            <w:gridSpan w:val="2"/>
            <w:tcBorders>
              <w:bottom w:val="single" w:sz="4" w:space="0" w:color="auto"/>
            </w:tcBorders>
          </w:tcPr>
          <w:p w:rsidR="0050740D" w:rsidRPr="00BE2A50" w:rsidRDefault="0050740D" w:rsidP="0050740D">
            <w:pPr>
              <w:jc w:val="center"/>
              <w:rPr>
                <w:bCs/>
                <w:shd w:val="clear" w:color="auto" w:fill="FFFFCC"/>
              </w:rPr>
            </w:pPr>
          </w:p>
          <w:p w:rsidR="0050740D" w:rsidRPr="00BE2A50" w:rsidRDefault="00634063" w:rsidP="00634063">
            <w:pPr>
              <w:widowControl w:val="0"/>
              <w:ind w:firstLine="0"/>
              <w:rPr>
                <w:szCs w:val="24"/>
              </w:rPr>
            </w:pPr>
            <w:r w:rsidRPr="00BE2A50">
              <w:rPr>
                <w:szCs w:val="24"/>
              </w:rPr>
              <w:t>Разрешительная</w:t>
            </w:r>
            <w:r w:rsidR="00627C0B" w:rsidRPr="00BE2A50">
              <w:rPr>
                <w:szCs w:val="24"/>
              </w:rPr>
              <w:t xml:space="preserve"> документация на указанные виды деятельности, согласованная федеральным органом исполнительной власти, осуществляющим управление использованием атомной энергии </w:t>
            </w:r>
          </w:p>
        </w:tc>
      </w:tr>
      <w:tr w:rsidR="00F471BD" w:rsidRPr="002B6860" w:rsidTr="00841FCE">
        <w:trPr>
          <w:trHeight w:val="473"/>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61" w:name="_Ref462133996"/>
            <w:bookmarkStart w:id="362" w:name="_Ref317254826"/>
          </w:p>
        </w:tc>
        <w:tc>
          <w:tcPr>
            <w:tcW w:w="2552" w:type="dxa"/>
          </w:tcPr>
          <w:p w:rsidR="00F471BD" w:rsidRPr="002B6860" w:rsidRDefault="00F471BD" w:rsidP="00857E2B">
            <w:pPr>
              <w:pStyle w:val="aff9"/>
              <w:widowControl w:val="0"/>
              <w:numPr>
                <w:ilvl w:val="0"/>
                <w:numId w:val="17"/>
              </w:numPr>
              <w:tabs>
                <w:tab w:val="left" w:pos="212"/>
              </w:tabs>
              <w:ind w:left="0" w:right="153" w:firstLine="0"/>
            </w:pPr>
            <w:bookmarkStart w:id="363" w:name="_Ref462216409"/>
            <w:bookmarkEnd w:id="361"/>
            <w:r w:rsidRPr="002B6860">
              <w:t>Обеспечение заявки на участие в процедуре</w:t>
            </w:r>
            <w:bookmarkEnd w:id="363"/>
            <w:r w:rsidRPr="002B6860">
              <w:t xml:space="preserve"> закупки</w:t>
            </w:r>
          </w:p>
        </w:tc>
        <w:tc>
          <w:tcPr>
            <w:tcW w:w="6805" w:type="dxa"/>
            <w:gridSpan w:val="2"/>
          </w:tcPr>
          <w:p w:rsidR="00F471BD" w:rsidRPr="007B7E2C" w:rsidRDefault="00434B2A" w:rsidP="00F471BD">
            <w:pPr>
              <w:widowControl w:val="0"/>
              <w:ind w:firstLine="0"/>
            </w:pPr>
            <w:r>
              <w:rPr>
                <w:bCs/>
                <w:snapToGrid/>
                <w:szCs w:val="24"/>
              </w:rPr>
              <w:t>Не требуется</w:t>
            </w:r>
            <w:r w:rsidR="00F471BD" w:rsidRPr="001C0522">
              <w:rPr>
                <w:bCs/>
                <w:snapToGrid/>
                <w:szCs w:val="24"/>
              </w:rPr>
              <w:t xml:space="preserve"> </w:t>
            </w:r>
          </w:p>
        </w:tc>
      </w:tr>
      <w:tr w:rsidR="00F471BD" w:rsidRPr="002B6860" w:rsidTr="00841FCE">
        <w:trPr>
          <w:trHeight w:val="195"/>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Форма обеспечения</w:t>
            </w:r>
          </w:p>
        </w:tc>
        <w:tc>
          <w:tcPr>
            <w:tcW w:w="6805" w:type="dxa"/>
            <w:gridSpan w:val="2"/>
          </w:tcPr>
          <w:p w:rsidR="00F471BD" w:rsidRPr="00074BA2" w:rsidRDefault="00434B2A" w:rsidP="00F471BD">
            <w:pPr>
              <w:autoSpaceDE w:val="0"/>
              <w:autoSpaceDN w:val="0"/>
              <w:adjustRightInd w:val="0"/>
              <w:ind w:firstLine="0"/>
              <w:rPr>
                <w:rFonts w:eastAsia="Calibri"/>
                <w:i/>
                <w:iCs/>
                <w:snapToGrid/>
                <w:szCs w:val="24"/>
                <w:lang w:eastAsia="en-US"/>
              </w:rPr>
            </w:pPr>
            <w:r>
              <w:rPr>
                <w:bCs/>
                <w:snapToGrid/>
                <w:szCs w:val="24"/>
              </w:rPr>
              <w:t>Не требуется</w:t>
            </w:r>
          </w:p>
        </w:tc>
      </w:tr>
      <w:tr w:rsidR="00F471BD" w:rsidRPr="002B6860" w:rsidTr="00841FCE">
        <w:trPr>
          <w:trHeight w:val="473"/>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Размер и валюта обеспечения</w:t>
            </w:r>
          </w:p>
        </w:tc>
        <w:tc>
          <w:tcPr>
            <w:tcW w:w="6805" w:type="dxa"/>
            <w:gridSpan w:val="2"/>
          </w:tcPr>
          <w:p w:rsidR="00F471BD" w:rsidRPr="00100079" w:rsidRDefault="00434B2A" w:rsidP="00F471BD">
            <w:pPr>
              <w:suppressAutoHyphens/>
              <w:ind w:firstLine="0"/>
              <w:rPr>
                <w:rFonts w:ascii="Proxima Nova ExCn Rg" w:hAnsi="Proxima Nova ExCn Rg"/>
                <w:snapToGrid/>
                <w:szCs w:val="28"/>
              </w:rPr>
            </w:pPr>
            <w:r>
              <w:rPr>
                <w:bCs/>
                <w:snapToGrid/>
                <w:szCs w:val="24"/>
              </w:rPr>
              <w:t>Не требуется</w:t>
            </w:r>
          </w:p>
        </w:tc>
      </w:tr>
      <w:tr w:rsidR="00F471BD" w:rsidRPr="002B6860" w:rsidTr="00841FCE">
        <w:trPr>
          <w:trHeight w:val="72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Реквизиты для перечисления</w:t>
            </w:r>
          </w:p>
          <w:p w:rsidR="00F471BD" w:rsidRPr="002B6860" w:rsidRDefault="00F471BD" w:rsidP="00F471BD">
            <w:pPr>
              <w:widowControl w:val="0"/>
              <w:ind w:right="153" w:firstLine="0"/>
              <w:jc w:val="left"/>
              <w:rPr>
                <w:snapToGrid/>
                <w:szCs w:val="24"/>
              </w:rPr>
            </w:pPr>
            <w:r w:rsidRPr="002B6860">
              <w:rPr>
                <w:snapToGrid/>
                <w:szCs w:val="24"/>
              </w:rPr>
              <w:t>обеспечения</w:t>
            </w:r>
          </w:p>
        </w:tc>
        <w:tc>
          <w:tcPr>
            <w:tcW w:w="6805" w:type="dxa"/>
            <w:gridSpan w:val="2"/>
          </w:tcPr>
          <w:p w:rsidR="00F471BD" w:rsidRPr="00991634" w:rsidRDefault="00434B2A" w:rsidP="00F471BD">
            <w:pPr>
              <w:widowControl w:val="0"/>
              <w:ind w:firstLine="0"/>
            </w:pPr>
            <w:r>
              <w:rPr>
                <w:bCs/>
                <w:snapToGrid/>
                <w:szCs w:val="24"/>
              </w:rPr>
              <w:t>Не требуется</w:t>
            </w:r>
          </w:p>
        </w:tc>
      </w:tr>
      <w:tr w:rsidR="00F471BD" w:rsidRPr="002B6860" w:rsidTr="00841FCE">
        <w:trPr>
          <w:trHeight w:val="39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Срок и порядок предоставления обеспечения</w:t>
            </w:r>
          </w:p>
        </w:tc>
        <w:tc>
          <w:tcPr>
            <w:tcW w:w="6805" w:type="dxa"/>
            <w:gridSpan w:val="2"/>
          </w:tcPr>
          <w:p w:rsidR="00F471BD" w:rsidRPr="00074BA2" w:rsidRDefault="00434B2A" w:rsidP="00F471BD">
            <w:pPr>
              <w:widowControl w:val="0"/>
              <w:ind w:firstLine="0"/>
              <w:rPr>
                <w:bCs/>
                <w:i/>
                <w:snapToGrid/>
                <w:color w:val="808080"/>
                <w:szCs w:val="24"/>
              </w:rPr>
            </w:pPr>
            <w:r>
              <w:rPr>
                <w:bCs/>
                <w:snapToGrid/>
                <w:szCs w:val="24"/>
              </w:rPr>
              <w:t>Не требуется</w:t>
            </w:r>
          </w:p>
        </w:tc>
      </w:tr>
      <w:tr w:rsidR="008629D6" w:rsidRPr="002B6860" w:rsidTr="00BA4EB4">
        <w:trPr>
          <w:trHeight w:val="1903"/>
        </w:trPr>
        <w:tc>
          <w:tcPr>
            <w:tcW w:w="850" w:type="dxa"/>
            <w:tcBorders>
              <w:top w:val="nil"/>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4" w:name="_Ref462645986"/>
          </w:p>
        </w:tc>
        <w:bookmarkEnd w:id="362"/>
        <w:bookmarkEnd w:id="364"/>
        <w:tc>
          <w:tcPr>
            <w:tcW w:w="2552" w:type="dxa"/>
            <w:tcBorders>
              <w:top w:val="nil"/>
              <w:bottom w:val="single" w:sz="4" w:space="0" w:color="auto"/>
            </w:tcBorders>
          </w:tcPr>
          <w:p w:rsidR="008629D6" w:rsidRPr="002B6860" w:rsidRDefault="000A6781" w:rsidP="00BA4EB4">
            <w:pPr>
              <w:widowControl w:val="0"/>
              <w:overflowPunct w:val="0"/>
              <w:autoSpaceDE w:val="0"/>
              <w:autoSpaceDN w:val="0"/>
              <w:adjustRightInd w:val="0"/>
              <w:ind w:left="45" w:right="153" w:firstLine="0"/>
              <w:jc w:val="left"/>
              <w:rPr>
                <w:bCs/>
                <w:snapToGrid/>
                <w:szCs w:val="24"/>
              </w:rPr>
            </w:pPr>
            <w:r w:rsidRPr="002B6860">
              <w:rPr>
                <w:bCs/>
                <w:snapToGrid/>
                <w:spacing w:val="-6"/>
                <w:szCs w:val="24"/>
              </w:rPr>
              <w:t>Форма и порядок предоставления у</w:t>
            </w:r>
            <w:r w:rsidR="008629D6" w:rsidRPr="002B6860">
              <w:rPr>
                <w:bCs/>
                <w:snapToGrid/>
                <w:spacing w:val="-6"/>
                <w:szCs w:val="24"/>
              </w:rPr>
              <w:t>частникам закупки разъяснений положений документации о закупке</w:t>
            </w:r>
          </w:p>
        </w:tc>
        <w:tc>
          <w:tcPr>
            <w:tcW w:w="6805" w:type="dxa"/>
            <w:gridSpan w:val="2"/>
            <w:tcBorders>
              <w:top w:val="nil"/>
              <w:bottom w:val="single" w:sz="4" w:space="0" w:color="auto"/>
            </w:tcBorders>
          </w:tcPr>
          <w:p w:rsidR="008629D6" w:rsidRPr="002B6860" w:rsidRDefault="008629D6" w:rsidP="009517C4">
            <w:pPr>
              <w:widowControl w:val="0"/>
              <w:tabs>
                <w:tab w:val="left" w:pos="70"/>
              </w:tabs>
              <w:overflowPunct w:val="0"/>
              <w:autoSpaceDE w:val="0"/>
              <w:autoSpaceDN w:val="0"/>
              <w:adjustRightInd w:val="0"/>
              <w:ind w:right="153" w:firstLine="0"/>
              <w:rPr>
                <w:szCs w:val="24"/>
              </w:rPr>
            </w:pPr>
            <w:r w:rsidRPr="002B6860">
              <w:rPr>
                <w:szCs w:val="24"/>
              </w:rPr>
              <w:t>В</w:t>
            </w:r>
            <w:r w:rsidR="003F5DAC" w:rsidRPr="002B6860">
              <w:rPr>
                <w:szCs w:val="24"/>
              </w:rPr>
              <w:t xml:space="preserve"> соответствии с регламентом ЭТП</w:t>
            </w:r>
          </w:p>
        </w:tc>
      </w:tr>
      <w:tr w:rsidR="008629D6" w:rsidRPr="002B6860" w:rsidTr="001F39FC">
        <w:trPr>
          <w:trHeight w:val="397"/>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65" w:name="_Ref462646046"/>
          </w:p>
        </w:tc>
        <w:bookmarkEnd w:id="365"/>
        <w:tc>
          <w:tcPr>
            <w:tcW w:w="2552" w:type="dxa"/>
          </w:tcPr>
          <w:p w:rsidR="008629D6" w:rsidRPr="002B6860" w:rsidRDefault="008629D6" w:rsidP="003758BC">
            <w:pPr>
              <w:widowControl w:val="0"/>
              <w:overflowPunct w:val="0"/>
              <w:autoSpaceDE w:val="0"/>
              <w:autoSpaceDN w:val="0"/>
              <w:adjustRightInd w:val="0"/>
              <w:ind w:left="45" w:right="153" w:firstLine="0"/>
              <w:jc w:val="left"/>
              <w:rPr>
                <w:bCs/>
                <w:snapToGrid/>
                <w:spacing w:val="-6"/>
                <w:szCs w:val="24"/>
              </w:rPr>
            </w:pPr>
            <w:r w:rsidRPr="002B6860">
              <w:rPr>
                <w:bCs/>
                <w:snapToGrid/>
                <w:spacing w:val="-6"/>
                <w:szCs w:val="24"/>
              </w:rPr>
              <w:t xml:space="preserve">Дата начала и дата окончания срока предоставления разъяснений положений </w:t>
            </w:r>
            <w:r w:rsidR="000A7466" w:rsidRPr="002B6860">
              <w:rPr>
                <w:bCs/>
                <w:snapToGrid/>
                <w:spacing w:val="-6"/>
                <w:szCs w:val="24"/>
              </w:rPr>
              <w:t xml:space="preserve">извещения и/или </w:t>
            </w:r>
            <w:r w:rsidRPr="002B6860">
              <w:rPr>
                <w:bCs/>
                <w:snapToGrid/>
                <w:spacing w:val="-6"/>
                <w:szCs w:val="24"/>
              </w:rPr>
              <w:t>документации</w:t>
            </w:r>
          </w:p>
        </w:tc>
        <w:tc>
          <w:tcPr>
            <w:tcW w:w="6805" w:type="dxa"/>
            <w:gridSpan w:val="2"/>
          </w:tcPr>
          <w:p w:rsidR="00532C5F" w:rsidRPr="00532C5F" w:rsidRDefault="00532C5F" w:rsidP="00532C5F">
            <w:pPr>
              <w:widowControl w:val="0"/>
              <w:tabs>
                <w:tab w:val="left" w:pos="70"/>
              </w:tabs>
              <w:overflowPunct w:val="0"/>
              <w:autoSpaceDE w:val="0"/>
              <w:autoSpaceDN w:val="0"/>
              <w:adjustRightInd w:val="0"/>
              <w:ind w:right="153" w:firstLine="0"/>
              <w:rPr>
                <w:szCs w:val="24"/>
              </w:rPr>
            </w:pPr>
            <w:r w:rsidRPr="00532C5F">
              <w:rPr>
                <w:szCs w:val="24"/>
              </w:rPr>
              <w:t>Дата начала предоставления разъяснений:</w:t>
            </w:r>
          </w:p>
          <w:p w:rsidR="00CE3BA9" w:rsidRDefault="00434B2A" w:rsidP="00532C5F">
            <w:pPr>
              <w:widowControl w:val="0"/>
              <w:tabs>
                <w:tab w:val="left" w:pos="70"/>
              </w:tabs>
              <w:overflowPunct w:val="0"/>
              <w:autoSpaceDE w:val="0"/>
              <w:autoSpaceDN w:val="0"/>
              <w:adjustRightInd w:val="0"/>
              <w:ind w:right="153" w:firstLine="0"/>
              <w:rPr>
                <w:szCs w:val="24"/>
              </w:rPr>
            </w:pPr>
            <w:r>
              <w:rPr>
                <w:szCs w:val="24"/>
              </w:rPr>
              <w:t xml:space="preserve">с момента публикации извещения на ЭТП </w:t>
            </w:r>
            <w:r w:rsidR="00CE3BA9">
              <w:rPr>
                <w:szCs w:val="24"/>
              </w:rPr>
              <w:t xml:space="preserve">АСТ ГОЗ </w:t>
            </w:r>
          </w:p>
          <w:p w:rsidR="00532C5F" w:rsidRPr="00532C5F" w:rsidRDefault="00532C5F" w:rsidP="00532C5F">
            <w:pPr>
              <w:widowControl w:val="0"/>
              <w:tabs>
                <w:tab w:val="left" w:pos="70"/>
              </w:tabs>
              <w:overflowPunct w:val="0"/>
              <w:autoSpaceDE w:val="0"/>
              <w:autoSpaceDN w:val="0"/>
              <w:adjustRightInd w:val="0"/>
              <w:ind w:right="153" w:firstLine="0"/>
              <w:rPr>
                <w:snapToGrid/>
                <w:szCs w:val="24"/>
              </w:rPr>
            </w:pPr>
            <w:r w:rsidRPr="00532C5F">
              <w:rPr>
                <w:szCs w:val="24"/>
              </w:rPr>
              <w:t>Дата окончания предоставления разъяснений:</w:t>
            </w:r>
          </w:p>
          <w:p w:rsidR="008629D6" w:rsidRPr="002B6860" w:rsidRDefault="00C8057D" w:rsidP="003277DA">
            <w:pPr>
              <w:widowControl w:val="0"/>
              <w:tabs>
                <w:tab w:val="left" w:pos="70"/>
              </w:tabs>
              <w:overflowPunct w:val="0"/>
              <w:autoSpaceDE w:val="0"/>
              <w:autoSpaceDN w:val="0"/>
              <w:adjustRightInd w:val="0"/>
              <w:ind w:right="153" w:firstLine="0"/>
              <w:rPr>
                <w:szCs w:val="24"/>
                <w:highlight w:val="yellow"/>
              </w:rPr>
            </w:pPr>
            <w:r>
              <w:rPr>
                <w:szCs w:val="24"/>
              </w:rPr>
              <w:t>23.01.2020г.</w:t>
            </w:r>
            <w:r w:rsidR="00532C5F" w:rsidRPr="00532C5F">
              <w:rPr>
                <w:bCs/>
                <w:i/>
                <w:snapToGrid/>
                <w:color w:val="808080"/>
                <w:szCs w:val="24"/>
              </w:rPr>
              <w:t xml:space="preserve"> </w:t>
            </w:r>
          </w:p>
        </w:tc>
      </w:tr>
      <w:tr w:rsidR="00532C5F" w:rsidRPr="002B6860" w:rsidTr="00425B41">
        <w:trPr>
          <w:trHeight w:val="308"/>
        </w:trPr>
        <w:tc>
          <w:tcPr>
            <w:tcW w:w="850" w:type="dxa"/>
            <w:vMerge w:val="restart"/>
          </w:tcPr>
          <w:p w:rsidR="00532C5F" w:rsidRPr="002B6860" w:rsidRDefault="00532C5F" w:rsidP="00532C5F">
            <w:pPr>
              <w:pStyle w:val="a4"/>
              <w:tabs>
                <w:tab w:val="num" w:pos="637"/>
                <w:tab w:val="num" w:pos="2552"/>
              </w:tabs>
              <w:ind w:left="637" w:hanging="637"/>
              <w:jc w:val="left"/>
              <w:rPr>
                <w:snapToGrid/>
                <w:szCs w:val="24"/>
              </w:rPr>
            </w:pPr>
            <w:bookmarkStart w:id="366" w:name="_Ref317250778"/>
          </w:p>
        </w:tc>
        <w:bookmarkEnd w:id="366"/>
        <w:tc>
          <w:tcPr>
            <w:tcW w:w="2552" w:type="dxa"/>
            <w:vMerge w:val="restart"/>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и дата начала и дата окончания срока подачи заявок участниками</w:t>
            </w:r>
          </w:p>
        </w:tc>
        <w:tc>
          <w:tcPr>
            <w:tcW w:w="1843" w:type="dxa"/>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Место подачи</w:t>
            </w:r>
          </w:p>
        </w:tc>
        <w:tc>
          <w:tcPr>
            <w:tcW w:w="4962" w:type="dxa"/>
          </w:tcPr>
          <w:p w:rsidR="00532C5F" w:rsidRPr="0001717D" w:rsidRDefault="00532C5F" w:rsidP="00CE3BA9">
            <w:pPr>
              <w:widowControl w:val="0"/>
              <w:overflowPunct w:val="0"/>
              <w:autoSpaceDE w:val="0"/>
              <w:autoSpaceDN w:val="0"/>
              <w:adjustRightInd w:val="0"/>
              <w:ind w:right="153" w:firstLine="0"/>
              <w:rPr>
                <w:szCs w:val="24"/>
              </w:rPr>
            </w:pPr>
            <w:r w:rsidRPr="0001717D">
              <w:rPr>
                <w:szCs w:val="24"/>
              </w:rPr>
              <w:t xml:space="preserve">ЭТП </w:t>
            </w:r>
            <w:r w:rsidR="00CE3BA9">
              <w:rPr>
                <w:szCs w:val="24"/>
              </w:rPr>
              <w:t>АСТ ГОЗ</w:t>
            </w:r>
            <w:r>
              <w:rPr>
                <w:szCs w:val="24"/>
              </w:rPr>
              <w:t>,</w:t>
            </w:r>
            <w:r w:rsidRPr="0001717D">
              <w:rPr>
                <w:szCs w:val="24"/>
              </w:rPr>
              <w:t xml:space="preserve"> </w:t>
            </w:r>
            <w:r>
              <w:rPr>
                <w:szCs w:val="24"/>
              </w:rPr>
              <w:t>адрес</w:t>
            </w:r>
            <w:r w:rsidRPr="0001717D">
              <w:rPr>
                <w:szCs w:val="24"/>
              </w:rPr>
              <w:t xml:space="preserve">: </w:t>
            </w:r>
            <w:hyperlink r:id="rId22"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w:t>
              </w:r>
              <w:proofErr w:type="spellStart"/>
              <w:r w:rsidR="00CE3BA9" w:rsidRPr="000023E5">
                <w:rPr>
                  <w:color w:val="0000FF"/>
                  <w:szCs w:val="24"/>
                  <w:u w:val="single"/>
                </w:rPr>
                <w:t>ru</w:t>
              </w:r>
              <w:proofErr w:type="spellEnd"/>
            </w:hyperlink>
            <w:r w:rsidRPr="0001717D">
              <w:rPr>
                <w:szCs w:val="24"/>
              </w:rPr>
              <w:t xml:space="preserve"> </w:t>
            </w: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Начало подачи</w:t>
            </w:r>
          </w:p>
        </w:tc>
        <w:tc>
          <w:tcPr>
            <w:tcW w:w="496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532C5F" w:rsidRPr="0001717D" w:rsidTr="002F31AD">
              <w:trPr>
                <w:trHeight w:val="110"/>
              </w:trPr>
              <w:tc>
                <w:tcPr>
                  <w:tcW w:w="4484" w:type="dxa"/>
                </w:tcPr>
                <w:p w:rsidR="00532C5F" w:rsidRPr="00074BA2" w:rsidRDefault="00762C10" w:rsidP="00CE3BA9">
                  <w:pPr>
                    <w:widowControl w:val="0"/>
                    <w:overflowPunct w:val="0"/>
                    <w:autoSpaceDE w:val="0"/>
                    <w:autoSpaceDN w:val="0"/>
                    <w:adjustRightInd w:val="0"/>
                    <w:ind w:right="153" w:firstLine="0"/>
                    <w:jc w:val="left"/>
                    <w:rPr>
                      <w:rFonts w:eastAsia="Calibri"/>
                      <w:snapToGrid/>
                      <w:color w:val="000000"/>
                      <w:sz w:val="23"/>
                      <w:szCs w:val="23"/>
                      <w:lang w:eastAsia="en-US"/>
                    </w:rPr>
                  </w:pPr>
                  <w:r>
                    <w:rPr>
                      <w:szCs w:val="24"/>
                    </w:rPr>
                    <w:t xml:space="preserve">С момента публикации извещения на ЭТП </w:t>
                  </w:r>
                  <w:r w:rsidR="00CE3BA9">
                    <w:rPr>
                      <w:szCs w:val="24"/>
                    </w:rPr>
                    <w:t>АСТ ГОЗ</w:t>
                  </w:r>
                  <w:r>
                    <w:rPr>
                      <w:szCs w:val="24"/>
                    </w:rPr>
                    <w:t>,</w:t>
                  </w:r>
                  <w:r w:rsidRPr="0001717D">
                    <w:rPr>
                      <w:szCs w:val="24"/>
                    </w:rPr>
                    <w:t xml:space="preserve"> </w:t>
                  </w:r>
                  <w:r>
                    <w:rPr>
                      <w:szCs w:val="24"/>
                    </w:rPr>
                    <w:t xml:space="preserve">адрес: </w:t>
                  </w:r>
                  <w:hyperlink r:id="rId23"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w:t>
                    </w:r>
                    <w:proofErr w:type="spellStart"/>
                    <w:r w:rsidR="00CE3BA9" w:rsidRPr="000023E5">
                      <w:rPr>
                        <w:color w:val="0000FF"/>
                        <w:szCs w:val="24"/>
                        <w:u w:val="single"/>
                      </w:rPr>
                      <w:t>ru</w:t>
                    </w:r>
                    <w:proofErr w:type="spellEnd"/>
                  </w:hyperlink>
                </w:p>
              </w:tc>
            </w:tr>
          </w:tbl>
          <w:p w:rsidR="00532C5F" w:rsidRPr="0001717D" w:rsidRDefault="00532C5F" w:rsidP="00532C5F">
            <w:pPr>
              <w:widowControl w:val="0"/>
              <w:overflowPunct w:val="0"/>
              <w:autoSpaceDE w:val="0"/>
              <w:autoSpaceDN w:val="0"/>
              <w:adjustRightInd w:val="0"/>
              <w:ind w:right="153" w:firstLine="0"/>
              <w:rPr>
                <w:szCs w:val="24"/>
              </w:rPr>
            </w:pP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Окончание подачи</w:t>
            </w:r>
          </w:p>
        </w:tc>
        <w:tc>
          <w:tcPr>
            <w:tcW w:w="4962" w:type="dxa"/>
            <w:shd w:val="clear" w:color="auto" w:fill="auto"/>
          </w:tcPr>
          <w:p w:rsidR="00532C5F" w:rsidRPr="0001717D" w:rsidRDefault="00C8057D" w:rsidP="00532C5F">
            <w:pPr>
              <w:widowControl w:val="0"/>
              <w:tabs>
                <w:tab w:val="left" w:pos="70"/>
              </w:tabs>
              <w:overflowPunct w:val="0"/>
              <w:autoSpaceDE w:val="0"/>
              <w:autoSpaceDN w:val="0"/>
              <w:adjustRightInd w:val="0"/>
              <w:ind w:right="153" w:firstLine="0"/>
              <w:rPr>
                <w:szCs w:val="24"/>
              </w:rPr>
            </w:pPr>
            <w:r>
              <w:rPr>
                <w:szCs w:val="24"/>
              </w:rPr>
              <w:t>10 ч</w:t>
            </w:r>
            <w:r w:rsidR="00532C5F" w:rsidRPr="0001717D">
              <w:rPr>
                <w:szCs w:val="24"/>
              </w:rPr>
              <w:t xml:space="preserve">асов </w:t>
            </w:r>
            <w:r>
              <w:rPr>
                <w:szCs w:val="24"/>
              </w:rPr>
              <w:t xml:space="preserve">00 </w:t>
            </w:r>
            <w:r w:rsidR="00532C5F">
              <w:rPr>
                <w:szCs w:val="24"/>
              </w:rPr>
              <w:t>минут (</w:t>
            </w:r>
            <w:proofErr w:type="spellStart"/>
            <w:r w:rsidR="00532C5F">
              <w:rPr>
                <w:szCs w:val="24"/>
              </w:rPr>
              <w:t>мск</w:t>
            </w:r>
            <w:proofErr w:type="spellEnd"/>
            <w:r w:rsidR="00532C5F">
              <w:rPr>
                <w:szCs w:val="24"/>
              </w:rPr>
              <w:t>.)</w:t>
            </w:r>
          </w:p>
          <w:p w:rsidR="00532C5F" w:rsidRPr="0001717D" w:rsidRDefault="00C8057D" w:rsidP="00C8057D">
            <w:pPr>
              <w:widowControl w:val="0"/>
              <w:overflowPunct w:val="0"/>
              <w:autoSpaceDE w:val="0"/>
              <w:autoSpaceDN w:val="0"/>
              <w:adjustRightInd w:val="0"/>
              <w:ind w:right="153" w:firstLine="0"/>
              <w:rPr>
                <w:szCs w:val="24"/>
              </w:rPr>
            </w:pPr>
            <w:r>
              <w:rPr>
                <w:szCs w:val="24"/>
              </w:rPr>
              <w:t>27.01.2020г.</w:t>
            </w:r>
          </w:p>
        </w:tc>
      </w:tr>
      <w:tr w:rsidR="00532C5F" w:rsidRPr="002B6860" w:rsidTr="00DD27F0">
        <w:trPr>
          <w:trHeight w:val="687"/>
        </w:trPr>
        <w:tc>
          <w:tcPr>
            <w:tcW w:w="850" w:type="dxa"/>
          </w:tcPr>
          <w:p w:rsidR="00532C5F" w:rsidRPr="002B6860" w:rsidRDefault="00532C5F" w:rsidP="00532C5F">
            <w:pPr>
              <w:pStyle w:val="a4"/>
              <w:tabs>
                <w:tab w:val="num" w:pos="637"/>
                <w:tab w:val="num" w:pos="2552"/>
              </w:tabs>
              <w:ind w:left="637" w:hanging="637"/>
              <w:jc w:val="left"/>
              <w:rPr>
                <w:snapToGrid/>
                <w:szCs w:val="24"/>
              </w:rPr>
            </w:pPr>
            <w:bookmarkStart w:id="367" w:name="_Ref326581059"/>
          </w:p>
        </w:tc>
        <w:bookmarkEnd w:id="367"/>
        <w:tc>
          <w:tcPr>
            <w:tcW w:w="2552" w:type="dxa"/>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дата и время открытия доступа к заявкам участников</w:t>
            </w:r>
          </w:p>
        </w:tc>
        <w:tc>
          <w:tcPr>
            <w:tcW w:w="6805" w:type="dxa"/>
            <w:gridSpan w:val="2"/>
          </w:tcPr>
          <w:p w:rsidR="00C8057D" w:rsidRDefault="00532C5F" w:rsidP="00532C5F">
            <w:pPr>
              <w:widowControl w:val="0"/>
              <w:tabs>
                <w:tab w:val="left" w:pos="70"/>
              </w:tabs>
              <w:overflowPunct w:val="0"/>
              <w:autoSpaceDE w:val="0"/>
              <w:autoSpaceDN w:val="0"/>
              <w:adjustRightInd w:val="0"/>
              <w:ind w:right="153" w:firstLine="0"/>
              <w:rPr>
                <w:color w:val="0000FF"/>
                <w:szCs w:val="24"/>
                <w:u w:val="single"/>
              </w:rPr>
            </w:pPr>
            <w:r w:rsidRPr="0001717D">
              <w:rPr>
                <w:szCs w:val="24"/>
              </w:rPr>
              <w:t xml:space="preserve">ЭТП </w:t>
            </w:r>
            <w:r w:rsidR="00CE3BA9">
              <w:rPr>
                <w:szCs w:val="24"/>
              </w:rPr>
              <w:t>АСТ ГОЗ</w:t>
            </w:r>
            <w:r>
              <w:rPr>
                <w:szCs w:val="24"/>
              </w:rPr>
              <w:t>,</w:t>
            </w:r>
            <w:r w:rsidRPr="0001717D">
              <w:rPr>
                <w:szCs w:val="24"/>
              </w:rPr>
              <w:t xml:space="preserve"> </w:t>
            </w:r>
            <w:r>
              <w:rPr>
                <w:szCs w:val="24"/>
              </w:rPr>
              <w:t>адрес</w:t>
            </w:r>
            <w:r w:rsidRPr="0001717D">
              <w:rPr>
                <w:szCs w:val="24"/>
              </w:rPr>
              <w:t xml:space="preserve">: </w:t>
            </w:r>
            <w:hyperlink r:id="rId24"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.ru</w:t>
              </w:r>
            </w:hyperlink>
          </w:p>
          <w:p w:rsidR="00C8057D" w:rsidRPr="0001717D" w:rsidRDefault="00C8057D" w:rsidP="00C8057D">
            <w:pPr>
              <w:widowControl w:val="0"/>
              <w:tabs>
                <w:tab w:val="left" w:pos="70"/>
              </w:tabs>
              <w:overflowPunct w:val="0"/>
              <w:autoSpaceDE w:val="0"/>
              <w:autoSpaceDN w:val="0"/>
              <w:adjustRightInd w:val="0"/>
              <w:ind w:right="153" w:firstLine="0"/>
              <w:rPr>
                <w:szCs w:val="24"/>
              </w:rPr>
            </w:pPr>
            <w:r>
              <w:rPr>
                <w:szCs w:val="24"/>
              </w:rPr>
              <w:t>10 ч</w:t>
            </w:r>
            <w:r w:rsidRPr="0001717D">
              <w:rPr>
                <w:szCs w:val="24"/>
              </w:rPr>
              <w:t xml:space="preserve">асов </w:t>
            </w:r>
            <w:r>
              <w:rPr>
                <w:szCs w:val="24"/>
              </w:rPr>
              <w:t>00 минут (</w:t>
            </w:r>
            <w:proofErr w:type="spellStart"/>
            <w:r>
              <w:rPr>
                <w:szCs w:val="24"/>
              </w:rPr>
              <w:t>мск</w:t>
            </w:r>
            <w:proofErr w:type="spellEnd"/>
            <w:r>
              <w:rPr>
                <w:szCs w:val="24"/>
              </w:rPr>
              <w:t>.)</w:t>
            </w:r>
          </w:p>
          <w:p w:rsidR="00532C5F" w:rsidRPr="0001717D" w:rsidRDefault="00C8057D" w:rsidP="00C8057D">
            <w:pPr>
              <w:widowControl w:val="0"/>
              <w:overflowPunct w:val="0"/>
              <w:autoSpaceDE w:val="0"/>
              <w:autoSpaceDN w:val="0"/>
              <w:adjustRightInd w:val="0"/>
              <w:ind w:firstLine="0"/>
              <w:rPr>
                <w:szCs w:val="24"/>
              </w:rPr>
            </w:pPr>
            <w:r>
              <w:rPr>
                <w:szCs w:val="24"/>
              </w:rPr>
              <w:t>27.01.2020г.</w:t>
            </w:r>
          </w:p>
        </w:tc>
      </w:tr>
      <w:tr w:rsidR="00532C5F" w:rsidRPr="002B6860" w:rsidTr="00F74608">
        <w:trPr>
          <w:trHeight w:val="820"/>
        </w:trPr>
        <w:tc>
          <w:tcPr>
            <w:tcW w:w="850" w:type="dxa"/>
            <w:vMerge w:val="restart"/>
          </w:tcPr>
          <w:p w:rsidR="00532C5F" w:rsidRPr="002B6860" w:rsidRDefault="00532C5F" w:rsidP="00532C5F">
            <w:pPr>
              <w:pStyle w:val="a4"/>
              <w:tabs>
                <w:tab w:val="num" w:pos="637"/>
                <w:tab w:val="num" w:pos="2552"/>
              </w:tabs>
              <w:ind w:left="637" w:hanging="637"/>
              <w:jc w:val="left"/>
              <w:rPr>
                <w:snapToGrid/>
                <w:szCs w:val="24"/>
              </w:rPr>
            </w:pPr>
            <w:bookmarkStart w:id="368" w:name="_Ref317254136"/>
          </w:p>
        </w:tc>
        <w:bookmarkEnd w:id="368"/>
        <w:tc>
          <w:tcPr>
            <w:tcW w:w="2552" w:type="dxa"/>
            <w:vMerge w:val="restart"/>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и дата рассмотрения заявок и подведения итогов</w:t>
            </w:r>
          </w:p>
        </w:tc>
        <w:tc>
          <w:tcPr>
            <w:tcW w:w="1843" w:type="dxa"/>
          </w:tcPr>
          <w:p w:rsidR="00532C5F" w:rsidRPr="002B6860" w:rsidRDefault="00532C5F" w:rsidP="00532C5F">
            <w:pPr>
              <w:widowControl w:val="0"/>
              <w:overflowPunct w:val="0"/>
              <w:autoSpaceDE w:val="0"/>
              <w:autoSpaceDN w:val="0"/>
              <w:adjustRightInd w:val="0"/>
              <w:ind w:firstLine="0"/>
              <w:rPr>
                <w:szCs w:val="24"/>
              </w:rPr>
            </w:pPr>
            <w:r w:rsidRPr="002B6860">
              <w:rPr>
                <w:szCs w:val="24"/>
              </w:rPr>
              <w:t>а) Рассмотрение заявок</w:t>
            </w:r>
          </w:p>
        </w:tc>
        <w:tc>
          <w:tcPr>
            <w:tcW w:w="4962" w:type="dxa"/>
          </w:tcPr>
          <w:p w:rsidR="00532C5F" w:rsidRPr="001C0522" w:rsidRDefault="00532C5F" w:rsidP="001C0522">
            <w:pPr>
              <w:widowControl w:val="0"/>
              <w:ind w:firstLine="0"/>
              <w:rPr>
                <w:bCs/>
                <w:snapToGrid/>
                <w:szCs w:val="24"/>
              </w:rPr>
            </w:pPr>
            <w:r w:rsidRPr="001F39FC">
              <w:rPr>
                <w:bCs/>
                <w:snapToGrid/>
                <w:szCs w:val="24"/>
              </w:rPr>
              <w:t>Место</w:t>
            </w:r>
            <w:r w:rsidR="00434B2A">
              <w:rPr>
                <w:bCs/>
                <w:snapToGrid/>
                <w:color w:val="808080"/>
                <w:szCs w:val="24"/>
              </w:rPr>
              <w:t xml:space="preserve">: </w:t>
            </w:r>
            <w:r w:rsidR="00434B2A" w:rsidRPr="001C0522">
              <w:rPr>
                <w:bCs/>
                <w:snapToGrid/>
                <w:szCs w:val="24"/>
              </w:rPr>
              <w:t>184682,</w:t>
            </w:r>
            <w:r w:rsidR="00434B2A">
              <w:rPr>
                <w:bCs/>
                <w:snapToGrid/>
                <w:szCs w:val="24"/>
              </w:rPr>
              <w:t xml:space="preserve"> Мурманская обл., г.Снежногорск-2, заводоуправление, 205к.</w:t>
            </w:r>
          </w:p>
          <w:p w:rsidR="00532C5F" w:rsidRPr="00991634" w:rsidRDefault="00532C5F" w:rsidP="00C8057D">
            <w:pPr>
              <w:widowControl w:val="0"/>
              <w:ind w:firstLine="0"/>
              <w:rPr>
                <w:snapToGrid/>
                <w:szCs w:val="24"/>
              </w:rPr>
            </w:pPr>
            <w:r w:rsidRPr="001F39FC">
              <w:rPr>
                <w:bCs/>
                <w:snapToGrid/>
                <w:szCs w:val="24"/>
              </w:rPr>
              <w:t>Дата</w:t>
            </w:r>
            <w:r w:rsidRPr="00074BA2">
              <w:rPr>
                <w:bCs/>
                <w:i/>
                <w:snapToGrid/>
                <w:color w:val="808080"/>
                <w:szCs w:val="24"/>
              </w:rPr>
              <w:t xml:space="preserve"> </w:t>
            </w:r>
            <w:r w:rsidR="00C8057D">
              <w:rPr>
                <w:szCs w:val="24"/>
              </w:rPr>
              <w:t xml:space="preserve">29.01.2020г. </w:t>
            </w:r>
            <w:r w:rsidR="00C8057D">
              <w:rPr>
                <w:szCs w:val="24"/>
              </w:rPr>
              <w:t>или иное время по решению Организатора закупки</w:t>
            </w:r>
          </w:p>
        </w:tc>
      </w:tr>
      <w:tr w:rsidR="00532C5F" w:rsidRPr="002B6860" w:rsidTr="00F74608">
        <w:trPr>
          <w:trHeight w:val="579"/>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tcPr>
          <w:p w:rsidR="00532C5F" w:rsidRPr="002B6860" w:rsidRDefault="00532C5F" w:rsidP="00532C5F">
            <w:pPr>
              <w:widowControl w:val="0"/>
              <w:overflowPunct w:val="0"/>
              <w:autoSpaceDE w:val="0"/>
              <w:autoSpaceDN w:val="0"/>
              <w:adjustRightInd w:val="0"/>
              <w:ind w:firstLine="0"/>
              <w:jc w:val="left"/>
              <w:rPr>
                <w:szCs w:val="24"/>
              </w:rPr>
            </w:pPr>
            <w:r w:rsidRPr="002B6860">
              <w:rPr>
                <w:szCs w:val="24"/>
              </w:rPr>
              <w:t>б) Подведение итогов</w:t>
            </w:r>
          </w:p>
        </w:tc>
        <w:tc>
          <w:tcPr>
            <w:tcW w:w="4962" w:type="dxa"/>
          </w:tcPr>
          <w:p w:rsidR="00434B2A" w:rsidRPr="00DF5584" w:rsidRDefault="00532C5F" w:rsidP="00434B2A">
            <w:pPr>
              <w:widowControl w:val="0"/>
              <w:ind w:firstLine="0"/>
              <w:rPr>
                <w:bCs/>
                <w:snapToGrid/>
                <w:szCs w:val="24"/>
              </w:rPr>
            </w:pPr>
            <w:r w:rsidRPr="001F39FC">
              <w:rPr>
                <w:bCs/>
                <w:snapToGrid/>
                <w:szCs w:val="24"/>
              </w:rPr>
              <w:t>Место</w:t>
            </w:r>
            <w:r>
              <w:rPr>
                <w:bCs/>
                <w:snapToGrid/>
                <w:szCs w:val="24"/>
              </w:rPr>
              <w:t xml:space="preserve"> </w:t>
            </w:r>
            <w:r w:rsidR="00434B2A" w:rsidRPr="00DF5584">
              <w:rPr>
                <w:bCs/>
                <w:snapToGrid/>
                <w:szCs w:val="24"/>
              </w:rPr>
              <w:t>184682,</w:t>
            </w:r>
            <w:r w:rsidR="00434B2A">
              <w:rPr>
                <w:bCs/>
                <w:snapToGrid/>
                <w:szCs w:val="24"/>
              </w:rPr>
              <w:t xml:space="preserve"> Мурманская обл., г.Снежногорск-2, заводоуправление, 205к.</w:t>
            </w:r>
          </w:p>
          <w:p w:rsidR="00434B2A" w:rsidRDefault="00532C5F">
            <w:pPr>
              <w:widowControl w:val="0"/>
              <w:ind w:firstLine="0"/>
              <w:rPr>
                <w:szCs w:val="24"/>
              </w:rPr>
            </w:pPr>
            <w:r w:rsidRPr="001F39FC">
              <w:rPr>
                <w:bCs/>
                <w:snapToGrid/>
                <w:szCs w:val="24"/>
              </w:rPr>
              <w:t>Дата</w:t>
            </w:r>
            <w:r w:rsidRPr="00074BA2">
              <w:rPr>
                <w:bCs/>
                <w:i/>
                <w:snapToGrid/>
                <w:color w:val="808080"/>
                <w:szCs w:val="24"/>
              </w:rPr>
              <w:t xml:space="preserve"> </w:t>
            </w:r>
            <w:r w:rsidR="00C8057D">
              <w:rPr>
                <w:szCs w:val="24"/>
              </w:rPr>
              <w:t>31.01.2020г. или иное время по решению Организатора закупки</w:t>
            </w:r>
          </w:p>
          <w:p w:rsidR="00532C5F" w:rsidRPr="00991634" w:rsidRDefault="00532C5F">
            <w:pPr>
              <w:widowControl w:val="0"/>
              <w:ind w:firstLine="0"/>
              <w:rPr>
                <w:szCs w:val="24"/>
              </w:rPr>
            </w:pPr>
          </w:p>
        </w:tc>
      </w:tr>
      <w:tr w:rsidR="008629D6" w:rsidRPr="002B6860" w:rsidTr="003904DE">
        <w:trPr>
          <w:trHeight w:val="253"/>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69" w:name="_Ref317255007"/>
          </w:p>
        </w:tc>
        <w:bookmarkEnd w:id="369"/>
        <w:tc>
          <w:tcPr>
            <w:tcW w:w="2552" w:type="dxa"/>
          </w:tcPr>
          <w:p w:rsidR="008629D6" w:rsidRPr="002B6860" w:rsidRDefault="008629D6" w:rsidP="009D197A">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Критерии оценки заявок участников</w:t>
            </w:r>
          </w:p>
        </w:tc>
        <w:tc>
          <w:tcPr>
            <w:tcW w:w="6805" w:type="dxa"/>
            <w:gridSpan w:val="2"/>
          </w:tcPr>
          <w:p w:rsidR="00532C5F" w:rsidRDefault="00A522DC" w:rsidP="00532C5F">
            <w:pPr>
              <w:widowControl w:val="0"/>
              <w:ind w:firstLine="0"/>
              <w:rPr>
                <w:bCs/>
                <w:snapToGrid/>
                <w:szCs w:val="24"/>
              </w:rPr>
            </w:pPr>
            <w:r w:rsidRPr="00A522DC">
              <w:rPr>
                <w:bCs/>
                <w:szCs w:val="24"/>
              </w:rPr>
              <w:t xml:space="preserve">Цена </w:t>
            </w:r>
            <w:r w:rsidR="00532C5F">
              <w:rPr>
                <w:bCs/>
                <w:szCs w:val="24"/>
              </w:rPr>
              <w:t>договора (вес критерия</w:t>
            </w:r>
            <w:r w:rsidRPr="00A522DC">
              <w:rPr>
                <w:bCs/>
                <w:szCs w:val="24"/>
              </w:rPr>
              <w:t xml:space="preserve"> 100%</w:t>
            </w:r>
            <w:r w:rsidR="00532C5F">
              <w:rPr>
                <w:bCs/>
                <w:szCs w:val="24"/>
              </w:rPr>
              <w:t>)</w:t>
            </w:r>
            <w:r w:rsidRPr="00A522DC">
              <w:rPr>
                <w:bCs/>
                <w:szCs w:val="24"/>
              </w:rPr>
              <w:t>.</w:t>
            </w:r>
            <w:r w:rsidR="00532C5F" w:rsidRPr="0067351E">
              <w:rPr>
                <w:bCs/>
                <w:snapToGrid/>
                <w:szCs w:val="24"/>
              </w:rPr>
              <w:t xml:space="preserve"> </w:t>
            </w:r>
          </w:p>
          <w:p w:rsidR="008629D6" w:rsidRPr="002B6860" w:rsidRDefault="008629D6" w:rsidP="00532C5F">
            <w:pPr>
              <w:widowControl w:val="0"/>
              <w:ind w:firstLine="0"/>
              <w:rPr>
                <w:szCs w:val="24"/>
              </w:rPr>
            </w:pPr>
          </w:p>
        </w:tc>
      </w:tr>
      <w:tr w:rsidR="003277DA" w:rsidRPr="002B6860" w:rsidTr="001F39FC">
        <w:trPr>
          <w:trHeight w:val="114"/>
        </w:trPr>
        <w:tc>
          <w:tcPr>
            <w:tcW w:w="850" w:type="dxa"/>
          </w:tcPr>
          <w:p w:rsidR="003277DA" w:rsidRPr="002B6860" w:rsidRDefault="003277DA" w:rsidP="003277DA">
            <w:pPr>
              <w:pStyle w:val="a4"/>
              <w:tabs>
                <w:tab w:val="num" w:pos="637"/>
                <w:tab w:val="num" w:pos="2552"/>
              </w:tabs>
              <w:ind w:left="637" w:hanging="637"/>
              <w:jc w:val="left"/>
              <w:rPr>
                <w:snapToGrid/>
                <w:szCs w:val="24"/>
              </w:rPr>
            </w:pPr>
            <w:bookmarkStart w:id="370" w:name="_Ref462146288"/>
          </w:p>
        </w:tc>
        <w:bookmarkEnd w:id="370"/>
        <w:tc>
          <w:tcPr>
            <w:tcW w:w="2552" w:type="dxa"/>
          </w:tcPr>
          <w:p w:rsidR="003277DA" w:rsidRPr="002B6860" w:rsidRDefault="003277DA" w:rsidP="003277DA">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Порядок оценки</w:t>
            </w:r>
          </w:p>
        </w:tc>
        <w:tc>
          <w:tcPr>
            <w:tcW w:w="6805" w:type="dxa"/>
            <w:gridSpan w:val="2"/>
          </w:tcPr>
          <w:p w:rsidR="003277DA" w:rsidRPr="00E14A0C" w:rsidRDefault="003277DA" w:rsidP="003277DA">
            <w:pPr>
              <w:widowControl w:val="0"/>
              <w:ind w:firstLine="0"/>
              <w:contextualSpacing/>
              <w:rPr>
                <w:bCs/>
                <w:snapToGrid/>
                <w:szCs w:val="24"/>
              </w:rPr>
            </w:pPr>
            <w:r w:rsidRPr="00E14A0C">
              <w:rPr>
                <w:bCs/>
                <w:snapToGrid/>
                <w:szCs w:val="24"/>
              </w:rPr>
              <w:t>Порядок оценки</w:t>
            </w:r>
          </w:p>
          <w:p w:rsidR="003277DA" w:rsidRPr="00E14A0C" w:rsidRDefault="003277DA" w:rsidP="003277DA">
            <w:pPr>
              <w:widowControl w:val="0"/>
              <w:ind w:firstLine="0"/>
              <w:contextualSpacing/>
              <w:rPr>
                <w:bCs/>
                <w:szCs w:val="24"/>
              </w:rPr>
            </w:pPr>
            <w:r w:rsidRPr="00E14A0C">
              <w:rPr>
                <w:bCs/>
                <w:szCs w:val="24"/>
              </w:rPr>
              <w:t>БЦ</w:t>
            </w:r>
            <w:proofErr w:type="spellStart"/>
            <w:r w:rsidRPr="00E14A0C">
              <w:rPr>
                <w:bCs/>
                <w:szCs w:val="24"/>
                <w:lang w:val="en-US"/>
              </w:rPr>
              <w:t>i</w:t>
            </w:r>
            <w:proofErr w:type="spellEnd"/>
            <w:r w:rsidRPr="00E14A0C">
              <w:rPr>
                <w:bCs/>
                <w:szCs w:val="24"/>
              </w:rPr>
              <w:t xml:space="preserve"> – оценка предложения по критерию «Цена заявки участника», сравнение ценовых предложений производится по ценам, указанным в заявках участников по формуле:</w:t>
            </w:r>
          </w:p>
          <w:p w:rsidR="003277DA" w:rsidRPr="00E14A0C" w:rsidRDefault="003277DA" w:rsidP="003277DA">
            <w:pPr>
              <w:widowControl w:val="0"/>
              <w:ind w:firstLine="0"/>
              <w:contextualSpacing/>
              <w:rPr>
                <w:bCs/>
                <w:szCs w:val="24"/>
              </w:rPr>
            </w:pPr>
            <w:r w:rsidRPr="00E14A0C">
              <w:rPr>
                <w:bCs/>
                <w:szCs w:val="24"/>
              </w:rPr>
              <w:t>БЦ</w:t>
            </w:r>
            <w:proofErr w:type="spellStart"/>
            <w:r w:rsidRPr="00E14A0C">
              <w:rPr>
                <w:bCs/>
                <w:szCs w:val="24"/>
                <w:lang w:val="en-US"/>
              </w:rPr>
              <w:t>i</w:t>
            </w:r>
            <w:proofErr w:type="spellEnd"/>
            <w:r w:rsidRPr="00E14A0C">
              <w:rPr>
                <w:bCs/>
                <w:szCs w:val="24"/>
              </w:rPr>
              <w:t xml:space="preserve"> = Ц</w:t>
            </w:r>
            <w:r w:rsidRPr="00E14A0C">
              <w:rPr>
                <w:bCs/>
                <w:szCs w:val="24"/>
                <w:lang w:val="en-US"/>
              </w:rPr>
              <w:t>min</w:t>
            </w:r>
            <w:r w:rsidRPr="00E14A0C">
              <w:rPr>
                <w:bCs/>
                <w:szCs w:val="24"/>
              </w:rPr>
              <w:t xml:space="preserve"> / Ц</w:t>
            </w:r>
            <w:proofErr w:type="spellStart"/>
            <w:r w:rsidRPr="00E14A0C">
              <w:rPr>
                <w:bCs/>
                <w:szCs w:val="24"/>
                <w:lang w:val="en-US"/>
              </w:rPr>
              <w:t>i</w:t>
            </w:r>
            <w:proofErr w:type="spellEnd"/>
            <w:r w:rsidRPr="00E14A0C">
              <w:rPr>
                <w:bCs/>
                <w:szCs w:val="24"/>
              </w:rPr>
              <w:t xml:space="preserve"> * 100%,</w:t>
            </w:r>
          </w:p>
          <w:p w:rsidR="003277DA" w:rsidRPr="00E14A0C" w:rsidRDefault="003277DA" w:rsidP="003277DA">
            <w:pPr>
              <w:widowControl w:val="0"/>
              <w:ind w:right="998" w:firstLine="0"/>
              <w:contextualSpacing/>
              <w:rPr>
                <w:bCs/>
                <w:szCs w:val="24"/>
              </w:rPr>
            </w:pPr>
            <w:r w:rsidRPr="00E14A0C">
              <w:rPr>
                <w:bCs/>
                <w:szCs w:val="24"/>
              </w:rPr>
              <w:t>где Ц</w:t>
            </w:r>
            <w:r w:rsidRPr="00E14A0C">
              <w:rPr>
                <w:bCs/>
                <w:szCs w:val="24"/>
                <w:lang w:val="en-US"/>
              </w:rPr>
              <w:t>min</w:t>
            </w:r>
            <w:r w:rsidRPr="00E14A0C">
              <w:rPr>
                <w:bCs/>
                <w:szCs w:val="24"/>
              </w:rPr>
              <w:t xml:space="preserve"> – минимальное предложение участника закупки о цене договора, указанной в заявке из представленных допущенными участниками закупки предложений;</w:t>
            </w:r>
          </w:p>
          <w:p w:rsidR="003277DA" w:rsidRPr="00E14A0C" w:rsidRDefault="003277DA" w:rsidP="003277DA">
            <w:pPr>
              <w:widowControl w:val="0"/>
              <w:ind w:firstLine="0"/>
              <w:contextualSpacing/>
              <w:rPr>
                <w:bCs/>
                <w:szCs w:val="24"/>
              </w:rPr>
            </w:pPr>
            <w:r w:rsidRPr="00E14A0C">
              <w:rPr>
                <w:bCs/>
                <w:szCs w:val="24"/>
              </w:rPr>
              <w:t>Ц</w:t>
            </w:r>
            <w:proofErr w:type="spellStart"/>
            <w:r w:rsidRPr="00E14A0C">
              <w:rPr>
                <w:bCs/>
                <w:szCs w:val="24"/>
                <w:lang w:val="en-US"/>
              </w:rPr>
              <w:t>i</w:t>
            </w:r>
            <w:proofErr w:type="spellEnd"/>
            <w:r w:rsidRPr="00E14A0C">
              <w:rPr>
                <w:bCs/>
                <w:szCs w:val="24"/>
              </w:rPr>
              <w:t xml:space="preserve"> – предложение участника о цене договора, указанной в заявке </w:t>
            </w:r>
            <w:proofErr w:type="spellStart"/>
            <w:r w:rsidRPr="00E14A0C">
              <w:rPr>
                <w:bCs/>
                <w:szCs w:val="24"/>
                <w:lang w:val="en-US"/>
              </w:rPr>
              <w:t>i</w:t>
            </w:r>
            <w:proofErr w:type="spellEnd"/>
            <w:r w:rsidRPr="00E14A0C">
              <w:rPr>
                <w:bCs/>
                <w:szCs w:val="24"/>
              </w:rPr>
              <w:t>-го участника закупки.</w:t>
            </w:r>
          </w:p>
          <w:p w:rsidR="003277DA" w:rsidRPr="00A824CD" w:rsidRDefault="003277DA" w:rsidP="003277DA">
            <w:pPr>
              <w:widowControl w:val="0"/>
              <w:ind w:firstLine="0"/>
              <w:contextualSpacing/>
              <w:rPr>
                <w:bCs/>
                <w:i/>
                <w:color w:val="808080"/>
                <w:szCs w:val="24"/>
              </w:rPr>
            </w:pPr>
            <w:r w:rsidRPr="00E14A0C">
              <w:rPr>
                <w:bCs/>
                <w:szCs w:val="24"/>
              </w:rPr>
              <w:t>В случае, если участник представил ценовое предложение без учета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в качестве единого базиса для целей сравнения, ценовые предложения других участников также учитываются без НДС.</w:t>
            </w:r>
          </w:p>
        </w:tc>
      </w:tr>
      <w:tr w:rsidR="003277DA" w:rsidRPr="002B6860" w:rsidTr="001C0522">
        <w:trPr>
          <w:trHeight w:val="627"/>
        </w:trPr>
        <w:tc>
          <w:tcPr>
            <w:tcW w:w="850" w:type="dxa"/>
          </w:tcPr>
          <w:p w:rsidR="003277DA" w:rsidRPr="002B6860" w:rsidRDefault="003277DA" w:rsidP="003277DA">
            <w:pPr>
              <w:pStyle w:val="a4"/>
              <w:tabs>
                <w:tab w:val="num" w:pos="637"/>
                <w:tab w:val="num" w:pos="2552"/>
              </w:tabs>
              <w:ind w:left="637" w:hanging="637"/>
              <w:jc w:val="left"/>
              <w:rPr>
                <w:snapToGrid/>
                <w:szCs w:val="24"/>
              </w:rPr>
            </w:pPr>
            <w:bookmarkStart w:id="371" w:name="_Ref317255017"/>
          </w:p>
        </w:tc>
        <w:bookmarkEnd w:id="371"/>
        <w:tc>
          <w:tcPr>
            <w:tcW w:w="2552" w:type="dxa"/>
          </w:tcPr>
          <w:p w:rsidR="003277DA" w:rsidRPr="003277DA" w:rsidRDefault="003277DA" w:rsidP="003277DA">
            <w:pPr>
              <w:widowControl w:val="0"/>
              <w:ind w:right="153" w:firstLine="0"/>
              <w:jc w:val="left"/>
              <w:rPr>
                <w:snapToGrid/>
                <w:szCs w:val="24"/>
              </w:rPr>
            </w:pPr>
            <w:r w:rsidRPr="00E14A0C">
              <w:rPr>
                <w:snapToGrid/>
                <w:szCs w:val="24"/>
              </w:rPr>
              <w:t>Документы, подтверждающие соответствие оценочным критериям</w:t>
            </w:r>
          </w:p>
        </w:tc>
        <w:tc>
          <w:tcPr>
            <w:tcW w:w="6805" w:type="dxa"/>
            <w:gridSpan w:val="2"/>
          </w:tcPr>
          <w:p w:rsidR="003277DA" w:rsidRPr="00A824CD" w:rsidRDefault="003277DA" w:rsidP="003277DA">
            <w:pPr>
              <w:widowControl w:val="0"/>
              <w:ind w:firstLine="0"/>
              <w:contextualSpacing/>
              <w:rPr>
                <w:snapToGrid/>
                <w:szCs w:val="24"/>
              </w:rPr>
            </w:pPr>
            <w:r w:rsidRPr="00E14A0C">
              <w:rPr>
                <w:bCs/>
                <w:snapToGrid/>
                <w:szCs w:val="24"/>
              </w:rPr>
              <w:t>Ценовое предложение участник указывает в обязательных для представления документах и на ЭТП.</w:t>
            </w:r>
          </w:p>
        </w:tc>
      </w:tr>
      <w:tr w:rsidR="008629D6" w:rsidRPr="002B6860" w:rsidTr="001F39FC">
        <w:trPr>
          <w:trHeight w:val="194"/>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2" w:name="_Ref317254659"/>
          </w:p>
        </w:tc>
        <w:bookmarkEnd w:id="372"/>
        <w:tc>
          <w:tcPr>
            <w:tcW w:w="2552" w:type="dxa"/>
          </w:tcPr>
          <w:p w:rsidR="008629D6" w:rsidRPr="002B6860" w:rsidRDefault="008629D6" w:rsidP="003758BC">
            <w:pPr>
              <w:widowControl w:val="0"/>
              <w:ind w:right="153" w:firstLine="0"/>
              <w:jc w:val="left"/>
              <w:rPr>
                <w:snapToGrid/>
                <w:spacing w:val="-6"/>
                <w:szCs w:val="24"/>
              </w:rPr>
            </w:pPr>
            <w:r w:rsidRPr="002B6860">
              <w:rPr>
                <w:snapToGrid/>
                <w:spacing w:val="-6"/>
                <w:szCs w:val="24"/>
              </w:rPr>
              <w:t xml:space="preserve">Срок </w:t>
            </w:r>
            <w:r w:rsidR="00C95595" w:rsidRPr="002B6860">
              <w:rPr>
                <w:snapToGrid/>
                <w:spacing w:val="-6"/>
                <w:szCs w:val="24"/>
              </w:rPr>
              <w:t xml:space="preserve">и порядок </w:t>
            </w:r>
            <w:r w:rsidRPr="002B6860">
              <w:rPr>
                <w:snapToGrid/>
                <w:spacing w:val="-6"/>
                <w:szCs w:val="24"/>
              </w:rPr>
              <w:t>заключения договора</w:t>
            </w:r>
          </w:p>
        </w:tc>
        <w:tc>
          <w:tcPr>
            <w:tcW w:w="6805" w:type="dxa"/>
            <w:gridSpan w:val="2"/>
          </w:tcPr>
          <w:p w:rsidR="00C95595" w:rsidRPr="002B6860" w:rsidRDefault="008D3656" w:rsidP="009B1471">
            <w:pPr>
              <w:widowControl w:val="0"/>
              <w:tabs>
                <w:tab w:val="left" w:pos="1134"/>
              </w:tabs>
              <w:ind w:firstLine="0"/>
              <w:contextualSpacing/>
              <w:rPr>
                <w:szCs w:val="24"/>
              </w:rPr>
            </w:pPr>
            <w:r w:rsidRPr="00960DD3">
              <w:rPr>
                <w:szCs w:val="24"/>
              </w:rPr>
              <w:t>Договор заключается</w:t>
            </w:r>
            <w:r w:rsidR="005A14F8" w:rsidRPr="00960DD3">
              <w:rPr>
                <w:szCs w:val="24"/>
              </w:rPr>
              <w:t xml:space="preserve"> не ранее</w:t>
            </w:r>
            <w:r w:rsidR="00CB0741" w:rsidRPr="00960DD3">
              <w:rPr>
                <w:szCs w:val="24"/>
              </w:rPr>
              <w:t xml:space="preserve">, чем </w:t>
            </w:r>
            <w:r w:rsidR="00316199" w:rsidRPr="00960DD3">
              <w:rPr>
                <w:szCs w:val="24"/>
              </w:rPr>
              <w:t>через</w:t>
            </w:r>
            <w:r w:rsidR="00CB0741" w:rsidRPr="00960DD3">
              <w:rPr>
                <w:szCs w:val="24"/>
              </w:rPr>
              <w:t xml:space="preserve"> </w:t>
            </w:r>
            <w:r w:rsidR="00485238" w:rsidRPr="00960DD3">
              <w:rPr>
                <w:szCs w:val="24"/>
              </w:rPr>
              <w:t>10</w:t>
            </w:r>
            <w:r w:rsidR="00316199" w:rsidRPr="00960DD3">
              <w:rPr>
                <w:szCs w:val="24"/>
              </w:rPr>
              <w:t xml:space="preserve"> (десять)</w:t>
            </w:r>
            <w:r w:rsidR="005A14F8" w:rsidRPr="00960DD3">
              <w:rPr>
                <w:szCs w:val="24"/>
              </w:rPr>
              <w:t xml:space="preserve"> д</w:t>
            </w:r>
            <w:r w:rsidR="00485238" w:rsidRPr="00960DD3">
              <w:rPr>
                <w:szCs w:val="24"/>
              </w:rPr>
              <w:t>ней</w:t>
            </w:r>
            <w:r w:rsidR="005A14F8" w:rsidRPr="00960DD3">
              <w:rPr>
                <w:szCs w:val="24"/>
              </w:rPr>
              <w:t xml:space="preserve"> со дня размещения итогового протокола в ЕИС</w:t>
            </w:r>
            <w:r w:rsidR="00CE3BA9" w:rsidRPr="00960DD3">
              <w:rPr>
                <w:szCs w:val="24"/>
              </w:rPr>
              <w:t>, но не позднее 20</w:t>
            </w:r>
            <w:r w:rsidR="00316199" w:rsidRPr="00960DD3">
              <w:rPr>
                <w:szCs w:val="24"/>
              </w:rPr>
              <w:t xml:space="preserve"> (двадцати)</w:t>
            </w:r>
            <w:r w:rsidR="00CE3BA9" w:rsidRPr="00960DD3">
              <w:rPr>
                <w:szCs w:val="24"/>
              </w:rPr>
              <w:t xml:space="preserve"> дней</w:t>
            </w:r>
            <w:r w:rsidR="00762C10" w:rsidRPr="00960DD3">
              <w:rPr>
                <w:szCs w:val="24"/>
              </w:rPr>
              <w:t>.</w:t>
            </w:r>
            <w:r w:rsidR="005A14F8" w:rsidRPr="00960DD3">
              <w:rPr>
                <w:szCs w:val="24"/>
              </w:rPr>
              <w:t xml:space="preserve"> </w:t>
            </w:r>
            <w:r w:rsidR="00762C10" w:rsidRPr="00960DD3">
              <w:rPr>
                <w:szCs w:val="24"/>
              </w:rPr>
              <w:t xml:space="preserve">Участник, признанный победителем процедуры (Участник несостоявшейся процедуры), передает Заказчику в 2-х экземплярах оригинал подписанного договора не позднее </w:t>
            </w:r>
            <w:r w:rsidR="009B1471">
              <w:rPr>
                <w:szCs w:val="24"/>
              </w:rPr>
              <w:t>1</w:t>
            </w:r>
            <w:r w:rsidR="004A29E8" w:rsidRPr="00960DD3">
              <w:rPr>
                <w:szCs w:val="24"/>
              </w:rPr>
              <w:t>0</w:t>
            </w:r>
            <w:r w:rsidR="00762C10" w:rsidRPr="00960DD3">
              <w:rPr>
                <w:szCs w:val="24"/>
              </w:rPr>
              <w:t xml:space="preserve"> календарных дней со дня </w:t>
            </w:r>
            <w:r w:rsidR="00960DD3">
              <w:rPr>
                <w:szCs w:val="24"/>
              </w:rPr>
              <w:t xml:space="preserve">размещения итогового протокола </w:t>
            </w:r>
            <w:r w:rsidR="00762C10" w:rsidRPr="00960DD3">
              <w:rPr>
                <w:szCs w:val="24"/>
              </w:rPr>
              <w:t>в ЕИС.</w:t>
            </w:r>
          </w:p>
        </w:tc>
      </w:tr>
      <w:tr w:rsidR="00F471BD" w:rsidRPr="002B6860" w:rsidTr="001F39FC">
        <w:trPr>
          <w:trHeight w:val="194"/>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73" w:name="_Ref317256138"/>
          </w:p>
        </w:tc>
        <w:bookmarkEnd w:id="373"/>
        <w:tc>
          <w:tcPr>
            <w:tcW w:w="2552" w:type="dxa"/>
          </w:tcPr>
          <w:p w:rsidR="00F471BD" w:rsidRPr="002B6860" w:rsidRDefault="00F471BD" w:rsidP="00F471BD">
            <w:pPr>
              <w:widowControl w:val="0"/>
              <w:ind w:right="153" w:firstLine="0"/>
              <w:jc w:val="left"/>
              <w:rPr>
                <w:snapToGrid/>
                <w:spacing w:val="-6"/>
                <w:szCs w:val="24"/>
              </w:rPr>
            </w:pPr>
            <w:r w:rsidRPr="002B6860">
              <w:rPr>
                <w:snapToGrid/>
                <w:spacing w:val="-6"/>
                <w:szCs w:val="24"/>
              </w:rPr>
              <w:t>Обеспечение исполнения договора</w:t>
            </w:r>
          </w:p>
        </w:tc>
        <w:tc>
          <w:tcPr>
            <w:tcW w:w="6805" w:type="dxa"/>
            <w:gridSpan w:val="2"/>
          </w:tcPr>
          <w:p w:rsidR="00F471BD" w:rsidRPr="007B7E2C" w:rsidRDefault="00CB0741" w:rsidP="00F471BD">
            <w:pPr>
              <w:widowControl w:val="0"/>
              <w:ind w:firstLine="0"/>
            </w:pPr>
            <w:r>
              <w:rPr>
                <w:bCs/>
                <w:snapToGrid/>
                <w:szCs w:val="24"/>
              </w:rPr>
              <w:t>Не требуется</w:t>
            </w:r>
          </w:p>
        </w:tc>
      </w:tr>
      <w:tr w:rsidR="00CB0741" w:rsidRPr="002B6860" w:rsidTr="001F39FC">
        <w:trPr>
          <w:trHeight w:val="194"/>
        </w:trPr>
        <w:tc>
          <w:tcPr>
            <w:tcW w:w="850" w:type="dxa"/>
            <w:vMerge/>
          </w:tcPr>
          <w:p w:rsidR="00CB0741" w:rsidRPr="002B6860" w:rsidRDefault="00CB0741" w:rsidP="00CB0741">
            <w:pPr>
              <w:widowControl w:val="0"/>
              <w:numPr>
                <w:ilvl w:val="0"/>
                <w:numId w:val="14"/>
              </w:numPr>
              <w:tabs>
                <w:tab w:val="num" w:pos="70"/>
                <w:tab w:val="left" w:pos="265"/>
              </w:tabs>
              <w:ind w:left="0" w:firstLine="0"/>
              <w:jc w:val="center"/>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Размер 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447733">
        <w:trPr>
          <w:trHeight w:val="828"/>
        </w:trPr>
        <w:tc>
          <w:tcPr>
            <w:tcW w:w="850" w:type="dxa"/>
            <w:vMerge/>
          </w:tcPr>
          <w:p w:rsidR="00CB0741" w:rsidRPr="002B6860" w:rsidRDefault="00CB0741" w:rsidP="00CB0741">
            <w:pPr>
              <w:widowControl w:val="0"/>
              <w:numPr>
                <w:ilvl w:val="0"/>
                <w:numId w:val="14"/>
              </w:numPr>
              <w:tabs>
                <w:tab w:val="num" w:pos="70"/>
                <w:tab w:val="left" w:pos="265"/>
              </w:tabs>
              <w:ind w:left="0" w:firstLine="0"/>
              <w:jc w:val="center"/>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и порядок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194"/>
        </w:trPr>
        <w:tc>
          <w:tcPr>
            <w:tcW w:w="850" w:type="dxa"/>
            <w:vMerge w:val="restart"/>
          </w:tcPr>
          <w:p w:rsidR="00CB0741" w:rsidRPr="002B6860" w:rsidRDefault="00CB0741" w:rsidP="00CB0741">
            <w:pPr>
              <w:pStyle w:val="a4"/>
              <w:tabs>
                <w:tab w:val="num" w:pos="637"/>
                <w:tab w:val="num" w:pos="2552"/>
              </w:tabs>
              <w:ind w:left="637" w:hanging="637"/>
              <w:jc w:val="left"/>
              <w:rPr>
                <w:snapToGrid/>
                <w:szCs w:val="24"/>
              </w:rPr>
            </w:pPr>
            <w:bookmarkStart w:id="374" w:name="_Ref326313417"/>
          </w:p>
        </w:tc>
        <w:bookmarkEnd w:id="374"/>
        <w:tc>
          <w:tcPr>
            <w:tcW w:w="2552" w:type="dxa"/>
          </w:tcPr>
          <w:p w:rsidR="00CB0741" w:rsidRPr="002B6860" w:rsidRDefault="00CB0741" w:rsidP="00CB0741">
            <w:pPr>
              <w:widowControl w:val="0"/>
              <w:ind w:right="153" w:firstLine="0"/>
              <w:jc w:val="left"/>
              <w:rPr>
                <w:snapToGrid/>
                <w:szCs w:val="24"/>
              </w:rPr>
            </w:pPr>
            <w:r w:rsidRPr="002B6860">
              <w:rPr>
                <w:snapToGrid/>
                <w:szCs w:val="24"/>
              </w:rPr>
              <w:t>Обеспечение возврата аванса</w:t>
            </w:r>
          </w:p>
        </w:tc>
        <w:tc>
          <w:tcPr>
            <w:tcW w:w="6805" w:type="dxa"/>
            <w:gridSpan w:val="2"/>
            <w:tcBorders>
              <w:bottom w:val="single" w:sz="4" w:space="0" w:color="auto"/>
            </w:tcBorders>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241"/>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Borders>
              <w:bottom w:val="single" w:sz="4" w:space="0" w:color="auto"/>
            </w:tcBorders>
            <w:shd w:val="clear" w:color="auto" w:fill="auto"/>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194"/>
        </w:trPr>
        <w:tc>
          <w:tcPr>
            <w:tcW w:w="850" w:type="dxa"/>
            <w:vMerge w:val="restart"/>
          </w:tcPr>
          <w:p w:rsidR="00CB0741" w:rsidRPr="002B6860" w:rsidRDefault="00CB0741" w:rsidP="00CB0741">
            <w:pPr>
              <w:pStyle w:val="a4"/>
              <w:tabs>
                <w:tab w:val="num" w:pos="637"/>
                <w:tab w:val="num" w:pos="2552"/>
              </w:tabs>
              <w:ind w:left="637" w:hanging="637"/>
              <w:jc w:val="left"/>
              <w:rPr>
                <w:snapToGrid/>
                <w:szCs w:val="24"/>
              </w:rPr>
            </w:pPr>
            <w:bookmarkStart w:id="375" w:name="_Ref326313396"/>
          </w:p>
        </w:tc>
        <w:bookmarkEnd w:id="375"/>
        <w:tc>
          <w:tcPr>
            <w:tcW w:w="2552" w:type="dxa"/>
          </w:tcPr>
          <w:p w:rsidR="00CB0741" w:rsidRPr="002B6860" w:rsidRDefault="00CB0741" w:rsidP="00CB0741">
            <w:pPr>
              <w:widowControl w:val="0"/>
              <w:ind w:right="153" w:firstLine="0"/>
              <w:jc w:val="left"/>
              <w:rPr>
                <w:snapToGrid/>
                <w:szCs w:val="24"/>
              </w:rPr>
            </w:pPr>
            <w:r w:rsidRPr="002B6860">
              <w:rPr>
                <w:snapToGrid/>
                <w:szCs w:val="24"/>
              </w:rPr>
              <w:t>Обеспечение гарантийных обязательств</w:t>
            </w:r>
          </w:p>
        </w:tc>
        <w:tc>
          <w:tcPr>
            <w:tcW w:w="6805" w:type="dxa"/>
            <w:gridSpan w:val="2"/>
            <w:tcBorders>
              <w:top w:val="single" w:sz="4" w:space="0" w:color="auto"/>
            </w:tcBorders>
          </w:tcPr>
          <w:p w:rsidR="00CB0741" w:rsidRPr="00991634" w:rsidRDefault="006F0699" w:rsidP="00CB0741">
            <w:pPr>
              <w:widowControl w:val="0"/>
              <w:ind w:firstLine="0"/>
            </w:pPr>
            <w:r w:rsidRPr="006F0699">
              <w:rPr>
                <w:bCs/>
                <w:snapToGrid/>
                <w:color w:val="FF0000"/>
                <w:szCs w:val="24"/>
              </w:rPr>
              <w:t>-</w:t>
            </w:r>
          </w:p>
        </w:tc>
      </w:tr>
      <w:tr w:rsidR="00CB0741" w:rsidRPr="002B6860" w:rsidTr="001F39FC">
        <w:trPr>
          <w:trHeight w:val="194"/>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Размер и валюта</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DD27F0">
        <w:trPr>
          <w:trHeight w:val="214"/>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BF71B6" w:rsidRPr="002B6860" w:rsidTr="00BC5617">
        <w:trPr>
          <w:trHeight w:val="825"/>
        </w:trPr>
        <w:tc>
          <w:tcPr>
            <w:tcW w:w="850" w:type="dxa"/>
          </w:tcPr>
          <w:p w:rsidR="00BF71B6" w:rsidRPr="002B6860" w:rsidRDefault="00BF71B6" w:rsidP="003758BC">
            <w:pPr>
              <w:pStyle w:val="a4"/>
              <w:tabs>
                <w:tab w:val="num" w:pos="637"/>
                <w:tab w:val="num" w:pos="2552"/>
              </w:tabs>
              <w:ind w:left="637" w:hanging="637"/>
              <w:jc w:val="left"/>
              <w:rPr>
                <w:snapToGrid/>
                <w:szCs w:val="24"/>
              </w:rPr>
            </w:pPr>
            <w:bookmarkStart w:id="376" w:name="_Ref471819165"/>
          </w:p>
        </w:tc>
        <w:bookmarkEnd w:id="376"/>
        <w:tc>
          <w:tcPr>
            <w:tcW w:w="2552" w:type="dxa"/>
            <w:shd w:val="clear" w:color="auto" w:fill="auto"/>
          </w:tcPr>
          <w:p w:rsidR="00190B9F" w:rsidRPr="00BC5617" w:rsidRDefault="001C0C98" w:rsidP="00891859">
            <w:pPr>
              <w:widowControl w:val="0"/>
              <w:ind w:right="153" w:firstLine="0"/>
              <w:jc w:val="left"/>
              <w:rPr>
                <w:snapToGrid/>
                <w:spacing w:val="-6"/>
                <w:szCs w:val="24"/>
              </w:rPr>
            </w:pPr>
            <w:r w:rsidRPr="00BC5617">
              <w:rPr>
                <w:snapToGrid/>
                <w:spacing w:val="-6"/>
                <w:szCs w:val="24"/>
              </w:rPr>
              <w:t>Сведения о предоставлении преференций</w:t>
            </w:r>
            <w:r w:rsidR="00BF71B6" w:rsidRPr="00BC5617">
              <w:rPr>
                <w:snapToGrid/>
                <w:spacing w:val="-6"/>
                <w:szCs w:val="24"/>
              </w:rPr>
              <w:t xml:space="preserve"> </w:t>
            </w:r>
            <w:r w:rsidR="00891859" w:rsidRPr="00BC5617">
              <w:rPr>
                <w:snapToGrid/>
                <w:spacing w:val="-6"/>
                <w:szCs w:val="24"/>
              </w:rPr>
              <w:t>/ установлении приоритета товаров российского происхождения</w:t>
            </w:r>
          </w:p>
        </w:tc>
        <w:tc>
          <w:tcPr>
            <w:tcW w:w="6805" w:type="dxa"/>
            <w:gridSpan w:val="2"/>
            <w:shd w:val="clear" w:color="auto" w:fill="auto"/>
          </w:tcPr>
          <w:p w:rsidR="00BF5695" w:rsidRPr="00BC5617" w:rsidRDefault="002F1D03" w:rsidP="00BC5617">
            <w:pPr>
              <w:ind w:firstLine="0"/>
            </w:pPr>
            <w:r w:rsidRPr="00BC5617">
              <w:t>В соответствии с пунктом</w:t>
            </w:r>
            <w:r w:rsidR="00B93F6D" w:rsidRPr="00BC5617">
              <w:t xml:space="preserve"> </w:t>
            </w:r>
            <w:r w:rsidR="00B93F6D" w:rsidRPr="00BC5617">
              <w:fldChar w:fldCharType="begin"/>
            </w:r>
            <w:r w:rsidR="00B93F6D" w:rsidRPr="00BC5617">
              <w:instrText xml:space="preserve"> REF _Ref468353797 \r \h </w:instrText>
            </w:r>
            <w:r w:rsidR="00A11587" w:rsidRPr="00BC5617">
              <w:instrText xml:space="preserve"> \* MERGEFORMAT </w:instrText>
            </w:r>
            <w:r w:rsidR="00B93F6D" w:rsidRPr="00BC5617">
              <w:fldChar w:fldCharType="separate"/>
            </w:r>
            <w:r w:rsidR="008463AB">
              <w:t>3.12.8</w:t>
            </w:r>
            <w:r w:rsidR="00B93F6D" w:rsidRPr="00BC5617">
              <w:fldChar w:fldCharType="end"/>
            </w:r>
            <w:r w:rsidR="00BF5695" w:rsidRPr="00BC5617">
              <w:t xml:space="preserve"> </w:t>
            </w:r>
          </w:p>
          <w:p w:rsidR="00BF71B6" w:rsidRPr="00BC5617" w:rsidRDefault="00BF5695" w:rsidP="00BC5617">
            <w:pPr>
              <w:ind w:firstLine="0"/>
            </w:pPr>
            <w:r w:rsidRPr="00BC5617">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6A2895" w:rsidRDefault="006A2895" w:rsidP="006A2895">
      <w:pPr>
        <w:pStyle w:val="20"/>
        <w:keepNext w:val="0"/>
        <w:pageBreakBefore/>
        <w:widowControl w:val="0"/>
        <w:tabs>
          <w:tab w:val="clear" w:pos="1314"/>
          <w:tab w:val="num" w:pos="851"/>
        </w:tabs>
        <w:suppressAutoHyphens w:val="0"/>
        <w:ind w:left="0" w:firstLine="0"/>
        <w:jc w:val="both"/>
        <w:rPr>
          <w:szCs w:val="24"/>
        </w:rPr>
      </w:pPr>
      <w:bookmarkStart w:id="377" w:name="_Ref483405053"/>
      <w:bookmarkStart w:id="378" w:name="_Toc496002473"/>
      <w:bookmarkStart w:id="379" w:name="_Toc440558390"/>
      <w:bookmarkStart w:id="380" w:name="_Toc461122993"/>
      <w:bookmarkStart w:id="381" w:name="_Ref462218537"/>
      <w:bookmarkStart w:id="382" w:name="_Ref462995331"/>
      <w:bookmarkStart w:id="383" w:name="_Toc463433136"/>
      <w:bookmarkStart w:id="384" w:name="_Ref468359956"/>
      <w:bookmarkStart w:id="385" w:name="_Toc468778209"/>
      <w:bookmarkStart w:id="386" w:name="_Ref332895403"/>
      <w:r w:rsidRPr="006A2895">
        <w:t>Начальная (максимальная) цена единицы каждого товара,</w:t>
      </w:r>
      <w:r w:rsidRPr="006A2895">
        <w:rPr>
          <w:szCs w:val="24"/>
        </w:rPr>
        <w:t xml:space="preserve"> являющейся предметом закупки</w:t>
      </w:r>
      <w:bookmarkEnd w:id="377"/>
      <w:bookmarkEnd w:id="378"/>
    </w:p>
    <w:p w:rsidR="00C11688" w:rsidRDefault="00C11688" w:rsidP="00C1168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701"/>
        <w:gridCol w:w="1701"/>
        <w:gridCol w:w="1842"/>
      </w:tblGrid>
      <w:tr w:rsidR="00B775F2" w:rsidRPr="00B775F2" w:rsidTr="00B96AF8">
        <w:trPr>
          <w:trHeight w:val="1764"/>
        </w:trPr>
        <w:tc>
          <w:tcPr>
            <w:tcW w:w="534" w:type="dxa"/>
            <w:shd w:val="clear" w:color="auto" w:fill="auto"/>
            <w:vAlign w:val="center"/>
            <w:hideMark/>
          </w:tcPr>
          <w:bookmarkEnd w:id="379"/>
          <w:bookmarkEnd w:id="380"/>
          <w:bookmarkEnd w:id="381"/>
          <w:bookmarkEnd w:id="382"/>
          <w:bookmarkEnd w:id="383"/>
          <w:bookmarkEnd w:id="384"/>
          <w:bookmarkEnd w:id="385"/>
          <w:p w:rsidR="00834015" w:rsidRPr="00B775F2" w:rsidRDefault="00834015" w:rsidP="00B96AF8">
            <w:pPr>
              <w:ind w:firstLine="0"/>
              <w:jc w:val="center"/>
              <w:rPr>
                <w:snapToGrid/>
                <w:color w:val="000000" w:themeColor="text1"/>
                <w:szCs w:val="24"/>
              </w:rPr>
            </w:pPr>
            <w:r w:rsidRPr="00B775F2">
              <w:rPr>
                <w:snapToGrid/>
                <w:color w:val="000000" w:themeColor="text1"/>
                <w:szCs w:val="24"/>
              </w:rPr>
              <w:t>№ п/п</w:t>
            </w:r>
          </w:p>
        </w:tc>
        <w:tc>
          <w:tcPr>
            <w:tcW w:w="3969" w:type="dxa"/>
            <w:vAlign w:val="center"/>
          </w:tcPr>
          <w:p w:rsidR="00834015" w:rsidRPr="00B775F2" w:rsidRDefault="00834015" w:rsidP="00B96AF8">
            <w:pPr>
              <w:widowControl w:val="0"/>
              <w:ind w:firstLine="0"/>
              <w:jc w:val="center"/>
              <w:rPr>
                <w:rFonts w:eastAsia="Trebuchet MS"/>
                <w:snapToGrid/>
                <w:color w:val="000000" w:themeColor="text1"/>
                <w:szCs w:val="24"/>
                <w:lang w:eastAsia="en-US" w:bidi="ru-RU"/>
              </w:rPr>
            </w:pPr>
            <w:r w:rsidRPr="00B775F2">
              <w:rPr>
                <w:rFonts w:eastAsia="Trebuchet MS"/>
                <w:snapToGrid/>
                <w:color w:val="000000" w:themeColor="text1"/>
                <w:szCs w:val="24"/>
                <w:lang w:eastAsia="en-US" w:bidi="ru-RU"/>
              </w:rPr>
              <w:t xml:space="preserve">Наименование </w:t>
            </w:r>
          </w:p>
        </w:tc>
        <w:tc>
          <w:tcPr>
            <w:tcW w:w="1701" w:type="dxa"/>
            <w:shd w:val="clear" w:color="auto" w:fill="auto"/>
            <w:vAlign w:val="center"/>
            <w:hideMark/>
          </w:tcPr>
          <w:p w:rsidR="00834015" w:rsidRPr="00B775F2" w:rsidRDefault="00834015" w:rsidP="00B96AF8">
            <w:pPr>
              <w:ind w:firstLine="0"/>
              <w:jc w:val="center"/>
              <w:rPr>
                <w:snapToGrid/>
                <w:color w:val="000000" w:themeColor="text1"/>
                <w:szCs w:val="24"/>
              </w:rPr>
            </w:pPr>
            <w:r w:rsidRPr="00B775F2">
              <w:rPr>
                <w:snapToGrid/>
                <w:color w:val="000000" w:themeColor="text1"/>
                <w:szCs w:val="24"/>
              </w:rPr>
              <w:t>Ед. изм.</w:t>
            </w:r>
          </w:p>
        </w:tc>
        <w:tc>
          <w:tcPr>
            <w:tcW w:w="1701" w:type="dxa"/>
            <w:shd w:val="clear" w:color="auto" w:fill="auto"/>
            <w:vAlign w:val="center"/>
            <w:hideMark/>
          </w:tcPr>
          <w:p w:rsidR="00834015" w:rsidRPr="00B775F2" w:rsidRDefault="00834015" w:rsidP="00B96AF8">
            <w:pPr>
              <w:ind w:firstLine="0"/>
              <w:jc w:val="center"/>
              <w:rPr>
                <w:snapToGrid/>
                <w:color w:val="000000" w:themeColor="text1"/>
                <w:szCs w:val="24"/>
              </w:rPr>
            </w:pPr>
            <w:r w:rsidRPr="00B775F2">
              <w:rPr>
                <w:snapToGrid/>
                <w:color w:val="000000" w:themeColor="text1"/>
                <w:szCs w:val="24"/>
              </w:rPr>
              <w:t>Количество</w:t>
            </w:r>
          </w:p>
        </w:tc>
        <w:tc>
          <w:tcPr>
            <w:tcW w:w="1842" w:type="dxa"/>
            <w:shd w:val="clear" w:color="auto" w:fill="auto"/>
            <w:vAlign w:val="center"/>
            <w:hideMark/>
          </w:tcPr>
          <w:p w:rsidR="00834015" w:rsidRPr="00B775F2" w:rsidRDefault="00834015" w:rsidP="00B96AF8">
            <w:pPr>
              <w:ind w:firstLine="0"/>
              <w:jc w:val="center"/>
              <w:rPr>
                <w:snapToGrid/>
                <w:color w:val="000000" w:themeColor="text1"/>
                <w:szCs w:val="24"/>
              </w:rPr>
            </w:pPr>
            <w:r w:rsidRPr="00B775F2">
              <w:rPr>
                <w:snapToGrid/>
                <w:color w:val="000000" w:themeColor="text1"/>
                <w:szCs w:val="24"/>
              </w:rPr>
              <w:t>Цена за ед. изм. с НДС, руб.</w:t>
            </w:r>
          </w:p>
        </w:tc>
      </w:tr>
      <w:tr w:rsidR="00B775F2" w:rsidRPr="00B775F2" w:rsidTr="00B96AF8">
        <w:trPr>
          <w:trHeight w:val="660"/>
        </w:trPr>
        <w:tc>
          <w:tcPr>
            <w:tcW w:w="534" w:type="dxa"/>
            <w:shd w:val="clear" w:color="auto" w:fill="auto"/>
            <w:vAlign w:val="center"/>
            <w:hideMark/>
          </w:tcPr>
          <w:p w:rsidR="00834015" w:rsidRPr="00B775F2" w:rsidRDefault="00834015" w:rsidP="00B96AF8">
            <w:pPr>
              <w:ind w:firstLine="0"/>
              <w:jc w:val="center"/>
              <w:rPr>
                <w:snapToGrid/>
                <w:color w:val="000000" w:themeColor="text1"/>
                <w:szCs w:val="24"/>
              </w:rPr>
            </w:pPr>
            <w:r w:rsidRPr="00B775F2">
              <w:rPr>
                <w:snapToGrid/>
                <w:color w:val="000000" w:themeColor="text1"/>
                <w:szCs w:val="24"/>
              </w:rPr>
              <w:t>1</w:t>
            </w:r>
          </w:p>
        </w:tc>
        <w:tc>
          <w:tcPr>
            <w:tcW w:w="3969" w:type="dxa"/>
            <w:vAlign w:val="center"/>
          </w:tcPr>
          <w:p w:rsidR="00711F97" w:rsidRPr="00182EF2" w:rsidRDefault="00711F97" w:rsidP="00711F97">
            <w:pPr>
              <w:pStyle w:val="afff6"/>
              <w:ind w:firstLine="0"/>
              <w:rPr>
                <w:rFonts w:eastAsia="Calibri"/>
                <w:b/>
                <w:sz w:val="23"/>
                <w:szCs w:val="23"/>
              </w:rPr>
            </w:pPr>
            <w:r>
              <w:rPr>
                <w:b/>
                <w:sz w:val="23"/>
                <w:szCs w:val="23"/>
              </w:rPr>
              <w:t>Услуги</w:t>
            </w:r>
            <w:r w:rsidRPr="00182EF2">
              <w:rPr>
                <w:b/>
                <w:sz w:val="23"/>
                <w:szCs w:val="23"/>
              </w:rPr>
              <w:t xml:space="preserve"> по </w:t>
            </w:r>
            <w:r w:rsidRPr="00CC7A9A">
              <w:rPr>
                <w:b/>
                <w:sz w:val="23"/>
                <w:szCs w:val="23"/>
              </w:rPr>
              <w:t xml:space="preserve">проведению </w:t>
            </w:r>
            <w:r w:rsidRPr="00113D6D">
              <w:rPr>
                <w:b/>
                <w:sz w:val="23"/>
                <w:szCs w:val="23"/>
              </w:rPr>
              <w:t>полного комплекса организационных и технических мероприятий, предусмотренных НП-024-2000, для определения возможного дополнительного срока эксплуатации гамма-дефектоскопа «</w:t>
            </w:r>
            <w:proofErr w:type="spellStart"/>
            <w:r w:rsidRPr="00113D6D">
              <w:rPr>
                <w:b/>
                <w:sz w:val="23"/>
                <w:szCs w:val="23"/>
              </w:rPr>
              <w:t>Гаммарид</w:t>
            </w:r>
            <w:proofErr w:type="spellEnd"/>
            <w:r w:rsidRPr="00113D6D">
              <w:rPr>
                <w:b/>
                <w:sz w:val="23"/>
                <w:szCs w:val="23"/>
              </w:rPr>
              <w:t xml:space="preserve"> 2010Р»</w:t>
            </w:r>
            <w:r>
              <w:rPr>
                <w:b/>
                <w:sz w:val="23"/>
                <w:szCs w:val="23"/>
              </w:rPr>
              <w:t xml:space="preserve"> зав. № 027</w:t>
            </w:r>
            <w:r w:rsidRPr="00113D6D">
              <w:rPr>
                <w:b/>
                <w:sz w:val="23"/>
                <w:szCs w:val="23"/>
              </w:rPr>
              <w:t>, принадлежащего филиалу «СРЗ «Нерпа» АО «ЦС «Звездочка»,</w:t>
            </w:r>
            <w:r w:rsidRPr="00CC7A9A">
              <w:rPr>
                <w:rFonts w:eastAsia="Calibri"/>
                <w:b/>
                <w:sz w:val="23"/>
                <w:szCs w:val="23"/>
              </w:rPr>
              <w:t xml:space="preserve"> </w:t>
            </w:r>
            <w:r w:rsidRPr="00182EF2">
              <w:rPr>
                <w:rFonts w:eastAsia="Calibri"/>
                <w:b/>
                <w:sz w:val="23"/>
                <w:szCs w:val="23"/>
              </w:rPr>
              <w:t>согласно Технического задания.</w:t>
            </w:r>
          </w:p>
          <w:p w:rsidR="00834015" w:rsidRPr="009B1471" w:rsidRDefault="00834015" w:rsidP="00DC0958">
            <w:pPr>
              <w:ind w:firstLine="0"/>
              <w:jc w:val="center"/>
              <w:rPr>
                <w:rFonts w:eastAsia="Calibri"/>
                <w:snapToGrid/>
                <w:szCs w:val="24"/>
                <w:lang w:eastAsia="en-US"/>
              </w:rPr>
            </w:pPr>
          </w:p>
        </w:tc>
        <w:tc>
          <w:tcPr>
            <w:tcW w:w="1701" w:type="dxa"/>
            <w:shd w:val="clear" w:color="auto" w:fill="auto"/>
            <w:vAlign w:val="center"/>
          </w:tcPr>
          <w:p w:rsidR="00834015" w:rsidRPr="009B1471" w:rsidRDefault="00834015" w:rsidP="00B96AF8">
            <w:pPr>
              <w:ind w:firstLine="0"/>
              <w:jc w:val="center"/>
              <w:rPr>
                <w:snapToGrid/>
                <w:szCs w:val="24"/>
              </w:rPr>
            </w:pPr>
            <w:proofErr w:type="spellStart"/>
            <w:r w:rsidRPr="009B1471">
              <w:rPr>
                <w:szCs w:val="24"/>
              </w:rPr>
              <w:t>Усл.ед</w:t>
            </w:r>
            <w:proofErr w:type="spellEnd"/>
            <w:r w:rsidRPr="009B1471">
              <w:rPr>
                <w:szCs w:val="24"/>
              </w:rPr>
              <w:t>.</w:t>
            </w:r>
          </w:p>
        </w:tc>
        <w:tc>
          <w:tcPr>
            <w:tcW w:w="1701" w:type="dxa"/>
            <w:shd w:val="clear" w:color="auto" w:fill="auto"/>
            <w:vAlign w:val="center"/>
          </w:tcPr>
          <w:p w:rsidR="00834015" w:rsidRPr="009B1471" w:rsidRDefault="00ED794C" w:rsidP="00B96AF8">
            <w:pPr>
              <w:ind w:firstLine="0"/>
              <w:jc w:val="center"/>
              <w:rPr>
                <w:snapToGrid/>
                <w:szCs w:val="24"/>
              </w:rPr>
            </w:pPr>
            <w:r w:rsidRPr="009B1471">
              <w:rPr>
                <w:b/>
                <w:szCs w:val="24"/>
              </w:rPr>
              <w:t>01</w:t>
            </w:r>
          </w:p>
        </w:tc>
        <w:tc>
          <w:tcPr>
            <w:tcW w:w="1842" w:type="dxa"/>
            <w:shd w:val="clear" w:color="auto" w:fill="auto"/>
            <w:vAlign w:val="center"/>
          </w:tcPr>
          <w:p w:rsidR="00834015" w:rsidRPr="009B1471" w:rsidRDefault="00711F97" w:rsidP="00627C0B">
            <w:pPr>
              <w:ind w:firstLine="0"/>
              <w:jc w:val="center"/>
              <w:rPr>
                <w:snapToGrid/>
                <w:szCs w:val="24"/>
              </w:rPr>
            </w:pPr>
            <w:r>
              <w:rPr>
                <w:snapToGrid/>
                <w:szCs w:val="24"/>
              </w:rPr>
              <w:t>614 280</w:t>
            </w:r>
            <w:r w:rsidR="00627C0B" w:rsidRPr="009B1471">
              <w:rPr>
                <w:snapToGrid/>
                <w:szCs w:val="24"/>
              </w:rPr>
              <w:t>,00</w:t>
            </w:r>
          </w:p>
        </w:tc>
      </w:tr>
      <w:tr w:rsidR="00B775F2" w:rsidRPr="00B775F2" w:rsidTr="00B96AF8">
        <w:trPr>
          <w:trHeight w:val="660"/>
        </w:trPr>
        <w:tc>
          <w:tcPr>
            <w:tcW w:w="534" w:type="dxa"/>
            <w:shd w:val="clear" w:color="auto" w:fill="auto"/>
            <w:vAlign w:val="center"/>
          </w:tcPr>
          <w:p w:rsidR="00834015" w:rsidRPr="00B775F2" w:rsidRDefault="00834015" w:rsidP="00B96AF8">
            <w:pPr>
              <w:ind w:firstLine="0"/>
              <w:jc w:val="center"/>
              <w:rPr>
                <w:snapToGrid/>
                <w:color w:val="000000" w:themeColor="text1"/>
                <w:szCs w:val="24"/>
              </w:rPr>
            </w:pPr>
          </w:p>
        </w:tc>
        <w:tc>
          <w:tcPr>
            <w:tcW w:w="3969" w:type="dxa"/>
            <w:vAlign w:val="center"/>
          </w:tcPr>
          <w:p w:rsidR="00834015" w:rsidRPr="009B1471" w:rsidRDefault="00834015" w:rsidP="00B96AF8">
            <w:pPr>
              <w:ind w:firstLine="0"/>
              <w:rPr>
                <w:rFonts w:eastAsia="Calibri"/>
                <w:b/>
                <w:snapToGrid/>
                <w:szCs w:val="24"/>
                <w:lang w:eastAsia="en-US"/>
              </w:rPr>
            </w:pPr>
            <w:r w:rsidRPr="009B1471">
              <w:rPr>
                <w:b/>
                <w:szCs w:val="24"/>
              </w:rPr>
              <w:t>ИТОГО:</w:t>
            </w:r>
          </w:p>
        </w:tc>
        <w:tc>
          <w:tcPr>
            <w:tcW w:w="1701" w:type="dxa"/>
            <w:shd w:val="clear" w:color="auto" w:fill="auto"/>
            <w:vAlign w:val="center"/>
          </w:tcPr>
          <w:p w:rsidR="00834015" w:rsidRPr="009B1471" w:rsidRDefault="00834015" w:rsidP="00B96AF8">
            <w:pPr>
              <w:ind w:firstLine="0"/>
              <w:rPr>
                <w:snapToGrid/>
                <w:szCs w:val="24"/>
              </w:rPr>
            </w:pPr>
          </w:p>
        </w:tc>
        <w:tc>
          <w:tcPr>
            <w:tcW w:w="1701" w:type="dxa"/>
            <w:shd w:val="clear" w:color="auto" w:fill="auto"/>
            <w:vAlign w:val="center"/>
          </w:tcPr>
          <w:p w:rsidR="00834015" w:rsidRPr="009B1471" w:rsidRDefault="00ED794C" w:rsidP="00B96AF8">
            <w:pPr>
              <w:ind w:firstLine="0"/>
              <w:jc w:val="center"/>
              <w:rPr>
                <w:snapToGrid/>
                <w:szCs w:val="24"/>
              </w:rPr>
            </w:pPr>
            <w:r w:rsidRPr="009B1471">
              <w:rPr>
                <w:b/>
                <w:szCs w:val="24"/>
              </w:rPr>
              <w:t>01</w:t>
            </w:r>
          </w:p>
        </w:tc>
        <w:tc>
          <w:tcPr>
            <w:tcW w:w="1842" w:type="dxa"/>
            <w:shd w:val="clear" w:color="auto" w:fill="auto"/>
            <w:vAlign w:val="center"/>
          </w:tcPr>
          <w:p w:rsidR="00834015" w:rsidRPr="009B1471" w:rsidRDefault="00711F97" w:rsidP="00627C0B">
            <w:pPr>
              <w:ind w:firstLine="0"/>
              <w:jc w:val="center"/>
              <w:rPr>
                <w:b/>
                <w:snapToGrid/>
                <w:szCs w:val="24"/>
              </w:rPr>
            </w:pPr>
            <w:r>
              <w:rPr>
                <w:b/>
                <w:snapToGrid/>
                <w:szCs w:val="24"/>
              </w:rPr>
              <w:t>614 280</w:t>
            </w:r>
            <w:r w:rsidR="00627C0B" w:rsidRPr="009B1471">
              <w:rPr>
                <w:b/>
                <w:snapToGrid/>
                <w:szCs w:val="24"/>
              </w:rPr>
              <w:t>,00</w:t>
            </w:r>
          </w:p>
        </w:tc>
      </w:tr>
    </w:tbl>
    <w:p w:rsidR="00B14F22" w:rsidRPr="00711F97" w:rsidRDefault="00B14F22" w:rsidP="00F43E54">
      <w:pPr>
        <w:widowControl w:val="0"/>
        <w:tabs>
          <w:tab w:val="left" w:pos="1134"/>
        </w:tabs>
        <w:overflowPunct w:val="0"/>
        <w:autoSpaceDE w:val="0"/>
        <w:autoSpaceDN w:val="0"/>
        <w:adjustRightInd w:val="0"/>
        <w:ind w:firstLine="0"/>
        <w:rPr>
          <w:b/>
          <w:snapToGrid/>
          <w:szCs w:val="24"/>
        </w:rPr>
        <w:sectPr w:rsidR="00B14F22" w:rsidRPr="00711F97" w:rsidSect="001D3F24">
          <w:footerReference w:type="default" r:id="rId25"/>
          <w:pgSz w:w="11907" w:h="16840" w:code="9"/>
          <w:pgMar w:top="992" w:right="850" w:bottom="851" w:left="993" w:header="567" w:footer="506" w:gutter="0"/>
          <w:cols w:space="708"/>
          <w:docGrid w:linePitch="381"/>
        </w:sectPr>
      </w:pPr>
    </w:p>
    <w:p w:rsidR="00444738" w:rsidRPr="009B1471" w:rsidRDefault="005645ED" w:rsidP="001B0016">
      <w:pPr>
        <w:pStyle w:val="1"/>
        <w:keepNext w:val="0"/>
        <w:keepLines w:val="0"/>
        <w:widowControl w:val="0"/>
        <w:tabs>
          <w:tab w:val="num" w:pos="284"/>
        </w:tabs>
        <w:suppressAutoHyphens w:val="0"/>
        <w:spacing w:before="120" w:after="120"/>
        <w:ind w:left="170" w:firstLine="0"/>
        <w:rPr>
          <w:szCs w:val="24"/>
        </w:rPr>
      </w:pPr>
      <w:bookmarkStart w:id="387" w:name="_Ref460486896"/>
      <w:bookmarkStart w:id="388" w:name="_Ref460486897"/>
      <w:bookmarkStart w:id="389" w:name="_Ref460487031"/>
      <w:bookmarkStart w:id="390" w:name="_Ref460487033"/>
      <w:bookmarkStart w:id="391" w:name="_Ref483403326"/>
      <w:bookmarkStart w:id="392" w:name="_Toc496002474"/>
      <w:r w:rsidRPr="002B6860">
        <w:rPr>
          <w:szCs w:val="24"/>
        </w:rPr>
        <w:t xml:space="preserve">Техническое </w:t>
      </w:r>
      <w:r w:rsidRPr="009B1471">
        <w:rPr>
          <w:szCs w:val="24"/>
        </w:rPr>
        <w:t>задание</w:t>
      </w:r>
      <w:bookmarkEnd w:id="387"/>
      <w:bookmarkEnd w:id="388"/>
      <w:bookmarkEnd w:id="389"/>
      <w:bookmarkEnd w:id="390"/>
      <w:r w:rsidR="00C6279E" w:rsidRPr="009B1471">
        <w:rPr>
          <w:szCs w:val="24"/>
        </w:rPr>
        <w:t xml:space="preserve"> (предложение)</w:t>
      </w:r>
      <w:bookmarkEnd w:id="391"/>
      <w:bookmarkEnd w:id="392"/>
      <w:r w:rsidRPr="009B1471">
        <w:rPr>
          <w:szCs w:val="24"/>
        </w:rPr>
        <w:t xml:space="preserve"> </w:t>
      </w:r>
    </w:p>
    <w:p w:rsidR="00DA30DC" w:rsidRPr="009B1471" w:rsidRDefault="00DA30DC" w:rsidP="00DA30DC"/>
    <w:p w:rsidR="00964FAD" w:rsidRPr="009B1471" w:rsidRDefault="00964FAD" w:rsidP="00964FAD">
      <w:pPr>
        <w:widowControl w:val="0"/>
        <w:ind w:firstLine="0"/>
        <w:jc w:val="right"/>
        <w:rPr>
          <w:rFonts w:eastAsia="Trebuchet MS"/>
          <w:b/>
          <w:szCs w:val="24"/>
          <w:lang w:eastAsia="en-US"/>
        </w:rPr>
      </w:pPr>
    </w:p>
    <w:p w:rsidR="00964FAD" w:rsidRPr="009B1471" w:rsidRDefault="00964FAD">
      <w:pPr>
        <w:widowControl w:val="0"/>
        <w:ind w:firstLine="0"/>
        <w:jc w:val="right"/>
        <w:rPr>
          <w:rFonts w:eastAsia="Trebuchet MS"/>
          <w:szCs w:val="24"/>
          <w:lang w:eastAsia="en-US"/>
        </w:rPr>
      </w:pPr>
      <w:r w:rsidRPr="009B1471">
        <w:rPr>
          <w:rFonts w:eastAsia="Trebuchet MS"/>
          <w:szCs w:val="24"/>
          <w:lang w:eastAsia="en-US"/>
        </w:rPr>
        <w:t xml:space="preserve">Приложение №1 к </w:t>
      </w:r>
      <w:r w:rsidR="00556E19" w:rsidRPr="009B1471">
        <w:rPr>
          <w:rFonts w:eastAsia="Trebuchet MS"/>
          <w:szCs w:val="24"/>
          <w:lang w:eastAsia="en-US"/>
        </w:rPr>
        <w:t>ПДФ</w:t>
      </w:r>
      <w:r w:rsidRPr="009B1471">
        <w:rPr>
          <w:rFonts w:eastAsia="Trebuchet MS"/>
          <w:szCs w:val="24"/>
          <w:lang w:eastAsia="en-US"/>
        </w:rPr>
        <w:t xml:space="preserve"> №</w:t>
      </w:r>
      <w:r w:rsidR="00556E19" w:rsidRPr="009B1471">
        <w:rPr>
          <w:rFonts w:eastAsia="Trebuchet MS"/>
          <w:szCs w:val="24"/>
          <w:lang w:eastAsia="en-US"/>
        </w:rPr>
        <w:t xml:space="preserve"> 872-1718</w:t>
      </w:r>
      <w:r w:rsidRPr="009B1471">
        <w:rPr>
          <w:rFonts w:eastAsia="Trebuchet MS"/>
          <w:szCs w:val="24"/>
          <w:lang w:eastAsia="en-US"/>
        </w:rPr>
        <w:t xml:space="preserve"> от </w:t>
      </w:r>
      <w:r w:rsidR="00556E19" w:rsidRPr="009B1471">
        <w:rPr>
          <w:rFonts w:eastAsia="Trebuchet MS"/>
          <w:szCs w:val="24"/>
          <w:lang w:eastAsia="en-US"/>
        </w:rPr>
        <w:t>09.11.2017г.</w:t>
      </w:r>
    </w:p>
    <w:p w:rsidR="00D77631" w:rsidRPr="009B1471" w:rsidRDefault="00D77631" w:rsidP="00964FAD">
      <w:pPr>
        <w:widowControl w:val="0"/>
        <w:ind w:firstLine="0"/>
        <w:jc w:val="center"/>
        <w:rPr>
          <w:rFonts w:eastAsia="Trebuchet MS"/>
          <w:b/>
          <w:szCs w:val="24"/>
          <w:lang w:eastAsia="en-US"/>
        </w:rPr>
      </w:pPr>
    </w:p>
    <w:p w:rsidR="001B0016" w:rsidRPr="009B1471" w:rsidRDefault="001B0016" w:rsidP="001B0016">
      <w:pPr>
        <w:widowControl w:val="0"/>
        <w:ind w:firstLine="0"/>
        <w:jc w:val="center"/>
        <w:rPr>
          <w:rFonts w:eastAsia="Trebuchet MS"/>
          <w:i/>
          <w:szCs w:val="24"/>
          <w:lang w:eastAsia="en-US"/>
        </w:rPr>
      </w:pPr>
      <w:bookmarkStart w:id="393" w:name="_Toc496002476"/>
      <w:r w:rsidRPr="009B1471">
        <w:rPr>
          <w:rFonts w:eastAsia="Trebuchet MS"/>
          <w:b/>
          <w:szCs w:val="24"/>
          <w:lang w:eastAsia="en-US"/>
        </w:rPr>
        <w:t>ТЕХНИЧЕСКОЕ ЗАДАНИЕ (ПРЕДЛОЖЕНИЕ)</w:t>
      </w:r>
    </w:p>
    <w:p w:rsidR="001B0016" w:rsidRPr="009B1471" w:rsidRDefault="001B0016" w:rsidP="001B0016">
      <w:pPr>
        <w:pStyle w:val="20"/>
        <w:ind w:left="1315"/>
        <w:rPr>
          <w:rFonts w:eastAsia="Trebuchet MS"/>
          <w:lang w:eastAsia="en-US"/>
        </w:rPr>
      </w:pPr>
      <w:bookmarkStart w:id="394" w:name="_Toc496002475"/>
      <w:r w:rsidRPr="009B1471">
        <w:rPr>
          <w:rFonts w:eastAsia="Trebuchet MS"/>
          <w:lang w:eastAsia="en-US"/>
        </w:rPr>
        <w:t>Техническое задание на оказание услуг:</w:t>
      </w:r>
      <w:bookmarkEnd w:id="394"/>
    </w:p>
    <w:p w:rsidR="001B0016" w:rsidRPr="009B1471" w:rsidRDefault="001B0016" w:rsidP="001B0016">
      <w:pPr>
        <w:pStyle w:val="afff6"/>
        <w:rPr>
          <w:b/>
          <w:sz w:val="20"/>
        </w:rPr>
      </w:pPr>
    </w:p>
    <w:p w:rsidR="001B0016" w:rsidRPr="009B1471" w:rsidRDefault="001B0016" w:rsidP="001B0016">
      <w:pPr>
        <w:pStyle w:val="afff6"/>
        <w:ind w:left="720"/>
        <w:rPr>
          <w:sz w:val="24"/>
          <w:szCs w:val="24"/>
        </w:rPr>
      </w:pPr>
    </w:p>
    <w:p w:rsidR="003D51A3" w:rsidRPr="009B1471" w:rsidRDefault="003D51A3" w:rsidP="003D51A3">
      <w:pPr>
        <w:pStyle w:val="afff6"/>
        <w:ind w:firstLine="708"/>
        <w:rPr>
          <w:b/>
          <w:sz w:val="23"/>
          <w:szCs w:val="23"/>
        </w:rPr>
      </w:pPr>
      <w:r w:rsidRPr="009B1471">
        <w:rPr>
          <w:b/>
          <w:sz w:val="23"/>
          <w:szCs w:val="23"/>
        </w:rPr>
        <w:t>5.1.1 Наименование услуг:</w:t>
      </w:r>
    </w:p>
    <w:p w:rsidR="003D51A3" w:rsidRPr="009B1471" w:rsidRDefault="00711F97" w:rsidP="003D51A3">
      <w:pPr>
        <w:pStyle w:val="afff6"/>
        <w:ind w:firstLine="708"/>
        <w:rPr>
          <w:sz w:val="23"/>
          <w:szCs w:val="23"/>
        </w:rPr>
      </w:pPr>
      <w:r w:rsidRPr="00CC7A9A">
        <w:rPr>
          <w:sz w:val="23"/>
          <w:szCs w:val="23"/>
        </w:rPr>
        <w:t xml:space="preserve">Выполнение полного комплекса организационных и технических мероприятий, предусмотренных НП-024-2000, </w:t>
      </w:r>
      <w:r>
        <w:rPr>
          <w:sz w:val="23"/>
          <w:szCs w:val="23"/>
        </w:rPr>
        <w:t>для</w:t>
      </w:r>
      <w:r w:rsidRPr="00CC7A9A">
        <w:rPr>
          <w:sz w:val="23"/>
          <w:szCs w:val="23"/>
        </w:rPr>
        <w:t xml:space="preserve"> определения возможного дополнительного срока эксплуатации гамма-дефектоскопа «</w:t>
      </w:r>
      <w:proofErr w:type="spellStart"/>
      <w:r w:rsidRPr="00CC7A9A">
        <w:rPr>
          <w:sz w:val="23"/>
          <w:szCs w:val="23"/>
        </w:rPr>
        <w:t>Гаммарид</w:t>
      </w:r>
      <w:proofErr w:type="spellEnd"/>
      <w:r w:rsidRPr="00CC7A9A">
        <w:rPr>
          <w:sz w:val="23"/>
          <w:szCs w:val="23"/>
        </w:rPr>
        <w:t xml:space="preserve"> 2010Р», принадлежащего филиалу «СРЗ «Нерпа» АО «ЦС «Звездочка»</w:t>
      </w:r>
      <w:r>
        <w:rPr>
          <w:sz w:val="23"/>
          <w:szCs w:val="23"/>
        </w:rPr>
        <w:t>.</w:t>
      </w:r>
    </w:p>
    <w:p w:rsidR="003D51A3" w:rsidRPr="009B1471" w:rsidRDefault="003D51A3" w:rsidP="003D51A3">
      <w:pPr>
        <w:pStyle w:val="afff6"/>
        <w:ind w:firstLine="708"/>
        <w:rPr>
          <w:sz w:val="23"/>
          <w:szCs w:val="23"/>
        </w:rPr>
      </w:pPr>
    </w:p>
    <w:p w:rsidR="00711F97" w:rsidRDefault="003D51A3" w:rsidP="00711F97">
      <w:pPr>
        <w:pStyle w:val="afff6"/>
        <w:numPr>
          <w:ilvl w:val="1"/>
          <w:numId w:val="27"/>
        </w:numPr>
        <w:rPr>
          <w:b/>
          <w:sz w:val="23"/>
          <w:szCs w:val="23"/>
        </w:rPr>
      </w:pPr>
      <w:r w:rsidRPr="009B1471">
        <w:rPr>
          <w:b/>
          <w:sz w:val="23"/>
          <w:szCs w:val="23"/>
        </w:rPr>
        <w:t xml:space="preserve">5.1.2. </w:t>
      </w:r>
      <w:r w:rsidR="00711F97">
        <w:rPr>
          <w:b/>
          <w:sz w:val="23"/>
          <w:szCs w:val="23"/>
        </w:rPr>
        <w:t>Описание и характеристики гамма-дефектоскопа</w:t>
      </w:r>
      <w:r w:rsidR="00711F97" w:rsidRPr="00182EF2">
        <w:rPr>
          <w:b/>
          <w:sz w:val="23"/>
          <w:szCs w:val="23"/>
        </w:rPr>
        <w:t>:</w:t>
      </w:r>
    </w:p>
    <w:p w:rsidR="00711F97" w:rsidRDefault="00711F97" w:rsidP="00711F97">
      <w:pPr>
        <w:pStyle w:val="afff6"/>
        <w:ind w:firstLine="709"/>
        <w:rPr>
          <w:sz w:val="23"/>
          <w:szCs w:val="23"/>
        </w:rPr>
      </w:pPr>
      <w:r w:rsidRPr="00A20B8E">
        <w:rPr>
          <w:sz w:val="23"/>
          <w:szCs w:val="23"/>
        </w:rPr>
        <w:t>Гамма-дефектоскоп типа «</w:t>
      </w:r>
      <w:proofErr w:type="spellStart"/>
      <w:r>
        <w:rPr>
          <w:sz w:val="23"/>
          <w:szCs w:val="23"/>
        </w:rPr>
        <w:t>Гаммарид</w:t>
      </w:r>
      <w:proofErr w:type="spellEnd"/>
      <w:r>
        <w:rPr>
          <w:sz w:val="23"/>
          <w:szCs w:val="23"/>
        </w:rPr>
        <w:t xml:space="preserve"> </w:t>
      </w:r>
      <w:r w:rsidRPr="00A20B8E">
        <w:rPr>
          <w:sz w:val="23"/>
          <w:szCs w:val="23"/>
        </w:rPr>
        <w:t>2010Р», зав. № 027</w:t>
      </w:r>
      <w:r>
        <w:rPr>
          <w:sz w:val="23"/>
          <w:szCs w:val="23"/>
        </w:rPr>
        <w:t xml:space="preserve">. </w:t>
      </w:r>
    </w:p>
    <w:p w:rsidR="00711F97" w:rsidRDefault="00711F97" w:rsidP="00711F97">
      <w:pPr>
        <w:pStyle w:val="afff6"/>
        <w:ind w:firstLine="709"/>
        <w:rPr>
          <w:sz w:val="23"/>
          <w:szCs w:val="23"/>
        </w:rPr>
      </w:pPr>
      <w:r>
        <w:rPr>
          <w:sz w:val="23"/>
          <w:szCs w:val="23"/>
        </w:rPr>
        <w:t xml:space="preserve">Изготовитель ОАО «НИИТФА», дата производства 04.12.2014г. </w:t>
      </w:r>
    </w:p>
    <w:p w:rsidR="00711F97" w:rsidRPr="00A20B8E" w:rsidRDefault="00711F97" w:rsidP="00711F97">
      <w:pPr>
        <w:pStyle w:val="afff6"/>
        <w:ind w:firstLine="709"/>
        <w:rPr>
          <w:sz w:val="23"/>
          <w:szCs w:val="23"/>
        </w:rPr>
      </w:pPr>
      <w:r>
        <w:rPr>
          <w:sz w:val="23"/>
          <w:szCs w:val="23"/>
        </w:rPr>
        <w:t>Эксплуатировался с 05.06.2017г. с использованием ЗРИ типа ГИ192М34.6 активностью до 150 Ки, всего произведено 2500 циклов.</w:t>
      </w:r>
    </w:p>
    <w:p w:rsidR="003D51A3" w:rsidRPr="009B1471" w:rsidRDefault="003D51A3" w:rsidP="003D51A3">
      <w:pPr>
        <w:pStyle w:val="afff6"/>
        <w:ind w:firstLine="708"/>
        <w:rPr>
          <w:b/>
          <w:sz w:val="23"/>
          <w:szCs w:val="23"/>
        </w:rPr>
      </w:pPr>
      <w:r w:rsidRPr="009B1471">
        <w:rPr>
          <w:b/>
          <w:sz w:val="23"/>
          <w:szCs w:val="23"/>
        </w:rPr>
        <w:t>5.1.3 Объем и характеристики оказываемых услуг:</w:t>
      </w:r>
    </w:p>
    <w:p w:rsidR="00711F97" w:rsidRPr="00CC7A9A" w:rsidRDefault="00711F97" w:rsidP="00711F97">
      <w:pPr>
        <w:pStyle w:val="afff6"/>
        <w:ind w:firstLine="708"/>
        <w:rPr>
          <w:sz w:val="23"/>
          <w:szCs w:val="23"/>
        </w:rPr>
      </w:pPr>
      <w:r w:rsidRPr="00C41C2B">
        <w:rPr>
          <w:sz w:val="23"/>
          <w:szCs w:val="23"/>
        </w:rPr>
        <w:t xml:space="preserve">Выполнение </w:t>
      </w:r>
      <w:r w:rsidRPr="00CC7A9A">
        <w:rPr>
          <w:sz w:val="23"/>
          <w:szCs w:val="23"/>
        </w:rPr>
        <w:t>полного комплекса организационных и технических мероприятий, предусмотренных НП-024-2000, в обеспечение установления (обоснования) остаточного ресурса систем (элементов), важных для обеспечения безопасности, выявления дефицитов безопасности и определения возможного дополнительного срока эксплуатации гамма-дефектоскопа «</w:t>
      </w:r>
      <w:proofErr w:type="spellStart"/>
      <w:r w:rsidRPr="00CC7A9A">
        <w:rPr>
          <w:sz w:val="23"/>
          <w:szCs w:val="23"/>
        </w:rPr>
        <w:t>Гаммарид</w:t>
      </w:r>
      <w:proofErr w:type="spellEnd"/>
      <w:r w:rsidRPr="00CC7A9A">
        <w:rPr>
          <w:sz w:val="23"/>
          <w:szCs w:val="23"/>
        </w:rPr>
        <w:t xml:space="preserve"> 2010Р» зав. № 027, принадлежащего филиалу «СРЗ «Нерпа» АО «ЦС «Звездочка»</w:t>
      </w:r>
      <w:r>
        <w:rPr>
          <w:sz w:val="23"/>
          <w:szCs w:val="23"/>
        </w:rPr>
        <w:t>, включая</w:t>
      </w:r>
      <w:r w:rsidRPr="00CB565A">
        <w:rPr>
          <w:sz w:val="23"/>
          <w:szCs w:val="23"/>
        </w:rPr>
        <w:t xml:space="preserve"> </w:t>
      </w:r>
      <w:r>
        <w:rPr>
          <w:sz w:val="23"/>
          <w:szCs w:val="23"/>
        </w:rPr>
        <w:t>разработку программы обследования гамма-дефектоскопа,  подготовку комплекта отчетных документов, разработанных по результатам обследования гамма-дефектоскопа, с разработкой заключения по результатам оценки на соответствие требованиям действующих в области ИАЭ норм и правил сведений, содержащихся в разработанных и представленных на экспертизу  документах и обосновывающих величины остаточного ресурса гамма-дефектоскопа и рекомендуемые мероприятия по управлению надежностью (ресурсом) систем (элементов) гамма-дефектоскопа в течение обоснованного расчетами возможного  дополнительного срока эксплуатации, согласно НП -024-2000.</w:t>
      </w:r>
    </w:p>
    <w:p w:rsidR="00711F97" w:rsidRPr="00182EF2" w:rsidRDefault="00711F97" w:rsidP="00711F97">
      <w:pPr>
        <w:pStyle w:val="afff6"/>
        <w:ind w:firstLine="708"/>
        <w:rPr>
          <w:sz w:val="23"/>
          <w:szCs w:val="23"/>
        </w:rPr>
      </w:pPr>
      <w:r>
        <w:rPr>
          <w:sz w:val="23"/>
          <w:szCs w:val="23"/>
        </w:rPr>
        <w:t>Проведение указанных мероприятий должно сопровождаться разрешительной документацией на указанные виды деятельности при согласовании федеральным органом исполнительной власти, осуществляющим управление использованием атомной энергии.</w:t>
      </w:r>
    </w:p>
    <w:p w:rsidR="003D51A3" w:rsidRPr="009B1471" w:rsidRDefault="003D51A3" w:rsidP="003D51A3">
      <w:pPr>
        <w:pStyle w:val="afff6"/>
        <w:ind w:firstLine="708"/>
        <w:rPr>
          <w:b/>
          <w:sz w:val="23"/>
          <w:szCs w:val="23"/>
        </w:rPr>
      </w:pPr>
    </w:p>
    <w:p w:rsidR="003D51A3" w:rsidRPr="009B1471" w:rsidRDefault="003D51A3" w:rsidP="003D51A3">
      <w:pPr>
        <w:pStyle w:val="afff6"/>
        <w:ind w:firstLine="708"/>
        <w:rPr>
          <w:b/>
          <w:sz w:val="23"/>
          <w:szCs w:val="23"/>
        </w:rPr>
      </w:pPr>
      <w:r w:rsidRPr="009B1471">
        <w:rPr>
          <w:b/>
          <w:sz w:val="23"/>
          <w:szCs w:val="23"/>
        </w:rPr>
        <w:t>5.1.4 Условия предоставления услуги:</w:t>
      </w:r>
    </w:p>
    <w:p w:rsidR="003D51A3" w:rsidRPr="009B1471" w:rsidRDefault="00E80C53" w:rsidP="00807572">
      <w:pPr>
        <w:pStyle w:val="afff6"/>
        <w:ind w:firstLine="708"/>
        <w:jc w:val="left"/>
        <w:rPr>
          <w:b/>
          <w:sz w:val="23"/>
          <w:szCs w:val="23"/>
        </w:rPr>
        <w:sectPr w:rsidR="003D51A3" w:rsidRPr="009B1471" w:rsidSect="008D3656">
          <w:pgSz w:w="11906" w:h="16838" w:code="9"/>
          <w:pgMar w:top="851" w:right="851" w:bottom="851" w:left="1418" w:header="709" w:footer="709" w:gutter="0"/>
          <w:cols w:space="708"/>
          <w:docGrid w:linePitch="360"/>
        </w:sectPr>
      </w:pPr>
      <w:r w:rsidRPr="00CB565A">
        <w:rPr>
          <w:sz w:val="23"/>
          <w:szCs w:val="23"/>
        </w:rPr>
        <w:t xml:space="preserve">Дата начала оказания услуг- дата подписания договора, дата окончания оказания услуг-не позднее четырех месяцев от даты подписания сторонами договора, при условии обеспечения своевременного утверждения уполномоченным подразделением органа управления использованием атомной энергии программы обследования гамма-дефектоскопа и при наличии возможности проведения испытаний заряженного аппарата согласно утвержденной программе обследования. В стоимость оказания услуги включены все необходимые расходы по проведению работ по радиационному обследованию, подготовку комплекта отчетных документов, с разработкой заключения по результатам оценки на соответствие требованиям действующих в области ИЭО норм и правил, привлечение соисполнителей, НДС, пошлины, сборы </w:t>
      </w:r>
      <w:r>
        <w:rPr>
          <w:sz w:val="23"/>
          <w:szCs w:val="23"/>
        </w:rPr>
        <w:t xml:space="preserve">и другие обязательные </w:t>
      </w:r>
      <w:r w:rsidRPr="00CB565A">
        <w:rPr>
          <w:sz w:val="23"/>
          <w:szCs w:val="23"/>
        </w:rPr>
        <w:t>платежи.</w:t>
      </w:r>
    </w:p>
    <w:p w:rsidR="00964FAD" w:rsidRPr="009B1471" w:rsidRDefault="00964FAD" w:rsidP="00964FAD">
      <w:pPr>
        <w:pStyle w:val="20"/>
        <w:rPr>
          <w:rFonts w:eastAsia="Calibri"/>
          <w:lang w:eastAsia="en-US"/>
        </w:rPr>
      </w:pPr>
      <w:r w:rsidRPr="009B1471">
        <w:rPr>
          <w:rFonts w:eastAsia="Calibri"/>
          <w:lang w:eastAsia="en-US"/>
        </w:rPr>
        <w:t xml:space="preserve">Основные условия </w:t>
      </w:r>
      <w:r w:rsidR="005A1238" w:rsidRPr="009B1471">
        <w:rPr>
          <w:rFonts w:eastAsia="Calibri"/>
          <w:lang w:eastAsia="en-US"/>
        </w:rPr>
        <w:t>оказания услуг</w:t>
      </w:r>
      <w:r w:rsidRPr="009B1471">
        <w:rPr>
          <w:rFonts w:eastAsia="Calibri"/>
          <w:lang w:eastAsia="en-US"/>
        </w:rPr>
        <w:t>:</w:t>
      </w:r>
      <w:bookmarkEnd w:id="393"/>
    </w:p>
    <w:p w:rsidR="00964FAD" w:rsidRPr="009B1471" w:rsidRDefault="00964FAD" w:rsidP="00964FAD">
      <w:pPr>
        <w:widowControl w:val="0"/>
        <w:autoSpaceDE w:val="0"/>
        <w:autoSpaceDN w:val="0"/>
        <w:adjustRightInd w:val="0"/>
        <w:spacing w:line="216" w:lineRule="auto"/>
        <w:ind w:left="1069" w:firstLine="0"/>
        <w:contextualSpacing/>
        <w:rPr>
          <w:rFonts w:eastAsia="Calibri"/>
          <w:b/>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488"/>
        <w:gridCol w:w="7088"/>
        <w:gridCol w:w="5245"/>
      </w:tblGrid>
      <w:tr w:rsidR="009B1471" w:rsidRPr="009B1471" w:rsidTr="003B1DCB">
        <w:trPr>
          <w:trHeight w:val="263"/>
          <w:tblHeader/>
          <w:jc w:val="center"/>
        </w:trPr>
        <w:tc>
          <w:tcPr>
            <w:tcW w:w="601" w:type="dxa"/>
            <w:noWrap/>
            <w:vAlign w:val="center"/>
            <w:hideMark/>
          </w:tcPr>
          <w:p w:rsidR="00964FAD" w:rsidRPr="009B1471" w:rsidRDefault="00964FAD" w:rsidP="00964FAD">
            <w:pPr>
              <w:widowControl w:val="0"/>
              <w:shd w:val="clear" w:color="auto" w:fill="FFFFFF"/>
              <w:ind w:firstLine="0"/>
              <w:jc w:val="center"/>
              <w:rPr>
                <w:rFonts w:eastAsia="Trebuchet MS"/>
                <w:szCs w:val="24"/>
              </w:rPr>
            </w:pPr>
            <w:r w:rsidRPr="009B1471">
              <w:rPr>
                <w:rFonts w:eastAsia="Trebuchet MS"/>
                <w:szCs w:val="24"/>
              </w:rPr>
              <w:t>п/п</w:t>
            </w:r>
          </w:p>
        </w:tc>
        <w:tc>
          <w:tcPr>
            <w:tcW w:w="2371" w:type="dxa"/>
            <w:noWrap/>
            <w:vAlign w:val="center"/>
            <w:hideMark/>
          </w:tcPr>
          <w:p w:rsidR="00964FAD" w:rsidRPr="009B1471" w:rsidRDefault="00964FAD" w:rsidP="00964FAD">
            <w:pPr>
              <w:widowControl w:val="0"/>
              <w:shd w:val="clear" w:color="auto" w:fill="FFFFFF"/>
              <w:ind w:firstLine="0"/>
              <w:jc w:val="center"/>
              <w:rPr>
                <w:rFonts w:eastAsia="Trebuchet MS"/>
                <w:szCs w:val="24"/>
              </w:rPr>
            </w:pPr>
            <w:r w:rsidRPr="009B1471">
              <w:rPr>
                <w:rFonts w:eastAsia="Trebuchet MS"/>
                <w:szCs w:val="24"/>
              </w:rPr>
              <w:t>Наименование</w:t>
            </w:r>
          </w:p>
        </w:tc>
        <w:tc>
          <w:tcPr>
            <w:tcW w:w="7088" w:type="dxa"/>
            <w:noWrap/>
            <w:vAlign w:val="center"/>
            <w:hideMark/>
          </w:tcPr>
          <w:p w:rsidR="00964FAD" w:rsidRPr="009B1471" w:rsidRDefault="00964FAD" w:rsidP="00964FAD">
            <w:pPr>
              <w:widowControl w:val="0"/>
              <w:shd w:val="clear" w:color="auto" w:fill="FFFFFF"/>
              <w:ind w:firstLine="0"/>
              <w:jc w:val="center"/>
              <w:rPr>
                <w:rFonts w:eastAsia="Calibri"/>
                <w:szCs w:val="24"/>
              </w:rPr>
            </w:pPr>
            <w:r w:rsidRPr="009B1471">
              <w:rPr>
                <w:rFonts w:eastAsia="Trebuchet MS"/>
                <w:szCs w:val="24"/>
              </w:rPr>
              <w:t>Требование организатора (Заказчика)</w:t>
            </w:r>
            <w:r w:rsidRPr="009B1471">
              <w:rPr>
                <w:rFonts w:eastAsia="Calibri"/>
                <w:szCs w:val="24"/>
              </w:rPr>
              <w:t xml:space="preserve"> </w:t>
            </w:r>
          </w:p>
        </w:tc>
        <w:tc>
          <w:tcPr>
            <w:tcW w:w="5245" w:type="dxa"/>
            <w:noWrap/>
            <w:vAlign w:val="center"/>
            <w:hideMark/>
          </w:tcPr>
          <w:p w:rsidR="00964FAD" w:rsidRPr="009B1471" w:rsidRDefault="00964FAD" w:rsidP="00964FAD">
            <w:pPr>
              <w:widowControl w:val="0"/>
              <w:shd w:val="clear" w:color="auto" w:fill="FFFFFF"/>
              <w:ind w:firstLine="0"/>
              <w:jc w:val="center"/>
              <w:rPr>
                <w:rFonts w:eastAsia="Trebuchet MS"/>
                <w:szCs w:val="24"/>
              </w:rPr>
            </w:pPr>
            <w:r w:rsidRPr="009B1471">
              <w:rPr>
                <w:rFonts w:eastAsia="Trebuchet MS"/>
                <w:szCs w:val="24"/>
              </w:rPr>
              <w:t>Предложение участника (поставщика)</w:t>
            </w:r>
          </w:p>
        </w:tc>
      </w:tr>
      <w:tr w:rsidR="009B1471" w:rsidRPr="009B1471" w:rsidTr="00964FAD">
        <w:trPr>
          <w:trHeight w:val="543"/>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1</w:t>
            </w:r>
          </w:p>
        </w:tc>
        <w:tc>
          <w:tcPr>
            <w:tcW w:w="2371" w:type="dxa"/>
            <w:vAlign w:val="center"/>
          </w:tcPr>
          <w:p w:rsidR="001B0016" w:rsidRPr="009B1471" w:rsidRDefault="001B0016" w:rsidP="001B0016">
            <w:pPr>
              <w:widowControl w:val="0"/>
              <w:ind w:firstLine="0"/>
              <w:jc w:val="left"/>
              <w:rPr>
                <w:rFonts w:eastAsia="Calibri"/>
                <w:bCs/>
                <w:szCs w:val="24"/>
                <w:shd w:val="clear" w:color="auto" w:fill="FDE9D9"/>
              </w:rPr>
            </w:pPr>
            <w:r w:rsidRPr="009B1471">
              <w:rPr>
                <w:rFonts w:eastAsia="Calibri"/>
                <w:szCs w:val="24"/>
              </w:rPr>
              <w:t>Сроки оказания услуг</w:t>
            </w:r>
          </w:p>
        </w:tc>
        <w:tc>
          <w:tcPr>
            <w:tcW w:w="7088" w:type="dxa"/>
          </w:tcPr>
          <w:p w:rsidR="001B0016" w:rsidRPr="009B1471" w:rsidRDefault="00F2227F" w:rsidP="00807572">
            <w:pPr>
              <w:widowControl w:val="0"/>
              <w:ind w:firstLine="0"/>
              <w:rPr>
                <w:snapToGrid/>
                <w:szCs w:val="24"/>
                <w:lang w:eastAsia="ru-RU"/>
              </w:rPr>
            </w:pPr>
            <w:r w:rsidRPr="009B1471">
              <w:rPr>
                <w:szCs w:val="24"/>
              </w:rPr>
              <w:t>Дата начала оказания услуг- дата подписания договора, дата окончания оказания услуг-</w:t>
            </w:r>
            <w:r w:rsidR="00807572">
              <w:rPr>
                <w:szCs w:val="24"/>
              </w:rPr>
              <w:t>не более четырех месяцев</w:t>
            </w:r>
            <w:r w:rsidRPr="009B1471">
              <w:rPr>
                <w:szCs w:val="24"/>
              </w:rPr>
              <w:t xml:space="preserve"> от даты подписания сторонами договора</w:t>
            </w:r>
          </w:p>
        </w:tc>
        <w:tc>
          <w:tcPr>
            <w:tcW w:w="5245" w:type="dxa"/>
            <w:vAlign w:val="center"/>
          </w:tcPr>
          <w:p w:rsidR="001B0016" w:rsidRPr="009B1471" w:rsidRDefault="001B0016" w:rsidP="001B0016">
            <w:pPr>
              <w:ind w:firstLine="0"/>
              <w:jc w:val="center"/>
              <w:rPr>
                <w:szCs w:val="24"/>
              </w:rPr>
            </w:pPr>
            <w:r w:rsidRPr="009B1471">
              <w:rPr>
                <w:rFonts w:eastAsia="Trebuchet MS"/>
                <w:i/>
                <w:szCs w:val="24"/>
                <w:lang w:bidi="ru-RU"/>
              </w:rPr>
              <w:t>(заполняется Участником)</w:t>
            </w:r>
          </w:p>
        </w:tc>
      </w:tr>
      <w:tr w:rsidR="009B1471" w:rsidRPr="009B1471" w:rsidTr="001C0522">
        <w:trPr>
          <w:trHeight w:val="70"/>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2</w:t>
            </w:r>
          </w:p>
        </w:tc>
        <w:tc>
          <w:tcPr>
            <w:tcW w:w="2371" w:type="dxa"/>
            <w:vAlign w:val="center"/>
          </w:tcPr>
          <w:p w:rsidR="001B0016" w:rsidRPr="009B1471" w:rsidRDefault="001B0016" w:rsidP="001B0016">
            <w:pPr>
              <w:widowControl w:val="0"/>
              <w:ind w:firstLine="0"/>
              <w:jc w:val="left"/>
              <w:rPr>
                <w:rFonts w:eastAsia="Calibri"/>
                <w:szCs w:val="24"/>
              </w:rPr>
            </w:pPr>
            <w:r w:rsidRPr="009B1471">
              <w:rPr>
                <w:rFonts w:eastAsia="Calibri"/>
                <w:szCs w:val="24"/>
              </w:rPr>
              <w:t>Место оказания услуг</w:t>
            </w:r>
          </w:p>
        </w:tc>
        <w:tc>
          <w:tcPr>
            <w:tcW w:w="7088" w:type="dxa"/>
            <w:vAlign w:val="center"/>
          </w:tcPr>
          <w:p w:rsidR="001B0016" w:rsidRPr="009B1471" w:rsidRDefault="001B0016" w:rsidP="00F2227F">
            <w:pPr>
              <w:pStyle w:val="afff6"/>
              <w:ind w:firstLine="0"/>
              <w:rPr>
                <w:b/>
                <w:sz w:val="24"/>
                <w:szCs w:val="24"/>
              </w:rPr>
            </w:pPr>
            <w:r w:rsidRPr="009B1471">
              <w:rPr>
                <w:sz w:val="24"/>
                <w:szCs w:val="24"/>
              </w:rPr>
              <w:t xml:space="preserve">Адрес: поставка:184682, </w:t>
            </w:r>
            <w:proofErr w:type="spellStart"/>
            <w:r w:rsidRPr="009B1471">
              <w:rPr>
                <w:sz w:val="24"/>
                <w:szCs w:val="24"/>
              </w:rPr>
              <w:t>г.Снежногорск</w:t>
            </w:r>
            <w:proofErr w:type="spellEnd"/>
            <w:r w:rsidRPr="009B1471">
              <w:rPr>
                <w:sz w:val="24"/>
                <w:szCs w:val="24"/>
              </w:rPr>
              <w:t xml:space="preserve"> Мурманская обл. филиал «СРЗ «Нерпа» АО «ЦС «Звезд</w:t>
            </w:r>
            <w:r w:rsidR="00F2227F" w:rsidRPr="009B1471">
              <w:rPr>
                <w:sz w:val="24"/>
                <w:szCs w:val="24"/>
              </w:rPr>
              <w:t>очка»</w:t>
            </w:r>
          </w:p>
        </w:tc>
        <w:tc>
          <w:tcPr>
            <w:tcW w:w="5245" w:type="dxa"/>
            <w:vAlign w:val="center"/>
          </w:tcPr>
          <w:p w:rsidR="001B0016" w:rsidRPr="009B1471" w:rsidRDefault="001B0016" w:rsidP="001B0016">
            <w:pPr>
              <w:ind w:firstLine="0"/>
              <w:jc w:val="center"/>
              <w:rPr>
                <w:szCs w:val="24"/>
              </w:rPr>
            </w:pPr>
            <w:r w:rsidRPr="009B1471">
              <w:rPr>
                <w:rFonts w:eastAsia="Trebuchet MS"/>
                <w:i/>
                <w:szCs w:val="24"/>
                <w:lang w:bidi="ru-RU"/>
              </w:rPr>
              <w:t>(заполняется Участником)</w:t>
            </w:r>
          </w:p>
        </w:tc>
      </w:tr>
      <w:tr w:rsidR="009B1471" w:rsidRPr="009B1471" w:rsidTr="001C0522">
        <w:trPr>
          <w:trHeight w:val="70"/>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3</w:t>
            </w:r>
          </w:p>
        </w:tc>
        <w:tc>
          <w:tcPr>
            <w:tcW w:w="2371" w:type="dxa"/>
            <w:vAlign w:val="center"/>
          </w:tcPr>
          <w:p w:rsidR="001B0016" w:rsidRPr="009B1471" w:rsidRDefault="001B0016" w:rsidP="001B0016">
            <w:pPr>
              <w:widowControl w:val="0"/>
              <w:ind w:firstLine="0"/>
              <w:jc w:val="left"/>
              <w:rPr>
                <w:rFonts w:eastAsia="Calibri"/>
                <w:szCs w:val="24"/>
              </w:rPr>
            </w:pPr>
            <w:r w:rsidRPr="009B1471">
              <w:rPr>
                <w:snapToGrid/>
                <w:szCs w:val="24"/>
              </w:rPr>
              <w:t>Условия оказания услуг (базис)</w:t>
            </w:r>
          </w:p>
        </w:tc>
        <w:tc>
          <w:tcPr>
            <w:tcW w:w="7088" w:type="dxa"/>
            <w:vAlign w:val="center"/>
          </w:tcPr>
          <w:p w:rsidR="001B0016" w:rsidRPr="009B1471" w:rsidRDefault="00F2227F" w:rsidP="001B0016">
            <w:pPr>
              <w:pStyle w:val="afff6"/>
              <w:ind w:firstLine="0"/>
              <w:rPr>
                <w:b/>
                <w:sz w:val="24"/>
                <w:szCs w:val="24"/>
              </w:rPr>
            </w:pPr>
            <w:r w:rsidRPr="009B1471">
              <w:rPr>
                <w:sz w:val="24"/>
                <w:szCs w:val="24"/>
              </w:rPr>
              <w:t>В соответствии с Техническим заданием</w:t>
            </w:r>
          </w:p>
        </w:tc>
        <w:tc>
          <w:tcPr>
            <w:tcW w:w="5245" w:type="dxa"/>
            <w:vAlign w:val="center"/>
          </w:tcPr>
          <w:p w:rsidR="001B0016" w:rsidRPr="009B1471" w:rsidRDefault="001B0016" w:rsidP="001B0016">
            <w:pPr>
              <w:ind w:firstLine="0"/>
              <w:jc w:val="center"/>
              <w:rPr>
                <w:rFonts w:eastAsia="Trebuchet MS"/>
                <w:i/>
                <w:szCs w:val="24"/>
                <w:lang w:bidi="ru-RU"/>
              </w:rPr>
            </w:pPr>
            <w:r w:rsidRPr="009B1471">
              <w:rPr>
                <w:rFonts w:eastAsia="Trebuchet MS"/>
                <w:i/>
                <w:szCs w:val="24"/>
                <w:lang w:bidi="ru-RU"/>
              </w:rPr>
              <w:t>(заполняется Участником)</w:t>
            </w:r>
          </w:p>
        </w:tc>
      </w:tr>
      <w:tr w:rsidR="009B1471" w:rsidRPr="009B1471" w:rsidTr="00964FAD">
        <w:trPr>
          <w:trHeight w:val="70"/>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4</w:t>
            </w:r>
          </w:p>
        </w:tc>
        <w:tc>
          <w:tcPr>
            <w:tcW w:w="2371" w:type="dxa"/>
            <w:vAlign w:val="center"/>
            <w:hideMark/>
          </w:tcPr>
          <w:p w:rsidR="001B0016" w:rsidRPr="009B1471" w:rsidRDefault="001B0016" w:rsidP="001B0016">
            <w:pPr>
              <w:widowControl w:val="0"/>
              <w:shd w:val="clear" w:color="auto" w:fill="FFFFFF"/>
              <w:ind w:firstLine="0"/>
              <w:jc w:val="left"/>
              <w:rPr>
                <w:rFonts w:eastAsia="Trebuchet MS"/>
                <w:bCs/>
                <w:szCs w:val="24"/>
              </w:rPr>
            </w:pPr>
            <w:r w:rsidRPr="009B1471">
              <w:rPr>
                <w:rFonts w:eastAsia="Trebuchet MS"/>
                <w:bCs/>
                <w:szCs w:val="24"/>
              </w:rPr>
              <w:t>Форма, сроки и порядок оплаты услуг</w:t>
            </w:r>
          </w:p>
        </w:tc>
        <w:tc>
          <w:tcPr>
            <w:tcW w:w="7088" w:type="dxa"/>
            <w:hideMark/>
          </w:tcPr>
          <w:p w:rsidR="00332889" w:rsidRPr="009B1471" w:rsidRDefault="001B0016" w:rsidP="00332889">
            <w:pPr>
              <w:widowControl w:val="0"/>
              <w:ind w:firstLine="0"/>
              <w:rPr>
                <w:szCs w:val="24"/>
              </w:rPr>
            </w:pPr>
            <w:r w:rsidRPr="009B1471">
              <w:rPr>
                <w:szCs w:val="24"/>
              </w:rPr>
              <w:t xml:space="preserve">Форма: Безналичная. </w:t>
            </w:r>
            <w:r w:rsidR="00332889" w:rsidRPr="009B1471">
              <w:rPr>
                <w:snapToGrid/>
                <w:szCs w:val="24"/>
              </w:rPr>
              <w:t xml:space="preserve">Оплата 100% от суммы договора в течение 45 календарных дней после выполнения всех принятых на себя обязательств по договору, при предоставлении следующих документов: </w:t>
            </w:r>
          </w:p>
          <w:p w:rsidR="00F2227F" w:rsidRPr="009B1471" w:rsidRDefault="00F2227F" w:rsidP="00F2227F">
            <w:pPr>
              <w:pStyle w:val="afff6"/>
              <w:rPr>
                <w:sz w:val="24"/>
                <w:szCs w:val="24"/>
              </w:rPr>
            </w:pPr>
            <w:r w:rsidRPr="009B1471">
              <w:rPr>
                <w:sz w:val="24"/>
                <w:szCs w:val="24"/>
              </w:rPr>
              <w:t>- счет-фактуры – в 1 экз.</w:t>
            </w:r>
          </w:p>
          <w:p w:rsidR="001B0016" w:rsidRPr="009B1471" w:rsidRDefault="00F2227F" w:rsidP="00F2227F">
            <w:pPr>
              <w:widowControl w:val="0"/>
              <w:autoSpaceDE w:val="0"/>
              <w:autoSpaceDN w:val="0"/>
              <w:adjustRightInd w:val="0"/>
              <w:ind w:firstLine="0"/>
              <w:jc w:val="left"/>
              <w:rPr>
                <w:rFonts w:eastAsia="Trebuchet MS"/>
                <w:i/>
                <w:szCs w:val="24"/>
              </w:rPr>
            </w:pPr>
            <w:r w:rsidRPr="009B1471">
              <w:rPr>
                <w:szCs w:val="24"/>
              </w:rPr>
              <w:t xml:space="preserve">         - акта сдачи-приемки оказанных услуг – в 2 экз. </w:t>
            </w:r>
          </w:p>
        </w:tc>
        <w:tc>
          <w:tcPr>
            <w:tcW w:w="5245" w:type="dxa"/>
            <w:vAlign w:val="center"/>
          </w:tcPr>
          <w:p w:rsidR="001B0016" w:rsidRPr="009B1471" w:rsidRDefault="001B0016" w:rsidP="001B0016">
            <w:pPr>
              <w:ind w:firstLine="0"/>
              <w:jc w:val="center"/>
              <w:rPr>
                <w:szCs w:val="24"/>
              </w:rPr>
            </w:pPr>
            <w:r w:rsidRPr="009B1471">
              <w:rPr>
                <w:rFonts w:eastAsia="Trebuchet MS"/>
                <w:i/>
                <w:szCs w:val="24"/>
                <w:lang w:bidi="ru-RU"/>
              </w:rPr>
              <w:t>(заполняется Участником)</w:t>
            </w:r>
          </w:p>
        </w:tc>
      </w:tr>
      <w:tr w:rsidR="009B1471" w:rsidRPr="009B1471" w:rsidTr="00964FAD">
        <w:trPr>
          <w:trHeight w:val="218"/>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5</w:t>
            </w:r>
          </w:p>
        </w:tc>
        <w:tc>
          <w:tcPr>
            <w:tcW w:w="2371" w:type="dxa"/>
            <w:vAlign w:val="center"/>
          </w:tcPr>
          <w:p w:rsidR="001B0016" w:rsidRPr="009B1471" w:rsidRDefault="001B0016" w:rsidP="001B0016">
            <w:pPr>
              <w:widowControl w:val="0"/>
              <w:shd w:val="clear" w:color="auto" w:fill="FFFFFF"/>
              <w:ind w:firstLine="0"/>
              <w:jc w:val="left"/>
              <w:rPr>
                <w:rFonts w:eastAsia="Trebuchet MS"/>
                <w:szCs w:val="24"/>
              </w:rPr>
            </w:pPr>
            <w:r w:rsidRPr="009B1471">
              <w:rPr>
                <w:rFonts w:eastAsia="Trebuchet MS"/>
                <w:szCs w:val="24"/>
              </w:rPr>
              <w:t xml:space="preserve">Гарантийный срок на Товар </w:t>
            </w:r>
          </w:p>
        </w:tc>
        <w:tc>
          <w:tcPr>
            <w:tcW w:w="7088" w:type="dxa"/>
          </w:tcPr>
          <w:p w:rsidR="001B0016" w:rsidRPr="009B1471" w:rsidRDefault="00F2227F" w:rsidP="001B0016">
            <w:pPr>
              <w:widowControl w:val="0"/>
              <w:shd w:val="clear" w:color="auto" w:fill="FFFFFF"/>
              <w:ind w:firstLine="0"/>
              <w:jc w:val="left"/>
              <w:rPr>
                <w:rFonts w:eastAsia="Trebuchet MS"/>
                <w:b/>
                <w:szCs w:val="24"/>
              </w:rPr>
            </w:pPr>
            <w:r w:rsidRPr="009B1471">
              <w:rPr>
                <w:bCs/>
                <w:snapToGrid/>
                <w:szCs w:val="24"/>
              </w:rPr>
              <w:t>-</w:t>
            </w:r>
          </w:p>
        </w:tc>
        <w:tc>
          <w:tcPr>
            <w:tcW w:w="5245" w:type="dxa"/>
            <w:vAlign w:val="center"/>
          </w:tcPr>
          <w:p w:rsidR="001B0016" w:rsidRPr="009B1471" w:rsidRDefault="001B0016" w:rsidP="001B0016">
            <w:pPr>
              <w:ind w:firstLine="0"/>
              <w:jc w:val="center"/>
              <w:rPr>
                <w:szCs w:val="24"/>
              </w:rPr>
            </w:pPr>
            <w:r w:rsidRPr="009B1471">
              <w:rPr>
                <w:rFonts w:eastAsia="Trebuchet MS"/>
                <w:i/>
                <w:szCs w:val="24"/>
                <w:lang w:bidi="ru-RU"/>
              </w:rPr>
              <w:t>(заполняется Участником)</w:t>
            </w:r>
          </w:p>
        </w:tc>
      </w:tr>
      <w:tr w:rsidR="001B0016" w:rsidRPr="009B1471" w:rsidTr="00964FAD">
        <w:trPr>
          <w:trHeight w:val="218"/>
          <w:jc w:val="center"/>
        </w:trPr>
        <w:tc>
          <w:tcPr>
            <w:tcW w:w="601" w:type="dxa"/>
            <w:noWrap/>
            <w:vAlign w:val="center"/>
          </w:tcPr>
          <w:p w:rsidR="001B0016" w:rsidRPr="009B1471" w:rsidRDefault="001B0016" w:rsidP="001B0016">
            <w:pPr>
              <w:widowControl w:val="0"/>
              <w:shd w:val="clear" w:color="auto" w:fill="FFFFFF"/>
              <w:ind w:firstLine="0"/>
              <w:jc w:val="center"/>
              <w:rPr>
                <w:rFonts w:eastAsia="Trebuchet MS"/>
                <w:szCs w:val="24"/>
              </w:rPr>
            </w:pPr>
            <w:r w:rsidRPr="009B1471">
              <w:rPr>
                <w:rFonts w:eastAsia="Trebuchet MS"/>
                <w:szCs w:val="24"/>
              </w:rPr>
              <w:t>6</w:t>
            </w:r>
          </w:p>
        </w:tc>
        <w:tc>
          <w:tcPr>
            <w:tcW w:w="2371" w:type="dxa"/>
            <w:vAlign w:val="center"/>
          </w:tcPr>
          <w:p w:rsidR="001B0016" w:rsidRPr="009B1471" w:rsidRDefault="001B0016" w:rsidP="001B0016">
            <w:pPr>
              <w:widowControl w:val="0"/>
              <w:shd w:val="clear" w:color="auto" w:fill="FFFFFF"/>
              <w:ind w:firstLine="0"/>
              <w:jc w:val="left"/>
              <w:rPr>
                <w:rFonts w:eastAsia="Trebuchet MS"/>
                <w:szCs w:val="24"/>
              </w:rPr>
            </w:pPr>
            <w:r w:rsidRPr="009B1471">
              <w:rPr>
                <w:rFonts w:eastAsia="Trebuchet MS"/>
                <w:szCs w:val="24"/>
              </w:rPr>
              <w:t>Вид приемки товара заказ</w:t>
            </w:r>
          </w:p>
        </w:tc>
        <w:tc>
          <w:tcPr>
            <w:tcW w:w="7088" w:type="dxa"/>
          </w:tcPr>
          <w:p w:rsidR="001B0016" w:rsidRPr="009B1471" w:rsidRDefault="00F2227F" w:rsidP="001B0016">
            <w:pPr>
              <w:ind w:firstLine="0"/>
              <w:jc w:val="left"/>
              <w:rPr>
                <w:snapToGrid/>
                <w:szCs w:val="24"/>
                <w:lang w:eastAsia="ru-RU"/>
              </w:rPr>
            </w:pPr>
            <w:r w:rsidRPr="009B1471">
              <w:rPr>
                <w:bCs/>
                <w:snapToGrid/>
                <w:szCs w:val="24"/>
              </w:rPr>
              <w:t>-</w:t>
            </w:r>
          </w:p>
        </w:tc>
        <w:tc>
          <w:tcPr>
            <w:tcW w:w="5245" w:type="dxa"/>
            <w:vAlign w:val="center"/>
          </w:tcPr>
          <w:p w:rsidR="001B0016" w:rsidRPr="009B1471" w:rsidRDefault="001B0016" w:rsidP="001B0016">
            <w:pPr>
              <w:ind w:firstLine="0"/>
              <w:jc w:val="center"/>
              <w:rPr>
                <w:szCs w:val="24"/>
              </w:rPr>
            </w:pPr>
            <w:r w:rsidRPr="009B1471">
              <w:rPr>
                <w:rFonts w:eastAsia="Trebuchet MS"/>
                <w:i/>
                <w:szCs w:val="24"/>
                <w:lang w:bidi="ru-RU"/>
              </w:rPr>
              <w:t>(заполняется Участником)</w:t>
            </w:r>
          </w:p>
        </w:tc>
      </w:tr>
      <w:tr w:rsidR="00C8057D" w:rsidRPr="009B1471" w:rsidTr="00E2641B">
        <w:trPr>
          <w:trHeight w:val="218"/>
          <w:jc w:val="center"/>
        </w:trPr>
        <w:tc>
          <w:tcPr>
            <w:tcW w:w="601" w:type="dxa"/>
            <w:noWrap/>
            <w:vAlign w:val="center"/>
          </w:tcPr>
          <w:p w:rsidR="00C8057D" w:rsidRPr="009B1471" w:rsidRDefault="00C8057D" w:rsidP="00C8057D">
            <w:pPr>
              <w:widowControl w:val="0"/>
              <w:shd w:val="clear" w:color="auto" w:fill="FFFFFF"/>
              <w:ind w:firstLine="0"/>
              <w:jc w:val="center"/>
              <w:rPr>
                <w:rFonts w:eastAsia="Trebuchet MS"/>
                <w:szCs w:val="24"/>
              </w:rPr>
            </w:pPr>
            <w:r>
              <w:rPr>
                <w:rFonts w:eastAsia="Trebuchet MS"/>
                <w:szCs w:val="24"/>
              </w:rPr>
              <w:t>7</w:t>
            </w:r>
          </w:p>
        </w:tc>
        <w:tc>
          <w:tcPr>
            <w:tcW w:w="2371" w:type="dxa"/>
          </w:tcPr>
          <w:p w:rsidR="00C8057D" w:rsidRPr="002B6860" w:rsidRDefault="00C8057D" w:rsidP="00C8057D">
            <w:pPr>
              <w:widowControl w:val="0"/>
              <w:adjustRightInd w:val="0"/>
              <w:ind w:left="45" w:right="153" w:firstLine="0"/>
              <w:jc w:val="left"/>
              <w:textAlignment w:val="baseline"/>
              <w:rPr>
                <w:snapToGrid/>
                <w:szCs w:val="24"/>
              </w:rPr>
            </w:pPr>
            <w:r w:rsidRPr="00C9226C">
              <w:rPr>
                <w:snapToGrid/>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7088" w:type="dxa"/>
          </w:tcPr>
          <w:p w:rsidR="00C8057D" w:rsidRPr="00627C0B" w:rsidRDefault="00C8057D" w:rsidP="00C8057D">
            <w:pPr>
              <w:widowControl w:val="0"/>
              <w:tabs>
                <w:tab w:val="num" w:pos="1277"/>
                <w:tab w:val="num" w:pos="1701"/>
              </w:tabs>
              <w:ind w:firstLine="0"/>
              <w:rPr>
                <w:b/>
                <w:bCs/>
                <w:snapToGrid/>
                <w:szCs w:val="24"/>
                <w:shd w:val="clear" w:color="auto" w:fill="FFFFCC"/>
              </w:rPr>
            </w:pPr>
            <w:r w:rsidRPr="00627C0B">
              <w:rPr>
                <w:szCs w:val="24"/>
              </w:rPr>
              <w:t>Наличие действующих лицензий на указанные виды деятельности, выданные федеральным органом исполнительной власти, осуществляющим управление использованием атомной энергии</w:t>
            </w:r>
          </w:p>
          <w:p w:rsidR="00C8057D" w:rsidRPr="00FB7F43" w:rsidRDefault="00C8057D" w:rsidP="00C8057D">
            <w:pPr>
              <w:widowControl w:val="0"/>
              <w:tabs>
                <w:tab w:val="num" w:pos="1277"/>
                <w:tab w:val="num" w:pos="1701"/>
              </w:tabs>
              <w:ind w:firstLine="0"/>
              <w:jc w:val="center"/>
              <w:rPr>
                <w:b/>
                <w:bCs/>
                <w:snapToGrid/>
                <w:szCs w:val="24"/>
                <w:shd w:val="clear" w:color="auto" w:fill="FFFFCC"/>
              </w:rPr>
            </w:pPr>
          </w:p>
          <w:p w:rsidR="00C8057D" w:rsidRPr="00FB7F43" w:rsidRDefault="00C8057D" w:rsidP="00C8057D">
            <w:pPr>
              <w:widowControl w:val="0"/>
              <w:tabs>
                <w:tab w:val="num" w:pos="1277"/>
                <w:tab w:val="num" w:pos="1701"/>
              </w:tabs>
              <w:ind w:firstLine="0"/>
              <w:jc w:val="center"/>
              <w:rPr>
                <w:b/>
                <w:bCs/>
                <w:snapToGrid/>
                <w:szCs w:val="24"/>
                <w:shd w:val="clear" w:color="auto" w:fill="FFFFCC"/>
              </w:rPr>
            </w:pPr>
          </w:p>
          <w:p w:rsidR="00C8057D" w:rsidRPr="00FB7F43" w:rsidRDefault="00C8057D" w:rsidP="00C8057D">
            <w:pPr>
              <w:widowControl w:val="0"/>
              <w:tabs>
                <w:tab w:val="num" w:pos="1277"/>
                <w:tab w:val="num" w:pos="1701"/>
              </w:tabs>
              <w:ind w:firstLine="0"/>
              <w:jc w:val="center"/>
              <w:rPr>
                <w:b/>
                <w:bCs/>
                <w:snapToGrid/>
                <w:szCs w:val="24"/>
                <w:shd w:val="clear" w:color="auto" w:fill="FFFFCC"/>
              </w:rPr>
            </w:pPr>
          </w:p>
          <w:p w:rsidR="00C8057D" w:rsidRPr="00FB7F43" w:rsidRDefault="00C8057D" w:rsidP="00C8057D">
            <w:pPr>
              <w:widowControl w:val="0"/>
              <w:tabs>
                <w:tab w:val="num" w:pos="1277"/>
                <w:tab w:val="num" w:pos="1701"/>
              </w:tabs>
              <w:ind w:firstLine="0"/>
              <w:jc w:val="center"/>
              <w:rPr>
                <w:b/>
                <w:bCs/>
                <w:snapToGrid/>
                <w:szCs w:val="24"/>
                <w:shd w:val="clear" w:color="auto" w:fill="FFFFCC"/>
              </w:rPr>
            </w:pPr>
          </w:p>
          <w:p w:rsidR="00C8057D" w:rsidRPr="00FB7F43" w:rsidRDefault="00C8057D" w:rsidP="00C8057D">
            <w:pPr>
              <w:widowControl w:val="0"/>
              <w:tabs>
                <w:tab w:val="num" w:pos="1277"/>
                <w:tab w:val="num" w:pos="1701"/>
              </w:tabs>
              <w:ind w:firstLine="0"/>
              <w:jc w:val="center"/>
              <w:rPr>
                <w:b/>
                <w:bCs/>
                <w:snapToGrid/>
                <w:szCs w:val="24"/>
                <w:shd w:val="clear" w:color="auto" w:fill="FFFFCC"/>
              </w:rPr>
            </w:pPr>
          </w:p>
          <w:p w:rsidR="00C8057D" w:rsidRPr="00FB7F43" w:rsidRDefault="00C8057D" w:rsidP="00C8057D">
            <w:pPr>
              <w:widowControl w:val="0"/>
              <w:tabs>
                <w:tab w:val="num" w:pos="1277"/>
                <w:tab w:val="num" w:pos="1701"/>
              </w:tabs>
              <w:ind w:firstLine="0"/>
              <w:jc w:val="center"/>
              <w:rPr>
                <w:b/>
                <w:kern w:val="28"/>
                <w:szCs w:val="24"/>
              </w:rPr>
            </w:pPr>
            <w:r w:rsidRPr="00FB7F43">
              <w:rPr>
                <w:b/>
                <w:bCs/>
                <w:snapToGrid/>
                <w:szCs w:val="24"/>
                <w:shd w:val="clear" w:color="auto" w:fill="FFFFCC"/>
              </w:rPr>
              <w:t xml:space="preserve"> </w:t>
            </w:r>
          </w:p>
        </w:tc>
        <w:tc>
          <w:tcPr>
            <w:tcW w:w="5245" w:type="dxa"/>
            <w:vAlign w:val="center"/>
          </w:tcPr>
          <w:p w:rsidR="00C8057D" w:rsidRPr="009B1471" w:rsidRDefault="00C8057D" w:rsidP="00C8057D">
            <w:pPr>
              <w:ind w:firstLine="0"/>
              <w:jc w:val="center"/>
              <w:rPr>
                <w:rFonts w:eastAsia="Trebuchet MS"/>
                <w:i/>
                <w:szCs w:val="24"/>
                <w:lang w:bidi="ru-RU"/>
              </w:rPr>
            </w:pPr>
            <w:r w:rsidRPr="009B1471">
              <w:rPr>
                <w:rFonts w:eastAsia="Trebuchet MS"/>
                <w:i/>
                <w:szCs w:val="24"/>
                <w:lang w:bidi="ru-RU"/>
              </w:rPr>
              <w:t>(</w:t>
            </w:r>
            <w:proofErr w:type="gramStart"/>
            <w:r w:rsidRPr="009B1471">
              <w:rPr>
                <w:rFonts w:eastAsia="Trebuchet MS"/>
                <w:i/>
                <w:szCs w:val="24"/>
                <w:lang w:bidi="ru-RU"/>
              </w:rPr>
              <w:t>заполняется</w:t>
            </w:r>
            <w:proofErr w:type="gramEnd"/>
            <w:r w:rsidRPr="009B1471">
              <w:rPr>
                <w:rFonts w:eastAsia="Trebuchet MS"/>
                <w:i/>
                <w:szCs w:val="24"/>
                <w:lang w:bidi="ru-RU"/>
              </w:rPr>
              <w:t xml:space="preserve"> Участником)</w:t>
            </w:r>
          </w:p>
        </w:tc>
      </w:tr>
      <w:tr w:rsidR="00C8057D" w:rsidRPr="009B1471" w:rsidTr="00E2641B">
        <w:trPr>
          <w:trHeight w:val="218"/>
          <w:jc w:val="center"/>
        </w:trPr>
        <w:tc>
          <w:tcPr>
            <w:tcW w:w="601" w:type="dxa"/>
            <w:noWrap/>
            <w:vAlign w:val="center"/>
          </w:tcPr>
          <w:p w:rsidR="00C8057D" w:rsidRPr="009B1471" w:rsidRDefault="00C8057D" w:rsidP="00C8057D">
            <w:pPr>
              <w:widowControl w:val="0"/>
              <w:shd w:val="clear" w:color="auto" w:fill="FFFFFF"/>
              <w:ind w:firstLine="0"/>
              <w:jc w:val="center"/>
              <w:rPr>
                <w:rFonts w:eastAsia="Trebuchet MS"/>
                <w:szCs w:val="24"/>
              </w:rPr>
            </w:pPr>
          </w:p>
        </w:tc>
        <w:tc>
          <w:tcPr>
            <w:tcW w:w="2371" w:type="dxa"/>
          </w:tcPr>
          <w:p w:rsidR="00C8057D" w:rsidRPr="002B6860" w:rsidRDefault="00C8057D" w:rsidP="00C8057D">
            <w:pPr>
              <w:widowControl w:val="0"/>
              <w:overflowPunct w:val="0"/>
              <w:autoSpaceDE w:val="0"/>
              <w:autoSpaceDN w:val="0"/>
              <w:adjustRightInd w:val="0"/>
              <w:ind w:right="153" w:firstLine="0"/>
              <w:jc w:val="left"/>
              <w:rPr>
                <w:bCs/>
                <w:snapToGrid/>
                <w:szCs w:val="24"/>
              </w:rPr>
            </w:pPr>
            <w:r w:rsidRPr="002B6860">
              <w:rPr>
                <w:bCs/>
                <w:snapToGrid/>
                <w:szCs w:val="24"/>
              </w:rPr>
              <w:t>Документы, подтверждающие соответствие участника дополнительным требованиям</w:t>
            </w:r>
          </w:p>
        </w:tc>
        <w:tc>
          <w:tcPr>
            <w:tcW w:w="7088" w:type="dxa"/>
          </w:tcPr>
          <w:p w:rsidR="00C8057D" w:rsidRPr="00BE2A50" w:rsidRDefault="00C8057D" w:rsidP="00C8057D">
            <w:pPr>
              <w:pStyle w:val="aff9"/>
              <w:widowControl w:val="0"/>
              <w:jc w:val="center"/>
              <w:rPr>
                <w:snapToGrid w:val="0"/>
              </w:rPr>
            </w:pPr>
          </w:p>
          <w:p w:rsidR="00C8057D" w:rsidRPr="00BE2A50" w:rsidRDefault="00C8057D" w:rsidP="00C8057D">
            <w:pPr>
              <w:widowControl w:val="0"/>
              <w:ind w:firstLine="0"/>
            </w:pPr>
            <w:r w:rsidRPr="00BE2A50">
              <w:t>Копии действующих лицензий на указанные виды деятельности</w:t>
            </w:r>
          </w:p>
          <w:p w:rsidR="00C8057D" w:rsidRPr="00BE2A50" w:rsidRDefault="00C8057D" w:rsidP="00C8057D">
            <w:pPr>
              <w:pStyle w:val="aff9"/>
              <w:widowControl w:val="0"/>
              <w:rPr>
                <w:bCs/>
                <w:i/>
                <w:shd w:val="clear" w:color="auto" w:fill="FFFFCC"/>
              </w:rPr>
            </w:pPr>
          </w:p>
        </w:tc>
        <w:tc>
          <w:tcPr>
            <w:tcW w:w="5245" w:type="dxa"/>
            <w:vAlign w:val="center"/>
          </w:tcPr>
          <w:p w:rsidR="00C8057D" w:rsidRPr="009B1471" w:rsidRDefault="00C8057D" w:rsidP="00C8057D">
            <w:pPr>
              <w:ind w:firstLine="0"/>
              <w:jc w:val="center"/>
              <w:rPr>
                <w:rFonts w:eastAsia="Trebuchet MS"/>
                <w:i/>
                <w:szCs w:val="24"/>
                <w:lang w:bidi="ru-RU"/>
              </w:rPr>
            </w:pPr>
            <w:r>
              <w:rPr>
                <w:rFonts w:eastAsia="Trebuchet MS"/>
                <w:i/>
                <w:szCs w:val="24"/>
                <w:lang w:bidi="ru-RU"/>
              </w:rPr>
              <w:t>Предоставлено/Не предоставлено</w:t>
            </w:r>
          </w:p>
        </w:tc>
      </w:tr>
      <w:tr w:rsidR="00C8057D" w:rsidRPr="009B1471" w:rsidTr="00E2641B">
        <w:trPr>
          <w:trHeight w:val="218"/>
          <w:jc w:val="center"/>
        </w:trPr>
        <w:tc>
          <w:tcPr>
            <w:tcW w:w="601" w:type="dxa"/>
            <w:noWrap/>
            <w:vAlign w:val="center"/>
          </w:tcPr>
          <w:p w:rsidR="00C8057D" w:rsidRPr="009B1471" w:rsidRDefault="00C8057D" w:rsidP="00C8057D">
            <w:pPr>
              <w:widowControl w:val="0"/>
              <w:shd w:val="clear" w:color="auto" w:fill="FFFFFF"/>
              <w:ind w:firstLine="0"/>
              <w:jc w:val="center"/>
              <w:rPr>
                <w:rFonts w:eastAsia="Trebuchet MS"/>
                <w:szCs w:val="24"/>
              </w:rPr>
            </w:pPr>
          </w:p>
        </w:tc>
        <w:tc>
          <w:tcPr>
            <w:tcW w:w="2371" w:type="dxa"/>
          </w:tcPr>
          <w:p w:rsidR="00C8057D" w:rsidRPr="002B6860" w:rsidRDefault="00C8057D" w:rsidP="00C8057D">
            <w:pPr>
              <w:widowControl w:val="0"/>
              <w:adjustRightInd w:val="0"/>
              <w:ind w:right="153" w:firstLine="0"/>
              <w:jc w:val="left"/>
              <w:textAlignment w:val="baseline"/>
              <w:rPr>
                <w:snapToGrid/>
                <w:szCs w:val="24"/>
              </w:rPr>
            </w:pPr>
            <w:r>
              <w:rPr>
                <w:snapToGrid/>
                <w:szCs w:val="24"/>
              </w:rPr>
              <w:t>Специальные т</w:t>
            </w:r>
            <w:r w:rsidRPr="008A5FFF">
              <w:rPr>
                <w:snapToGrid/>
                <w:szCs w:val="24"/>
              </w:rPr>
              <w:t>ребования к</w:t>
            </w:r>
            <w:r w:rsidRPr="002B6860">
              <w:rPr>
                <w:snapToGrid/>
                <w:szCs w:val="24"/>
              </w:rPr>
              <w:t xml:space="preserve"> продукции (предмету закупки)</w:t>
            </w:r>
          </w:p>
        </w:tc>
        <w:tc>
          <w:tcPr>
            <w:tcW w:w="7088" w:type="dxa"/>
          </w:tcPr>
          <w:p w:rsidR="00C8057D" w:rsidRPr="00711F97" w:rsidRDefault="00C8057D" w:rsidP="00C8057D">
            <w:pPr>
              <w:ind w:firstLine="0"/>
              <w:rPr>
                <w:rFonts w:eastAsia="Calibri"/>
                <w:szCs w:val="24"/>
              </w:rPr>
            </w:pPr>
            <w:r w:rsidRPr="00BE2A50">
              <w:rPr>
                <w:szCs w:val="24"/>
              </w:rPr>
              <w:t xml:space="preserve"> </w:t>
            </w:r>
            <w:r w:rsidRPr="00711F97">
              <w:rPr>
                <w:szCs w:val="24"/>
              </w:rPr>
              <w:t>Проведение мероприятий по осуществлению полного комплекса мероприятий в соответствии с НП -024-2000, включая экспертные проработки, разработку методического обеспечения, общих и частных программ комплексного обследования систем, оценку их состояния, определение и обоснование остаточного ресурса, разработку комплекса мер по управлению надежностью (ресурсом) в течение обоснованного дополнительного срока эксплуатации</w:t>
            </w:r>
          </w:p>
        </w:tc>
        <w:tc>
          <w:tcPr>
            <w:tcW w:w="5245" w:type="dxa"/>
            <w:vAlign w:val="center"/>
          </w:tcPr>
          <w:p w:rsidR="00C8057D" w:rsidRPr="009B1471" w:rsidRDefault="00C8057D" w:rsidP="00C8057D">
            <w:pPr>
              <w:ind w:firstLine="0"/>
              <w:jc w:val="center"/>
              <w:rPr>
                <w:rFonts w:eastAsia="Trebuchet MS"/>
                <w:i/>
                <w:szCs w:val="24"/>
                <w:lang w:bidi="ru-RU"/>
              </w:rPr>
            </w:pPr>
            <w:r w:rsidRPr="009B1471">
              <w:rPr>
                <w:rFonts w:eastAsia="Trebuchet MS"/>
                <w:i/>
                <w:szCs w:val="24"/>
                <w:lang w:bidi="ru-RU"/>
              </w:rPr>
              <w:t>(</w:t>
            </w:r>
            <w:proofErr w:type="gramStart"/>
            <w:r w:rsidRPr="009B1471">
              <w:rPr>
                <w:rFonts w:eastAsia="Trebuchet MS"/>
                <w:i/>
                <w:szCs w:val="24"/>
                <w:lang w:bidi="ru-RU"/>
              </w:rPr>
              <w:t>заполняется</w:t>
            </w:r>
            <w:proofErr w:type="gramEnd"/>
            <w:r w:rsidRPr="009B1471">
              <w:rPr>
                <w:rFonts w:eastAsia="Trebuchet MS"/>
                <w:i/>
                <w:szCs w:val="24"/>
                <w:lang w:bidi="ru-RU"/>
              </w:rPr>
              <w:t xml:space="preserve"> Участником)</w:t>
            </w:r>
          </w:p>
        </w:tc>
      </w:tr>
      <w:tr w:rsidR="00C8057D" w:rsidRPr="009B1471" w:rsidTr="00E2641B">
        <w:trPr>
          <w:trHeight w:val="218"/>
          <w:jc w:val="center"/>
        </w:trPr>
        <w:tc>
          <w:tcPr>
            <w:tcW w:w="601" w:type="dxa"/>
            <w:noWrap/>
            <w:vAlign w:val="center"/>
          </w:tcPr>
          <w:p w:rsidR="00C8057D" w:rsidRPr="009B1471" w:rsidRDefault="00C8057D" w:rsidP="00C8057D">
            <w:pPr>
              <w:widowControl w:val="0"/>
              <w:shd w:val="clear" w:color="auto" w:fill="FFFFFF"/>
              <w:ind w:firstLine="0"/>
              <w:jc w:val="center"/>
              <w:rPr>
                <w:rFonts w:eastAsia="Trebuchet MS"/>
                <w:szCs w:val="24"/>
              </w:rPr>
            </w:pPr>
          </w:p>
        </w:tc>
        <w:tc>
          <w:tcPr>
            <w:tcW w:w="2371" w:type="dxa"/>
          </w:tcPr>
          <w:p w:rsidR="00C8057D" w:rsidRPr="002B6860" w:rsidRDefault="00C8057D" w:rsidP="00C8057D">
            <w:pPr>
              <w:widowControl w:val="0"/>
              <w:adjustRightInd w:val="0"/>
              <w:ind w:left="45" w:right="153" w:firstLine="0"/>
              <w:jc w:val="left"/>
              <w:textAlignment w:val="baseline"/>
              <w:rPr>
                <w:snapToGrid/>
                <w:szCs w:val="24"/>
              </w:rPr>
            </w:pPr>
            <w:r w:rsidRPr="002B6860">
              <w:rPr>
                <w:snapToGrid/>
                <w:szCs w:val="24"/>
              </w:rPr>
              <w:t>Документы, подтверждающие соответствие предлагаемой продукции (предмета закупки) установленным требования</w:t>
            </w:r>
            <w:r>
              <w:rPr>
                <w:snapToGrid/>
                <w:szCs w:val="24"/>
              </w:rPr>
              <w:t>м</w:t>
            </w:r>
          </w:p>
        </w:tc>
        <w:tc>
          <w:tcPr>
            <w:tcW w:w="7088" w:type="dxa"/>
          </w:tcPr>
          <w:p w:rsidR="00C8057D" w:rsidRPr="00BE2A50" w:rsidRDefault="00C8057D" w:rsidP="00C8057D">
            <w:pPr>
              <w:jc w:val="center"/>
              <w:rPr>
                <w:bCs/>
                <w:shd w:val="clear" w:color="auto" w:fill="FFFFCC"/>
              </w:rPr>
            </w:pPr>
          </w:p>
          <w:p w:rsidR="00C8057D" w:rsidRPr="00BE2A50" w:rsidRDefault="00C8057D" w:rsidP="00C8057D">
            <w:pPr>
              <w:widowControl w:val="0"/>
              <w:ind w:firstLine="0"/>
              <w:rPr>
                <w:szCs w:val="24"/>
              </w:rPr>
            </w:pPr>
            <w:r w:rsidRPr="00BE2A50">
              <w:rPr>
                <w:szCs w:val="24"/>
              </w:rPr>
              <w:t xml:space="preserve">Разрешительная документация на указанные виды деятельности, согласованная федеральным органом исполнительной власти, осуществляющим управление использованием атомной энергии </w:t>
            </w:r>
          </w:p>
        </w:tc>
        <w:tc>
          <w:tcPr>
            <w:tcW w:w="5245" w:type="dxa"/>
            <w:vAlign w:val="center"/>
          </w:tcPr>
          <w:p w:rsidR="00C8057D" w:rsidRPr="009B1471" w:rsidRDefault="00C8057D" w:rsidP="00C8057D">
            <w:pPr>
              <w:ind w:firstLine="0"/>
              <w:jc w:val="center"/>
              <w:rPr>
                <w:rFonts w:eastAsia="Trebuchet MS"/>
                <w:i/>
                <w:szCs w:val="24"/>
                <w:lang w:bidi="ru-RU"/>
              </w:rPr>
            </w:pPr>
            <w:r>
              <w:rPr>
                <w:rFonts w:eastAsia="Trebuchet MS"/>
                <w:i/>
                <w:szCs w:val="24"/>
                <w:lang w:bidi="ru-RU"/>
              </w:rPr>
              <w:t>Предоставлено/Не предоставлено</w:t>
            </w:r>
          </w:p>
        </w:tc>
      </w:tr>
    </w:tbl>
    <w:p w:rsidR="00964FAD" w:rsidRPr="009B1471" w:rsidRDefault="00964FAD"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Default="00622500" w:rsidP="00964FAD">
      <w:pPr>
        <w:widowControl w:val="0"/>
        <w:ind w:firstLine="0"/>
        <w:jc w:val="left"/>
        <w:rPr>
          <w:rFonts w:eastAsia="Trebuchet MS"/>
          <w:b/>
          <w:szCs w:val="24"/>
          <w:lang w:eastAsia="en-US"/>
        </w:rPr>
      </w:pPr>
    </w:p>
    <w:p w:rsidR="00E80C53" w:rsidRPr="009B1471" w:rsidRDefault="00E80C53"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622500" w:rsidRPr="009B1471" w:rsidRDefault="00622500" w:rsidP="00964FAD">
      <w:pPr>
        <w:widowControl w:val="0"/>
        <w:ind w:firstLine="0"/>
        <w:jc w:val="left"/>
        <w:rPr>
          <w:rFonts w:eastAsia="Trebuchet MS"/>
          <w:b/>
          <w:szCs w:val="24"/>
          <w:lang w:eastAsia="en-US"/>
        </w:rPr>
      </w:pPr>
    </w:p>
    <w:p w:rsidR="00964FAD" w:rsidRPr="009B1471" w:rsidRDefault="00CB0741" w:rsidP="00CB0741">
      <w:pPr>
        <w:pStyle w:val="20"/>
        <w:tabs>
          <w:tab w:val="clear" w:pos="1314"/>
          <w:tab w:val="num" w:pos="180"/>
        </w:tabs>
        <w:rPr>
          <w:rFonts w:eastAsia="Trebuchet MS"/>
          <w:lang w:eastAsia="en-US"/>
        </w:rPr>
      </w:pPr>
      <w:bookmarkStart w:id="395" w:name="_Toc496002477"/>
      <w:r w:rsidRPr="009B1471">
        <w:rPr>
          <w:rFonts w:eastAsia="Trebuchet MS"/>
          <w:lang w:eastAsia="en-US"/>
        </w:rPr>
        <w:t xml:space="preserve"> </w:t>
      </w:r>
      <w:r w:rsidR="00964FAD" w:rsidRPr="009B1471">
        <w:rPr>
          <w:rFonts w:eastAsia="Trebuchet MS"/>
          <w:lang w:eastAsia="en-US"/>
        </w:rPr>
        <w:t xml:space="preserve">Требования к </w:t>
      </w:r>
      <w:bookmarkEnd w:id="395"/>
      <w:r w:rsidR="00F2227F" w:rsidRPr="009B1471">
        <w:rPr>
          <w:rFonts w:eastAsia="Trebuchet MS"/>
          <w:lang w:eastAsia="en-US"/>
        </w:rPr>
        <w:t>предмету закупки</w:t>
      </w:r>
      <w:r w:rsidR="00964FAD" w:rsidRPr="009B1471">
        <w:rPr>
          <w:rFonts w:eastAsia="Trebuchet MS"/>
          <w:lang w:eastAsia="en-US"/>
        </w:rPr>
        <w:t xml:space="preserve"> </w:t>
      </w:r>
    </w:p>
    <w:p w:rsidR="00F2227F" w:rsidRPr="009B1471" w:rsidRDefault="00CB0741" w:rsidP="00F2227F">
      <w:pPr>
        <w:pStyle w:val="afff6"/>
        <w:ind w:firstLine="708"/>
        <w:rPr>
          <w:sz w:val="23"/>
          <w:szCs w:val="23"/>
        </w:rPr>
      </w:pPr>
      <w:r w:rsidRPr="009B1471">
        <w:rPr>
          <w:sz w:val="24"/>
          <w:szCs w:val="24"/>
        </w:rPr>
        <w:t>5.3.1</w:t>
      </w:r>
      <w:r w:rsidR="007B7E2C" w:rsidRPr="009B1471">
        <w:rPr>
          <w:szCs w:val="24"/>
        </w:rPr>
        <w:tab/>
      </w:r>
      <w:r w:rsidR="00F2227F" w:rsidRPr="009B1471">
        <w:rPr>
          <w:sz w:val="23"/>
          <w:szCs w:val="23"/>
        </w:rPr>
        <w:t>Проведение мероприятий по осуществлению полного комплекса мероприятий в соответствии с НП -024-2000, включая экспертные проработки, разработку методического обеспечения, общих и частных программ комплексного обследования систем, оценку их состояния, определение и обоснование остаточного ресурса, разработку комплекса мер по управлению надежностью (ресурсом) в течение обоснованного дополнительного срока эксплуатации должны сопровождаться разрешительной документацией на указанные виды деятельности при согласовании федеральным органом исполнительной власти, осуществляющим управление использованием атомной энергии.</w:t>
      </w:r>
    </w:p>
    <w:p w:rsidR="007B7E2C" w:rsidRPr="009B1471" w:rsidRDefault="007B7E2C" w:rsidP="00F2227F">
      <w:pPr>
        <w:pStyle w:val="afff6"/>
        <w:rPr>
          <w:b/>
          <w:sz w:val="24"/>
          <w:szCs w:val="24"/>
        </w:rPr>
      </w:pPr>
    </w:p>
    <w:p w:rsidR="00CB0741" w:rsidRPr="009B1471" w:rsidRDefault="00CB0741" w:rsidP="001C0522">
      <w:pPr>
        <w:ind w:left="180" w:firstLine="0"/>
        <w:rPr>
          <w:rFonts w:eastAsia="Trebuchet MS"/>
          <w:highlight w:val="yellow"/>
          <w:lang w:eastAsia="en-US"/>
        </w:rPr>
      </w:pPr>
    </w:p>
    <w:p w:rsidR="009E6F23" w:rsidRPr="009B1471" w:rsidRDefault="009E6F23" w:rsidP="009E6F23">
      <w:pPr>
        <w:pStyle w:val="20"/>
        <w:rPr>
          <w:rFonts w:eastAsia="Trebuchet MS"/>
        </w:rPr>
      </w:pPr>
      <w:bookmarkStart w:id="396" w:name="_Toc496002478"/>
      <w:r w:rsidRPr="009B1471">
        <w:t>Об ответственности за представление недостоверных сведений о стране происхождения товара</w:t>
      </w:r>
      <w:bookmarkEnd w:id="396"/>
      <w:r w:rsidRPr="009B1471">
        <w:rPr>
          <w:rFonts w:eastAsia="Trebuchet MS"/>
        </w:rPr>
        <w:t xml:space="preserve"> </w:t>
      </w:r>
    </w:p>
    <w:p w:rsidR="005874A3" w:rsidRPr="009B1471" w:rsidRDefault="005874A3" w:rsidP="00857318">
      <w:pPr>
        <w:pStyle w:val="a4"/>
        <w:tabs>
          <w:tab w:val="clear" w:pos="5387"/>
        </w:tabs>
        <w:ind w:left="1276"/>
        <w:rPr>
          <w:rFonts w:eastAsia="Trebuchet MS"/>
        </w:rPr>
      </w:pPr>
      <w:r w:rsidRPr="009B1471">
        <w:rPr>
          <w:rFonts w:eastAsia="Trebuchet MS"/>
        </w:rPr>
        <w:t xml:space="preserve">Настоящим </w:t>
      </w:r>
      <w:r w:rsidR="0059643D" w:rsidRPr="009B1471">
        <w:rPr>
          <w:rFonts w:eastAsia="Trebuchet MS"/>
        </w:rPr>
        <w:t xml:space="preserve">________________ </w:t>
      </w:r>
      <w:r w:rsidRPr="009B1471">
        <w:rPr>
          <w:rFonts w:eastAsia="Trebuchet MS"/>
          <w:i/>
        </w:rPr>
        <w:t>(указывается наименование Участника закупки)</w:t>
      </w:r>
      <w:r w:rsidRPr="009B1471">
        <w:rPr>
          <w:rFonts w:eastAsia="Trebuchet MS"/>
        </w:rPr>
        <w:t xml:space="preserve"> подтверждает, что в данном предложении представляет достоверные и полные сведения о стране происхождения предлагаемых к поставке товаров, и предупреждено об ответственности за представление недостоверных сведений о стране происхождения товара, в том числе о том, что согласно </w:t>
      </w:r>
      <w:proofErr w:type="spellStart"/>
      <w:r w:rsidRPr="009B1471">
        <w:rPr>
          <w:rFonts w:eastAsia="Trebuchet MS"/>
        </w:rPr>
        <w:t>п.п</w:t>
      </w:r>
      <w:proofErr w:type="spellEnd"/>
      <w:r w:rsidRPr="009B1471">
        <w:rPr>
          <w:rFonts w:eastAsia="Trebuchet MS"/>
        </w:rPr>
        <w:t xml:space="preserve">. </w:t>
      </w:r>
      <w:r w:rsidRPr="009B1471">
        <w:rPr>
          <w:rFonts w:eastAsia="Trebuchet MS"/>
        </w:rPr>
        <w:fldChar w:fldCharType="begin"/>
      </w:r>
      <w:r w:rsidRPr="009B1471">
        <w:rPr>
          <w:rFonts w:eastAsia="Trebuchet MS"/>
        </w:rPr>
        <w:instrText xml:space="preserve"> REF _Ref483464339 \n \h </w:instrText>
      </w:r>
      <w:r w:rsidR="00857318" w:rsidRPr="009B1471">
        <w:rPr>
          <w:rFonts w:eastAsia="Trebuchet MS"/>
        </w:rPr>
        <w:instrText xml:space="preserve"> \* MERGEFORMAT </w:instrText>
      </w:r>
      <w:r w:rsidRPr="009B1471">
        <w:rPr>
          <w:rFonts w:eastAsia="Trebuchet MS"/>
        </w:rPr>
      </w:r>
      <w:r w:rsidRPr="009B1471">
        <w:rPr>
          <w:rFonts w:eastAsia="Trebuchet MS"/>
        </w:rPr>
        <w:fldChar w:fldCharType="separate"/>
      </w:r>
      <w:r w:rsidR="008463AB" w:rsidRPr="009B1471">
        <w:rPr>
          <w:rFonts w:eastAsia="Trebuchet MS"/>
        </w:rPr>
        <w:t>а)</w:t>
      </w:r>
      <w:r w:rsidRPr="009B1471">
        <w:rPr>
          <w:rFonts w:eastAsia="Trebuchet MS"/>
        </w:rPr>
        <w:fldChar w:fldCharType="end"/>
      </w:r>
      <w:r w:rsidRPr="009B1471">
        <w:rPr>
          <w:rFonts w:eastAsia="Trebuchet MS"/>
        </w:rPr>
        <w:t xml:space="preserve"> п. </w:t>
      </w:r>
      <w:r w:rsidRPr="009B1471">
        <w:rPr>
          <w:rFonts w:eastAsia="Trebuchet MS"/>
        </w:rPr>
        <w:fldChar w:fldCharType="begin"/>
      </w:r>
      <w:r w:rsidRPr="009B1471">
        <w:rPr>
          <w:rFonts w:eastAsia="Trebuchet MS"/>
        </w:rPr>
        <w:instrText xml:space="preserve"> REF _Ref483464314 \w \h </w:instrText>
      </w:r>
      <w:r w:rsidR="00857318" w:rsidRPr="009B1471">
        <w:rPr>
          <w:rFonts w:eastAsia="Trebuchet MS"/>
        </w:rPr>
        <w:instrText xml:space="preserve"> \* MERGEFORMAT </w:instrText>
      </w:r>
      <w:r w:rsidRPr="009B1471">
        <w:rPr>
          <w:rFonts w:eastAsia="Trebuchet MS"/>
        </w:rPr>
      </w:r>
      <w:r w:rsidRPr="009B1471">
        <w:rPr>
          <w:rFonts w:eastAsia="Trebuchet MS"/>
        </w:rPr>
        <w:fldChar w:fldCharType="separate"/>
      </w:r>
      <w:r w:rsidR="008463AB" w:rsidRPr="009B1471">
        <w:rPr>
          <w:rFonts w:eastAsia="Trebuchet MS"/>
        </w:rPr>
        <w:t>3.9.6</w:t>
      </w:r>
      <w:r w:rsidRPr="009B1471">
        <w:rPr>
          <w:rFonts w:eastAsia="Trebuchet MS"/>
        </w:rPr>
        <w:fldChar w:fldCharType="end"/>
      </w:r>
      <w:r w:rsidRPr="009B1471">
        <w:rPr>
          <w:rFonts w:eastAsia="Trebuchet MS"/>
        </w:rPr>
        <w:t xml:space="preserve">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964FAD" w:rsidRPr="009B1471" w:rsidRDefault="00964FAD" w:rsidP="00964FAD">
      <w:pPr>
        <w:ind w:firstLine="0"/>
        <w:rPr>
          <w:rFonts w:eastAsia="Calibri"/>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9B1471" w:rsidRPr="009B1471" w:rsidTr="0059643D">
        <w:tc>
          <w:tcPr>
            <w:tcW w:w="3681" w:type="dxa"/>
            <w:tcBorders>
              <w:bottom w:val="single" w:sz="4" w:space="0" w:color="auto"/>
            </w:tcBorders>
          </w:tcPr>
          <w:p w:rsidR="0059643D" w:rsidRPr="009B1471" w:rsidRDefault="0059643D" w:rsidP="00964FAD">
            <w:pPr>
              <w:ind w:firstLine="0"/>
              <w:rPr>
                <w:rFonts w:eastAsia="Calibri"/>
                <w:snapToGrid/>
                <w:szCs w:val="24"/>
                <w:lang w:eastAsia="en-US"/>
              </w:rPr>
            </w:pPr>
          </w:p>
          <w:p w:rsidR="0059643D" w:rsidRPr="009B1471" w:rsidRDefault="0059643D" w:rsidP="00964FAD">
            <w:pPr>
              <w:ind w:firstLine="0"/>
              <w:rPr>
                <w:rFonts w:eastAsia="Calibri"/>
                <w:snapToGrid/>
                <w:szCs w:val="24"/>
                <w:lang w:eastAsia="en-US"/>
              </w:rPr>
            </w:pPr>
          </w:p>
        </w:tc>
        <w:tc>
          <w:tcPr>
            <w:tcW w:w="430" w:type="dxa"/>
          </w:tcPr>
          <w:p w:rsidR="0059643D" w:rsidRPr="009B1471" w:rsidRDefault="0059643D" w:rsidP="00964FAD">
            <w:pPr>
              <w:ind w:firstLine="0"/>
              <w:rPr>
                <w:rFonts w:eastAsia="Calibri"/>
                <w:snapToGrid/>
                <w:szCs w:val="24"/>
                <w:lang w:eastAsia="en-US"/>
              </w:rPr>
            </w:pPr>
          </w:p>
        </w:tc>
        <w:tc>
          <w:tcPr>
            <w:tcW w:w="4252" w:type="dxa"/>
            <w:tcBorders>
              <w:bottom w:val="single" w:sz="4" w:space="0" w:color="auto"/>
            </w:tcBorders>
          </w:tcPr>
          <w:p w:rsidR="0059643D" w:rsidRPr="009B1471" w:rsidRDefault="0059643D" w:rsidP="00964FAD">
            <w:pPr>
              <w:ind w:firstLine="0"/>
              <w:rPr>
                <w:rFonts w:eastAsia="Calibri"/>
                <w:snapToGrid/>
                <w:szCs w:val="24"/>
                <w:lang w:eastAsia="en-US"/>
              </w:rPr>
            </w:pPr>
          </w:p>
        </w:tc>
      </w:tr>
      <w:tr w:rsidR="009B1471" w:rsidRPr="009B1471" w:rsidTr="0059643D">
        <w:tc>
          <w:tcPr>
            <w:tcW w:w="3681" w:type="dxa"/>
            <w:tcBorders>
              <w:top w:val="single" w:sz="4" w:space="0" w:color="auto"/>
            </w:tcBorders>
          </w:tcPr>
          <w:p w:rsidR="0059643D" w:rsidRPr="009B1471" w:rsidRDefault="0059643D" w:rsidP="00964FAD">
            <w:pPr>
              <w:ind w:firstLine="0"/>
              <w:rPr>
                <w:rFonts w:eastAsia="Calibri"/>
                <w:snapToGrid/>
                <w:szCs w:val="24"/>
                <w:lang w:eastAsia="en-US"/>
              </w:rPr>
            </w:pPr>
            <w:r w:rsidRPr="009B1471">
              <w:t>(подпись уполномоченного лица)</w:t>
            </w:r>
          </w:p>
        </w:tc>
        <w:tc>
          <w:tcPr>
            <w:tcW w:w="430" w:type="dxa"/>
          </w:tcPr>
          <w:p w:rsidR="0059643D" w:rsidRPr="009B1471" w:rsidRDefault="0059643D" w:rsidP="00964FAD">
            <w:pPr>
              <w:ind w:firstLine="0"/>
              <w:rPr>
                <w:rFonts w:eastAsia="Calibri"/>
                <w:snapToGrid/>
                <w:szCs w:val="24"/>
                <w:lang w:eastAsia="en-US"/>
              </w:rPr>
            </w:pPr>
          </w:p>
        </w:tc>
        <w:tc>
          <w:tcPr>
            <w:tcW w:w="4252" w:type="dxa"/>
            <w:tcBorders>
              <w:top w:val="single" w:sz="4" w:space="0" w:color="auto"/>
            </w:tcBorders>
          </w:tcPr>
          <w:p w:rsidR="0059643D" w:rsidRPr="009B1471" w:rsidRDefault="0059643D" w:rsidP="00964FAD">
            <w:pPr>
              <w:ind w:firstLine="0"/>
              <w:rPr>
                <w:rFonts w:eastAsia="Calibri"/>
                <w:snapToGrid/>
                <w:szCs w:val="24"/>
                <w:lang w:eastAsia="en-US"/>
              </w:rPr>
            </w:pPr>
            <w:r w:rsidRPr="009B1471">
              <w:rPr>
                <w:rFonts w:eastAsia="Calibri"/>
                <w:snapToGrid/>
                <w:szCs w:val="24"/>
                <w:lang w:eastAsia="en-US"/>
              </w:rPr>
              <w:t>(ФИО и должность подписавшего)</w:t>
            </w:r>
          </w:p>
          <w:p w:rsidR="0059643D" w:rsidRPr="009B1471" w:rsidRDefault="0059643D" w:rsidP="00964FAD">
            <w:pPr>
              <w:ind w:firstLine="0"/>
              <w:rPr>
                <w:rFonts w:eastAsia="Calibri"/>
                <w:snapToGrid/>
                <w:szCs w:val="24"/>
                <w:lang w:eastAsia="en-US"/>
              </w:rPr>
            </w:pPr>
          </w:p>
        </w:tc>
      </w:tr>
      <w:tr w:rsidR="0059643D" w:rsidRPr="009B1471" w:rsidTr="0059643D">
        <w:tc>
          <w:tcPr>
            <w:tcW w:w="3681" w:type="dxa"/>
          </w:tcPr>
          <w:p w:rsidR="0059643D" w:rsidRPr="009B1471" w:rsidRDefault="0059643D" w:rsidP="00964FAD">
            <w:pPr>
              <w:ind w:firstLine="0"/>
              <w:rPr>
                <w:rFonts w:eastAsia="Calibri"/>
                <w:snapToGrid/>
                <w:szCs w:val="24"/>
                <w:lang w:eastAsia="en-US"/>
              </w:rPr>
            </w:pPr>
          </w:p>
        </w:tc>
        <w:tc>
          <w:tcPr>
            <w:tcW w:w="430" w:type="dxa"/>
          </w:tcPr>
          <w:p w:rsidR="0059643D" w:rsidRPr="009B1471" w:rsidRDefault="0059643D" w:rsidP="0059643D">
            <w:pPr>
              <w:ind w:firstLine="0"/>
              <w:jc w:val="center"/>
              <w:rPr>
                <w:rFonts w:eastAsia="Calibri"/>
                <w:snapToGrid/>
                <w:szCs w:val="24"/>
                <w:lang w:eastAsia="en-US"/>
              </w:rPr>
            </w:pPr>
          </w:p>
        </w:tc>
        <w:tc>
          <w:tcPr>
            <w:tcW w:w="4252" w:type="dxa"/>
          </w:tcPr>
          <w:p w:rsidR="0059643D" w:rsidRPr="009B1471" w:rsidRDefault="0059643D" w:rsidP="0059643D">
            <w:pPr>
              <w:ind w:firstLine="0"/>
              <w:jc w:val="center"/>
              <w:rPr>
                <w:rFonts w:eastAsia="Calibri"/>
                <w:snapToGrid/>
                <w:szCs w:val="24"/>
                <w:lang w:eastAsia="en-US"/>
              </w:rPr>
            </w:pPr>
            <w:r w:rsidRPr="009B1471">
              <w:rPr>
                <w:rFonts w:eastAsia="Calibri"/>
                <w:snapToGrid/>
                <w:szCs w:val="24"/>
                <w:lang w:eastAsia="en-US"/>
              </w:rPr>
              <w:t>М.П.</w:t>
            </w: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p w:rsidR="00EC4AAB" w:rsidRPr="009B1471" w:rsidRDefault="00EC4AAB" w:rsidP="0059643D">
            <w:pPr>
              <w:ind w:firstLine="0"/>
              <w:jc w:val="center"/>
              <w:rPr>
                <w:rFonts w:eastAsia="Calibri"/>
                <w:snapToGrid/>
                <w:szCs w:val="24"/>
                <w:lang w:eastAsia="en-US"/>
              </w:rPr>
            </w:pPr>
          </w:p>
        </w:tc>
      </w:tr>
    </w:tbl>
    <w:p w:rsidR="0059643D" w:rsidRPr="009B1471" w:rsidRDefault="0059643D" w:rsidP="00964FAD">
      <w:pPr>
        <w:ind w:firstLine="0"/>
        <w:rPr>
          <w:rFonts w:eastAsia="Calibri"/>
          <w:snapToGrid/>
          <w:szCs w:val="24"/>
          <w:lang w:eastAsia="en-US"/>
        </w:rPr>
      </w:pPr>
    </w:p>
    <w:p w:rsidR="00DA30DC" w:rsidRPr="009B1471" w:rsidRDefault="00DA30DC" w:rsidP="00DA30DC">
      <w:pPr>
        <w:pStyle w:val="20"/>
        <w:rPr>
          <w:snapToGrid/>
        </w:rPr>
      </w:pPr>
      <w:bookmarkStart w:id="397" w:name="_Toc496002479"/>
      <w:r w:rsidRPr="009B1471">
        <w:t>Инструкция по заполнению</w:t>
      </w:r>
      <w:bookmarkEnd w:id="397"/>
    </w:p>
    <w:p w:rsidR="00964FAD" w:rsidRPr="009B1471" w:rsidRDefault="00964FAD" w:rsidP="00DA30DC">
      <w:pPr>
        <w:pStyle w:val="a4"/>
        <w:tabs>
          <w:tab w:val="clear" w:pos="5387"/>
        </w:tabs>
        <w:ind w:left="1276"/>
        <w:rPr>
          <w:rFonts w:eastAsia="Trebuchet MS"/>
        </w:rPr>
      </w:pPr>
      <w:r w:rsidRPr="009B1471">
        <w:rPr>
          <w:rFonts w:eastAsia="Trebuchet MS"/>
        </w:rPr>
        <w:t>Данные инструкции не следует воспроизводить в документах, подготовленных участником процедуры.</w:t>
      </w:r>
    </w:p>
    <w:p w:rsidR="00964FAD" w:rsidRPr="009B1471" w:rsidRDefault="00964FAD" w:rsidP="00DA30DC">
      <w:pPr>
        <w:pStyle w:val="a4"/>
        <w:tabs>
          <w:tab w:val="clear" w:pos="5387"/>
        </w:tabs>
        <w:ind w:left="1276"/>
        <w:rPr>
          <w:rFonts w:eastAsia="Trebuchet MS"/>
        </w:rPr>
      </w:pPr>
      <w:r w:rsidRPr="009B1471">
        <w:rPr>
          <w:rFonts w:eastAsia="Trebuchet MS"/>
        </w:rPr>
        <w:t>Участник приводит номер и дату заявки на участие в процедуре, приложением к которому является данное техническое задание.</w:t>
      </w:r>
    </w:p>
    <w:p w:rsidR="00964FAD" w:rsidRPr="009B1471" w:rsidRDefault="00964FAD" w:rsidP="00DA30DC">
      <w:pPr>
        <w:pStyle w:val="a4"/>
        <w:tabs>
          <w:tab w:val="clear" w:pos="5387"/>
        </w:tabs>
        <w:ind w:left="1276"/>
        <w:rPr>
          <w:rFonts w:eastAsia="Trebuchet MS"/>
        </w:rPr>
      </w:pPr>
      <w:r w:rsidRPr="009B1471">
        <w:rPr>
          <w:rFonts w:eastAsia="Trebuchet MS"/>
        </w:rPr>
        <w:t xml:space="preserve">Участник указывает свое фирменное наименование (в </w:t>
      </w:r>
      <w:proofErr w:type="spellStart"/>
      <w:r w:rsidRPr="009B1471">
        <w:rPr>
          <w:rFonts w:eastAsia="Trebuchet MS"/>
        </w:rPr>
        <w:t>т.ч</w:t>
      </w:r>
      <w:proofErr w:type="spellEnd"/>
      <w:r w:rsidRPr="009B1471">
        <w:rPr>
          <w:rFonts w:eastAsia="Trebuchet MS"/>
        </w:rPr>
        <w:t>. организационно-правовую форму) и свой адрес.</w:t>
      </w:r>
    </w:p>
    <w:p w:rsidR="004D5D44" w:rsidRPr="009B1471" w:rsidRDefault="004D5D44" w:rsidP="00DA30DC">
      <w:pPr>
        <w:pStyle w:val="a4"/>
        <w:tabs>
          <w:tab w:val="clear" w:pos="5387"/>
        </w:tabs>
        <w:ind w:left="1276"/>
        <w:rPr>
          <w:rFonts w:eastAsia="Trebuchet MS"/>
        </w:rPr>
      </w:pPr>
      <w:r w:rsidRPr="009B1471">
        <w:rPr>
          <w:rFonts w:eastAsia="Trebuchet MS"/>
        </w:rPr>
        <w:t xml:space="preserve">В техническом </w:t>
      </w:r>
      <w:r w:rsidR="00DF6668" w:rsidRPr="009B1471">
        <w:rPr>
          <w:rFonts w:eastAsia="Trebuchet MS"/>
        </w:rPr>
        <w:t>задании (</w:t>
      </w:r>
      <w:r w:rsidRPr="009B1471">
        <w:rPr>
          <w:rFonts w:eastAsia="Trebuchet MS"/>
        </w:rPr>
        <w:t>предложении</w:t>
      </w:r>
      <w:r w:rsidR="00DF6668" w:rsidRPr="009B1471">
        <w:rPr>
          <w:rFonts w:eastAsia="Trebuchet MS"/>
        </w:rPr>
        <w:t>)</w:t>
      </w:r>
      <w:r w:rsidRPr="009B1471">
        <w:rPr>
          <w:rFonts w:eastAsia="Trebuchet MS"/>
        </w:rPr>
        <w:t xml:space="preserve">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00DF6668" w:rsidRPr="009B1471">
        <w:rPr>
          <w:rFonts w:eastAsia="Trebuchet MS"/>
        </w:rPr>
        <w:t xml:space="preserve"> </w:t>
      </w:r>
      <w:r w:rsidRPr="009B1471">
        <w:rPr>
          <w:rFonts w:eastAsia="Trebuchet MS"/>
        </w:rPr>
        <w:t xml:space="preserve">Техническое </w:t>
      </w:r>
      <w:r w:rsidR="00DF6668" w:rsidRPr="009B1471">
        <w:rPr>
          <w:rFonts w:eastAsia="Trebuchet MS"/>
        </w:rPr>
        <w:t>задание (</w:t>
      </w:r>
      <w:r w:rsidRPr="009B1471">
        <w:rPr>
          <w:rFonts w:eastAsia="Trebuchet MS"/>
        </w:rPr>
        <w:t>предложение</w:t>
      </w:r>
      <w:r w:rsidR="00DF6668" w:rsidRPr="009B1471">
        <w:rPr>
          <w:rFonts w:eastAsia="Trebuchet MS"/>
        </w:rPr>
        <w:t>)</w:t>
      </w:r>
      <w:r w:rsidRPr="009B1471">
        <w:rPr>
          <w:rFonts w:eastAsia="Trebuchet MS"/>
        </w:rPr>
        <w:t xml:space="preserve"> будет служить основой для подготовки договора. </w:t>
      </w:r>
    </w:p>
    <w:p w:rsidR="00964FAD" w:rsidRPr="009B1471" w:rsidRDefault="00964FAD" w:rsidP="00DA30DC">
      <w:pPr>
        <w:pStyle w:val="a4"/>
        <w:tabs>
          <w:tab w:val="clear" w:pos="5387"/>
        </w:tabs>
        <w:ind w:left="1276"/>
        <w:rPr>
          <w:rFonts w:eastAsia="Trebuchet MS"/>
        </w:rPr>
      </w:pPr>
      <w:r w:rsidRPr="009B1471">
        <w:rPr>
          <w:rFonts w:eastAsia="Trebuchet MS"/>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964FAD" w:rsidRPr="009B1471" w:rsidRDefault="00964FAD" w:rsidP="00DA30DC">
      <w:pPr>
        <w:pStyle w:val="a4"/>
        <w:tabs>
          <w:tab w:val="clear" w:pos="5387"/>
        </w:tabs>
        <w:ind w:left="1276"/>
      </w:pPr>
      <w:r w:rsidRPr="009B1471">
        <w:rPr>
          <w:rFonts w:eastAsia="Trebuchet MS"/>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9B1471">
        <w:t xml:space="preserve"> товара, ГОСТ, ТУ и гарантию качества товара. В противном случае заявка Участника может быть отклонена.</w:t>
      </w:r>
    </w:p>
    <w:p w:rsidR="00964FAD" w:rsidRPr="009B1471" w:rsidRDefault="00964FAD" w:rsidP="00DA30DC">
      <w:pPr>
        <w:pStyle w:val="a4"/>
        <w:tabs>
          <w:tab w:val="clear" w:pos="5387"/>
        </w:tabs>
        <w:ind w:left="1276"/>
        <w:rPr>
          <w:rFonts w:eastAsia="Trebuchet MS"/>
        </w:rPr>
      </w:pPr>
      <w:r w:rsidRPr="009B1471">
        <w:rPr>
          <w:rFonts w:eastAsia="Trebuchet MS"/>
        </w:rPr>
        <w:t xml:space="preserve">В дополнение к входящему в состав заявки отсканированному техническому заданию, участник </w:t>
      </w:r>
      <w:r w:rsidR="002119D6" w:rsidRPr="009B1471">
        <w:rPr>
          <w:rFonts w:eastAsia="Trebuchet MS"/>
        </w:rPr>
        <w:t>процедуры</w:t>
      </w:r>
      <w:r w:rsidRPr="009B1471">
        <w:rPr>
          <w:rFonts w:eastAsia="Trebuchet MS"/>
        </w:rPr>
        <w:t xml:space="preserve">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9B1471">
        <w:rPr>
          <w:rFonts w:eastAsia="Trebuchet MS"/>
        </w:rPr>
        <w:t>docx</w:t>
      </w:r>
      <w:proofErr w:type="spellEnd"/>
      <w:r w:rsidRPr="009B1471">
        <w:rPr>
          <w:rFonts w:eastAsia="Trebuchet MS"/>
        </w:rPr>
        <w:t xml:space="preserve"> WORD MS </w:t>
      </w:r>
      <w:proofErr w:type="spellStart"/>
      <w:r w:rsidRPr="009B1471">
        <w:rPr>
          <w:rFonts w:eastAsia="Trebuchet MS"/>
        </w:rPr>
        <w:t>Office</w:t>
      </w:r>
      <w:proofErr w:type="spellEnd"/>
      <w:r w:rsidRPr="009B1471">
        <w:rPr>
          <w:rFonts w:eastAsia="Trebuchet MS"/>
        </w:rPr>
        <w:t>).</w:t>
      </w:r>
    </w:p>
    <w:p w:rsidR="00964FAD" w:rsidRPr="009B1471" w:rsidRDefault="00964FAD" w:rsidP="00DA30DC">
      <w:pPr>
        <w:pStyle w:val="a4"/>
        <w:tabs>
          <w:tab w:val="clear" w:pos="5387"/>
        </w:tabs>
        <w:ind w:left="1276"/>
        <w:rPr>
          <w:rFonts w:eastAsia="Trebuchet MS"/>
        </w:rPr>
      </w:pPr>
      <w:r w:rsidRPr="009B1471">
        <w:rPr>
          <w:rFonts w:eastAsia="Trebuchet MS"/>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AF3870" w:rsidRPr="009B1471" w:rsidRDefault="00964FAD" w:rsidP="00DA30DC">
      <w:pPr>
        <w:pStyle w:val="a4"/>
        <w:tabs>
          <w:tab w:val="clear" w:pos="5387"/>
        </w:tabs>
        <w:ind w:left="1276"/>
        <w:rPr>
          <w:rFonts w:eastAsia="Trebuchet MS"/>
        </w:rPr>
        <w:sectPr w:rsidR="00AF3870" w:rsidRPr="009B1471" w:rsidSect="00964FAD">
          <w:pgSz w:w="16840" w:h="11907" w:orient="landscape" w:code="9"/>
          <w:pgMar w:top="1134" w:right="1134" w:bottom="1134" w:left="1134" w:header="567" w:footer="567" w:gutter="0"/>
          <w:cols w:space="708"/>
          <w:docGrid w:linePitch="360"/>
        </w:sectPr>
      </w:pPr>
      <w:r w:rsidRPr="009B1471">
        <w:rPr>
          <w:rFonts w:eastAsia="Trebuchet MS"/>
        </w:rPr>
        <w:br w:type="page"/>
      </w:r>
    </w:p>
    <w:p w:rsidR="00E40C95" w:rsidRPr="009B1471" w:rsidRDefault="00616A89" w:rsidP="008D3656">
      <w:pPr>
        <w:pStyle w:val="1"/>
        <w:rPr>
          <w:b w:val="0"/>
        </w:rPr>
      </w:pPr>
      <w:bookmarkStart w:id="398" w:name="_Ref460487791"/>
      <w:bookmarkStart w:id="399" w:name="_Ref460487792"/>
      <w:bookmarkStart w:id="400" w:name="_Toc496002480"/>
      <w:r w:rsidRPr="009B1471">
        <w:t xml:space="preserve"> </w:t>
      </w:r>
      <w:r w:rsidR="00592116" w:rsidRPr="009B1471">
        <w:t>Проект договора</w:t>
      </w:r>
      <w:bookmarkEnd w:id="398"/>
      <w:bookmarkEnd w:id="399"/>
      <w:bookmarkEnd w:id="400"/>
      <w:r w:rsidR="00556E19" w:rsidRPr="009B1471">
        <w:t xml:space="preserve">: </w:t>
      </w:r>
      <w:r w:rsidR="00F2227F" w:rsidRPr="009B1471">
        <w:rPr>
          <w:szCs w:val="24"/>
        </w:rPr>
        <w:t xml:space="preserve">Проект договора Исполнителя.  После подведения итогов </w:t>
      </w:r>
      <w:r w:rsidRPr="009B1471">
        <w:rPr>
          <w:szCs w:val="24"/>
        </w:rPr>
        <w:t xml:space="preserve">  </w:t>
      </w:r>
      <w:r w:rsidR="00F2227F" w:rsidRPr="009B1471">
        <w:rPr>
          <w:szCs w:val="24"/>
        </w:rPr>
        <w:t>по процедуре закупки, возможно внесение изменений в договор Заказчиком.</w:t>
      </w:r>
    </w:p>
    <w:p w:rsidR="00592116" w:rsidRPr="002B6860" w:rsidRDefault="00592116" w:rsidP="00A8082C">
      <w:pPr>
        <w:rPr>
          <w:szCs w:val="24"/>
        </w:rPr>
      </w:pPr>
      <w:bookmarkStart w:id="401" w:name="_GoBack"/>
      <w:bookmarkEnd w:id="401"/>
    </w:p>
    <w:p w:rsidR="00444738" w:rsidRPr="002B6860" w:rsidRDefault="00444738" w:rsidP="00444738">
      <w:pPr>
        <w:rPr>
          <w:szCs w:val="24"/>
        </w:rPr>
      </w:pPr>
    </w:p>
    <w:p w:rsidR="003423C5" w:rsidRPr="002B6860" w:rsidRDefault="003423C5" w:rsidP="00F43E54">
      <w:pPr>
        <w:widowControl w:val="0"/>
        <w:overflowPunct w:val="0"/>
        <w:autoSpaceDE w:val="0"/>
        <w:autoSpaceDN w:val="0"/>
        <w:adjustRightInd w:val="0"/>
        <w:ind w:firstLine="0"/>
        <w:rPr>
          <w:bCs/>
          <w:i/>
          <w:snapToGrid/>
          <w:szCs w:val="24"/>
        </w:rPr>
        <w:sectPr w:rsidR="003423C5" w:rsidRPr="002B6860" w:rsidSect="00AF3870">
          <w:pgSz w:w="11907" w:h="16840" w:code="9"/>
          <w:pgMar w:top="1134" w:right="1134" w:bottom="1134" w:left="1134" w:header="567" w:footer="567" w:gutter="0"/>
          <w:cols w:space="708"/>
          <w:docGrid w:linePitch="360"/>
        </w:sectPr>
      </w:pPr>
    </w:p>
    <w:p w:rsidR="001F102A" w:rsidRPr="002B6860" w:rsidRDefault="00675957" w:rsidP="000347FA">
      <w:pPr>
        <w:pStyle w:val="1"/>
        <w:keepNext w:val="0"/>
        <w:keepLines w:val="0"/>
        <w:widowControl w:val="0"/>
        <w:tabs>
          <w:tab w:val="clear" w:pos="1134"/>
        </w:tabs>
        <w:suppressAutoHyphens w:val="0"/>
        <w:spacing w:before="120" w:after="120"/>
        <w:ind w:left="0" w:firstLine="0"/>
        <w:rPr>
          <w:szCs w:val="24"/>
        </w:rPr>
      </w:pPr>
      <w:bookmarkStart w:id="402" w:name="_Hlt440565644"/>
      <w:bookmarkStart w:id="403" w:name="_Ref462131870"/>
      <w:bookmarkStart w:id="404" w:name="_Toc496002482"/>
      <w:bookmarkEnd w:id="386"/>
      <w:bookmarkEnd w:id="402"/>
      <w:r w:rsidRPr="002B6860">
        <w:rPr>
          <w:szCs w:val="24"/>
        </w:rPr>
        <w:t>Формы</w:t>
      </w:r>
      <w:r w:rsidR="001F102A" w:rsidRPr="002B6860">
        <w:rPr>
          <w:szCs w:val="24"/>
        </w:rPr>
        <w:t xml:space="preserve"> </w:t>
      </w:r>
      <w:r w:rsidRPr="002B6860">
        <w:rPr>
          <w:szCs w:val="24"/>
        </w:rPr>
        <w:t>документов</w:t>
      </w:r>
      <w:r w:rsidR="00C45C45" w:rsidRPr="002B6860">
        <w:rPr>
          <w:szCs w:val="24"/>
        </w:rPr>
        <w:t>,</w:t>
      </w:r>
      <w:r w:rsidRPr="002B6860">
        <w:rPr>
          <w:szCs w:val="24"/>
        </w:rPr>
        <w:t xml:space="preserve"> включаемых в состав заявки</w:t>
      </w:r>
      <w:bookmarkEnd w:id="403"/>
      <w:bookmarkEnd w:id="404"/>
    </w:p>
    <w:p w:rsidR="001A42DD" w:rsidRPr="002B6860" w:rsidRDefault="008D0E4D" w:rsidP="001A42DD">
      <w:pPr>
        <w:pStyle w:val="20"/>
        <w:keepNext w:val="0"/>
        <w:widowControl w:val="0"/>
        <w:tabs>
          <w:tab w:val="clear" w:pos="1314"/>
          <w:tab w:val="num" w:pos="567"/>
        </w:tabs>
        <w:suppressAutoHyphens w:val="0"/>
        <w:ind w:left="567" w:hanging="567"/>
        <w:rPr>
          <w:szCs w:val="24"/>
        </w:rPr>
      </w:pPr>
      <w:bookmarkStart w:id="405" w:name="_Toc461040000"/>
      <w:bookmarkStart w:id="406" w:name="_Toc461123000"/>
      <w:bookmarkStart w:id="407" w:name="_Ref462132990"/>
      <w:bookmarkStart w:id="408" w:name="_Toc462299486"/>
      <w:bookmarkStart w:id="409" w:name="_Toc462645446"/>
      <w:bookmarkStart w:id="410" w:name="_Toc462911312"/>
      <w:bookmarkStart w:id="411" w:name="_Toc462918372"/>
      <w:bookmarkStart w:id="412" w:name="_Toc463433143"/>
      <w:bookmarkStart w:id="413" w:name="_Toc468778217"/>
      <w:bookmarkStart w:id="414" w:name="_Toc496002483"/>
      <w:r w:rsidRPr="002B6860">
        <w:rPr>
          <w:szCs w:val="24"/>
        </w:rPr>
        <w:t>Заявка</w:t>
      </w:r>
      <w:r w:rsidR="001A42DD" w:rsidRPr="002B6860">
        <w:rPr>
          <w:szCs w:val="24"/>
        </w:rPr>
        <w:t xml:space="preserve"> на участие в </w:t>
      </w:r>
      <w:r w:rsidR="00C6279E">
        <w:rPr>
          <w:szCs w:val="24"/>
        </w:rPr>
        <w:t>процедуре</w:t>
      </w:r>
      <w:r w:rsidR="001A42DD" w:rsidRPr="002B6860">
        <w:rPr>
          <w:szCs w:val="24"/>
        </w:rPr>
        <w:t xml:space="preserve"> (форма 1)</w:t>
      </w:r>
      <w:bookmarkEnd w:id="405"/>
      <w:bookmarkEnd w:id="406"/>
      <w:bookmarkEnd w:id="407"/>
      <w:bookmarkEnd w:id="408"/>
      <w:bookmarkEnd w:id="409"/>
      <w:bookmarkEnd w:id="410"/>
      <w:bookmarkEnd w:id="411"/>
      <w:bookmarkEnd w:id="412"/>
      <w:bookmarkEnd w:id="413"/>
      <w:bookmarkEnd w:id="414"/>
    </w:p>
    <w:p w:rsidR="00ED776C" w:rsidRPr="002B6860" w:rsidRDefault="008D0E4D" w:rsidP="00ED776C">
      <w:pPr>
        <w:pStyle w:val="a4"/>
        <w:tabs>
          <w:tab w:val="num" w:pos="993"/>
        </w:tabs>
        <w:ind w:left="1134"/>
        <w:rPr>
          <w:szCs w:val="24"/>
        </w:rPr>
      </w:pPr>
      <w:r w:rsidRPr="002B6860">
        <w:rPr>
          <w:szCs w:val="24"/>
        </w:rPr>
        <w:t>Форма заявки</w:t>
      </w:r>
      <w:r w:rsidR="00ED776C" w:rsidRPr="002B6860">
        <w:rPr>
          <w:szCs w:val="24"/>
        </w:rPr>
        <w:t xml:space="preserve"> на участие в </w:t>
      </w:r>
      <w:r w:rsidR="001A4CC7">
        <w:rPr>
          <w:szCs w:val="24"/>
        </w:rPr>
        <w:t>процедуре</w:t>
      </w:r>
    </w:p>
    <w:p w:rsidR="001A42DD" w:rsidRPr="002B6860" w:rsidRDefault="001A42DD" w:rsidP="001A42DD">
      <w:pPr>
        <w:ind w:firstLine="0"/>
        <w:rPr>
          <w:szCs w:val="24"/>
        </w:rPr>
      </w:pPr>
    </w:p>
    <w:p w:rsidR="001A42DD" w:rsidRPr="002B6860" w:rsidRDefault="001A42DD" w:rsidP="00074BA2">
      <w:pPr>
        <w:shd w:val="clear" w:color="auto" w:fill="D9D9D9"/>
        <w:ind w:firstLine="0"/>
        <w:jc w:val="center"/>
        <w:rPr>
          <w:szCs w:val="24"/>
        </w:rPr>
      </w:pPr>
      <w:r w:rsidRPr="002B6860">
        <w:rPr>
          <w:szCs w:val="24"/>
        </w:rPr>
        <w:t>начало формы</w:t>
      </w:r>
    </w:p>
    <w:p w:rsidR="00CE3BA9" w:rsidRPr="001A4CC7" w:rsidRDefault="00CE3BA9" w:rsidP="00CE3BA9">
      <w:pPr>
        <w:widowControl w:val="0"/>
        <w:ind w:firstLine="284"/>
        <w:jc w:val="center"/>
        <w:rPr>
          <w:b/>
          <w:snapToGrid/>
          <w:szCs w:val="24"/>
        </w:rPr>
      </w:pPr>
      <w:r w:rsidRPr="001A4CC7">
        <w:rPr>
          <w:b/>
          <w:snapToGrid/>
          <w:szCs w:val="24"/>
        </w:rPr>
        <w:t xml:space="preserve">ЗАЯВКА </w:t>
      </w:r>
    </w:p>
    <w:p w:rsidR="00CE3BA9" w:rsidRPr="001A4CC7" w:rsidRDefault="00CE3BA9" w:rsidP="00CE3BA9">
      <w:pPr>
        <w:widowControl w:val="0"/>
        <w:ind w:firstLine="284"/>
        <w:jc w:val="center"/>
        <w:rPr>
          <w:b/>
          <w:snapToGrid/>
          <w:szCs w:val="24"/>
        </w:rPr>
      </w:pPr>
      <w:r w:rsidRPr="001A4CC7">
        <w:rPr>
          <w:b/>
          <w:snapToGrid/>
          <w:szCs w:val="24"/>
        </w:rPr>
        <w:t xml:space="preserve">НА УЧАСТИЕ В </w:t>
      </w:r>
      <w:r>
        <w:rPr>
          <w:b/>
          <w:snapToGrid/>
          <w:szCs w:val="24"/>
        </w:rPr>
        <w:t>ПРОЦЕДУРЕ</w:t>
      </w:r>
    </w:p>
    <w:p w:rsidR="00CE3BA9" w:rsidRPr="001A4CC7" w:rsidRDefault="00CE3BA9" w:rsidP="00CE3BA9">
      <w:pPr>
        <w:widowControl w:val="0"/>
        <w:ind w:firstLine="284"/>
        <w:jc w:val="center"/>
        <w:rPr>
          <w:b/>
          <w:snapToGrid/>
          <w:szCs w:val="24"/>
        </w:rPr>
      </w:pPr>
    </w:p>
    <w:p w:rsidR="00CE3BA9" w:rsidRPr="001A4CC7" w:rsidRDefault="00CE3BA9" w:rsidP="00CE3BA9">
      <w:pPr>
        <w:widowControl w:val="0"/>
        <w:ind w:firstLine="708"/>
        <w:rPr>
          <w:i/>
          <w:snapToGrid/>
          <w:szCs w:val="24"/>
        </w:rPr>
      </w:pPr>
      <w:r w:rsidRPr="001A4CC7">
        <w:rPr>
          <w:snapToGrid/>
          <w:szCs w:val="24"/>
        </w:rPr>
        <w:t xml:space="preserve">Изучив извещение о проведении запроса </w:t>
      </w:r>
      <w:r>
        <w:rPr>
          <w:snapToGrid/>
          <w:szCs w:val="24"/>
        </w:rPr>
        <w:t>цен (котировок)</w:t>
      </w:r>
      <w:r w:rsidRPr="005327BE">
        <w:rPr>
          <w:snapToGrid/>
          <w:szCs w:val="24"/>
        </w:rPr>
        <w:t xml:space="preserve"> на право</w:t>
      </w:r>
      <w:r w:rsidRPr="001A4CC7">
        <w:rPr>
          <w:snapToGrid/>
          <w:szCs w:val="24"/>
        </w:rPr>
        <w:t xml:space="preserve"> заключения договора на ________________________, опубликованное </w:t>
      </w:r>
      <w:r w:rsidRPr="001A4CC7">
        <w:rPr>
          <w:szCs w:val="24"/>
        </w:rPr>
        <w:t xml:space="preserve">в единой информационной системе </w:t>
      </w:r>
      <w:hyperlink r:id="rId26" w:history="1">
        <w:r w:rsidRPr="001A4CC7">
          <w:rPr>
            <w:color w:val="0000FF"/>
            <w:szCs w:val="24"/>
            <w:u w:val="single"/>
            <w:lang w:val="en-US"/>
          </w:rPr>
          <w:t>www</w:t>
        </w:r>
        <w:r w:rsidRPr="001A4CC7">
          <w:rPr>
            <w:color w:val="0000FF"/>
            <w:szCs w:val="24"/>
            <w:u w:val="single"/>
          </w:rPr>
          <w:t>.</w:t>
        </w:r>
        <w:r w:rsidRPr="001A4CC7">
          <w:rPr>
            <w:color w:val="0000FF"/>
            <w:szCs w:val="24"/>
            <w:u w:val="single"/>
            <w:lang w:val="en-US"/>
          </w:rPr>
          <w:t>zakupki</w:t>
        </w:r>
        <w:r w:rsidRPr="001A4CC7">
          <w:rPr>
            <w:color w:val="0000FF"/>
            <w:szCs w:val="24"/>
            <w:u w:val="single"/>
          </w:rPr>
          <w:t>.</w:t>
        </w:r>
        <w:r w:rsidRPr="001A4CC7">
          <w:rPr>
            <w:color w:val="0000FF"/>
            <w:szCs w:val="24"/>
            <w:u w:val="single"/>
            <w:lang w:val="en-US"/>
          </w:rPr>
          <w:t>gov</w:t>
        </w:r>
        <w:r w:rsidRPr="001A4CC7">
          <w:rPr>
            <w:color w:val="0000FF"/>
            <w:szCs w:val="24"/>
            <w:u w:val="single"/>
          </w:rPr>
          <w:t>.</w:t>
        </w:r>
        <w:r w:rsidRPr="001A4CC7">
          <w:rPr>
            <w:color w:val="0000FF"/>
            <w:szCs w:val="24"/>
            <w:u w:val="single"/>
            <w:lang w:val="en-US"/>
          </w:rPr>
          <w:t>ru</w:t>
        </w:r>
      </w:hyperlink>
      <w:r w:rsidRPr="001A4CC7">
        <w:rPr>
          <w:snapToGrid/>
          <w:szCs w:val="24"/>
        </w:rPr>
        <w:t xml:space="preserve"> и на </w:t>
      </w:r>
      <w:r w:rsidRPr="005035BC">
        <w:rPr>
          <w:snapToGrid/>
          <w:szCs w:val="24"/>
        </w:rPr>
        <w:t>ЭТП «АСТ ГОЗ»</w:t>
      </w:r>
      <w:r>
        <w:rPr>
          <w:snapToGrid/>
          <w:szCs w:val="24"/>
        </w:rPr>
        <w:t xml:space="preserve"> </w:t>
      </w:r>
      <w:hyperlink r:id="rId27" w:history="1">
        <w:r w:rsidRPr="005035BC">
          <w:rPr>
            <w:rStyle w:val="af"/>
            <w:szCs w:val="24"/>
          </w:rPr>
          <w:t>www.astgoz.ru</w:t>
        </w:r>
      </w:hyperlink>
      <w:r w:rsidRPr="005035BC">
        <w:rPr>
          <w:szCs w:val="24"/>
        </w:rPr>
        <w:t xml:space="preserve"> </w:t>
      </w:r>
      <w:r w:rsidRPr="001A4CC7">
        <w:rPr>
          <w:snapToGrid/>
          <w:szCs w:val="24"/>
        </w:rPr>
        <w:t xml:space="preserve">№ ___________ </w:t>
      </w:r>
      <w:r w:rsidRPr="005327BE">
        <w:rPr>
          <w:i/>
          <w:snapToGrid/>
          <w:szCs w:val="24"/>
        </w:rPr>
        <w:t>[указат</w:t>
      </w:r>
      <w:r>
        <w:rPr>
          <w:i/>
          <w:snapToGrid/>
          <w:szCs w:val="24"/>
        </w:rPr>
        <w:t>ь</w:t>
      </w:r>
      <w:r w:rsidRPr="005327BE">
        <w:rPr>
          <w:i/>
          <w:snapToGrid/>
          <w:szCs w:val="24"/>
        </w:rPr>
        <w:t xml:space="preserve"> номер процедуры на ЭТП]</w:t>
      </w:r>
      <w:r w:rsidRPr="001A4CC7">
        <w:rPr>
          <w:snapToGrid/>
          <w:szCs w:val="24"/>
        </w:rPr>
        <w:t xml:space="preserve">, </w:t>
      </w:r>
      <w:r>
        <w:rPr>
          <w:snapToGrid/>
          <w:szCs w:val="24"/>
        </w:rPr>
        <w:t xml:space="preserve">закупочную </w:t>
      </w:r>
      <w:r w:rsidRPr="001A4CC7">
        <w:rPr>
          <w:snapToGrid/>
          <w:szCs w:val="24"/>
        </w:rPr>
        <w:t>документацию, и принимая установле</w:t>
      </w:r>
      <w:r>
        <w:rPr>
          <w:snapToGrid/>
          <w:szCs w:val="24"/>
        </w:rPr>
        <w:t>нные в них требования и условия</w:t>
      </w:r>
      <w:r w:rsidRPr="001A4CC7">
        <w:rPr>
          <w:snapToGrid/>
          <w:szCs w:val="24"/>
        </w:rPr>
        <w:t>,</w:t>
      </w:r>
      <w:r>
        <w:rPr>
          <w:snapToGrid/>
          <w:szCs w:val="24"/>
        </w:rPr>
        <w:t xml:space="preserve"> </w:t>
      </w:r>
      <w:r w:rsidRPr="001A4CC7">
        <w:rPr>
          <w:snapToGrid/>
          <w:szCs w:val="24"/>
        </w:rPr>
        <w:t xml:space="preserve">______________________________________________________,    </w:t>
      </w:r>
      <w:r w:rsidRPr="001A4CC7">
        <w:rPr>
          <w:i/>
          <w:snapToGrid/>
          <w:szCs w:val="24"/>
        </w:rPr>
        <w:t xml:space="preserve">(полное наименование участника </w:t>
      </w:r>
      <w:r w:rsidRPr="0044441C">
        <w:rPr>
          <w:i/>
          <w:snapToGrid/>
          <w:szCs w:val="24"/>
        </w:rPr>
        <w:t xml:space="preserve">(лидера коллективного участника) </w:t>
      </w:r>
      <w:r>
        <w:rPr>
          <w:i/>
          <w:snapToGrid/>
          <w:szCs w:val="24"/>
        </w:rPr>
        <w:t>процедуры</w:t>
      </w:r>
      <w:r w:rsidRPr="001A4CC7">
        <w:rPr>
          <w:i/>
          <w:snapToGrid/>
          <w:szCs w:val="24"/>
        </w:rPr>
        <w:t xml:space="preserve"> с указанием организационно-правовой формы)</w:t>
      </w:r>
    </w:p>
    <w:p w:rsidR="00CE3BA9" w:rsidRPr="001A4CC7" w:rsidRDefault="00CE3BA9" w:rsidP="00CE3BA9">
      <w:pPr>
        <w:widowControl w:val="0"/>
        <w:ind w:firstLine="0"/>
        <w:rPr>
          <w:snapToGrid/>
          <w:szCs w:val="24"/>
        </w:rPr>
      </w:pPr>
      <w:r w:rsidRPr="001A4CC7">
        <w:rPr>
          <w:snapToGrid/>
          <w:szCs w:val="24"/>
        </w:rPr>
        <w:t xml:space="preserve">ИНН _______________________________________________, </w:t>
      </w:r>
    </w:p>
    <w:p w:rsidR="00CE3BA9" w:rsidRPr="001A4CC7" w:rsidRDefault="00CE3BA9" w:rsidP="00CE3BA9">
      <w:pPr>
        <w:widowControl w:val="0"/>
        <w:ind w:firstLine="0"/>
        <w:rPr>
          <w:i/>
          <w:snapToGrid/>
          <w:szCs w:val="24"/>
        </w:rPr>
      </w:pPr>
      <w:r w:rsidRPr="001A4CC7">
        <w:rPr>
          <w:snapToGrid/>
          <w:szCs w:val="24"/>
        </w:rPr>
        <w:t xml:space="preserve">         </w:t>
      </w:r>
      <w:r w:rsidRPr="001A4CC7">
        <w:rPr>
          <w:i/>
          <w:snapToGrid/>
          <w:szCs w:val="24"/>
        </w:rPr>
        <w:t xml:space="preserve">(ИНН участника </w:t>
      </w:r>
      <w:r>
        <w:rPr>
          <w:i/>
          <w:snapToGrid/>
          <w:szCs w:val="24"/>
        </w:rPr>
        <w:t>процедуры</w:t>
      </w:r>
      <w:r w:rsidRPr="001A4CC7">
        <w:rPr>
          <w:i/>
          <w:snapToGrid/>
          <w:szCs w:val="24"/>
        </w:rPr>
        <w:t xml:space="preserve">) </w:t>
      </w:r>
    </w:p>
    <w:p w:rsidR="00CE3BA9" w:rsidRPr="001A4CC7" w:rsidRDefault="00CE3BA9" w:rsidP="00CE3BA9">
      <w:pPr>
        <w:widowControl w:val="0"/>
        <w:ind w:firstLine="0"/>
        <w:rPr>
          <w:snapToGrid/>
          <w:szCs w:val="24"/>
        </w:rPr>
      </w:pPr>
      <w:r w:rsidRPr="001A4CC7">
        <w:rPr>
          <w:snapToGrid/>
          <w:szCs w:val="24"/>
        </w:rPr>
        <w:t xml:space="preserve">зарегистрированное по адресу ________________________________________________________, </w:t>
      </w:r>
      <w:r w:rsidRPr="001A4CC7">
        <w:rPr>
          <w:i/>
          <w:snapToGrid/>
          <w:szCs w:val="24"/>
        </w:rPr>
        <w:t xml:space="preserve">(юридический адрес участника </w:t>
      </w:r>
      <w:r>
        <w:rPr>
          <w:i/>
          <w:snapToGrid/>
          <w:szCs w:val="24"/>
        </w:rPr>
        <w:t>процедуры</w:t>
      </w:r>
      <w:r w:rsidRPr="001A4CC7">
        <w:rPr>
          <w:i/>
          <w:snapToGrid/>
          <w:szCs w:val="24"/>
        </w:rPr>
        <w:t xml:space="preserve">), </w:t>
      </w:r>
      <w:r w:rsidRPr="0044441C">
        <w:rPr>
          <w:snapToGrid/>
          <w:szCs w:val="24"/>
        </w:rPr>
        <w:t xml:space="preserve">почтовый адрес _____________________ </w:t>
      </w:r>
      <w:r w:rsidRPr="0044441C">
        <w:rPr>
          <w:i/>
          <w:snapToGrid/>
          <w:szCs w:val="24"/>
        </w:rPr>
        <w:t>(почтовый адрес участника)</w:t>
      </w:r>
      <w:r>
        <w:rPr>
          <w:i/>
          <w:snapToGrid/>
          <w:szCs w:val="24"/>
        </w:rPr>
        <w:t xml:space="preserve">, </w:t>
      </w:r>
      <w:r w:rsidRPr="0044441C">
        <w:rPr>
          <w:i/>
          <w:snapToGrid/>
          <w:szCs w:val="24"/>
        </w:rPr>
        <w:t>по Лоту №__</w:t>
      </w:r>
      <w:r>
        <w:rPr>
          <w:i/>
          <w:snapToGrid/>
          <w:szCs w:val="24"/>
        </w:rPr>
        <w:t>_____</w:t>
      </w:r>
      <w:r w:rsidRPr="0044441C">
        <w:rPr>
          <w:i/>
          <w:snapToGrid/>
          <w:szCs w:val="24"/>
        </w:rPr>
        <w:t xml:space="preserve"> (указат</w:t>
      </w:r>
      <w:r>
        <w:rPr>
          <w:i/>
          <w:snapToGrid/>
          <w:szCs w:val="24"/>
        </w:rPr>
        <w:t>ь</w:t>
      </w:r>
      <w:r w:rsidRPr="0044441C">
        <w:rPr>
          <w:i/>
          <w:snapToGrid/>
          <w:szCs w:val="24"/>
        </w:rPr>
        <w:t xml:space="preserve"> номер и наименование лота) </w:t>
      </w:r>
      <w:r w:rsidRPr="001A4CC7">
        <w:rPr>
          <w:spacing w:val="-1"/>
          <w:szCs w:val="24"/>
        </w:rPr>
        <w:t xml:space="preserve">дает согласие с условиями проекта договора, приведенными в разделе </w:t>
      </w:r>
      <w:r>
        <w:rPr>
          <w:spacing w:val="-1"/>
          <w:szCs w:val="24"/>
        </w:rPr>
        <w:t xml:space="preserve">6 </w:t>
      </w:r>
      <w:r w:rsidRPr="001A4CC7">
        <w:rPr>
          <w:spacing w:val="-1"/>
          <w:szCs w:val="24"/>
        </w:rPr>
        <w:t xml:space="preserve">Закупочной документации, и предлагает заключить договор на </w:t>
      </w:r>
      <w:r w:rsidRPr="001A4CC7">
        <w:rPr>
          <w:snapToGrid/>
          <w:szCs w:val="24"/>
        </w:rPr>
        <w:t xml:space="preserve">___________________________________________________________ </w:t>
      </w:r>
      <w:r w:rsidRPr="001A4CC7">
        <w:rPr>
          <w:i/>
          <w:snapToGrid/>
          <w:szCs w:val="24"/>
        </w:rPr>
        <w:t>(</w:t>
      </w:r>
      <w:r>
        <w:rPr>
          <w:i/>
          <w:snapToGrid/>
          <w:szCs w:val="24"/>
        </w:rPr>
        <w:t xml:space="preserve">указывается </w:t>
      </w:r>
      <w:r w:rsidRPr="001A4CC7">
        <w:rPr>
          <w:i/>
          <w:snapToGrid/>
          <w:szCs w:val="24"/>
        </w:rPr>
        <w:t>предмет договора</w:t>
      </w:r>
      <w:r>
        <w:rPr>
          <w:i/>
          <w:snapToGrid/>
          <w:szCs w:val="24"/>
        </w:rPr>
        <w:t>(лота)</w:t>
      </w:r>
      <w:r w:rsidRPr="001A4CC7">
        <w:rPr>
          <w:i/>
          <w:snapToGrid/>
          <w:szCs w:val="24"/>
        </w:rPr>
        <w:t>)</w:t>
      </w:r>
      <w:r>
        <w:rPr>
          <w:i/>
          <w:snapToGrid/>
          <w:szCs w:val="24"/>
        </w:rPr>
        <w:t xml:space="preserve"> </w:t>
      </w:r>
      <w:r w:rsidRPr="001A4CC7">
        <w:rPr>
          <w:snapToGrid/>
          <w:szCs w:val="24"/>
        </w:rPr>
        <w:t xml:space="preserve">в соответствии с </w:t>
      </w:r>
      <w:r w:rsidRPr="001A4CC7">
        <w:rPr>
          <w:szCs w:val="24"/>
        </w:rPr>
        <w:t>Техническим заданием</w:t>
      </w:r>
      <w:r w:rsidRPr="00AD06AF">
        <w:rPr>
          <w:szCs w:val="24"/>
        </w:rPr>
        <w:t>, являющегося неотъемлемым приложением к настоящей заявке,</w:t>
      </w:r>
      <w:r w:rsidRPr="001A4CC7">
        <w:rPr>
          <w:snapToGrid/>
          <w:szCs w:val="24"/>
        </w:rPr>
        <w:t xml:space="preserve"> </w:t>
      </w:r>
      <w:r w:rsidRPr="001A4CC7">
        <w:rPr>
          <w:spacing w:val="-1"/>
          <w:szCs w:val="24"/>
        </w:rPr>
        <w:t>путем включения условий нашей заявки в проект договора, с учетом следующего ценового предложения:</w:t>
      </w:r>
    </w:p>
    <w:p w:rsidR="00CE3BA9" w:rsidRPr="001A4CC7" w:rsidRDefault="00CE3BA9" w:rsidP="00CE3BA9">
      <w:pPr>
        <w:widowControl w:val="0"/>
        <w:ind w:firstLine="708"/>
        <w:rPr>
          <w:snapToGrid/>
          <w:szCs w:val="24"/>
        </w:rPr>
      </w:pPr>
    </w:p>
    <w:tbl>
      <w:tblPr>
        <w:tblStyle w:val="63"/>
        <w:tblW w:w="9810"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565"/>
      </w:tblGrid>
      <w:tr w:rsidR="00CE3BA9" w:rsidRPr="001A4CC7" w:rsidTr="0050740D">
        <w:trPr>
          <w:trHeight w:val="635"/>
        </w:trPr>
        <w:tc>
          <w:tcPr>
            <w:tcW w:w="993" w:type="dxa"/>
          </w:tcPr>
          <w:p w:rsidR="00CE3BA9" w:rsidRPr="001A4CC7" w:rsidRDefault="00CE3BA9" w:rsidP="0050740D">
            <w:pPr>
              <w:widowControl w:val="0"/>
              <w:ind w:firstLine="0"/>
              <w:rPr>
                <w:szCs w:val="24"/>
              </w:rPr>
            </w:pPr>
            <w:r w:rsidRPr="001A4CC7">
              <w:rPr>
                <w:szCs w:val="24"/>
              </w:rPr>
              <w:t>1.</w:t>
            </w:r>
          </w:p>
        </w:tc>
        <w:tc>
          <w:tcPr>
            <w:tcW w:w="4252" w:type="dxa"/>
          </w:tcPr>
          <w:p w:rsidR="00CE3BA9" w:rsidRPr="001A4CC7" w:rsidRDefault="00CE3BA9" w:rsidP="0050740D">
            <w:pPr>
              <w:widowControl w:val="0"/>
              <w:ind w:firstLine="0"/>
              <w:rPr>
                <w:szCs w:val="24"/>
              </w:rPr>
            </w:pPr>
            <w:r w:rsidRPr="001A4CC7">
              <w:rPr>
                <w:szCs w:val="24"/>
              </w:rPr>
              <w:t>Цена заявки, руб. без НДС</w:t>
            </w:r>
          </w:p>
        </w:tc>
        <w:tc>
          <w:tcPr>
            <w:tcW w:w="4565" w:type="dxa"/>
          </w:tcPr>
          <w:p w:rsidR="00CE3BA9" w:rsidRPr="000C6A8C" w:rsidRDefault="00CE3BA9" w:rsidP="0050740D">
            <w:pPr>
              <w:widowControl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w:t>
            </w:r>
          </w:p>
        </w:tc>
      </w:tr>
      <w:tr w:rsidR="00CE3BA9" w:rsidRPr="001A4CC7" w:rsidTr="0050740D">
        <w:trPr>
          <w:trHeight w:val="635"/>
        </w:trPr>
        <w:tc>
          <w:tcPr>
            <w:tcW w:w="993" w:type="dxa"/>
          </w:tcPr>
          <w:p w:rsidR="00CE3BA9" w:rsidRPr="001A4CC7" w:rsidRDefault="00CE3BA9" w:rsidP="0050740D">
            <w:pPr>
              <w:widowControl w:val="0"/>
              <w:ind w:firstLine="0"/>
              <w:rPr>
                <w:szCs w:val="24"/>
              </w:rPr>
            </w:pPr>
            <w:r w:rsidRPr="001A4CC7">
              <w:rPr>
                <w:szCs w:val="24"/>
              </w:rPr>
              <w:t>2.</w:t>
            </w:r>
          </w:p>
        </w:tc>
        <w:tc>
          <w:tcPr>
            <w:tcW w:w="4252" w:type="dxa"/>
          </w:tcPr>
          <w:p w:rsidR="00CE3BA9" w:rsidRPr="001A4CC7" w:rsidRDefault="00CE3BA9" w:rsidP="0050740D">
            <w:pPr>
              <w:widowControl w:val="0"/>
              <w:ind w:firstLine="0"/>
              <w:rPr>
                <w:szCs w:val="24"/>
              </w:rPr>
            </w:pPr>
            <w:r w:rsidRPr="001A4CC7">
              <w:rPr>
                <w:szCs w:val="24"/>
              </w:rPr>
              <w:t>Цена заявки, руб. с НДС</w:t>
            </w:r>
          </w:p>
        </w:tc>
        <w:tc>
          <w:tcPr>
            <w:tcW w:w="4565" w:type="dxa"/>
          </w:tcPr>
          <w:p w:rsidR="00CE3BA9" w:rsidRPr="000C6A8C" w:rsidRDefault="00CE3BA9" w:rsidP="0050740D">
            <w:pPr>
              <w:widowControl w:val="0"/>
              <w:autoSpaceDE w:val="0"/>
              <w:autoSpaceDN w:val="0"/>
              <w:adjustRightInd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 xml:space="preserve"> </w:t>
            </w:r>
            <w:r w:rsidRPr="000C6A8C">
              <w:rPr>
                <w:i/>
                <w:szCs w:val="24"/>
              </w:rPr>
              <w:t>с отражением</w:t>
            </w:r>
            <w:r>
              <w:rPr>
                <w:i/>
                <w:szCs w:val="24"/>
              </w:rPr>
              <w:t xml:space="preserve"> размера НДС]</w:t>
            </w:r>
          </w:p>
        </w:tc>
      </w:tr>
    </w:tbl>
    <w:p w:rsidR="00CE3BA9" w:rsidRPr="001A4CC7" w:rsidRDefault="00CE3BA9" w:rsidP="00CE3BA9">
      <w:pPr>
        <w:widowControl w:val="0"/>
        <w:autoSpaceDE w:val="0"/>
        <w:autoSpaceDN w:val="0"/>
        <w:adjustRightInd w:val="0"/>
        <w:ind w:firstLine="0"/>
        <w:rPr>
          <w:snapToGrid/>
          <w:szCs w:val="24"/>
        </w:rPr>
      </w:pPr>
    </w:p>
    <w:p w:rsidR="00CE3BA9" w:rsidRPr="001A4CC7" w:rsidRDefault="00CE3BA9" w:rsidP="00CE3BA9">
      <w:pPr>
        <w:widowControl w:val="0"/>
        <w:autoSpaceDE w:val="0"/>
        <w:autoSpaceDN w:val="0"/>
        <w:adjustRightInd w:val="0"/>
        <w:rPr>
          <w:snapToGrid/>
          <w:szCs w:val="24"/>
        </w:rPr>
      </w:pPr>
      <w:r w:rsidRPr="001A4CC7">
        <w:rPr>
          <w:snapToGrid/>
          <w:szCs w:val="24"/>
        </w:rPr>
        <w:t xml:space="preserve">Настоящая заявка на участие в </w:t>
      </w:r>
      <w:r>
        <w:rPr>
          <w:snapToGrid/>
          <w:szCs w:val="24"/>
        </w:rPr>
        <w:t>процедуре</w:t>
      </w:r>
      <w:r w:rsidRPr="001A4CC7">
        <w:rPr>
          <w:snapToGrid/>
          <w:szCs w:val="24"/>
        </w:rPr>
        <w:t xml:space="preserve"> действует до "___" __________ 20___ года. </w:t>
      </w:r>
    </w:p>
    <w:p w:rsidR="00CE3BA9" w:rsidRPr="001A4CC7" w:rsidRDefault="00CE3BA9" w:rsidP="00CE3BA9">
      <w:pPr>
        <w:widowControl w:val="0"/>
        <w:autoSpaceDE w:val="0"/>
        <w:autoSpaceDN w:val="0"/>
        <w:adjustRightInd w:val="0"/>
        <w:ind w:firstLine="567"/>
        <w:jc w:val="center"/>
        <w:rPr>
          <w:snapToGrid/>
          <w:szCs w:val="24"/>
        </w:rPr>
      </w:pPr>
    </w:p>
    <w:p w:rsidR="00CE3BA9" w:rsidRDefault="00CE3BA9" w:rsidP="00CE3BA9">
      <w:pPr>
        <w:widowControl w:val="0"/>
        <w:autoSpaceDE w:val="0"/>
        <w:autoSpaceDN w:val="0"/>
        <w:adjustRightInd w:val="0"/>
        <w:ind w:firstLine="567"/>
        <w:jc w:val="left"/>
        <w:rPr>
          <w:snapToGrid/>
          <w:szCs w:val="24"/>
        </w:rPr>
      </w:pPr>
      <w:r w:rsidRPr="001A4CC7">
        <w:rPr>
          <w:i/>
          <w:snapToGrid/>
          <w:szCs w:val="24"/>
        </w:rPr>
        <w:t>Для юридических лиц:</w:t>
      </w:r>
      <w:r w:rsidRPr="001A4CC7">
        <w:rPr>
          <w:snapToGrid/>
          <w:szCs w:val="24"/>
        </w:rPr>
        <w:t xml:space="preserve"> </w:t>
      </w:r>
    </w:p>
    <w:p w:rsidR="00CE3BA9" w:rsidRPr="001A4CC7" w:rsidRDefault="00CE3BA9" w:rsidP="00CE3BA9">
      <w:pPr>
        <w:widowControl w:val="0"/>
        <w:autoSpaceDE w:val="0"/>
        <w:autoSpaceDN w:val="0"/>
        <w:adjustRightInd w:val="0"/>
        <w:ind w:firstLine="567"/>
        <w:rPr>
          <w:snapToGrid/>
          <w:szCs w:val="24"/>
        </w:rPr>
      </w:pPr>
      <w:r w:rsidRPr="001A4CC7">
        <w:rPr>
          <w:snapToGrid/>
          <w:szCs w:val="24"/>
        </w:rPr>
        <w:t xml:space="preserve">Настоящим подтверждаем, что: против __________________________________________ </w:t>
      </w:r>
      <w:r w:rsidRPr="00AD06AF">
        <w:rPr>
          <w:i/>
          <w:snapToGrid/>
          <w:szCs w:val="24"/>
        </w:rPr>
        <w:t>[наименование участника процедуры]</w:t>
      </w:r>
      <w:r>
        <w:rPr>
          <w:i/>
          <w:snapToGrid/>
          <w:szCs w:val="24"/>
        </w:rPr>
        <w:t xml:space="preserve"> </w:t>
      </w:r>
      <w:r w:rsidRPr="001A4CC7">
        <w:rPr>
          <w:snapToGrid/>
          <w:szCs w:val="24"/>
        </w:rPr>
        <w:t xml:space="preserve">не проводится процедура ликвидации, не принято арбитражным судом решения о признании _________________________ </w:t>
      </w:r>
      <w:r w:rsidRPr="00AD06AF">
        <w:rPr>
          <w:i/>
          <w:snapToGrid/>
          <w:szCs w:val="24"/>
        </w:rPr>
        <w:t>[наименование участника процедуры]</w:t>
      </w:r>
      <w:r>
        <w:rPr>
          <w:i/>
          <w:snapToGrid/>
          <w:szCs w:val="24"/>
        </w:rPr>
        <w:t xml:space="preserve"> </w:t>
      </w:r>
      <w:r w:rsidRPr="001A4CC7">
        <w:rPr>
          <w:snapToGrid/>
          <w:szCs w:val="24"/>
        </w:rPr>
        <w:t xml:space="preserve">банкротом, деятельность </w:t>
      </w:r>
      <w:r>
        <w:rPr>
          <w:snapToGrid/>
          <w:szCs w:val="24"/>
        </w:rPr>
        <w:t>_____</w:t>
      </w:r>
      <w:r w:rsidRPr="001A4CC7">
        <w:rPr>
          <w:snapToGrid/>
          <w:szCs w:val="24"/>
        </w:rPr>
        <w:t>____</w:t>
      </w:r>
      <w:r>
        <w:rPr>
          <w:snapToGrid/>
          <w:szCs w:val="24"/>
        </w:rPr>
        <w:t>______</w:t>
      </w:r>
      <w:r w:rsidRPr="001A4CC7">
        <w:rPr>
          <w:snapToGrid/>
          <w:szCs w:val="24"/>
        </w:rPr>
        <w:t xml:space="preserve">_________ </w:t>
      </w:r>
      <w:r w:rsidRPr="00AD06AF">
        <w:rPr>
          <w:i/>
          <w:snapToGrid/>
          <w:szCs w:val="24"/>
        </w:rPr>
        <w:t>[наименование участника процедуры]</w:t>
      </w:r>
      <w:r w:rsidRPr="001A4CC7">
        <w:rPr>
          <w:snapToGrid/>
          <w:szCs w:val="24"/>
        </w:rPr>
        <w:t xml:space="preserve"> не приостановлена, на имущество не наложен арест по решению суда, административного органа; </w:t>
      </w:r>
    </w:p>
    <w:p w:rsidR="00CE3BA9" w:rsidRPr="00AD06AF" w:rsidRDefault="00CE3BA9" w:rsidP="00CE3BA9">
      <w:pPr>
        <w:widowControl w:val="0"/>
        <w:autoSpaceDE w:val="0"/>
        <w:autoSpaceDN w:val="0"/>
        <w:adjustRightInd w:val="0"/>
        <w:ind w:firstLine="0"/>
        <w:rPr>
          <w:i/>
          <w:snapToGrid/>
          <w:szCs w:val="24"/>
        </w:rPr>
      </w:pPr>
      <w:r w:rsidRPr="00AD06AF">
        <w:rPr>
          <w:i/>
          <w:snapToGrid/>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CE3BA9" w:rsidRPr="001A4CC7" w:rsidRDefault="00CE3BA9" w:rsidP="00CE3BA9">
      <w:pPr>
        <w:widowControl w:val="0"/>
        <w:autoSpaceDE w:val="0"/>
        <w:autoSpaceDN w:val="0"/>
        <w:adjustRightInd w:val="0"/>
        <w:ind w:firstLine="567"/>
        <w:rPr>
          <w:snapToGrid/>
          <w:szCs w:val="24"/>
        </w:rPr>
      </w:pPr>
      <w:r w:rsidRPr="007D1829">
        <w:rPr>
          <w:snapToGrid/>
          <w:szCs w:val="24"/>
        </w:rPr>
        <w:t>-</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отсутствует.</w:t>
      </w:r>
    </w:p>
    <w:p w:rsidR="00CE3BA9" w:rsidRPr="001A4CC7" w:rsidRDefault="00CE3BA9" w:rsidP="00CE3BA9">
      <w:pPr>
        <w:widowControl w:val="0"/>
        <w:autoSpaceDE w:val="0"/>
        <w:autoSpaceDN w:val="0"/>
        <w:adjustRightInd w:val="0"/>
        <w:ind w:firstLine="567"/>
        <w:rPr>
          <w:snapToGrid/>
          <w:szCs w:val="24"/>
        </w:rPr>
      </w:pPr>
      <w:r>
        <w:rPr>
          <w:snapToGrid/>
          <w:szCs w:val="24"/>
        </w:rPr>
        <w:t>- л</w:t>
      </w:r>
      <w:r w:rsidRPr="001A4CC7">
        <w:rPr>
          <w:i/>
          <w:snapToGrid/>
          <w:szCs w:val="24"/>
        </w:rPr>
        <w:t>ибо</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не превышает 25% балансовой стоимости активов _____________ </w:t>
      </w:r>
      <w:r w:rsidRPr="005327BE">
        <w:rPr>
          <w:i/>
          <w:snapToGrid/>
          <w:szCs w:val="24"/>
        </w:rPr>
        <w:t>[наименование участника процедуры]</w:t>
      </w:r>
      <w:r w:rsidRPr="001A4CC7">
        <w:rPr>
          <w:snapToGrid/>
          <w:szCs w:val="24"/>
        </w:rPr>
        <w:t xml:space="preserve"> по данным бухгалтерской (финансовой) отчетности за истекший _____ </w:t>
      </w:r>
      <w:r w:rsidRPr="005327BE">
        <w:rPr>
          <w:i/>
          <w:snapToGrid/>
          <w:szCs w:val="24"/>
        </w:rPr>
        <w:t>[</w:t>
      </w:r>
      <w:r w:rsidRPr="001A4CC7">
        <w:rPr>
          <w:i/>
          <w:snapToGrid/>
          <w:szCs w:val="24"/>
        </w:rPr>
        <w:t>указать период: год, квартал, полугодие, 9 месяцев</w:t>
      </w:r>
      <w:r w:rsidRPr="005327BE">
        <w:rPr>
          <w:i/>
          <w:snapToGrid/>
          <w:szCs w:val="24"/>
        </w:rPr>
        <w:t>]</w:t>
      </w:r>
      <w:r w:rsidRPr="001A4CC7">
        <w:rPr>
          <w:snapToGrid/>
          <w:szCs w:val="24"/>
        </w:rPr>
        <w:t>.</w:t>
      </w:r>
    </w:p>
    <w:p w:rsidR="00CE3BA9" w:rsidRPr="00AB7299" w:rsidRDefault="00CE3BA9" w:rsidP="00CE3BA9">
      <w:pPr>
        <w:widowControl w:val="0"/>
        <w:autoSpaceDE w:val="0"/>
        <w:autoSpaceDN w:val="0"/>
        <w:adjustRightInd w:val="0"/>
        <w:ind w:firstLine="567"/>
        <w:rPr>
          <w:snapToGrid/>
          <w:szCs w:val="24"/>
        </w:rPr>
      </w:pPr>
      <w:r w:rsidRPr="00AB7299">
        <w:rPr>
          <w:snapToGrid/>
          <w:szCs w:val="24"/>
        </w:rPr>
        <w:t xml:space="preserve">- _____________ </w:t>
      </w:r>
      <w:r w:rsidRPr="00AB7299">
        <w:rPr>
          <w:i/>
          <w:snapToGrid/>
          <w:szCs w:val="24"/>
        </w:rPr>
        <w:t xml:space="preserve">[наименование участника процедуры] </w:t>
      </w:r>
      <w:r w:rsidRPr="00AB7299">
        <w:rPr>
          <w:snapToGrid/>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CE3BA9" w:rsidRPr="00AB7299" w:rsidRDefault="00CE3BA9" w:rsidP="00CE3BA9">
      <w:pPr>
        <w:widowControl w:val="0"/>
        <w:autoSpaceDE w:val="0"/>
        <w:autoSpaceDN w:val="0"/>
        <w:adjustRightInd w:val="0"/>
        <w:ind w:firstLine="567"/>
        <w:rPr>
          <w:snapToGrid/>
          <w:szCs w:val="24"/>
        </w:rPr>
      </w:pPr>
      <w:r w:rsidRPr="00AB7299">
        <w:rPr>
          <w:snapToGrid/>
          <w:szCs w:val="24"/>
        </w:rPr>
        <w:t xml:space="preserve">- _____________ </w:t>
      </w:r>
      <w:r w:rsidRPr="00AB7299">
        <w:rPr>
          <w:i/>
          <w:snapToGrid/>
          <w:szCs w:val="24"/>
        </w:rPr>
        <w:t>[наименование участника процедуры]</w:t>
      </w:r>
      <w:r w:rsidRPr="00AB7299">
        <w:rPr>
          <w:snapToGrid/>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CE3BA9" w:rsidRDefault="00CE3BA9" w:rsidP="00CE3BA9">
      <w:pPr>
        <w:widowControl w:val="0"/>
        <w:autoSpaceDE w:val="0"/>
        <w:autoSpaceDN w:val="0"/>
        <w:adjustRightInd w:val="0"/>
        <w:ind w:firstLine="567"/>
        <w:rPr>
          <w:snapToGrid/>
          <w:szCs w:val="24"/>
        </w:rPr>
      </w:pPr>
      <w:r>
        <w:rPr>
          <w:snapToGrid/>
          <w:szCs w:val="24"/>
        </w:rPr>
        <w:t>В</w:t>
      </w:r>
      <w:r w:rsidRPr="007D1829">
        <w:rPr>
          <w:snapToGrid/>
          <w:szCs w:val="24"/>
        </w:rPr>
        <w:t xml:space="preserve">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5327BE">
        <w:rPr>
          <w:i/>
          <w:snapToGrid/>
          <w:szCs w:val="24"/>
        </w:rPr>
        <w:t xml:space="preserve">[наименование участника процедуры] </w:t>
      </w:r>
      <w:r w:rsidRPr="007D1829">
        <w:rPr>
          <w:snapToGrid/>
          <w:szCs w:val="24"/>
        </w:rPr>
        <w:t>отсутствуют.</w:t>
      </w:r>
    </w:p>
    <w:p w:rsidR="00CE3BA9" w:rsidRPr="001A4CC7" w:rsidRDefault="00CE3BA9" w:rsidP="00CE3BA9">
      <w:pPr>
        <w:widowControl w:val="0"/>
        <w:autoSpaceDE w:val="0"/>
        <w:autoSpaceDN w:val="0"/>
        <w:adjustRightInd w:val="0"/>
        <w:ind w:firstLine="567"/>
        <w:rPr>
          <w:snapToGrid/>
          <w:szCs w:val="24"/>
        </w:rPr>
      </w:pPr>
      <w:r w:rsidRPr="001A4CC7">
        <w:rPr>
          <w:snapToGrid/>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w:t>
      </w:r>
      <w:r>
        <w:rPr>
          <w:snapToGrid/>
          <w:szCs w:val="24"/>
        </w:rPr>
        <w:t>процедуры</w:t>
      </w:r>
      <w:r w:rsidRPr="001A4CC7">
        <w:rPr>
          <w:snapToGrid/>
          <w:szCs w:val="24"/>
        </w:rPr>
        <w:t xml:space="preserve">),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CE3BA9" w:rsidRPr="001A4CC7" w:rsidRDefault="00CE3BA9" w:rsidP="00CE3BA9">
      <w:pPr>
        <w:widowControl w:val="0"/>
        <w:autoSpaceDE w:val="0"/>
        <w:autoSpaceDN w:val="0"/>
        <w:adjustRightInd w:val="0"/>
        <w:ind w:firstLine="567"/>
        <w:rPr>
          <w:snapToGrid/>
          <w:szCs w:val="24"/>
        </w:rPr>
      </w:pPr>
      <w:r w:rsidRPr="001A4CC7">
        <w:rPr>
          <w:i/>
          <w:snapToGrid/>
          <w:szCs w:val="24"/>
        </w:rPr>
        <w:t>Для физических лиц:</w:t>
      </w:r>
      <w:r w:rsidRPr="001A4CC7">
        <w:rPr>
          <w:snapToGrid/>
          <w:szCs w:val="24"/>
        </w:rPr>
        <w:t xml:space="preserve"> Настоящим даем свое согласие на обработку заказчиком (организатором </w:t>
      </w:r>
      <w:r>
        <w:rPr>
          <w:snapToGrid/>
          <w:szCs w:val="24"/>
        </w:rPr>
        <w:t>процедуры</w:t>
      </w:r>
      <w:r w:rsidRPr="001A4CC7">
        <w:rPr>
          <w:snapToGrid/>
          <w:szCs w:val="24"/>
        </w:rPr>
        <w:t xml:space="preserve">)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CE3BA9" w:rsidRPr="001A4CC7" w:rsidRDefault="00CE3BA9" w:rsidP="00CE3BA9">
      <w:pPr>
        <w:widowControl w:val="0"/>
        <w:autoSpaceDE w:val="0"/>
        <w:autoSpaceDN w:val="0"/>
        <w:adjustRightInd w:val="0"/>
        <w:ind w:firstLine="708"/>
        <w:rPr>
          <w:snapToGrid/>
          <w:szCs w:val="24"/>
        </w:rPr>
      </w:pPr>
      <w:r w:rsidRPr="001A4CC7">
        <w:rPr>
          <w:snapToGrid/>
          <w:szCs w:val="24"/>
        </w:rPr>
        <w:t xml:space="preserve">В случае признания нас победителем </w:t>
      </w:r>
      <w:r>
        <w:rPr>
          <w:snapToGrid/>
          <w:szCs w:val="24"/>
        </w:rPr>
        <w:t>процедуры</w:t>
      </w:r>
      <w:r w:rsidRPr="001A4CC7">
        <w:rPr>
          <w:snapToGrid/>
          <w:szCs w:val="24"/>
        </w:rPr>
        <w:t xml:space="preserve">,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w:t>
      </w:r>
      <w:r>
        <w:rPr>
          <w:snapToGrid/>
          <w:szCs w:val="24"/>
        </w:rPr>
        <w:t xml:space="preserve">закупочной </w:t>
      </w:r>
      <w:r w:rsidRPr="001A4CC7">
        <w:rPr>
          <w:snapToGrid/>
          <w:szCs w:val="24"/>
        </w:rPr>
        <w:t xml:space="preserve">документации и условиями нашей заявки на участие в </w:t>
      </w:r>
      <w:r>
        <w:rPr>
          <w:snapToGrid/>
          <w:szCs w:val="24"/>
        </w:rPr>
        <w:t>процедуре</w:t>
      </w:r>
      <w:r w:rsidRPr="001A4CC7">
        <w:rPr>
          <w:snapToGrid/>
          <w:szCs w:val="24"/>
        </w:rPr>
        <w:t xml:space="preserve">; </w:t>
      </w:r>
    </w:p>
    <w:p w:rsidR="00CE3BA9" w:rsidRPr="001A4CC7" w:rsidRDefault="00CE3BA9" w:rsidP="00CE3BA9">
      <w:pPr>
        <w:widowControl w:val="0"/>
        <w:autoSpaceDE w:val="0"/>
        <w:autoSpaceDN w:val="0"/>
        <w:adjustRightInd w:val="0"/>
        <w:ind w:firstLine="708"/>
        <w:rPr>
          <w:snapToGrid/>
          <w:szCs w:val="24"/>
        </w:rPr>
      </w:pPr>
      <w:r w:rsidRPr="001A4CC7">
        <w:rPr>
          <w:snapToGrid/>
          <w:szCs w:val="24"/>
        </w:rPr>
        <w:t xml:space="preserve">Мы уведомлены и согласны с условием, что в случае предоставления нами недостоверных сведений мы можем быть отстранены от участия в </w:t>
      </w:r>
      <w:r>
        <w:rPr>
          <w:snapToGrid/>
          <w:szCs w:val="24"/>
        </w:rPr>
        <w:t>процедуре</w:t>
      </w:r>
      <w:r w:rsidRPr="001A4CC7">
        <w:rPr>
          <w:snapToGrid/>
          <w:szCs w:val="24"/>
        </w:rPr>
        <w:t>,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CE3BA9" w:rsidRPr="001A4CC7" w:rsidRDefault="00CE3BA9" w:rsidP="00CE3BA9">
      <w:pPr>
        <w:widowControl w:val="0"/>
        <w:autoSpaceDE w:val="0"/>
        <w:autoSpaceDN w:val="0"/>
        <w:adjustRightInd w:val="0"/>
        <w:ind w:firstLine="567"/>
        <w:rPr>
          <w:snapToGrid/>
          <w:szCs w:val="24"/>
        </w:rPr>
      </w:pPr>
      <w:r w:rsidRPr="001A4CC7">
        <w:rPr>
          <w:snapToGrid/>
          <w:szCs w:val="24"/>
        </w:rPr>
        <w:t>Мы, ___________________________________________________</w:t>
      </w:r>
    </w:p>
    <w:p w:rsidR="00CE3BA9" w:rsidRPr="001A4CC7" w:rsidRDefault="00CE3BA9" w:rsidP="00CE3BA9">
      <w:pPr>
        <w:widowControl w:val="0"/>
        <w:autoSpaceDE w:val="0"/>
        <w:autoSpaceDN w:val="0"/>
        <w:adjustRightInd w:val="0"/>
        <w:ind w:firstLine="567"/>
        <w:jc w:val="center"/>
        <w:rPr>
          <w:i/>
          <w:snapToGrid/>
          <w:szCs w:val="24"/>
        </w:rPr>
      </w:pPr>
      <w:r w:rsidRPr="005327BE">
        <w:rPr>
          <w:i/>
          <w:snapToGrid/>
          <w:szCs w:val="24"/>
        </w:rPr>
        <w:t>[</w:t>
      </w:r>
      <w:r w:rsidRPr="001A4CC7">
        <w:rPr>
          <w:i/>
          <w:snapToGrid/>
          <w:szCs w:val="24"/>
        </w:rPr>
        <w:t xml:space="preserve">наименование организации или Ф.И.О. участника </w:t>
      </w:r>
      <w:r>
        <w:rPr>
          <w:i/>
          <w:snapToGrid/>
          <w:szCs w:val="24"/>
        </w:rPr>
        <w:t>процедуры]</w:t>
      </w:r>
    </w:p>
    <w:p w:rsidR="00CE3BA9" w:rsidRDefault="00CE3BA9" w:rsidP="00CE3BA9">
      <w:pPr>
        <w:widowControl w:val="0"/>
        <w:autoSpaceDE w:val="0"/>
        <w:autoSpaceDN w:val="0"/>
        <w:adjustRightInd w:val="0"/>
        <w:ind w:firstLine="0"/>
        <w:rPr>
          <w:snapToGrid/>
          <w:szCs w:val="24"/>
        </w:rPr>
      </w:pPr>
      <w:r w:rsidRPr="001A4CC7">
        <w:rPr>
          <w:snapToGrid/>
          <w:szCs w:val="24"/>
        </w:rPr>
        <w:t>осведомлены и согласны с условием, что в случае признания на</w:t>
      </w:r>
      <w:r w:rsidRPr="001A4CC7">
        <w:rPr>
          <w:snapToGrid/>
          <w:szCs w:val="24"/>
          <w:lang w:val="en-US"/>
        </w:rPr>
        <w:t>c</w:t>
      </w:r>
      <w:r w:rsidRPr="001A4CC7">
        <w:rPr>
          <w:snapToGrid/>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CE3BA9" w:rsidRPr="001A4CC7" w:rsidRDefault="00CE3BA9" w:rsidP="00CE3BA9">
      <w:pPr>
        <w:widowControl w:val="0"/>
        <w:autoSpaceDE w:val="0"/>
        <w:autoSpaceDN w:val="0"/>
        <w:adjustRightInd w:val="0"/>
        <w:ind w:firstLine="540"/>
        <w:rPr>
          <w:snapToGrid/>
          <w:szCs w:val="24"/>
        </w:rPr>
      </w:pPr>
      <w:r w:rsidRPr="001A4CC7">
        <w:rPr>
          <w:snapToGrid/>
          <w:szCs w:val="24"/>
        </w:rPr>
        <w:t xml:space="preserve">В соответствии с инструкциями, полученными от Вас в </w:t>
      </w:r>
      <w:r>
        <w:rPr>
          <w:snapToGrid/>
          <w:szCs w:val="24"/>
        </w:rPr>
        <w:t xml:space="preserve">закупочной </w:t>
      </w:r>
      <w:r w:rsidRPr="001A4CC7">
        <w:rPr>
          <w:snapToGrid/>
          <w:szCs w:val="24"/>
        </w:rPr>
        <w:t>документации, информация по сути нашей заявки в данно</w:t>
      </w:r>
      <w:r>
        <w:rPr>
          <w:snapToGrid/>
          <w:szCs w:val="24"/>
        </w:rPr>
        <w:t>й</w:t>
      </w:r>
      <w:r w:rsidRPr="001A4CC7">
        <w:rPr>
          <w:snapToGrid/>
          <w:szCs w:val="24"/>
        </w:rPr>
        <w:t xml:space="preserve"> </w:t>
      </w:r>
      <w:r>
        <w:rPr>
          <w:snapToGrid/>
          <w:szCs w:val="24"/>
        </w:rPr>
        <w:t xml:space="preserve">процедуры </w:t>
      </w:r>
      <w:r w:rsidRPr="001A4CC7">
        <w:rPr>
          <w:snapToGrid/>
          <w:szCs w:val="24"/>
        </w:rPr>
        <w:t xml:space="preserve">представлена в следующих документах, которые являются неотъемлемой частью нашей заявки на участие в </w:t>
      </w:r>
      <w:r>
        <w:rPr>
          <w:snapToGrid/>
          <w:szCs w:val="24"/>
        </w:rPr>
        <w:t>процедуре</w:t>
      </w:r>
      <w:r w:rsidRPr="001A4CC7">
        <w:rPr>
          <w:snapToGrid/>
          <w:szCs w:val="24"/>
        </w:rPr>
        <w:t>.</w:t>
      </w:r>
    </w:p>
    <w:p w:rsidR="00CE3BA9" w:rsidRPr="001A4CC7" w:rsidRDefault="00CE3BA9" w:rsidP="00CE3BA9">
      <w:pPr>
        <w:widowControl w:val="0"/>
        <w:ind w:firstLine="540"/>
        <w:rPr>
          <w:snapToGrid/>
          <w:szCs w:val="24"/>
        </w:rPr>
      </w:pPr>
      <w:r w:rsidRPr="000347FA">
        <w:rPr>
          <w:b/>
          <w:snapToGrid/>
          <w:szCs w:val="24"/>
        </w:rPr>
        <w:t>Опись документов</w:t>
      </w:r>
      <w:r w:rsidRPr="000347FA">
        <w:rPr>
          <w:b/>
          <w:snapToGrid/>
          <w:szCs w:val="24"/>
          <w:lang w:val="en-US"/>
        </w:rPr>
        <w:t xml:space="preserve"> </w:t>
      </w:r>
      <w:r w:rsidRPr="000347FA">
        <w:rPr>
          <w:b/>
          <w:snapToGrid/>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CE3BA9" w:rsidRPr="001A4CC7" w:rsidTr="0050740D">
        <w:trPr>
          <w:trHeight w:val="876"/>
        </w:trPr>
        <w:tc>
          <w:tcPr>
            <w:tcW w:w="1588"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50740D">
            <w:pPr>
              <w:widowControl w:val="0"/>
              <w:ind w:firstLine="0"/>
              <w:jc w:val="left"/>
              <w:rPr>
                <w:snapToGrid/>
                <w:szCs w:val="24"/>
              </w:rPr>
            </w:pPr>
            <w:r w:rsidRPr="001A4CC7">
              <w:rPr>
                <w:snapToGrid/>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50740D">
            <w:pPr>
              <w:widowControl w:val="0"/>
              <w:ind w:firstLine="0"/>
              <w:jc w:val="center"/>
              <w:rPr>
                <w:snapToGrid/>
                <w:szCs w:val="24"/>
              </w:rPr>
            </w:pPr>
            <w:r w:rsidRPr="001A4CC7">
              <w:rPr>
                <w:snapToGrid/>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50740D">
            <w:pPr>
              <w:widowControl w:val="0"/>
              <w:ind w:right="-108" w:firstLine="0"/>
              <w:jc w:val="left"/>
              <w:rPr>
                <w:snapToGrid/>
                <w:szCs w:val="24"/>
              </w:rPr>
            </w:pPr>
            <w:r w:rsidRPr="001A4CC7">
              <w:rPr>
                <w:snapToGrid/>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50740D">
            <w:pPr>
              <w:widowControl w:val="0"/>
              <w:ind w:right="-108" w:firstLine="0"/>
              <w:jc w:val="left"/>
              <w:rPr>
                <w:snapToGrid/>
                <w:szCs w:val="24"/>
              </w:rPr>
            </w:pPr>
            <w:r w:rsidRPr="001A4CC7">
              <w:rPr>
                <w:snapToGrid/>
                <w:szCs w:val="24"/>
              </w:rPr>
              <w:t>Число    страниц</w:t>
            </w:r>
          </w:p>
        </w:tc>
      </w:tr>
      <w:tr w:rsidR="00CE3BA9" w:rsidRPr="001A4CC7" w:rsidTr="0050740D">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1.</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 xml:space="preserve">Техническое задание </w:t>
            </w:r>
            <w:r>
              <w:rPr>
                <w:snapToGrid/>
                <w:szCs w:val="24"/>
              </w:rPr>
              <w:t>(Приложение №1)</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r w:rsidR="00CE3BA9" w:rsidRPr="001A4CC7" w:rsidTr="0050740D">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2.</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r w:rsidR="00CE3BA9" w:rsidRPr="001A4CC7" w:rsidTr="0050740D">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Pr>
                <w:snapToGrid/>
                <w:szCs w:val="24"/>
              </w:rPr>
              <w:t>3.</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6F0699" w:rsidP="0050740D">
            <w:pPr>
              <w:widowControl w:val="0"/>
              <w:ind w:firstLine="0"/>
              <w:jc w:val="left"/>
              <w:rPr>
                <w:snapToGrid/>
                <w:szCs w:val="24"/>
              </w:rPr>
            </w:pPr>
            <w:r w:rsidRPr="00BE2A50">
              <w:rPr>
                <w:snapToGrid/>
                <w:szCs w:val="24"/>
              </w:rPr>
              <w:t>Проект договора</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r w:rsidR="00CE3BA9" w:rsidRPr="001A4CC7" w:rsidTr="0050740D">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Pr>
                <w:snapToGrid/>
                <w:szCs w:val="24"/>
              </w:rPr>
              <w:t>4.</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r w:rsidR="00CE3BA9" w:rsidRPr="001A4CC7" w:rsidTr="0050740D">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5.</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r w:rsidR="00CE3BA9" w:rsidRPr="001A4CC7" w:rsidTr="0050740D">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6.</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left"/>
              <w:rPr>
                <w:snapToGrid/>
                <w:szCs w:val="24"/>
              </w:rPr>
            </w:pPr>
            <w:r w:rsidRPr="001A4CC7">
              <w:rPr>
                <w:snapToGrid/>
                <w:szCs w:val="24"/>
              </w:rPr>
              <w:t>…</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50740D">
            <w:pPr>
              <w:widowControl w:val="0"/>
              <w:ind w:firstLine="0"/>
              <w:jc w:val="center"/>
              <w:rPr>
                <w:snapToGrid/>
                <w:szCs w:val="24"/>
              </w:rPr>
            </w:pPr>
          </w:p>
        </w:tc>
      </w:tr>
    </w:tbl>
    <w:p w:rsidR="00CE3BA9" w:rsidRDefault="00CE3BA9" w:rsidP="00CE3BA9">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CE3BA9" w:rsidTr="0050740D">
        <w:tc>
          <w:tcPr>
            <w:tcW w:w="3681" w:type="dxa"/>
            <w:tcBorders>
              <w:bottom w:val="single" w:sz="4" w:space="0" w:color="auto"/>
            </w:tcBorders>
          </w:tcPr>
          <w:p w:rsidR="00CE3BA9" w:rsidRDefault="00CE3BA9" w:rsidP="0050740D">
            <w:pPr>
              <w:ind w:firstLine="0"/>
              <w:rPr>
                <w:rFonts w:eastAsia="Calibri"/>
                <w:snapToGrid/>
                <w:szCs w:val="24"/>
                <w:lang w:eastAsia="en-US"/>
              </w:rPr>
            </w:pPr>
          </w:p>
          <w:p w:rsidR="00CE3BA9" w:rsidRDefault="00CE3BA9" w:rsidP="0050740D">
            <w:pPr>
              <w:ind w:firstLine="0"/>
              <w:rPr>
                <w:rFonts w:eastAsia="Calibri"/>
                <w:snapToGrid/>
                <w:szCs w:val="24"/>
                <w:lang w:eastAsia="en-US"/>
              </w:rPr>
            </w:pPr>
          </w:p>
        </w:tc>
        <w:tc>
          <w:tcPr>
            <w:tcW w:w="430" w:type="dxa"/>
          </w:tcPr>
          <w:p w:rsidR="00CE3BA9" w:rsidRDefault="00CE3BA9" w:rsidP="0050740D">
            <w:pPr>
              <w:ind w:firstLine="0"/>
              <w:rPr>
                <w:rFonts w:eastAsia="Calibri"/>
                <w:snapToGrid/>
                <w:szCs w:val="24"/>
                <w:lang w:eastAsia="en-US"/>
              </w:rPr>
            </w:pPr>
          </w:p>
        </w:tc>
        <w:tc>
          <w:tcPr>
            <w:tcW w:w="4252" w:type="dxa"/>
            <w:tcBorders>
              <w:bottom w:val="single" w:sz="4" w:space="0" w:color="auto"/>
            </w:tcBorders>
          </w:tcPr>
          <w:p w:rsidR="00CE3BA9" w:rsidRDefault="00CE3BA9" w:rsidP="0050740D">
            <w:pPr>
              <w:ind w:firstLine="0"/>
              <w:rPr>
                <w:rFonts w:eastAsia="Calibri"/>
                <w:snapToGrid/>
                <w:szCs w:val="24"/>
                <w:lang w:eastAsia="en-US"/>
              </w:rPr>
            </w:pPr>
          </w:p>
        </w:tc>
      </w:tr>
      <w:tr w:rsidR="00CE3BA9" w:rsidTr="0050740D">
        <w:tc>
          <w:tcPr>
            <w:tcW w:w="3681" w:type="dxa"/>
            <w:tcBorders>
              <w:top w:val="single" w:sz="4" w:space="0" w:color="auto"/>
            </w:tcBorders>
          </w:tcPr>
          <w:p w:rsidR="00CE3BA9" w:rsidRDefault="00CE3BA9" w:rsidP="0050740D">
            <w:pPr>
              <w:ind w:firstLine="0"/>
              <w:rPr>
                <w:rFonts w:eastAsia="Calibri"/>
                <w:snapToGrid/>
                <w:szCs w:val="24"/>
                <w:lang w:eastAsia="en-US"/>
              </w:rPr>
            </w:pPr>
            <w:r>
              <w:t>(подпись уполномоченного лица)</w:t>
            </w:r>
          </w:p>
        </w:tc>
        <w:tc>
          <w:tcPr>
            <w:tcW w:w="430" w:type="dxa"/>
          </w:tcPr>
          <w:p w:rsidR="00CE3BA9" w:rsidRPr="0059643D" w:rsidRDefault="00CE3BA9" w:rsidP="0050740D">
            <w:pPr>
              <w:ind w:firstLine="0"/>
              <w:rPr>
                <w:rFonts w:eastAsia="Calibri"/>
                <w:snapToGrid/>
                <w:szCs w:val="24"/>
                <w:lang w:eastAsia="en-US"/>
              </w:rPr>
            </w:pPr>
          </w:p>
        </w:tc>
        <w:tc>
          <w:tcPr>
            <w:tcW w:w="4252" w:type="dxa"/>
            <w:tcBorders>
              <w:top w:val="single" w:sz="4" w:space="0" w:color="auto"/>
            </w:tcBorders>
          </w:tcPr>
          <w:p w:rsidR="00CE3BA9" w:rsidRDefault="00CE3BA9" w:rsidP="0050740D">
            <w:pPr>
              <w:ind w:firstLine="0"/>
              <w:rPr>
                <w:rFonts w:eastAsia="Calibri"/>
                <w:snapToGrid/>
                <w:szCs w:val="24"/>
                <w:lang w:eastAsia="en-US"/>
              </w:rPr>
            </w:pPr>
            <w:r w:rsidRPr="0059643D">
              <w:rPr>
                <w:rFonts w:eastAsia="Calibri"/>
                <w:snapToGrid/>
                <w:szCs w:val="24"/>
                <w:lang w:eastAsia="en-US"/>
              </w:rPr>
              <w:t>(ФИО и должность подписавшего)</w:t>
            </w:r>
          </w:p>
          <w:p w:rsidR="00CE3BA9" w:rsidRDefault="00CE3BA9" w:rsidP="0050740D">
            <w:pPr>
              <w:ind w:firstLine="0"/>
              <w:rPr>
                <w:rFonts w:eastAsia="Calibri"/>
                <w:snapToGrid/>
                <w:szCs w:val="24"/>
                <w:lang w:eastAsia="en-US"/>
              </w:rPr>
            </w:pPr>
          </w:p>
        </w:tc>
      </w:tr>
      <w:tr w:rsidR="00CE3BA9" w:rsidTr="0050740D">
        <w:tc>
          <w:tcPr>
            <w:tcW w:w="3681" w:type="dxa"/>
          </w:tcPr>
          <w:p w:rsidR="00CE3BA9" w:rsidRDefault="00CE3BA9" w:rsidP="0050740D">
            <w:pPr>
              <w:ind w:firstLine="0"/>
              <w:rPr>
                <w:rFonts w:eastAsia="Calibri"/>
                <w:snapToGrid/>
                <w:szCs w:val="24"/>
                <w:lang w:eastAsia="en-US"/>
              </w:rPr>
            </w:pPr>
          </w:p>
        </w:tc>
        <w:tc>
          <w:tcPr>
            <w:tcW w:w="430" w:type="dxa"/>
          </w:tcPr>
          <w:p w:rsidR="00CE3BA9" w:rsidRDefault="00CE3BA9" w:rsidP="0050740D">
            <w:pPr>
              <w:ind w:firstLine="0"/>
              <w:jc w:val="center"/>
              <w:rPr>
                <w:rFonts w:eastAsia="Calibri"/>
                <w:snapToGrid/>
                <w:szCs w:val="24"/>
                <w:lang w:eastAsia="en-US"/>
              </w:rPr>
            </w:pPr>
          </w:p>
        </w:tc>
        <w:tc>
          <w:tcPr>
            <w:tcW w:w="4252" w:type="dxa"/>
          </w:tcPr>
          <w:p w:rsidR="00CE3BA9" w:rsidRDefault="00CE3BA9" w:rsidP="0050740D">
            <w:pPr>
              <w:ind w:firstLine="0"/>
              <w:jc w:val="center"/>
              <w:rPr>
                <w:rFonts w:eastAsia="Calibri"/>
                <w:snapToGrid/>
                <w:szCs w:val="24"/>
                <w:lang w:eastAsia="en-US"/>
              </w:rPr>
            </w:pPr>
            <w:r>
              <w:rPr>
                <w:rFonts w:eastAsia="Calibri"/>
                <w:snapToGrid/>
                <w:szCs w:val="24"/>
                <w:lang w:eastAsia="en-US"/>
              </w:rPr>
              <w:t>М.П.</w:t>
            </w:r>
          </w:p>
        </w:tc>
      </w:tr>
    </w:tbl>
    <w:p w:rsidR="008B6CC2" w:rsidRPr="0059643D" w:rsidRDefault="00D5119F" w:rsidP="001C0522">
      <w:pPr>
        <w:widowControl w:val="0"/>
        <w:shd w:val="clear" w:color="auto" w:fill="D9D9D9"/>
        <w:autoSpaceDE w:val="0"/>
        <w:autoSpaceDN w:val="0"/>
        <w:adjustRightInd w:val="0"/>
        <w:spacing w:before="240"/>
        <w:ind w:firstLine="0"/>
        <w:rPr>
          <w:iCs/>
          <w:szCs w:val="24"/>
        </w:rPr>
      </w:pPr>
      <w:r>
        <w:rPr>
          <w:iCs/>
          <w:szCs w:val="24"/>
        </w:rPr>
        <w:t>к</w:t>
      </w:r>
      <w:r w:rsidR="008B6CC2" w:rsidRPr="0059643D">
        <w:rPr>
          <w:snapToGrid/>
          <w:szCs w:val="24"/>
        </w:rPr>
        <w:t>онец формы</w:t>
      </w:r>
    </w:p>
    <w:p w:rsidR="006E0E12" w:rsidRPr="002B6860" w:rsidRDefault="006E0E12" w:rsidP="00AA320C">
      <w:pPr>
        <w:pStyle w:val="a4"/>
        <w:pageBreakBefore/>
        <w:widowControl w:val="0"/>
        <w:tabs>
          <w:tab w:val="clear" w:pos="5387"/>
        </w:tabs>
        <w:ind w:left="0" w:firstLine="0"/>
        <w:rPr>
          <w:b/>
          <w:snapToGrid/>
          <w:szCs w:val="24"/>
        </w:rPr>
      </w:pPr>
      <w:r w:rsidRPr="002B6860">
        <w:rPr>
          <w:b/>
          <w:szCs w:val="24"/>
        </w:rPr>
        <w:t>И</w:t>
      </w:r>
      <w:r w:rsidR="003E67ED" w:rsidRPr="002B6860">
        <w:rPr>
          <w:b/>
          <w:szCs w:val="24"/>
        </w:rPr>
        <w:t>нструкция по за</w:t>
      </w:r>
      <w:r w:rsidR="003D2122" w:rsidRPr="002B6860">
        <w:rPr>
          <w:b/>
          <w:szCs w:val="24"/>
        </w:rPr>
        <w:t>полнению</w:t>
      </w:r>
    </w:p>
    <w:p w:rsidR="007F014A" w:rsidRPr="002B6860" w:rsidRDefault="007F014A" w:rsidP="00DA7EED">
      <w:pPr>
        <w:pStyle w:val="a5"/>
        <w:widowControl w:val="0"/>
        <w:shd w:val="clear" w:color="auto" w:fill="FFFFFF"/>
        <w:tabs>
          <w:tab w:val="num" w:pos="851"/>
        </w:tabs>
        <w:ind w:left="851" w:hanging="851"/>
        <w:rPr>
          <w:snapToGrid/>
          <w:szCs w:val="24"/>
        </w:rPr>
      </w:pPr>
      <w:r w:rsidRPr="002B6860">
        <w:rPr>
          <w:snapToGrid/>
          <w:szCs w:val="24"/>
        </w:rPr>
        <w:t>Данные инструкции не следует воспроизводить в документах, подготовленных</w:t>
      </w:r>
      <w:r w:rsidR="001A42DD" w:rsidRPr="002B6860">
        <w:rPr>
          <w:snapToGrid/>
          <w:szCs w:val="24"/>
        </w:rPr>
        <w:t xml:space="preserve"> </w:t>
      </w:r>
      <w:r w:rsidRPr="002B6860">
        <w:rPr>
          <w:szCs w:val="24"/>
        </w:rPr>
        <w:t>участником</w:t>
      </w:r>
      <w:r w:rsidRPr="002B6860">
        <w:rPr>
          <w:snapToGrid/>
          <w:szCs w:val="24"/>
        </w:rPr>
        <w:t xml:space="preserve"> </w:t>
      </w:r>
      <w:r w:rsidR="005874A3">
        <w:rPr>
          <w:snapToGrid/>
          <w:szCs w:val="24"/>
        </w:rPr>
        <w:t>процедуры</w:t>
      </w:r>
      <w:r w:rsidRPr="002B6860">
        <w:rPr>
          <w:snapToGrid/>
          <w:szCs w:val="24"/>
        </w:rPr>
        <w:t>.</w:t>
      </w:r>
    </w:p>
    <w:p w:rsidR="007F014A" w:rsidRPr="002B6860" w:rsidRDefault="00C45C45" w:rsidP="007622FC">
      <w:pPr>
        <w:pStyle w:val="a5"/>
        <w:widowControl w:val="0"/>
        <w:shd w:val="clear" w:color="auto" w:fill="FFFFFF"/>
        <w:tabs>
          <w:tab w:val="num" w:pos="851"/>
        </w:tabs>
        <w:ind w:left="851" w:hanging="851"/>
        <w:rPr>
          <w:szCs w:val="24"/>
        </w:rPr>
      </w:pPr>
      <w:r w:rsidRPr="002B6860">
        <w:rPr>
          <w:szCs w:val="24"/>
        </w:rPr>
        <w:t>Заявку</w:t>
      </w:r>
      <w:r w:rsidR="007F014A" w:rsidRPr="002B6860">
        <w:rPr>
          <w:szCs w:val="24"/>
        </w:rPr>
        <w:t xml:space="preserve"> </w:t>
      </w:r>
      <w:r w:rsidR="007622FC" w:rsidRPr="002B6860">
        <w:rPr>
          <w:szCs w:val="24"/>
        </w:rPr>
        <w:t xml:space="preserve">на участие в </w:t>
      </w:r>
      <w:r w:rsidR="005874A3">
        <w:rPr>
          <w:szCs w:val="24"/>
        </w:rPr>
        <w:t>процедуре</w:t>
      </w:r>
      <w:r w:rsidR="007622FC" w:rsidRPr="002B6860">
        <w:rPr>
          <w:szCs w:val="24"/>
        </w:rPr>
        <w:t xml:space="preserve"> следует оформить на официальном бланке участника </w:t>
      </w:r>
      <w:r w:rsidR="005874A3">
        <w:rPr>
          <w:szCs w:val="24"/>
        </w:rPr>
        <w:t>процедуры</w:t>
      </w:r>
      <w:r w:rsidR="007622FC" w:rsidRPr="002B6860">
        <w:rPr>
          <w:szCs w:val="24"/>
        </w:rPr>
        <w:t xml:space="preserve"> за подписью уполномоченного лица, скрепить печатью организации</w:t>
      </w:r>
      <w:r w:rsidR="007F014A"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присваивает </w:t>
      </w:r>
      <w:r w:rsidR="00C45C45" w:rsidRPr="002B6860">
        <w:rPr>
          <w:szCs w:val="24"/>
        </w:rPr>
        <w:t>заявке</w:t>
      </w:r>
      <w:r w:rsidRPr="002B6860">
        <w:rPr>
          <w:szCs w:val="24"/>
        </w:rPr>
        <w:t xml:space="preserve"> на участие в </w:t>
      </w:r>
      <w:r w:rsidR="005874A3">
        <w:rPr>
          <w:szCs w:val="24"/>
        </w:rPr>
        <w:t>процедуре</w:t>
      </w:r>
      <w:r w:rsidRPr="002B6860">
        <w:rPr>
          <w:szCs w:val="24"/>
        </w:rPr>
        <w:t xml:space="preserve"> дату и номер в соответствии с принятыми у него правилами документооборота.</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 xml:space="preserve">процедуры </w:t>
      </w:r>
      <w:r w:rsidRPr="002B6860">
        <w:rPr>
          <w:szCs w:val="24"/>
        </w:rPr>
        <w:t>должен указать свое полное наименование (с указанием организационно-правовой формы) и юридический адрес.</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стоимость </w:t>
      </w:r>
      <w:r w:rsidR="00AA2946" w:rsidRPr="002B6860">
        <w:rPr>
          <w:szCs w:val="24"/>
        </w:rPr>
        <w:t>поставки товара/</w:t>
      </w:r>
      <w:r w:rsidRPr="002B6860">
        <w:rPr>
          <w:szCs w:val="24"/>
        </w:rPr>
        <w:t>выполнения работ/ оказания услуг цифрами и слов</w:t>
      </w:r>
      <w:r w:rsidR="00E86062" w:rsidRPr="002B6860">
        <w:rPr>
          <w:szCs w:val="24"/>
        </w:rPr>
        <w:t>ами, в рублях, в соответствии с</w:t>
      </w:r>
      <w:r w:rsidRPr="002B6860">
        <w:rPr>
          <w:szCs w:val="24"/>
        </w:rPr>
        <w:t xml:space="preserve"> </w:t>
      </w:r>
      <w:r w:rsidR="005874A3">
        <w:rPr>
          <w:szCs w:val="24"/>
        </w:rPr>
        <w:t>Техническим заданием (предложением)</w:t>
      </w:r>
      <w:r w:rsidRPr="002B6860">
        <w:rPr>
          <w:szCs w:val="24"/>
        </w:rPr>
        <w:t xml:space="preserve"> (графа </w:t>
      </w:r>
      <w:r w:rsidR="001A42DD" w:rsidRPr="002B6860">
        <w:rPr>
          <w:szCs w:val="24"/>
        </w:rPr>
        <w:t>«</w:t>
      </w:r>
      <w:r w:rsidRPr="002B6860">
        <w:rPr>
          <w:szCs w:val="24"/>
        </w:rPr>
        <w:t>Итого</w:t>
      </w:r>
      <w:r w:rsidR="001A42DD" w:rsidRPr="002B6860">
        <w:rPr>
          <w:szCs w:val="24"/>
        </w:rPr>
        <w:t>»</w:t>
      </w:r>
      <w:r w:rsidRPr="002B6860">
        <w:rPr>
          <w:szCs w:val="24"/>
        </w:rPr>
        <w:t xml:space="preserve">). Цену следует указывать в формате ХХХ </w:t>
      </w:r>
      <w:proofErr w:type="spellStart"/>
      <w:r w:rsidRPr="002B6860">
        <w:rPr>
          <w:szCs w:val="24"/>
        </w:rPr>
        <w:t>ХХХ</w:t>
      </w:r>
      <w:proofErr w:type="spellEnd"/>
      <w:r w:rsidRPr="002B6860">
        <w:rPr>
          <w:szCs w:val="24"/>
        </w:rPr>
        <w:t xml:space="preserve"> ХХХ,ХХ руб., например: </w:t>
      </w:r>
      <w:r w:rsidR="00E86062" w:rsidRPr="002B6860">
        <w:rPr>
          <w:szCs w:val="24"/>
        </w:rPr>
        <w:t>«</w:t>
      </w:r>
      <w:r w:rsidRPr="002B6860">
        <w:rPr>
          <w:szCs w:val="24"/>
        </w:rPr>
        <w:t>1 234 567,89 руб. (Один миллион двести тридцать четыре тысячи пятьсот шестьдесят семь руб. восемьдесят девять коп.)</w:t>
      </w:r>
      <w:r w:rsidR="00E86062" w:rsidRPr="002B6860">
        <w:rPr>
          <w:szCs w:val="24"/>
        </w:rPr>
        <w:t>»</w:t>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срок действия </w:t>
      </w:r>
      <w:r w:rsidR="005874A3">
        <w:rPr>
          <w:szCs w:val="24"/>
        </w:rPr>
        <w:t>заявки</w:t>
      </w:r>
      <w:r w:rsidRPr="002B6860">
        <w:rPr>
          <w:szCs w:val="24"/>
        </w:rPr>
        <w:t xml:space="preserve"> на участие в </w:t>
      </w:r>
      <w:r w:rsidR="005874A3">
        <w:rPr>
          <w:szCs w:val="24"/>
        </w:rPr>
        <w:t>процедуре</w:t>
      </w:r>
      <w:r w:rsidRPr="002B6860">
        <w:rPr>
          <w:szCs w:val="24"/>
        </w:rPr>
        <w:t xml:space="preserve"> согласно требованиям пункта </w:t>
      </w:r>
      <w:r w:rsidR="00F0261C" w:rsidRPr="002B6860">
        <w:rPr>
          <w:szCs w:val="24"/>
          <w:highlight w:val="red"/>
        </w:rPr>
        <w:fldChar w:fldCharType="begin"/>
      </w:r>
      <w:r w:rsidR="00F0261C" w:rsidRPr="002B6860">
        <w:rPr>
          <w:szCs w:val="24"/>
        </w:rPr>
        <w:instrText xml:space="preserve"> REF _Ref462222282 \w \h </w:instrText>
      </w:r>
      <w:r w:rsidR="002B6860" w:rsidRPr="002B6860">
        <w:rPr>
          <w:szCs w:val="24"/>
          <w:highlight w:val="red"/>
        </w:rPr>
        <w:instrText xml:space="preserve"> \* MERGEFORMAT </w:instrText>
      </w:r>
      <w:r w:rsidR="00F0261C" w:rsidRPr="002B6860">
        <w:rPr>
          <w:szCs w:val="24"/>
          <w:highlight w:val="red"/>
        </w:rPr>
      </w:r>
      <w:r w:rsidR="00F0261C" w:rsidRPr="002B6860">
        <w:rPr>
          <w:szCs w:val="24"/>
          <w:highlight w:val="red"/>
        </w:rPr>
        <w:fldChar w:fldCharType="separate"/>
      </w:r>
      <w:r w:rsidR="008463AB">
        <w:rPr>
          <w:szCs w:val="24"/>
        </w:rPr>
        <w:t>2.6</w:t>
      </w:r>
      <w:r w:rsidR="00F0261C" w:rsidRPr="002B6860">
        <w:rPr>
          <w:szCs w:val="24"/>
          <w:highlight w:val="red"/>
        </w:rPr>
        <w:fldChar w:fldCharType="end"/>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перечис</w:t>
      </w:r>
      <w:r w:rsidR="00B87B28" w:rsidRPr="002B6860">
        <w:rPr>
          <w:szCs w:val="24"/>
        </w:rPr>
        <w:t xml:space="preserve">лить и указать объем каждого из </w:t>
      </w:r>
      <w:r w:rsidRPr="002B6860">
        <w:rPr>
          <w:szCs w:val="24"/>
        </w:rPr>
        <w:t xml:space="preserve">прилагаемых к </w:t>
      </w:r>
      <w:r w:rsidR="003E67ED" w:rsidRPr="002B6860">
        <w:rPr>
          <w:szCs w:val="24"/>
        </w:rPr>
        <w:t>заявке</w:t>
      </w:r>
      <w:r w:rsidRPr="002B6860">
        <w:rPr>
          <w:szCs w:val="24"/>
        </w:rPr>
        <w:t xml:space="preserve"> на участие в</w:t>
      </w:r>
      <w:r w:rsidR="00FA4EA5" w:rsidRPr="002B6860">
        <w:rPr>
          <w:szCs w:val="24"/>
        </w:rPr>
        <w:t xml:space="preserve"> </w:t>
      </w:r>
      <w:r w:rsidR="005874A3">
        <w:rPr>
          <w:szCs w:val="24"/>
        </w:rPr>
        <w:t>процедуре</w:t>
      </w:r>
      <w:r w:rsidR="00FA4EA5" w:rsidRPr="002B6860">
        <w:rPr>
          <w:szCs w:val="24"/>
        </w:rPr>
        <w:t xml:space="preserve"> документов</w:t>
      </w:r>
      <w:r w:rsidRPr="002B6860">
        <w:rPr>
          <w:szCs w:val="24"/>
        </w:rPr>
        <w:t>.</w:t>
      </w:r>
    </w:p>
    <w:p w:rsidR="009A283A" w:rsidRPr="002B6860" w:rsidRDefault="009A283A" w:rsidP="00B82152">
      <w:pPr>
        <w:pStyle w:val="20"/>
        <w:keepNext w:val="0"/>
        <w:pageBreakBefore/>
        <w:widowControl w:val="0"/>
        <w:tabs>
          <w:tab w:val="clear" w:pos="1314"/>
          <w:tab w:val="num" w:pos="567"/>
        </w:tabs>
        <w:suppressAutoHyphens w:val="0"/>
        <w:ind w:left="567" w:hanging="567"/>
        <w:rPr>
          <w:szCs w:val="24"/>
        </w:rPr>
      </w:pPr>
      <w:bookmarkStart w:id="415" w:name="_Toc461123004"/>
      <w:bookmarkStart w:id="416" w:name="_Ref462134038"/>
      <w:bookmarkStart w:id="417" w:name="_Toc462299490"/>
      <w:bookmarkStart w:id="418" w:name="_Toc462645450"/>
      <w:bookmarkStart w:id="419" w:name="_Toc462911316"/>
      <w:bookmarkStart w:id="420" w:name="_Toc462918376"/>
      <w:bookmarkStart w:id="421" w:name="_Toc463433147"/>
      <w:bookmarkStart w:id="422" w:name="_Toc468778223"/>
      <w:bookmarkStart w:id="423" w:name="_Toc496002484"/>
      <w:r w:rsidRPr="002B6860">
        <w:rPr>
          <w:szCs w:val="24"/>
        </w:rPr>
        <w:t>Анкета участника (форма </w:t>
      </w:r>
      <w:r w:rsidR="006F18F3">
        <w:rPr>
          <w:szCs w:val="24"/>
        </w:rPr>
        <w:t>2</w:t>
      </w:r>
      <w:r w:rsidRPr="002B6860">
        <w:rPr>
          <w:szCs w:val="24"/>
        </w:rPr>
        <w:t>)</w:t>
      </w:r>
      <w:bookmarkEnd w:id="415"/>
      <w:bookmarkEnd w:id="416"/>
      <w:bookmarkEnd w:id="417"/>
      <w:bookmarkEnd w:id="418"/>
      <w:bookmarkEnd w:id="419"/>
      <w:bookmarkEnd w:id="420"/>
      <w:bookmarkEnd w:id="421"/>
      <w:bookmarkEnd w:id="422"/>
      <w:bookmarkEnd w:id="423"/>
    </w:p>
    <w:p w:rsidR="009A283A" w:rsidRPr="002B6860" w:rsidRDefault="009A283A" w:rsidP="009A283A">
      <w:pPr>
        <w:pStyle w:val="a4"/>
        <w:widowControl w:val="0"/>
        <w:tabs>
          <w:tab w:val="num" w:pos="851"/>
        </w:tabs>
        <w:ind w:left="0" w:firstLine="0"/>
        <w:rPr>
          <w:szCs w:val="24"/>
        </w:rPr>
      </w:pPr>
      <w:r w:rsidRPr="002B6860">
        <w:rPr>
          <w:szCs w:val="24"/>
        </w:rPr>
        <w:t>Форма анкеты участника</w:t>
      </w:r>
    </w:p>
    <w:p w:rsidR="009A283A" w:rsidRPr="002B6860" w:rsidRDefault="009A283A" w:rsidP="009A283A">
      <w:pPr>
        <w:ind w:firstLine="0"/>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59643D" w:rsidRDefault="0059643D" w:rsidP="009A283A">
      <w:pPr>
        <w:pStyle w:val="a0"/>
        <w:numPr>
          <w:ilvl w:val="0"/>
          <w:numId w:val="0"/>
        </w:numPr>
        <w:jc w:val="left"/>
        <w:rPr>
          <w:rFonts w:ascii="Times New Roman" w:hAnsi="Times New Roman"/>
          <w:snapToGrid w:val="0"/>
          <w:sz w:val="24"/>
          <w:szCs w:val="24"/>
        </w:rPr>
      </w:pPr>
    </w:p>
    <w:p w:rsidR="0059643D"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Приложение №</w:t>
      </w:r>
      <w:r w:rsidR="0059643D">
        <w:rPr>
          <w:rFonts w:ascii="Times New Roman" w:hAnsi="Times New Roman"/>
          <w:snapToGrid w:val="0"/>
          <w:sz w:val="24"/>
          <w:szCs w:val="24"/>
        </w:rPr>
        <w:t>2</w:t>
      </w:r>
      <w:r w:rsidRPr="002B6860">
        <w:rPr>
          <w:rFonts w:ascii="Times New Roman" w:hAnsi="Times New Roman"/>
          <w:snapToGrid w:val="0"/>
          <w:sz w:val="24"/>
          <w:szCs w:val="24"/>
        </w:rPr>
        <w:t xml:space="preserve"> </w:t>
      </w:r>
    </w:p>
    <w:p w:rsidR="009A283A" w:rsidRPr="002B6860"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к </w:t>
      </w:r>
      <w:r w:rsidR="00D30493" w:rsidRPr="002B6860">
        <w:rPr>
          <w:rFonts w:ascii="Times New Roman" w:hAnsi="Times New Roman"/>
          <w:snapToGrid w:val="0"/>
          <w:sz w:val="24"/>
          <w:szCs w:val="24"/>
        </w:rPr>
        <w:t>заявке</w:t>
      </w:r>
      <w:r w:rsidR="0059643D">
        <w:rPr>
          <w:rFonts w:ascii="Times New Roman" w:hAnsi="Times New Roman"/>
          <w:snapToGrid w:val="0"/>
          <w:sz w:val="24"/>
          <w:szCs w:val="24"/>
        </w:rPr>
        <w:t xml:space="preserve"> на участие в процедуре</w:t>
      </w:r>
      <w:r w:rsidRPr="002B6860">
        <w:rPr>
          <w:rFonts w:ascii="Times New Roman" w:hAnsi="Times New Roman"/>
          <w:snapToGrid w:val="0"/>
          <w:sz w:val="24"/>
          <w:szCs w:val="24"/>
        </w:rPr>
        <w:br/>
        <w:t>от «____» _____________ 201_ г. № _____</w:t>
      </w:r>
    </w:p>
    <w:p w:rsidR="006E0E12" w:rsidRPr="002B6860" w:rsidRDefault="000C1F02" w:rsidP="00D8631E">
      <w:pPr>
        <w:widowControl w:val="0"/>
        <w:autoSpaceDE w:val="0"/>
        <w:autoSpaceDN w:val="0"/>
        <w:adjustRightInd w:val="0"/>
        <w:spacing w:before="240"/>
        <w:jc w:val="center"/>
        <w:rPr>
          <w:b/>
          <w:snapToGrid/>
          <w:color w:val="000000"/>
          <w:szCs w:val="24"/>
        </w:rPr>
      </w:pPr>
      <w:r w:rsidRPr="002B6860">
        <w:rPr>
          <w:b/>
          <w:snapToGrid/>
          <w:color w:val="000000"/>
          <w:szCs w:val="24"/>
        </w:rPr>
        <w:t>А</w:t>
      </w:r>
      <w:r w:rsidR="0091461A" w:rsidRPr="002B6860">
        <w:rPr>
          <w:b/>
          <w:snapToGrid/>
          <w:color w:val="000000"/>
          <w:szCs w:val="24"/>
        </w:rPr>
        <w:t xml:space="preserve">нкета участника </w:t>
      </w:r>
      <w:r w:rsidR="00B43D9F">
        <w:rPr>
          <w:b/>
          <w:snapToGrid/>
          <w:color w:val="000000"/>
          <w:szCs w:val="24"/>
        </w:rPr>
        <w:t>процедуры</w:t>
      </w:r>
      <w:r w:rsidR="0091461A" w:rsidRPr="002B6860">
        <w:rPr>
          <w:b/>
          <w:snapToGrid/>
          <w:color w:val="000000"/>
          <w:szCs w:val="24"/>
        </w:rPr>
        <w:t xml:space="preserve"> </w:t>
      </w:r>
    </w:p>
    <w:p w:rsidR="009A283A" w:rsidRPr="002B6860" w:rsidRDefault="009A283A" w:rsidP="009A283A">
      <w:pPr>
        <w:widowControl w:val="0"/>
        <w:autoSpaceDE w:val="0"/>
        <w:autoSpaceDN w:val="0"/>
        <w:adjustRightInd w:val="0"/>
        <w:ind w:firstLine="0"/>
        <w:jc w:val="right"/>
        <w:rPr>
          <w:snapToGrid/>
          <w:color w:val="00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4965CB"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w:t>
            </w:r>
            <w:r w:rsidR="0061478A" w:rsidRPr="002B6860">
              <w:rPr>
                <w:b/>
                <w:color w:val="000000"/>
                <w:szCs w:val="24"/>
              </w:rPr>
              <w:t xml:space="preserve">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B43D9F">
            <w:pPr>
              <w:widowControl w:val="0"/>
              <w:autoSpaceDE w:val="0"/>
              <w:autoSpaceDN w:val="0"/>
              <w:adjustRightInd w:val="0"/>
              <w:ind w:firstLine="0"/>
              <w:jc w:val="center"/>
              <w:rPr>
                <w:b/>
                <w:color w:val="000000"/>
                <w:szCs w:val="24"/>
              </w:rPr>
            </w:pPr>
            <w:r w:rsidRPr="002B6860">
              <w:rPr>
                <w:b/>
                <w:color w:val="000000"/>
                <w:szCs w:val="24"/>
              </w:rPr>
              <w:t xml:space="preserve">Сведения об участнике </w:t>
            </w:r>
            <w:r w:rsidR="00B43D9F">
              <w:rPr>
                <w:b/>
                <w:color w:val="000000"/>
                <w:szCs w:val="24"/>
              </w:rPr>
              <w:t>процедуры</w:t>
            </w: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Фирменное наименование (Полное и сокращенное</w:t>
            </w:r>
            <w:r w:rsidR="00E93389" w:rsidRPr="002B6860">
              <w:rPr>
                <w:color w:val="000000"/>
                <w:szCs w:val="24"/>
              </w:rPr>
              <w:t>, фирменное (при наличии)</w:t>
            </w:r>
            <w:r w:rsidRPr="002B6860">
              <w:rPr>
                <w:color w:val="000000"/>
                <w:szCs w:val="24"/>
              </w:rPr>
              <w:t xml:space="preserve"> наименования организации либо Ф.И.О. участника </w:t>
            </w:r>
            <w:r w:rsidR="00B43D9F">
              <w:rPr>
                <w:color w:val="000000"/>
                <w:szCs w:val="24"/>
              </w:rPr>
              <w:t>процедуры</w:t>
            </w:r>
            <w:r w:rsidRPr="002B6860">
              <w:rPr>
                <w:color w:val="000000"/>
                <w:szCs w:val="24"/>
              </w:rPr>
              <w:t xml:space="preserve">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Организационно - правовая форма</w:t>
            </w:r>
            <w:r w:rsidR="00E93389" w:rsidRPr="002B6860">
              <w:rPr>
                <w:color w:val="000000"/>
                <w:szCs w:val="24"/>
              </w:rPr>
              <w:t xml:space="preserve">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w:t>
            </w:r>
            <w:r w:rsidR="00B43D9F">
              <w:rPr>
                <w:color w:val="000000"/>
                <w:szCs w:val="24"/>
              </w:rPr>
              <w:t>процедуры</w:t>
            </w:r>
            <w:r w:rsidRPr="002B6860">
              <w:rPr>
                <w:color w:val="000000"/>
                <w:szCs w:val="24"/>
              </w:rPr>
              <w:t xml:space="preserve">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Виды деятельности</w:t>
            </w:r>
            <w:r w:rsidR="00E93389" w:rsidRPr="002B6860">
              <w:rPr>
                <w:color w:val="000000"/>
                <w:szCs w:val="24"/>
              </w:rPr>
              <w:t xml:space="preserve">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left"/>
              <w:rPr>
                <w:color w:val="000000"/>
                <w:szCs w:val="24"/>
              </w:rPr>
            </w:pPr>
            <w:r w:rsidRPr="002B6860">
              <w:rPr>
                <w:color w:val="000000"/>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93657C" w:rsidP="00074BA2">
            <w:pPr>
              <w:widowControl w:val="0"/>
              <w:autoSpaceDE w:val="0"/>
              <w:autoSpaceDN w:val="0"/>
              <w:adjustRightInd w:val="0"/>
              <w:ind w:firstLine="0"/>
              <w:rPr>
                <w:color w:val="000000"/>
                <w:szCs w:val="24"/>
              </w:rPr>
            </w:pPr>
            <w:r w:rsidRPr="002B6860">
              <w:rPr>
                <w:color w:val="000000"/>
                <w:szCs w:val="24"/>
              </w:rPr>
              <w:t>Место нахождения</w:t>
            </w:r>
            <w:r w:rsidR="000C1F02" w:rsidRPr="002B6860">
              <w:rPr>
                <w:color w:val="000000"/>
                <w:szCs w:val="24"/>
              </w:rPr>
              <w:t xml:space="preserve"> (страна, адрес</w:t>
            </w:r>
            <w:r w:rsidR="00E93389" w:rsidRPr="002B6860">
              <w:rPr>
                <w:color w:val="000000"/>
                <w:szCs w:val="24"/>
              </w:rPr>
              <w:t xml:space="preserve">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Почтовый адрес (страна, адрес</w:t>
            </w:r>
            <w:r w:rsidR="00B37E6B" w:rsidRPr="002B6860">
              <w:rPr>
                <w:color w:val="000000"/>
                <w:szCs w:val="24"/>
              </w:rPr>
              <w:t xml:space="preserve"> </w:t>
            </w:r>
            <w:r w:rsidR="00E93389" w:rsidRPr="002B6860">
              <w:rPr>
                <w:color w:val="000000"/>
                <w:szCs w:val="24"/>
              </w:rPr>
              <w:t>с указанием типа населенного пункта ОКТМО и района (при наличии))</w:t>
            </w:r>
            <w:r w:rsidRPr="002B6860">
              <w:rPr>
                <w:color w:val="000000"/>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Фактическое местоположение</w:t>
            </w:r>
            <w:r w:rsidR="00E93389" w:rsidRPr="002B6860">
              <w:rPr>
                <w:color w:val="000000"/>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Банковские реквизиты (наименование и адрес банка, номер расчетного счета участника </w:t>
            </w:r>
            <w:r w:rsidR="00B43D9F">
              <w:rPr>
                <w:color w:val="000000"/>
                <w:szCs w:val="24"/>
              </w:rPr>
              <w:t>процедуры</w:t>
            </w:r>
            <w:r w:rsidRPr="002B6860">
              <w:rPr>
                <w:color w:val="000000"/>
                <w:szCs w:val="24"/>
              </w:rPr>
              <w:t xml:space="preserve">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93657C"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B43D9F">
            <w:pPr>
              <w:widowControl w:val="0"/>
              <w:autoSpaceDE w:val="0"/>
              <w:autoSpaceDN w:val="0"/>
              <w:adjustRightInd w:val="0"/>
              <w:ind w:firstLine="0"/>
              <w:rPr>
                <w:color w:val="000000"/>
                <w:szCs w:val="24"/>
              </w:rPr>
            </w:pPr>
            <w:r w:rsidRPr="002B6860">
              <w:rPr>
                <w:color w:val="000000"/>
                <w:szCs w:val="24"/>
              </w:rPr>
              <w:t xml:space="preserve">Орган управления участника </w:t>
            </w:r>
            <w:r w:rsidR="00B43D9F" w:rsidRPr="00B43D9F">
              <w:rPr>
                <w:color w:val="000000"/>
                <w:szCs w:val="24"/>
              </w:rPr>
              <w:t xml:space="preserve">процедуры </w:t>
            </w:r>
            <w:r w:rsidRPr="002B6860">
              <w:rPr>
                <w:color w:val="000000"/>
                <w:szCs w:val="24"/>
              </w:rPr>
              <w:t>– юридического лица, уполномоченный на одобрение сделки, право на заключение которой является предметом настояще</w:t>
            </w:r>
            <w:r w:rsidR="00B43D9F">
              <w:rPr>
                <w:color w:val="000000"/>
                <w:szCs w:val="24"/>
              </w:rPr>
              <w:t>й</w:t>
            </w:r>
            <w:r w:rsidRPr="002B6860">
              <w:rPr>
                <w:color w:val="000000"/>
                <w:szCs w:val="24"/>
              </w:rPr>
              <w:t xml:space="preserve"> </w:t>
            </w:r>
            <w:r w:rsidR="00B43D9F" w:rsidRPr="00B43D9F">
              <w:rPr>
                <w:color w:val="000000"/>
                <w:szCs w:val="24"/>
              </w:rPr>
              <w:t>процедуры</w:t>
            </w:r>
            <w:r w:rsidRPr="002B6860">
              <w:rPr>
                <w:color w:val="000000"/>
                <w:szCs w:val="24"/>
              </w:rPr>
              <w:t xml:space="preserve">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C24449">
            <w:pPr>
              <w:widowControl w:val="0"/>
              <w:autoSpaceDE w:val="0"/>
              <w:autoSpaceDN w:val="0"/>
              <w:adjustRightInd w:val="0"/>
              <w:ind w:firstLine="0"/>
              <w:rPr>
                <w:color w:val="000000"/>
                <w:szCs w:val="24"/>
              </w:rPr>
            </w:pPr>
            <w:r w:rsidRPr="002B6860">
              <w:rPr>
                <w:color w:val="000000"/>
                <w:szCs w:val="24"/>
              </w:rPr>
              <w:t xml:space="preserve">Принадлежность к </w:t>
            </w:r>
            <w:r w:rsidR="00AA0CC6" w:rsidRPr="002B6860">
              <w:rPr>
                <w:color w:val="000000"/>
                <w:szCs w:val="24"/>
              </w:rPr>
              <w:t>с</w:t>
            </w:r>
            <w:r w:rsidRPr="002B6860">
              <w:rPr>
                <w:color w:val="000000"/>
                <w:szCs w:val="24"/>
              </w:rPr>
              <w:t xml:space="preserve">убъектам малого </w:t>
            </w:r>
            <w:r w:rsidR="00FA4EA5" w:rsidRPr="002B6860">
              <w:rPr>
                <w:color w:val="000000"/>
                <w:szCs w:val="24"/>
              </w:rPr>
              <w:t xml:space="preserve">и среднего </w:t>
            </w:r>
            <w:r w:rsidRPr="002B6860">
              <w:rPr>
                <w:color w:val="000000"/>
                <w:szCs w:val="24"/>
              </w:rPr>
              <w:t>предпринимательства</w:t>
            </w:r>
            <w:r w:rsidR="00C24449" w:rsidRPr="002B6860">
              <w:rPr>
                <w:color w:val="000000"/>
                <w:szCs w:val="24"/>
              </w:rPr>
              <w:t xml:space="preserve"> </w:t>
            </w:r>
            <w:r w:rsidR="00C24449" w:rsidRPr="002B6860">
              <w:rPr>
                <w:i/>
                <w:color w:val="000000"/>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руководителя участника </w:t>
            </w:r>
            <w:r w:rsidR="00B43D9F" w:rsidRPr="00B43D9F">
              <w:rPr>
                <w:color w:val="000000"/>
                <w:szCs w:val="24"/>
              </w:rPr>
              <w:t>процедуры</w:t>
            </w:r>
            <w:r w:rsidRPr="002B6860">
              <w:rPr>
                <w:color w:val="000000"/>
                <w:szCs w:val="24"/>
              </w:rPr>
              <w:t>,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93657C" w:rsidRPr="002B6860" w:rsidTr="0012608B">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уполномоченного лица участника </w:t>
            </w:r>
            <w:r w:rsidR="00B43D9F" w:rsidRPr="00B43D9F">
              <w:rPr>
                <w:color w:val="000000"/>
                <w:szCs w:val="24"/>
              </w:rPr>
              <w:t>процедуры</w:t>
            </w:r>
            <w:r w:rsidRPr="002B6860">
              <w:rPr>
                <w:color w:val="000000"/>
                <w:szCs w:val="24"/>
              </w:rPr>
              <w:t xml:space="preserve">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12608B" w:rsidRPr="002B77AC" w:rsidTr="00126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jc w:val="center"/>
              <w:rPr>
                <w:color w:val="000000"/>
                <w:szCs w:val="24"/>
              </w:rPr>
            </w:pPr>
            <w:r w:rsidRPr="0012608B">
              <w:rPr>
                <w:color w:val="000000"/>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rPr>
                <w:color w:val="000000"/>
                <w:szCs w:val="24"/>
              </w:rPr>
            </w:pPr>
            <w:r w:rsidRPr="0012608B">
              <w:rPr>
                <w:color w:val="000000"/>
                <w:szCs w:val="24"/>
              </w:rPr>
              <w:t xml:space="preserve">Статус </w:t>
            </w:r>
            <w:r>
              <w:rPr>
                <w:color w:val="000000"/>
                <w:szCs w:val="24"/>
              </w:rPr>
              <w:t>участника</w:t>
            </w:r>
            <w:r w:rsidRPr="0012608B">
              <w:rPr>
                <w:color w:val="000000"/>
                <w:szCs w:val="24"/>
              </w:rPr>
              <w:t xml:space="preserve">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hanging="108"/>
              <w:rPr>
                <w:color w:val="000000"/>
                <w:szCs w:val="24"/>
              </w:rPr>
            </w:pPr>
          </w:p>
        </w:tc>
      </w:tr>
    </w:tbl>
    <w:p w:rsidR="000C1F02" w:rsidRPr="002B6860" w:rsidRDefault="000C1F02" w:rsidP="00F43E54">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AD5D27" w:rsidTr="006F18F3">
        <w:tc>
          <w:tcPr>
            <w:tcW w:w="3681" w:type="dxa"/>
            <w:tcBorders>
              <w:bottom w:val="single" w:sz="4" w:space="0" w:color="auto"/>
            </w:tcBorders>
          </w:tcPr>
          <w:p w:rsidR="00AD5D27" w:rsidRDefault="00AD5D27" w:rsidP="006F18F3">
            <w:pPr>
              <w:ind w:firstLine="0"/>
              <w:rPr>
                <w:rFonts w:eastAsia="Calibri"/>
                <w:snapToGrid/>
                <w:szCs w:val="24"/>
                <w:lang w:eastAsia="en-US"/>
              </w:rPr>
            </w:pPr>
          </w:p>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rPr>
                <w:rFonts w:eastAsia="Calibri"/>
                <w:snapToGrid/>
                <w:szCs w:val="24"/>
                <w:lang w:eastAsia="en-US"/>
              </w:rPr>
            </w:pPr>
          </w:p>
        </w:tc>
        <w:tc>
          <w:tcPr>
            <w:tcW w:w="4252" w:type="dxa"/>
            <w:tcBorders>
              <w:bottom w:val="single" w:sz="4" w:space="0" w:color="auto"/>
            </w:tcBorders>
          </w:tcPr>
          <w:p w:rsidR="00AD5D27" w:rsidRDefault="00AD5D27" w:rsidP="006F18F3">
            <w:pPr>
              <w:ind w:firstLine="0"/>
              <w:rPr>
                <w:rFonts w:eastAsia="Calibri"/>
                <w:snapToGrid/>
                <w:szCs w:val="24"/>
                <w:lang w:eastAsia="en-US"/>
              </w:rPr>
            </w:pPr>
          </w:p>
        </w:tc>
      </w:tr>
      <w:tr w:rsidR="00AD5D27" w:rsidTr="006F18F3">
        <w:tc>
          <w:tcPr>
            <w:tcW w:w="3681" w:type="dxa"/>
            <w:tcBorders>
              <w:top w:val="single" w:sz="4" w:space="0" w:color="auto"/>
            </w:tcBorders>
          </w:tcPr>
          <w:p w:rsidR="00AD5D27" w:rsidRDefault="00AD5D27" w:rsidP="006F18F3">
            <w:pPr>
              <w:ind w:firstLine="0"/>
              <w:rPr>
                <w:rFonts w:eastAsia="Calibri"/>
                <w:snapToGrid/>
                <w:szCs w:val="24"/>
                <w:lang w:eastAsia="en-US"/>
              </w:rPr>
            </w:pPr>
            <w:r>
              <w:t>(подпись уполномоченного лица)</w:t>
            </w:r>
          </w:p>
        </w:tc>
        <w:tc>
          <w:tcPr>
            <w:tcW w:w="430" w:type="dxa"/>
          </w:tcPr>
          <w:p w:rsidR="00AD5D27" w:rsidRPr="0059643D" w:rsidRDefault="00AD5D27" w:rsidP="006F18F3">
            <w:pPr>
              <w:ind w:firstLine="0"/>
              <w:rPr>
                <w:rFonts w:eastAsia="Calibri"/>
                <w:snapToGrid/>
                <w:szCs w:val="24"/>
                <w:lang w:eastAsia="en-US"/>
              </w:rPr>
            </w:pPr>
          </w:p>
        </w:tc>
        <w:tc>
          <w:tcPr>
            <w:tcW w:w="4252" w:type="dxa"/>
            <w:tcBorders>
              <w:top w:val="single" w:sz="4" w:space="0" w:color="auto"/>
            </w:tcBorders>
          </w:tcPr>
          <w:p w:rsidR="00AD5D27" w:rsidRDefault="00AD5D27" w:rsidP="006F18F3">
            <w:pPr>
              <w:ind w:firstLine="0"/>
              <w:rPr>
                <w:rFonts w:eastAsia="Calibri"/>
                <w:snapToGrid/>
                <w:szCs w:val="24"/>
                <w:lang w:eastAsia="en-US"/>
              </w:rPr>
            </w:pPr>
            <w:r w:rsidRPr="0059643D">
              <w:rPr>
                <w:rFonts w:eastAsia="Calibri"/>
                <w:snapToGrid/>
                <w:szCs w:val="24"/>
                <w:lang w:eastAsia="en-US"/>
              </w:rPr>
              <w:t>(ФИО и должность подписавшего)</w:t>
            </w:r>
          </w:p>
          <w:p w:rsidR="00AD5D27" w:rsidRDefault="00AD5D27" w:rsidP="006F18F3">
            <w:pPr>
              <w:ind w:firstLine="0"/>
              <w:rPr>
                <w:rFonts w:eastAsia="Calibri"/>
                <w:snapToGrid/>
                <w:szCs w:val="24"/>
                <w:lang w:eastAsia="en-US"/>
              </w:rPr>
            </w:pPr>
          </w:p>
        </w:tc>
      </w:tr>
      <w:tr w:rsidR="00AD5D27" w:rsidTr="006F18F3">
        <w:tc>
          <w:tcPr>
            <w:tcW w:w="3681" w:type="dxa"/>
          </w:tcPr>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jc w:val="center"/>
              <w:rPr>
                <w:rFonts w:eastAsia="Calibri"/>
                <w:snapToGrid/>
                <w:szCs w:val="24"/>
                <w:lang w:eastAsia="en-US"/>
              </w:rPr>
            </w:pPr>
          </w:p>
        </w:tc>
        <w:tc>
          <w:tcPr>
            <w:tcW w:w="4252" w:type="dxa"/>
          </w:tcPr>
          <w:p w:rsidR="00AD5D27" w:rsidRDefault="00AD5D27" w:rsidP="006F18F3">
            <w:pPr>
              <w:ind w:firstLine="0"/>
              <w:jc w:val="center"/>
              <w:rPr>
                <w:rFonts w:eastAsia="Calibri"/>
                <w:snapToGrid/>
                <w:szCs w:val="24"/>
                <w:lang w:eastAsia="en-US"/>
              </w:rPr>
            </w:pPr>
            <w:r>
              <w:rPr>
                <w:rFonts w:eastAsia="Calibri"/>
                <w:snapToGrid/>
                <w:szCs w:val="24"/>
                <w:lang w:eastAsia="en-US"/>
              </w:rPr>
              <w:t>М.П.</w:t>
            </w:r>
          </w:p>
        </w:tc>
      </w:tr>
    </w:tbl>
    <w:p w:rsidR="009A283A" w:rsidRPr="002B6860" w:rsidRDefault="009A283A" w:rsidP="009A283A">
      <w:pPr>
        <w:widowControl w:val="0"/>
        <w:autoSpaceDE w:val="0"/>
        <w:autoSpaceDN w:val="0"/>
        <w:adjustRightInd w:val="0"/>
        <w:ind w:firstLine="0"/>
        <w:rPr>
          <w:rFonts w:eastAsia="Calibri"/>
          <w:iCs/>
          <w:snapToGrid/>
          <w:szCs w:val="24"/>
          <w:lang w:eastAsia="en-US"/>
        </w:rPr>
      </w:pPr>
    </w:p>
    <w:p w:rsidR="009A283A" w:rsidRPr="00AD5D27" w:rsidRDefault="009A283A" w:rsidP="00AD5D27">
      <w:pPr>
        <w:widowControl w:val="0"/>
        <w:shd w:val="clear" w:color="auto" w:fill="D9D9D9"/>
        <w:autoSpaceDE w:val="0"/>
        <w:autoSpaceDN w:val="0"/>
        <w:adjustRightInd w:val="0"/>
        <w:spacing w:before="240"/>
        <w:ind w:firstLine="0"/>
        <w:jc w:val="center"/>
        <w:rPr>
          <w:iCs/>
          <w:szCs w:val="24"/>
        </w:rPr>
      </w:pPr>
      <w:r w:rsidRPr="00AD5D27">
        <w:rPr>
          <w:snapToGrid/>
          <w:szCs w:val="24"/>
        </w:rPr>
        <w:t>конец формы</w:t>
      </w:r>
    </w:p>
    <w:p w:rsidR="009A283A" w:rsidRPr="002B6860" w:rsidRDefault="009A283A" w:rsidP="005E4092"/>
    <w:p w:rsidR="000C1F02" w:rsidRPr="002B6860" w:rsidRDefault="000C1F02" w:rsidP="00F43E54">
      <w:pPr>
        <w:widowControl w:val="0"/>
        <w:autoSpaceDE w:val="0"/>
        <w:autoSpaceDN w:val="0"/>
        <w:adjustRightInd w:val="0"/>
        <w:ind w:firstLine="708"/>
        <w:rPr>
          <w:rFonts w:eastAsia="Calibri"/>
          <w:b/>
          <w:iCs/>
          <w:snapToGrid/>
          <w:szCs w:val="24"/>
          <w:lang w:eastAsia="en-US"/>
        </w:rPr>
      </w:pPr>
    </w:p>
    <w:p w:rsidR="000C1F02" w:rsidRPr="002B6860" w:rsidRDefault="000C1F02" w:rsidP="009B1054">
      <w:pPr>
        <w:pStyle w:val="a4"/>
        <w:pageBreakBefore/>
        <w:widowControl w:val="0"/>
        <w:tabs>
          <w:tab w:val="num" w:pos="851"/>
        </w:tabs>
        <w:spacing w:after="120"/>
        <w:ind w:left="0" w:firstLine="0"/>
        <w:rPr>
          <w:rFonts w:eastAsia="Calibri"/>
          <w:b/>
          <w:iCs/>
          <w:snapToGrid/>
          <w:szCs w:val="24"/>
          <w:lang w:eastAsia="en-US"/>
        </w:rPr>
      </w:pPr>
      <w:r w:rsidRPr="002B6860">
        <w:rPr>
          <w:b/>
          <w:szCs w:val="24"/>
        </w:rPr>
        <w:t>И</w:t>
      </w:r>
      <w:r w:rsidR="00D30493" w:rsidRPr="002B6860">
        <w:rPr>
          <w:b/>
          <w:szCs w:val="24"/>
        </w:rPr>
        <w:t>нструкция по заполнению</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Данные инструкции не следует воспроизводить в документах, подготовленных участником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 xml:space="preserve">приводит номер и дату заявки на участие в </w:t>
      </w:r>
      <w:r w:rsidR="00B43D9F">
        <w:rPr>
          <w:color w:val="000000"/>
          <w:szCs w:val="24"/>
        </w:rPr>
        <w:t>процедуре</w:t>
      </w:r>
      <w:r w:rsidRPr="002B6860">
        <w:rPr>
          <w:szCs w:val="24"/>
        </w:rPr>
        <w:t xml:space="preserve">, приложением к которой является данная анкета участника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 xml:space="preserve">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В </w:t>
      </w:r>
      <w:r w:rsidR="00AA0CC6" w:rsidRPr="002B6860">
        <w:rPr>
          <w:szCs w:val="24"/>
        </w:rPr>
        <w:t>пункте</w:t>
      </w:r>
      <w:r w:rsidRPr="002B6860">
        <w:rPr>
          <w:szCs w:val="24"/>
        </w:rPr>
        <w:t xml:space="preserve"> 2</w:t>
      </w:r>
      <w:r w:rsidR="00AA0CC6" w:rsidRPr="002B6860">
        <w:rPr>
          <w:szCs w:val="24"/>
        </w:rPr>
        <w:t>1</w:t>
      </w:r>
      <w:r w:rsidRPr="002B6860">
        <w:rPr>
          <w:szCs w:val="24"/>
        </w:rPr>
        <w:t xml:space="preserve"> указывается уполномоченное лицо участника </w:t>
      </w:r>
      <w:r w:rsidR="00B43D9F">
        <w:rPr>
          <w:color w:val="000000"/>
          <w:szCs w:val="24"/>
        </w:rPr>
        <w:t>процедуры</w:t>
      </w:r>
      <w:r w:rsidR="00B43D9F" w:rsidRPr="002B6860">
        <w:rPr>
          <w:color w:val="000000"/>
          <w:szCs w:val="24"/>
        </w:rPr>
        <w:t xml:space="preserve"> </w:t>
      </w:r>
      <w:r w:rsidRPr="002B6860">
        <w:rPr>
          <w:szCs w:val="24"/>
        </w:rPr>
        <w:t>для оперативного уведомления по вопросам организационного характера и взаимодействия</w:t>
      </w:r>
      <w:r w:rsidR="00885B9A" w:rsidRPr="002B6860">
        <w:rPr>
          <w:szCs w:val="24"/>
        </w:rPr>
        <w:t xml:space="preserve"> </w:t>
      </w:r>
      <w:r w:rsidRPr="002B6860">
        <w:rPr>
          <w:szCs w:val="24"/>
        </w:rPr>
        <w:t xml:space="preserve">с организатором </w:t>
      </w:r>
      <w:r w:rsidR="00B43D9F">
        <w:rPr>
          <w:color w:val="000000"/>
          <w:szCs w:val="24"/>
        </w:rPr>
        <w:t>процедуры</w:t>
      </w:r>
      <w:r w:rsidRPr="002B6860">
        <w:rPr>
          <w:szCs w:val="24"/>
        </w:rPr>
        <w:t>.</w:t>
      </w:r>
    </w:p>
    <w:p w:rsidR="009A283A"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Заполненная участником </w:t>
      </w:r>
      <w:r w:rsidR="00B43D9F">
        <w:rPr>
          <w:color w:val="000000"/>
          <w:szCs w:val="24"/>
        </w:rPr>
        <w:t>процедуры</w:t>
      </w:r>
      <w:r w:rsidR="00B43D9F" w:rsidRPr="002B6860">
        <w:rPr>
          <w:color w:val="000000"/>
          <w:szCs w:val="24"/>
        </w:rPr>
        <w:t xml:space="preserve"> </w:t>
      </w:r>
      <w:r w:rsidRPr="002B6860">
        <w:rPr>
          <w:szCs w:val="24"/>
        </w:rPr>
        <w:t>анкета должна содержать все</w:t>
      </w:r>
      <w:r w:rsidR="00C41891" w:rsidRPr="002B6860">
        <w:rPr>
          <w:szCs w:val="24"/>
        </w:rPr>
        <w:t xml:space="preserve"> </w:t>
      </w:r>
      <w:r w:rsidRPr="002B6860">
        <w:rPr>
          <w:szCs w:val="24"/>
        </w:rPr>
        <w:t>сведения, указанные в таблице. В случае отсутствия каких-либо данных указывается слово</w:t>
      </w:r>
      <w:r w:rsidR="00C41891" w:rsidRPr="002B6860">
        <w:rPr>
          <w:szCs w:val="24"/>
        </w:rPr>
        <w:t xml:space="preserve"> «</w:t>
      </w:r>
      <w:r w:rsidR="000022B0" w:rsidRPr="002B6860">
        <w:rPr>
          <w:szCs w:val="24"/>
        </w:rPr>
        <w:t>нет</w:t>
      </w:r>
      <w:r w:rsidR="00C41891" w:rsidRPr="002B6860">
        <w:rPr>
          <w:szCs w:val="24"/>
        </w:rPr>
        <w:t>»</w:t>
      </w:r>
      <w:r w:rsidR="000022B0" w:rsidRPr="002B6860">
        <w:rPr>
          <w:szCs w:val="24"/>
        </w:rPr>
        <w:t>.</w:t>
      </w:r>
    </w:p>
    <w:p w:rsidR="009A283A" w:rsidRPr="002B6860" w:rsidRDefault="009A283A" w:rsidP="00ED776C">
      <w:pPr>
        <w:pStyle w:val="20"/>
        <w:keepNext w:val="0"/>
        <w:pageBreakBefore/>
        <w:widowControl w:val="0"/>
        <w:tabs>
          <w:tab w:val="clear" w:pos="1314"/>
          <w:tab w:val="num" w:pos="567"/>
        </w:tabs>
        <w:suppressAutoHyphens w:val="0"/>
        <w:ind w:left="567" w:hanging="567"/>
        <w:rPr>
          <w:szCs w:val="24"/>
        </w:rPr>
      </w:pPr>
      <w:bookmarkStart w:id="424" w:name="_Toc461123005"/>
      <w:bookmarkStart w:id="425" w:name="_Ref462134074"/>
      <w:bookmarkStart w:id="426" w:name="_Ref462220318"/>
      <w:bookmarkStart w:id="427" w:name="_Toc462299491"/>
      <w:bookmarkStart w:id="428" w:name="_Toc462645451"/>
      <w:bookmarkStart w:id="429" w:name="_Toc462911317"/>
      <w:bookmarkStart w:id="430" w:name="_Toc462918377"/>
      <w:bookmarkStart w:id="431" w:name="_Toc463433148"/>
      <w:bookmarkStart w:id="432" w:name="_Toc468778224"/>
      <w:bookmarkStart w:id="433" w:name="_Toc496002485"/>
      <w:r w:rsidRPr="002B6860">
        <w:rPr>
          <w:szCs w:val="24"/>
        </w:rPr>
        <w:t>Декларация о принадлежности к субъектам малого/ среднего предпринимательства (форма </w:t>
      </w:r>
      <w:r w:rsidR="006F18F3">
        <w:rPr>
          <w:szCs w:val="24"/>
        </w:rPr>
        <w:t>3</w:t>
      </w:r>
      <w:r w:rsidRPr="002B6860">
        <w:rPr>
          <w:szCs w:val="24"/>
        </w:rPr>
        <w:t>)</w:t>
      </w:r>
      <w:bookmarkEnd w:id="424"/>
      <w:bookmarkEnd w:id="425"/>
      <w:bookmarkEnd w:id="426"/>
      <w:bookmarkEnd w:id="427"/>
      <w:bookmarkEnd w:id="428"/>
      <w:bookmarkEnd w:id="429"/>
      <w:bookmarkEnd w:id="430"/>
      <w:bookmarkEnd w:id="431"/>
      <w:bookmarkEnd w:id="432"/>
      <w:bookmarkEnd w:id="433"/>
    </w:p>
    <w:p w:rsidR="009A283A" w:rsidRPr="006F18F3" w:rsidRDefault="009A283A" w:rsidP="009A283A">
      <w:pPr>
        <w:pStyle w:val="a4"/>
        <w:widowControl w:val="0"/>
        <w:tabs>
          <w:tab w:val="num" w:pos="851"/>
        </w:tabs>
        <w:ind w:left="0" w:firstLine="0"/>
        <w:rPr>
          <w:szCs w:val="24"/>
        </w:rPr>
      </w:pPr>
      <w:r w:rsidRPr="002B6860">
        <w:rPr>
          <w:szCs w:val="24"/>
        </w:rPr>
        <w:t xml:space="preserve">Форма </w:t>
      </w:r>
      <w:r w:rsidRPr="002B6860">
        <w:rPr>
          <w:snapToGrid/>
          <w:color w:val="000000"/>
          <w:szCs w:val="24"/>
        </w:rPr>
        <w:t>декларации о принадлежности к субъектам малого/ среднего предпринимательства</w:t>
      </w:r>
    </w:p>
    <w:p w:rsidR="006F18F3" w:rsidRPr="002B6860" w:rsidRDefault="006F18F3" w:rsidP="006F18F3">
      <w:pPr>
        <w:pStyle w:val="a4"/>
        <w:widowControl w:val="0"/>
        <w:numPr>
          <w:ilvl w:val="0"/>
          <w:numId w:val="0"/>
        </w:numPr>
        <w:tabs>
          <w:tab w:val="num" w:pos="5387"/>
        </w:tabs>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9A283A" w:rsidRPr="002B6860" w:rsidRDefault="009A283A" w:rsidP="006F18F3">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Приложение №__ к </w:t>
      </w:r>
      <w:r w:rsidR="00D30493" w:rsidRPr="002B6860">
        <w:rPr>
          <w:rFonts w:ascii="Times New Roman" w:hAnsi="Times New Roman"/>
          <w:snapToGrid w:val="0"/>
          <w:sz w:val="24"/>
          <w:szCs w:val="24"/>
        </w:rPr>
        <w:t>заявке</w:t>
      </w:r>
      <w:r w:rsidRPr="002B6860">
        <w:rPr>
          <w:rFonts w:ascii="Times New Roman" w:hAnsi="Times New Roman"/>
          <w:snapToGrid w:val="0"/>
          <w:sz w:val="24"/>
          <w:szCs w:val="24"/>
        </w:rPr>
        <w:br/>
        <w:t>от «____» _____________ 201_ г. № _____</w:t>
      </w:r>
    </w:p>
    <w:p w:rsidR="009A283A" w:rsidRPr="002B6860" w:rsidRDefault="009A283A" w:rsidP="00E42D89">
      <w:pPr>
        <w:widowControl w:val="0"/>
        <w:autoSpaceDE w:val="0"/>
        <w:autoSpaceDN w:val="0"/>
        <w:adjustRightInd w:val="0"/>
        <w:ind w:firstLine="0"/>
        <w:jc w:val="center"/>
        <w:rPr>
          <w:b/>
          <w:snapToGrid/>
          <w:color w:val="000000"/>
          <w:szCs w:val="24"/>
        </w:rPr>
      </w:pPr>
    </w:p>
    <w:p w:rsidR="000C1F02" w:rsidRPr="002B6860" w:rsidRDefault="009A283A" w:rsidP="00E42D89">
      <w:pPr>
        <w:widowControl w:val="0"/>
        <w:autoSpaceDE w:val="0"/>
        <w:autoSpaceDN w:val="0"/>
        <w:adjustRightInd w:val="0"/>
        <w:ind w:firstLine="0"/>
        <w:jc w:val="center"/>
        <w:rPr>
          <w:b/>
          <w:snapToGrid/>
          <w:color w:val="000000"/>
          <w:szCs w:val="24"/>
        </w:rPr>
      </w:pPr>
      <w:r w:rsidRPr="002B6860">
        <w:rPr>
          <w:b/>
          <w:snapToGrid/>
          <w:color w:val="000000"/>
          <w:szCs w:val="24"/>
        </w:rPr>
        <w:t>Декларация</w:t>
      </w:r>
      <w:r w:rsidR="000C1F02" w:rsidRPr="002B6860">
        <w:rPr>
          <w:b/>
          <w:snapToGrid/>
          <w:color w:val="000000"/>
          <w:szCs w:val="24"/>
        </w:rPr>
        <w:t xml:space="preserve"> о принадлежности к субъектам малого/ среднего предпринимательства</w:t>
      </w:r>
    </w:p>
    <w:p w:rsidR="00D846FA" w:rsidRPr="002B6860" w:rsidRDefault="00D846FA" w:rsidP="009A283A">
      <w:pPr>
        <w:widowControl w:val="0"/>
        <w:autoSpaceDE w:val="0"/>
        <w:autoSpaceDN w:val="0"/>
        <w:adjustRightInd w:val="0"/>
        <w:ind w:firstLine="0"/>
        <w:rPr>
          <w:b/>
          <w:snapToGrid/>
          <w:color w:val="000000"/>
          <w:szCs w:val="24"/>
        </w:rPr>
      </w:pPr>
    </w:p>
    <w:p w:rsidR="009A283A" w:rsidRPr="002B6860" w:rsidRDefault="00D846FA" w:rsidP="009A283A">
      <w:pPr>
        <w:widowControl w:val="0"/>
        <w:tabs>
          <w:tab w:val="left" w:pos="1080"/>
        </w:tabs>
        <w:overflowPunct w:val="0"/>
        <w:autoSpaceDE w:val="0"/>
        <w:autoSpaceDN w:val="0"/>
        <w:adjustRightInd w:val="0"/>
        <w:ind w:firstLine="0"/>
        <w:rPr>
          <w:bCs/>
          <w:snapToGrid/>
          <w:szCs w:val="24"/>
        </w:rPr>
      </w:pPr>
      <w:r w:rsidRPr="002B6860">
        <w:rPr>
          <w:bCs/>
          <w:snapToGrid/>
          <w:szCs w:val="24"/>
        </w:rPr>
        <w:tab/>
      </w:r>
      <w:r w:rsidR="009A283A" w:rsidRPr="002B6860">
        <w:rPr>
          <w:bCs/>
          <w:snapToGrid/>
          <w:szCs w:val="24"/>
        </w:rPr>
        <w:t xml:space="preserve">Настоящим подтверждаем, что [указывается наименование </w:t>
      </w:r>
      <w:r w:rsidR="00246586" w:rsidRPr="002B6860">
        <w:rPr>
          <w:bCs/>
          <w:snapToGrid/>
          <w:szCs w:val="24"/>
        </w:rPr>
        <w:t>у</w:t>
      </w:r>
      <w:r w:rsidR="009A283A" w:rsidRPr="002B6860">
        <w:rPr>
          <w:bCs/>
          <w:snapToGrid/>
          <w:szCs w:val="24"/>
        </w:rPr>
        <w:t xml:space="preserve">частника закупки, либо субподрядчика (соисполнителя, </w:t>
      </w:r>
      <w:proofErr w:type="spellStart"/>
      <w:r w:rsidR="009A283A" w:rsidRPr="002B6860">
        <w:rPr>
          <w:bCs/>
          <w:snapToGrid/>
          <w:szCs w:val="24"/>
        </w:rPr>
        <w:t>сопоставщика</w:t>
      </w:r>
      <w:proofErr w:type="spellEnd"/>
      <w:r w:rsidR="009A283A" w:rsidRPr="002B6860">
        <w:rPr>
          <w:bCs/>
          <w:snapToGrid/>
          <w:szCs w:val="24"/>
        </w:rPr>
        <w:t xml:space="preserve">), либо члена коллективного </w:t>
      </w:r>
      <w:r w:rsidR="00246586" w:rsidRPr="002B6860">
        <w:rPr>
          <w:bCs/>
          <w:snapToGrid/>
          <w:szCs w:val="24"/>
        </w:rPr>
        <w:t>у</w:t>
      </w:r>
      <w:r w:rsidR="009A283A" w:rsidRPr="002B6860">
        <w:rPr>
          <w:bCs/>
          <w:snapToGrid/>
          <w:szCs w:val="24"/>
        </w:rPr>
        <w:t>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
    <w:p w:rsidR="009A283A" w:rsidRPr="002B6860" w:rsidRDefault="009A283A" w:rsidP="00E42D89">
      <w:pPr>
        <w:widowControl w:val="0"/>
        <w:autoSpaceDE w:val="0"/>
        <w:autoSpaceDN w:val="0"/>
        <w:rPr>
          <w:snapToGrid/>
          <w:szCs w:val="24"/>
        </w:rPr>
      </w:pPr>
      <w:r w:rsidRPr="002B6860">
        <w:rPr>
          <w:snapToGrid/>
          <w:szCs w:val="24"/>
        </w:rPr>
        <w:t>Подтв</w:t>
      </w:r>
      <w:r w:rsidR="00E42D89" w:rsidRPr="002B6860">
        <w:rPr>
          <w:snapToGrid/>
          <w:szCs w:val="24"/>
        </w:rPr>
        <w:t>ерждаем, что _____________</w:t>
      </w:r>
      <w:r w:rsidRPr="002B6860">
        <w:rPr>
          <w:snapToGrid/>
          <w:szCs w:val="24"/>
        </w:rPr>
        <w:t>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указывается наименование участника закупки</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 xml:space="preserve">в соответствии со </w:t>
      </w:r>
      <w:hyperlink r:id="rId28" w:history="1">
        <w:r w:rsidRPr="002B6860">
          <w:rPr>
            <w:snapToGrid/>
            <w:szCs w:val="24"/>
          </w:rPr>
          <w:t>статьей 4</w:t>
        </w:r>
      </w:hyperlink>
      <w:r w:rsidRPr="002B6860">
        <w:rPr>
          <w:snapToGrid/>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w:t>
      </w:r>
      <w:r w:rsidR="00D846FA" w:rsidRPr="002B6860">
        <w:rPr>
          <w:snapToGrid/>
          <w:szCs w:val="24"/>
        </w:rPr>
        <w:t>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указывается субъект малого или среднего предпринимательства в зависимости от критериев отнесения</w:t>
      </w:r>
      <w:r w:rsidRPr="002B6860">
        <w:rPr>
          <w:snapToGrid/>
          <w:szCs w:val="24"/>
        </w:rPr>
        <w:t xml:space="preserve">) </w:t>
      </w:r>
    </w:p>
    <w:p w:rsidR="009A283A" w:rsidRPr="002B6860" w:rsidRDefault="009A283A" w:rsidP="009A283A">
      <w:pPr>
        <w:widowControl w:val="0"/>
        <w:autoSpaceDE w:val="0"/>
        <w:autoSpaceDN w:val="0"/>
        <w:ind w:firstLine="0"/>
        <w:rPr>
          <w:snapToGrid/>
          <w:szCs w:val="24"/>
        </w:rPr>
      </w:pPr>
      <w:r w:rsidRPr="002B6860">
        <w:rPr>
          <w:snapToGrid/>
          <w:szCs w:val="24"/>
        </w:rPr>
        <w:t>предпринимательства, и сообщаем следующую информацию:</w:t>
      </w:r>
    </w:p>
    <w:p w:rsidR="009A283A" w:rsidRPr="002B6860" w:rsidRDefault="009A283A" w:rsidP="009A283A">
      <w:pPr>
        <w:widowControl w:val="0"/>
        <w:autoSpaceDE w:val="0"/>
        <w:autoSpaceDN w:val="0"/>
        <w:ind w:firstLine="0"/>
        <w:rPr>
          <w:snapToGrid/>
          <w:szCs w:val="24"/>
        </w:rPr>
      </w:pPr>
      <w:r w:rsidRPr="002B6860">
        <w:rPr>
          <w:snapToGrid/>
          <w:szCs w:val="24"/>
        </w:rPr>
        <w:t>1. Адрес местонахождения (юридический адрес): 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2. ИНН/КПП: 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N, сведения о дате выдачи документа и выдавшем его органе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3. ОГРН: 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наименование уполномоченного органа, дата внесения в реестр и номер в реестре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9A283A" w:rsidRPr="002B6860" w:rsidRDefault="009A283A" w:rsidP="009A283A">
      <w:pPr>
        <w:widowControl w:val="0"/>
        <w:autoSpaceDE w:val="0"/>
        <w:autoSpaceDN w:val="0"/>
        <w:ind w:firstLine="0"/>
        <w:rPr>
          <w:snapToGrid/>
          <w:szCs w:val="24"/>
        </w:rPr>
      </w:pPr>
    </w:p>
    <w:p w:rsidR="00E42D89" w:rsidRPr="002B6860" w:rsidRDefault="00E42D89"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9A283A" w:rsidRPr="002B6860" w:rsidTr="00074BA2">
        <w:tc>
          <w:tcPr>
            <w:tcW w:w="557" w:type="dxa"/>
            <w:shd w:val="clear" w:color="auto" w:fill="D9D9D9"/>
            <w:vAlign w:val="center"/>
          </w:tcPr>
          <w:p w:rsidR="009A283A" w:rsidRPr="002B6860" w:rsidRDefault="0061478A" w:rsidP="00D846FA">
            <w:pPr>
              <w:widowControl w:val="0"/>
              <w:autoSpaceDE w:val="0"/>
              <w:autoSpaceDN w:val="0"/>
              <w:ind w:firstLine="0"/>
              <w:jc w:val="center"/>
              <w:rPr>
                <w:b/>
                <w:snapToGrid/>
                <w:szCs w:val="24"/>
              </w:rPr>
            </w:pPr>
            <w:r w:rsidRPr="002B6860">
              <w:rPr>
                <w:b/>
                <w:snapToGrid/>
                <w:szCs w:val="24"/>
              </w:rPr>
              <w:t>№</w:t>
            </w:r>
            <w:r w:rsidR="009A283A" w:rsidRPr="002B6860">
              <w:rPr>
                <w:b/>
                <w:snapToGrid/>
                <w:szCs w:val="24"/>
              </w:rPr>
              <w:t xml:space="preserve"> п/п</w:t>
            </w:r>
          </w:p>
        </w:tc>
        <w:tc>
          <w:tcPr>
            <w:tcW w:w="5459" w:type="dxa"/>
            <w:shd w:val="clear" w:color="auto" w:fill="D9D9D9"/>
            <w:vAlign w:val="center"/>
          </w:tcPr>
          <w:p w:rsidR="009A283A" w:rsidRPr="002B6860" w:rsidRDefault="009A283A" w:rsidP="00643232">
            <w:pPr>
              <w:keepNext/>
              <w:keepLines/>
              <w:widowControl w:val="0"/>
              <w:autoSpaceDE w:val="0"/>
              <w:autoSpaceDN w:val="0"/>
              <w:ind w:firstLine="0"/>
              <w:jc w:val="center"/>
              <w:rPr>
                <w:b/>
                <w:snapToGrid/>
                <w:szCs w:val="24"/>
              </w:rPr>
            </w:pPr>
            <w:r w:rsidRPr="002B6860">
              <w:rPr>
                <w:b/>
                <w:snapToGrid/>
                <w:szCs w:val="24"/>
              </w:rPr>
              <w:t>Наименование сведений</w:t>
            </w:r>
          </w:p>
        </w:tc>
        <w:tc>
          <w:tcPr>
            <w:tcW w:w="1276"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Малые предприятия</w:t>
            </w:r>
          </w:p>
        </w:tc>
        <w:tc>
          <w:tcPr>
            <w:tcW w:w="1275" w:type="dxa"/>
            <w:gridSpan w:val="2"/>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Средние предприятия</w:t>
            </w:r>
          </w:p>
        </w:tc>
        <w:tc>
          <w:tcPr>
            <w:tcW w:w="1418"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Показатель</w:t>
            </w:r>
          </w:p>
        </w:tc>
      </w:tr>
      <w:tr w:rsidR="009A283A" w:rsidRPr="002B6860" w:rsidTr="00E42D89">
        <w:trPr>
          <w:trHeight w:val="257"/>
        </w:trPr>
        <w:tc>
          <w:tcPr>
            <w:tcW w:w="557" w:type="dxa"/>
          </w:tcPr>
          <w:p w:rsidR="009A283A" w:rsidRPr="002B6860" w:rsidRDefault="009A283A" w:rsidP="00D846FA">
            <w:pPr>
              <w:widowControl w:val="0"/>
              <w:autoSpaceDE w:val="0"/>
              <w:autoSpaceDN w:val="0"/>
              <w:ind w:firstLine="0"/>
              <w:jc w:val="center"/>
              <w:rPr>
                <w:snapToGrid/>
                <w:szCs w:val="24"/>
              </w:rPr>
            </w:pPr>
            <w:r w:rsidRPr="002B6860">
              <w:rPr>
                <w:snapToGrid/>
                <w:szCs w:val="24"/>
              </w:rPr>
              <w:t>1</w:t>
            </w:r>
            <w:r w:rsidRPr="002B6860">
              <w:rPr>
                <w:snapToGrid/>
                <w:szCs w:val="24"/>
                <w:vertAlign w:val="superscript"/>
              </w:rPr>
              <w:t>3</w:t>
            </w:r>
            <w:r w:rsidRPr="002B6860">
              <w:rPr>
                <w:snapToGrid/>
                <w:szCs w:val="24"/>
              </w:rPr>
              <w:t xml:space="preserve"> </w:t>
            </w:r>
          </w:p>
        </w:tc>
        <w:tc>
          <w:tcPr>
            <w:tcW w:w="5459"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2</w:t>
            </w: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3</w:t>
            </w:r>
          </w:p>
        </w:tc>
        <w:tc>
          <w:tcPr>
            <w:tcW w:w="1275" w:type="dxa"/>
            <w:gridSpan w:val="2"/>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4</w:t>
            </w:r>
          </w:p>
        </w:tc>
        <w:tc>
          <w:tcPr>
            <w:tcW w:w="1418"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5</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1.</w:t>
            </w:r>
          </w:p>
        </w:tc>
        <w:tc>
          <w:tcPr>
            <w:tcW w:w="5459" w:type="dxa"/>
          </w:tcPr>
          <w:p w:rsidR="009A283A" w:rsidRPr="002B6860" w:rsidRDefault="006950A3" w:rsidP="009A283A">
            <w:pPr>
              <w:keepNext/>
              <w:keepLines/>
              <w:widowControl w:val="0"/>
              <w:autoSpaceDE w:val="0"/>
              <w:autoSpaceDN w:val="0"/>
              <w:ind w:firstLine="0"/>
              <w:rPr>
                <w:snapToGrid/>
                <w:szCs w:val="24"/>
              </w:rPr>
            </w:pPr>
            <w:r w:rsidRPr="002B6860">
              <w:rPr>
                <w:snapToGrid/>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не более 25</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2.</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не более 49</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6950A3">
        <w:trPr>
          <w:trHeight w:val="1380"/>
        </w:trPr>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3.</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9A283A" w:rsidRPr="002B6860" w:rsidRDefault="006950A3" w:rsidP="009A283A">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6950A3" w:rsidRPr="002B6860" w:rsidTr="006950A3">
        <w:trPr>
          <w:trHeight w:val="300"/>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4</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6950A3">
        <w:trPr>
          <w:trHeight w:val="885"/>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5</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9" w:history="1">
              <w:r w:rsidRPr="002B6860">
                <w:rPr>
                  <w:rFonts w:eastAsia="Calibri"/>
                  <w:snapToGrid/>
                  <w:szCs w:val="24"/>
                  <w:lang w:eastAsia="en-US"/>
                </w:rPr>
                <w:t>законом</w:t>
              </w:r>
            </w:hyperlink>
            <w:r w:rsidRPr="002B6860">
              <w:rPr>
                <w:rFonts w:eastAsia="Calibri"/>
                <w:snapToGrid/>
                <w:szCs w:val="24"/>
                <w:lang w:eastAsia="en-US"/>
              </w:rPr>
              <w:t xml:space="preserve"> «Об инновационном центре «</w:t>
            </w:r>
            <w:proofErr w:type="spellStart"/>
            <w:r w:rsidRPr="002B6860">
              <w:rPr>
                <w:rFonts w:eastAsia="Calibri"/>
                <w:snapToGrid/>
                <w:szCs w:val="24"/>
                <w:lang w:eastAsia="en-US"/>
              </w:rPr>
              <w:t>Сколково</w:t>
            </w:r>
            <w:proofErr w:type="spellEnd"/>
            <w:r w:rsidRPr="002B6860">
              <w:rPr>
                <w:rFonts w:eastAsia="Calibri"/>
                <w:snapToGrid/>
                <w:szCs w:val="24"/>
                <w:lang w:eastAsia="en-US"/>
              </w:rPr>
              <w:t>»</w:t>
            </w:r>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9A283A">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6</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0" w:history="1">
              <w:r w:rsidRPr="002B6860">
                <w:rPr>
                  <w:rFonts w:eastAsia="Calibri"/>
                  <w:snapToGrid/>
                  <w:szCs w:val="24"/>
                  <w:lang w:eastAsia="en-US"/>
                </w:rPr>
                <w:t>законом</w:t>
              </w:r>
            </w:hyperlink>
            <w:r w:rsidRPr="002B6860">
              <w:rPr>
                <w:rFonts w:eastAsia="Calibri"/>
                <w:snapToGrid/>
                <w:szCs w:val="24"/>
                <w:lang w:eastAsia="en-US"/>
              </w:rPr>
              <w:t xml:space="preserve"> «О науке и государственной научно-технической политике»</w:t>
            </w:r>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9A283A" w:rsidRPr="002B6860" w:rsidTr="009A283A">
        <w:tc>
          <w:tcPr>
            <w:tcW w:w="557" w:type="dxa"/>
            <w:vMerge w:val="restart"/>
          </w:tcPr>
          <w:p w:rsidR="009A283A" w:rsidRPr="002B6860" w:rsidRDefault="006950A3" w:rsidP="009A283A">
            <w:pPr>
              <w:widowControl w:val="0"/>
              <w:autoSpaceDE w:val="0"/>
              <w:autoSpaceDN w:val="0"/>
              <w:ind w:firstLine="0"/>
              <w:jc w:val="center"/>
              <w:rPr>
                <w:snapToGrid/>
                <w:szCs w:val="24"/>
              </w:rPr>
            </w:pPr>
            <w:r w:rsidRPr="002B6860">
              <w:rPr>
                <w:snapToGrid/>
                <w:szCs w:val="24"/>
              </w:rPr>
              <w:t>7</w:t>
            </w:r>
            <w:r w:rsidR="009A283A" w:rsidRPr="002B6860">
              <w:rPr>
                <w:snapToGrid/>
                <w:szCs w:val="24"/>
              </w:rPr>
              <w:t>.</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Среднесписочная численность работников за предшествующий календарный год, человек</w:t>
            </w:r>
          </w:p>
          <w:p w:rsidR="009A283A" w:rsidRPr="002B6860" w:rsidRDefault="009A283A" w:rsidP="009A283A">
            <w:pPr>
              <w:keepNext/>
              <w:keepLines/>
              <w:widowControl w:val="0"/>
              <w:autoSpaceDE w:val="0"/>
              <w:autoSpaceDN w:val="0"/>
              <w:ind w:firstLine="0"/>
              <w:rPr>
                <w:snapToGrid/>
                <w:szCs w:val="24"/>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до 100 включительно</w:t>
            </w:r>
          </w:p>
        </w:tc>
        <w:tc>
          <w:tcPr>
            <w:tcW w:w="1275" w:type="dxa"/>
            <w:gridSpan w:val="2"/>
            <w:vMerge w:val="restart"/>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от 101 до 250 включительно</w:t>
            </w:r>
          </w:p>
        </w:tc>
        <w:tc>
          <w:tcPr>
            <w:tcW w:w="1418" w:type="dxa"/>
            <w:vMerge w:val="restart"/>
          </w:tcPr>
          <w:p w:rsidR="009A283A" w:rsidRPr="002B6860" w:rsidRDefault="006950A3" w:rsidP="006950A3">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количество человек (за предшествующий календарный год)</w:t>
            </w:r>
          </w:p>
        </w:tc>
      </w:tr>
      <w:tr w:rsidR="009A283A" w:rsidRPr="002B6860" w:rsidTr="006950A3">
        <w:trPr>
          <w:trHeight w:val="677"/>
        </w:trPr>
        <w:tc>
          <w:tcPr>
            <w:tcW w:w="557" w:type="dxa"/>
            <w:vMerge/>
          </w:tcPr>
          <w:p w:rsidR="009A283A" w:rsidRPr="002B6860" w:rsidRDefault="009A283A" w:rsidP="009A283A">
            <w:pPr>
              <w:widowControl w:val="0"/>
              <w:ind w:firstLine="0"/>
              <w:jc w:val="left"/>
              <w:rPr>
                <w:rFonts w:eastAsia="Calibri"/>
                <w:snapToGrid/>
                <w:szCs w:val="24"/>
                <w:lang w:eastAsia="en-US"/>
              </w:rPr>
            </w:pPr>
          </w:p>
        </w:tc>
        <w:tc>
          <w:tcPr>
            <w:tcW w:w="5459" w:type="dxa"/>
            <w:vMerge/>
          </w:tcPr>
          <w:p w:rsidR="009A283A" w:rsidRPr="002B6860" w:rsidRDefault="009A283A" w:rsidP="009A283A">
            <w:pPr>
              <w:keepNext/>
              <w:keepLines/>
              <w:ind w:firstLine="0"/>
              <w:jc w:val="left"/>
              <w:rPr>
                <w:rFonts w:eastAsia="Calibri"/>
                <w:snapToGrid/>
                <w:szCs w:val="24"/>
                <w:lang w:eastAsia="en-US"/>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 xml:space="preserve">до 15 - </w:t>
            </w:r>
            <w:proofErr w:type="spellStart"/>
            <w:r w:rsidRPr="002B6860">
              <w:rPr>
                <w:snapToGrid/>
                <w:szCs w:val="24"/>
              </w:rPr>
              <w:t>микропредприятие</w:t>
            </w:r>
            <w:proofErr w:type="spellEnd"/>
          </w:p>
        </w:tc>
        <w:tc>
          <w:tcPr>
            <w:tcW w:w="1275" w:type="dxa"/>
            <w:gridSpan w:val="2"/>
            <w:vMerge/>
          </w:tcPr>
          <w:p w:rsidR="009A283A" w:rsidRPr="002B6860" w:rsidRDefault="009A283A" w:rsidP="009A283A">
            <w:pPr>
              <w:keepNext/>
              <w:keepLines/>
              <w:ind w:firstLine="0"/>
              <w:jc w:val="left"/>
              <w:rPr>
                <w:rFonts w:eastAsia="Calibri"/>
                <w:snapToGrid/>
                <w:szCs w:val="24"/>
                <w:lang w:eastAsia="en-US"/>
              </w:rPr>
            </w:pPr>
          </w:p>
        </w:tc>
        <w:tc>
          <w:tcPr>
            <w:tcW w:w="1418" w:type="dxa"/>
            <w:vMerge/>
          </w:tcPr>
          <w:p w:rsidR="009A283A" w:rsidRPr="002B6860" w:rsidRDefault="009A283A" w:rsidP="009A283A">
            <w:pPr>
              <w:keepNext/>
              <w:keepLines/>
              <w:ind w:firstLine="0"/>
              <w:jc w:val="left"/>
              <w:rPr>
                <w:rFonts w:eastAsia="Calibri"/>
                <w:snapToGrid/>
                <w:szCs w:val="24"/>
                <w:lang w:eastAsia="en-US"/>
              </w:rPr>
            </w:pPr>
          </w:p>
        </w:tc>
      </w:tr>
      <w:tr w:rsidR="006950A3" w:rsidRPr="002B6860" w:rsidTr="006950A3">
        <w:trPr>
          <w:trHeight w:val="722"/>
        </w:trPr>
        <w:tc>
          <w:tcPr>
            <w:tcW w:w="557" w:type="dxa"/>
            <w:vMerge w:val="restart"/>
          </w:tcPr>
          <w:p w:rsidR="006950A3" w:rsidRPr="002B6860" w:rsidRDefault="006950A3" w:rsidP="009A283A">
            <w:pPr>
              <w:widowControl w:val="0"/>
              <w:autoSpaceDE w:val="0"/>
              <w:autoSpaceDN w:val="0"/>
              <w:ind w:firstLine="0"/>
              <w:jc w:val="center"/>
              <w:rPr>
                <w:snapToGrid/>
                <w:szCs w:val="24"/>
              </w:rPr>
            </w:pPr>
            <w:r w:rsidRPr="002B6860">
              <w:rPr>
                <w:snapToGrid/>
                <w:szCs w:val="24"/>
              </w:rPr>
              <w:t>8.</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800</w:t>
            </w:r>
          </w:p>
        </w:tc>
        <w:tc>
          <w:tcPr>
            <w:tcW w:w="1275" w:type="dxa"/>
            <w:gridSpan w:val="2"/>
            <w:vMerge w:val="restart"/>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2000</w:t>
            </w:r>
          </w:p>
        </w:tc>
        <w:tc>
          <w:tcPr>
            <w:tcW w:w="1418" w:type="dxa"/>
            <w:vMerge w:val="restart"/>
          </w:tcPr>
          <w:p w:rsidR="006950A3" w:rsidRPr="002B6860" w:rsidRDefault="006950A3" w:rsidP="009A283A">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в млн. рублей (за предшествующий календарный год)</w:t>
            </w:r>
          </w:p>
        </w:tc>
      </w:tr>
      <w:tr w:rsidR="006950A3" w:rsidRPr="002B6860" w:rsidTr="006950A3">
        <w:trPr>
          <w:trHeight w:val="1061"/>
        </w:trPr>
        <w:tc>
          <w:tcPr>
            <w:tcW w:w="557" w:type="dxa"/>
            <w:vMerge/>
          </w:tcPr>
          <w:p w:rsidR="006950A3" w:rsidRPr="002B6860" w:rsidRDefault="006950A3" w:rsidP="009A283A">
            <w:pPr>
              <w:widowControl w:val="0"/>
              <w:ind w:firstLine="0"/>
              <w:jc w:val="left"/>
              <w:rPr>
                <w:rFonts w:eastAsia="Calibri"/>
                <w:snapToGrid/>
                <w:szCs w:val="24"/>
                <w:lang w:eastAsia="en-US"/>
              </w:rPr>
            </w:pPr>
          </w:p>
        </w:tc>
        <w:tc>
          <w:tcPr>
            <w:tcW w:w="5459" w:type="dxa"/>
            <w:vMerge/>
          </w:tcPr>
          <w:p w:rsidR="006950A3" w:rsidRPr="002B6860" w:rsidRDefault="006950A3" w:rsidP="009A283A">
            <w:pPr>
              <w:keepNext/>
              <w:keepLines/>
              <w:ind w:firstLine="0"/>
              <w:jc w:val="left"/>
              <w:rPr>
                <w:rFonts w:eastAsia="Calibri"/>
                <w:snapToGrid/>
                <w:szCs w:val="24"/>
                <w:lang w:eastAsia="en-US"/>
              </w:rPr>
            </w:pP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 xml:space="preserve">120 в год - </w:t>
            </w:r>
            <w:proofErr w:type="spellStart"/>
            <w:r w:rsidRPr="002B6860">
              <w:rPr>
                <w:snapToGrid/>
                <w:szCs w:val="24"/>
              </w:rPr>
              <w:t>микропредприятие</w:t>
            </w:r>
            <w:proofErr w:type="spellEnd"/>
          </w:p>
        </w:tc>
        <w:tc>
          <w:tcPr>
            <w:tcW w:w="1275" w:type="dxa"/>
            <w:gridSpan w:val="2"/>
            <w:vMerge/>
          </w:tcPr>
          <w:p w:rsidR="006950A3" w:rsidRPr="002B6860" w:rsidRDefault="006950A3" w:rsidP="009A283A">
            <w:pPr>
              <w:keepNext/>
              <w:keepLines/>
              <w:ind w:firstLine="0"/>
              <w:jc w:val="left"/>
              <w:rPr>
                <w:rFonts w:eastAsia="Calibri"/>
                <w:snapToGrid/>
                <w:szCs w:val="24"/>
                <w:lang w:eastAsia="en-US"/>
              </w:rPr>
            </w:pPr>
          </w:p>
        </w:tc>
        <w:tc>
          <w:tcPr>
            <w:tcW w:w="1418" w:type="dxa"/>
            <w:vMerge/>
          </w:tcPr>
          <w:p w:rsidR="006950A3" w:rsidRPr="002B6860" w:rsidRDefault="006950A3" w:rsidP="009A283A">
            <w:pPr>
              <w:keepNext/>
              <w:keepLines/>
              <w:widowControl w:val="0"/>
              <w:autoSpaceDE w:val="0"/>
              <w:autoSpaceDN w:val="0"/>
              <w:ind w:firstLine="0"/>
              <w:jc w:val="left"/>
              <w:rPr>
                <w:snapToGrid/>
                <w:szCs w:val="24"/>
              </w:rPr>
            </w:pPr>
          </w:p>
        </w:tc>
      </w:tr>
      <w:tr w:rsidR="007A204A" w:rsidRPr="002B6860" w:rsidTr="007A204A">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9.</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566"/>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10.</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1" w:history="1">
              <w:r w:rsidRPr="002B6860">
                <w:rPr>
                  <w:rFonts w:eastAsia="Calibri"/>
                  <w:snapToGrid/>
                  <w:szCs w:val="24"/>
                  <w:lang w:eastAsia="en-US"/>
                </w:rPr>
                <w:t>ОКВЭД2</w:t>
              </w:r>
            </w:hyperlink>
            <w:r w:rsidRPr="002B6860">
              <w:rPr>
                <w:rFonts w:eastAsia="Calibri"/>
                <w:snapToGrid/>
                <w:szCs w:val="24"/>
                <w:lang w:eastAsia="en-US"/>
              </w:rPr>
              <w:t xml:space="preserve"> и </w:t>
            </w:r>
            <w:hyperlink r:id="rId32"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808"/>
        </w:trPr>
        <w:tc>
          <w:tcPr>
            <w:tcW w:w="557" w:type="dxa"/>
          </w:tcPr>
          <w:p w:rsidR="007A204A" w:rsidRPr="002B6860" w:rsidRDefault="007A204A" w:rsidP="006950A3">
            <w:pPr>
              <w:widowControl w:val="0"/>
              <w:autoSpaceDE w:val="0"/>
              <w:autoSpaceDN w:val="0"/>
              <w:ind w:firstLine="0"/>
              <w:jc w:val="center"/>
              <w:rPr>
                <w:snapToGrid/>
                <w:szCs w:val="24"/>
              </w:rPr>
            </w:pPr>
            <w:r w:rsidRPr="002B6860">
              <w:rPr>
                <w:snapToGrid/>
                <w:szCs w:val="24"/>
              </w:rPr>
              <w:t>11.</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3" w:history="1">
              <w:r w:rsidRPr="002B6860">
                <w:rPr>
                  <w:rFonts w:eastAsia="Calibri"/>
                  <w:snapToGrid/>
                  <w:szCs w:val="24"/>
                  <w:lang w:eastAsia="en-US"/>
                </w:rPr>
                <w:t>ОКВЭД2</w:t>
              </w:r>
            </w:hyperlink>
            <w:r w:rsidRPr="002B6860">
              <w:rPr>
                <w:rFonts w:eastAsia="Calibri"/>
                <w:snapToGrid/>
                <w:szCs w:val="24"/>
                <w:lang w:eastAsia="en-US"/>
              </w:rPr>
              <w:t xml:space="preserve"> и </w:t>
            </w:r>
            <w:hyperlink r:id="rId34"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911"/>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12.</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7A204A" w:rsidRPr="002B6860" w:rsidRDefault="007A204A" w:rsidP="007A204A">
            <w:pPr>
              <w:keepNext/>
              <w:keepLines/>
              <w:widowControl w:val="0"/>
              <w:autoSpaceDE w:val="0"/>
              <w:autoSpaceDN w:val="0"/>
              <w:ind w:firstLine="0"/>
              <w:jc w:val="center"/>
              <w:rPr>
                <w:snapToGrid/>
                <w:szCs w:val="24"/>
              </w:rPr>
            </w:pPr>
            <w:r w:rsidRPr="002B6860">
              <w:rPr>
                <w:snapToGrid/>
                <w:szCs w:val="24"/>
              </w:rPr>
              <w:t>да (нет)</w:t>
            </w:r>
          </w:p>
        </w:tc>
        <w:tc>
          <w:tcPr>
            <w:tcW w:w="1418" w:type="dxa"/>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13.</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(в случае участия - наименование заказчика, реализующего программу партнерства)</w:t>
            </w:r>
          </w:p>
        </w:tc>
        <w:tc>
          <w:tcPr>
            <w:tcW w:w="1434" w:type="dxa"/>
            <w:gridSpan w:val="2"/>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14.</w:t>
            </w:r>
          </w:p>
        </w:tc>
        <w:tc>
          <w:tcPr>
            <w:tcW w:w="5459" w:type="dxa"/>
          </w:tcPr>
          <w:p w:rsidR="007A204A" w:rsidRPr="002B6860" w:rsidRDefault="007A204A" w:rsidP="00AF5CC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5"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контрактной системе в сфере закупок товаров, работ, услуг для обеспечения государственных и муниципальных нужд</w:t>
            </w:r>
            <w:r w:rsidR="00AF5CC3" w:rsidRPr="002B6860">
              <w:rPr>
                <w:rFonts w:eastAsia="Calibri"/>
                <w:snapToGrid/>
                <w:szCs w:val="24"/>
                <w:lang w:eastAsia="en-US"/>
              </w:rPr>
              <w:t>»</w:t>
            </w:r>
            <w:r w:rsidRPr="002B6860">
              <w:rPr>
                <w:rFonts w:eastAsia="Calibri"/>
                <w:snapToGrid/>
                <w:szCs w:val="24"/>
                <w:lang w:eastAsia="en-US"/>
              </w:rPr>
              <w:t xml:space="preserve">, и (или) договоров, заключенных в соответствии с Федеральным </w:t>
            </w:r>
            <w:hyperlink r:id="rId36"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закупках товаров, работ, услуг отдельными видами юридических лиц</w:t>
            </w:r>
            <w:r w:rsidR="00AF5CC3" w:rsidRPr="002B6860">
              <w:rPr>
                <w:rFonts w:eastAsia="Calibri"/>
                <w:snapToGrid/>
                <w:szCs w:val="24"/>
                <w:lang w:eastAsia="en-US"/>
              </w:rPr>
              <w:t>»</w:t>
            </w:r>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(при наличии - количество исполненных контрактов или договоров и общая сумма)</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15.</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7A204A" w:rsidRPr="002B6860" w:rsidRDefault="007A204A" w:rsidP="007A204A">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16.</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7" w:history="1">
              <w:r w:rsidRPr="002B6860">
                <w:rPr>
                  <w:rFonts w:eastAsia="Calibri"/>
                  <w:snapToGrid/>
                  <w:szCs w:val="24"/>
                  <w:lang w:eastAsia="en-US"/>
                </w:rPr>
                <w:t>О закупках товаров</w:t>
              </w:r>
            </w:hyperlink>
            <w:r w:rsidRPr="002B6860">
              <w:rPr>
                <w:rFonts w:eastAsia="Calibri"/>
                <w:snapToGrid/>
                <w:szCs w:val="24"/>
                <w:lang w:eastAsia="en-US"/>
              </w:rPr>
              <w:t>, работ, услуг отдельными видами юридических лиц» и «</w:t>
            </w:r>
            <w:hyperlink r:id="rId38" w:history="1">
              <w:r w:rsidRPr="002B6860">
                <w:rPr>
                  <w:rFonts w:eastAsia="Calibri"/>
                  <w:snapToGrid/>
                  <w:szCs w:val="24"/>
                  <w:lang w:eastAsia="en-US"/>
                </w:rPr>
                <w:t>О контрактной системе</w:t>
              </w:r>
            </w:hyperlink>
            <w:r w:rsidRPr="002B6860">
              <w:rPr>
                <w:rFonts w:eastAsia="Calibri"/>
                <w:snapToGrid/>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7A204A" w:rsidRPr="002B6860" w:rsidRDefault="007A204A" w:rsidP="009A283A">
            <w:pPr>
              <w:keepNext/>
              <w:keepLines/>
              <w:widowControl w:val="0"/>
              <w:autoSpaceDE w:val="0"/>
              <w:autoSpaceDN w:val="0"/>
              <w:ind w:firstLine="0"/>
              <w:jc w:val="center"/>
              <w:rPr>
                <w:snapToGrid/>
                <w:szCs w:val="24"/>
              </w:rPr>
            </w:pPr>
            <w:r w:rsidRPr="002B6860">
              <w:rPr>
                <w:snapToGrid/>
                <w:szCs w:val="24"/>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bl>
    <w:p w:rsidR="00B36CD2" w:rsidRPr="002B6860" w:rsidRDefault="00B36CD2" w:rsidP="00B36CD2">
      <w:pPr>
        <w:widowControl w:val="0"/>
        <w:autoSpaceDE w:val="0"/>
        <w:autoSpaceDN w:val="0"/>
        <w:adjustRightInd w:val="0"/>
        <w:ind w:firstLine="0"/>
        <w:rPr>
          <w:rFonts w:eastAsia="Calibri"/>
          <w:iCs/>
          <w:snapToGrid/>
          <w:szCs w:val="24"/>
          <w:lang w:eastAsia="en-US"/>
        </w:rPr>
      </w:pP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___________________________________          _________________________</w:t>
      </w: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B36CD2" w:rsidRPr="002B6860" w:rsidRDefault="00B36CD2" w:rsidP="00B36CD2">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М.П</w:t>
      </w:r>
    </w:p>
    <w:p w:rsidR="00D846FA" w:rsidRPr="002B6860" w:rsidRDefault="00D846FA"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D846FA" w:rsidRPr="002B6860" w:rsidRDefault="00D846FA" w:rsidP="005E4092"/>
    <w:p w:rsidR="00D846FA" w:rsidRPr="002B6860" w:rsidRDefault="00E42D89" w:rsidP="00D30493">
      <w:pPr>
        <w:pStyle w:val="a4"/>
        <w:pageBreakBefore/>
        <w:tabs>
          <w:tab w:val="num" w:pos="993"/>
        </w:tabs>
        <w:ind w:left="1134"/>
        <w:rPr>
          <w:b/>
          <w:snapToGrid/>
          <w:szCs w:val="24"/>
        </w:rPr>
      </w:pPr>
      <w:r w:rsidRPr="002B6860">
        <w:rPr>
          <w:b/>
          <w:snapToGrid/>
          <w:szCs w:val="24"/>
        </w:rPr>
        <w:t>И</w:t>
      </w:r>
      <w:r w:rsidR="00D30493" w:rsidRPr="002B6860">
        <w:rPr>
          <w:b/>
          <w:snapToGrid/>
          <w:szCs w:val="24"/>
        </w:rPr>
        <w:t>нструкция по заполнению</w:t>
      </w:r>
    </w:p>
    <w:p w:rsidR="009A283A" w:rsidRPr="002B6860" w:rsidRDefault="007A204A" w:rsidP="007A204A">
      <w:pPr>
        <w:pStyle w:val="a5"/>
        <w:widowControl w:val="0"/>
        <w:shd w:val="clear" w:color="auto" w:fill="FFFFFF"/>
        <w:tabs>
          <w:tab w:val="num" w:pos="851"/>
        </w:tabs>
        <w:ind w:left="851" w:hanging="851"/>
        <w:rPr>
          <w:szCs w:val="24"/>
        </w:rPr>
      </w:pPr>
      <w:r w:rsidRPr="002B6860">
        <w:rPr>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r w:rsidR="009A283A" w:rsidRPr="002B6860">
        <w:rPr>
          <w:szCs w:val="24"/>
        </w:rPr>
        <w:t>.</w:t>
      </w:r>
    </w:p>
    <w:p w:rsidR="009A283A" w:rsidRPr="002B6860" w:rsidRDefault="009A283A" w:rsidP="003D2122">
      <w:pPr>
        <w:pStyle w:val="a5"/>
        <w:widowControl w:val="0"/>
        <w:shd w:val="clear" w:color="auto" w:fill="FFFFFF"/>
        <w:tabs>
          <w:tab w:val="num" w:pos="851"/>
        </w:tabs>
        <w:ind w:left="851" w:hanging="851"/>
        <w:rPr>
          <w:snapToGrid/>
          <w:szCs w:val="24"/>
        </w:rPr>
      </w:pPr>
      <w:r w:rsidRPr="002B6860">
        <w:rPr>
          <w:szCs w:val="24"/>
        </w:rPr>
        <w:t>Ограничения</w:t>
      </w:r>
      <w:r w:rsidRPr="002B6860">
        <w:rPr>
          <w:snapToGrid/>
          <w:szCs w:val="24"/>
        </w:rPr>
        <w:t xml:space="preserve"> </w:t>
      </w:r>
      <w:r w:rsidR="007A204A" w:rsidRPr="002B6860">
        <w:rPr>
          <w:snapToGrid/>
          <w:szCs w:val="24"/>
        </w:rPr>
        <w:t>в отношении</w:t>
      </w:r>
      <w:r w:rsidRPr="002B6860">
        <w:rPr>
          <w:snapToGrid/>
          <w:szCs w:val="24"/>
        </w:rPr>
        <w:t xml:space="preserve"> суммарной дол</w:t>
      </w:r>
      <w:r w:rsidR="007A204A" w:rsidRPr="002B6860">
        <w:rPr>
          <w:snapToGrid/>
          <w:szCs w:val="24"/>
        </w:rPr>
        <w:t>и</w:t>
      </w:r>
      <w:r w:rsidRPr="002B6860">
        <w:rPr>
          <w:snapToGrid/>
          <w:szCs w:val="24"/>
        </w:rPr>
        <w:t xml:space="preserve">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9" w:history="1">
        <w:r w:rsidRPr="002B6860">
          <w:rPr>
            <w:snapToGrid/>
            <w:szCs w:val="24"/>
          </w:rPr>
          <w:t>законом</w:t>
        </w:r>
      </w:hyperlink>
      <w:r w:rsidRPr="002B6860">
        <w:rPr>
          <w:snapToGrid/>
          <w:szCs w:val="24"/>
        </w:rPr>
        <w:t xml:space="preserve"> от 28 сентября 2010 г. N 244-ФЗ «Об инновационном центре «</w:t>
      </w:r>
      <w:proofErr w:type="spellStart"/>
      <w:r w:rsidRPr="002B6860">
        <w:rPr>
          <w:snapToGrid/>
          <w:szCs w:val="24"/>
        </w:rPr>
        <w:t>Сколково</w:t>
      </w:r>
      <w:proofErr w:type="spellEnd"/>
      <w:r w:rsidRPr="002B6860">
        <w:rPr>
          <w:snapToGrid/>
          <w:szCs w:val="24"/>
        </w:rPr>
        <w:t xml:space="preserve">»,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0" w:history="1">
        <w:r w:rsidRPr="002B6860">
          <w:rPr>
            <w:snapToGrid/>
            <w:szCs w:val="24"/>
          </w:rPr>
          <w:t>законом</w:t>
        </w:r>
      </w:hyperlink>
      <w:r w:rsidRPr="002B6860">
        <w:rPr>
          <w:snapToGrid/>
          <w:szCs w:val="24"/>
        </w:rPr>
        <w:t xml:space="preserve"> от 23 августа 1996 г. N 127-ФЗ «О науке и государственной научно-технической политике».</w:t>
      </w:r>
    </w:p>
    <w:p w:rsidR="009A283A" w:rsidRPr="002B6860" w:rsidRDefault="009A283A" w:rsidP="003D2122">
      <w:pPr>
        <w:pStyle w:val="a5"/>
        <w:widowControl w:val="0"/>
        <w:shd w:val="clear" w:color="auto" w:fill="FFFFFF"/>
        <w:tabs>
          <w:tab w:val="num" w:pos="851"/>
        </w:tabs>
        <w:ind w:left="851" w:hanging="851"/>
        <w:rPr>
          <w:snapToGrid/>
          <w:szCs w:val="24"/>
        </w:rPr>
      </w:pPr>
      <w:r w:rsidRPr="002B6860">
        <w:rPr>
          <w:szCs w:val="24"/>
        </w:rPr>
        <w:t>Пункты</w:t>
      </w:r>
      <w:r w:rsidRPr="002B6860">
        <w:rPr>
          <w:snapToGrid/>
          <w:szCs w:val="24"/>
        </w:rPr>
        <w:t xml:space="preserve"> 1 - </w:t>
      </w:r>
      <w:r w:rsidR="007A204A" w:rsidRPr="002B6860">
        <w:rPr>
          <w:snapToGrid/>
          <w:szCs w:val="24"/>
        </w:rPr>
        <w:t>11</w:t>
      </w:r>
      <w:r w:rsidRPr="002B6860">
        <w:rPr>
          <w:snapToGrid/>
          <w:szCs w:val="24"/>
        </w:rPr>
        <w:t xml:space="preserve"> являю</w:t>
      </w:r>
      <w:r w:rsidR="003D2122" w:rsidRPr="002B6860">
        <w:rPr>
          <w:snapToGrid/>
          <w:szCs w:val="24"/>
        </w:rPr>
        <w:t>тся обязательными для заполнения</w:t>
      </w:r>
      <w:r w:rsidRPr="002B6860">
        <w:rPr>
          <w:snapToGrid/>
          <w:szCs w:val="24"/>
        </w:rPr>
        <w:t>.</w:t>
      </w:r>
    </w:p>
    <w:p w:rsidR="009A283A" w:rsidRPr="002B6860" w:rsidRDefault="009A283A" w:rsidP="00E42D89">
      <w:pPr>
        <w:pStyle w:val="a4"/>
        <w:widowControl w:val="0"/>
        <w:numPr>
          <w:ilvl w:val="0"/>
          <w:numId w:val="0"/>
        </w:numPr>
        <w:tabs>
          <w:tab w:val="num" w:pos="1844"/>
        </w:tabs>
        <w:spacing w:after="120"/>
        <w:rPr>
          <w:b/>
          <w:snapToGrid/>
          <w:color w:val="000000"/>
          <w:szCs w:val="24"/>
        </w:rPr>
      </w:pPr>
    </w:p>
    <w:p w:rsidR="009A283A" w:rsidRPr="002B6860" w:rsidRDefault="009A283A" w:rsidP="00F43E54">
      <w:pPr>
        <w:widowControl w:val="0"/>
        <w:autoSpaceDE w:val="0"/>
        <w:autoSpaceDN w:val="0"/>
        <w:adjustRightInd w:val="0"/>
        <w:ind w:firstLine="708"/>
        <w:rPr>
          <w:rFonts w:eastAsia="Calibri"/>
          <w:b/>
          <w:iCs/>
          <w:snapToGrid/>
          <w:szCs w:val="24"/>
          <w:lang w:eastAsia="en-US"/>
        </w:rPr>
      </w:pPr>
    </w:p>
    <w:p w:rsidR="00A83E6B" w:rsidRPr="002B6860" w:rsidRDefault="00A83E6B" w:rsidP="00F43E54">
      <w:pPr>
        <w:widowControl w:val="0"/>
        <w:autoSpaceDE w:val="0"/>
        <w:autoSpaceDN w:val="0"/>
        <w:adjustRightInd w:val="0"/>
        <w:ind w:firstLine="708"/>
        <w:rPr>
          <w:b/>
          <w:snapToGrid/>
          <w:szCs w:val="24"/>
        </w:rPr>
        <w:sectPr w:rsidR="00A83E6B" w:rsidRPr="002B6860" w:rsidSect="000022B0">
          <w:pgSz w:w="11906" w:h="16838"/>
          <w:pgMar w:top="993" w:right="849" w:bottom="709" w:left="1134" w:header="709" w:footer="709" w:gutter="0"/>
          <w:cols w:space="708"/>
          <w:docGrid w:linePitch="360"/>
        </w:sectPr>
      </w:pPr>
    </w:p>
    <w:p w:rsidR="000A4879" w:rsidRPr="002B6860" w:rsidRDefault="000A4879" w:rsidP="000A4879">
      <w:pPr>
        <w:pStyle w:val="20"/>
        <w:pageBreakBefore/>
        <w:tabs>
          <w:tab w:val="clear" w:pos="1314"/>
          <w:tab w:val="num" w:pos="851"/>
        </w:tabs>
        <w:ind w:left="850" w:hanging="850"/>
        <w:rPr>
          <w:szCs w:val="24"/>
        </w:rPr>
      </w:pPr>
      <w:bookmarkStart w:id="434" w:name="_Ref462216103"/>
      <w:bookmarkStart w:id="435" w:name="_Toc462299494"/>
      <w:bookmarkStart w:id="436" w:name="_Toc462645454"/>
      <w:bookmarkStart w:id="437" w:name="_Toc462911320"/>
      <w:bookmarkStart w:id="438" w:name="_Toc462918380"/>
      <w:bookmarkStart w:id="439" w:name="_Toc463433151"/>
      <w:bookmarkStart w:id="440" w:name="_Toc468778227"/>
      <w:bookmarkStart w:id="441" w:name="_Ref483476560"/>
      <w:bookmarkStart w:id="442" w:name="_Ref483476739"/>
      <w:bookmarkStart w:id="443" w:name="_Toc496002486"/>
      <w:bookmarkStart w:id="444" w:name="_Ref55336389"/>
      <w:bookmarkStart w:id="445" w:name="_Toc57314677"/>
      <w:bookmarkStart w:id="446" w:name="_Toc69728991"/>
      <w:bookmarkStart w:id="447" w:name="_Toc436653855"/>
      <w:r w:rsidRPr="002B6860">
        <w:rPr>
          <w:szCs w:val="24"/>
        </w:rPr>
        <w:t xml:space="preserve">План распределения </w:t>
      </w:r>
      <w:r w:rsidR="009C43F4" w:rsidRPr="002B6860">
        <w:rPr>
          <w:szCs w:val="24"/>
        </w:rPr>
        <w:t xml:space="preserve">объемов поставки продукции </w:t>
      </w:r>
      <w:r w:rsidRPr="002B6860">
        <w:rPr>
          <w:szCs w:val="24"/>
        </w:rPr>
        <w:t>(форма </w:t>
      </w:r>
      <w:r w:rsidR="008E6433">
        <w:rPr>
          <w:szCs w:val="24"/>
        </w:rPr>
        <w:t>4</w:t>
      </w:r>
      <w:r w:rsidRPr="002B6860">
        <w:rPr>
          <w:szCs w:val="24"/>
        </w:rPr>
        <w:t>)</w:t>
      </w:r>
      <w:bookmarkEnd w:id="434"/>
      <w:bookmarkEnd w:id="435"/>
      <w:bookmarkEnd w:id="436"/>
      <w:bookmarkEnd w:id="437"/>
      <w:bookmarkEnd w:id="438"/>
      <w:bookmarkEnd w:id="439"/>
      <w:bookmarkEnd w:id="440"/>
      <w:bookmarkEnd w:id="441"/>
      <w:bookmarkEnd w:id="442"/>
      <w:bookmarkEnd w:id="443"/>
    </w:p>
    <w:p w:rsidR="000A4879" w:rsidRPr="002B6860" w:rsidRDefault="000A4879" w:rsidP="000A4879">
      <w:pPr>
        <w:pStyle w:val="a4"/>
        <w:widowControl w:val="0"/>
        <w:tabs>
          <w:tab w:val="num" w:pos="851"/>
        </w:tabs>
        <w:ind w:left="0" w:firstLine="0"/>
        <w:rPr>
          <w:snapToGrid/>
          <w:color w:val="000000"/>
          <w:szCs w:val="24"/>
        </w:rPr>
      </w:pPr>
      <w:bookmarkStart w:id="448" w:name="_Toc90385125"/>
      <w:bookmarkStart w:id="449" w:name="_Ref314250898"/>
      <w:r w:rsidRPr="002B6860">
        <w:rPr>
          <w:snapToGrid/>
          <w:color w:val="000000"/>
          <w:szCs w:val="24"/>
        </w:rPr>
        <w:t xml:space="preserve">Форма </w:t>
      </w:r>
      <w:r w:rsidR="009C43F4" w:rsidRPr="002B6860">
        <w:rPr>
          <w:snapToGrid/>
          <w:color w:val="000000"/>
          <w:szCs w:val="24"/>
        </w:rPr>
        <w:t>п</w:t>
      </w:r>
      <w:r w:rsidRPr="002B6860">
        <w:rPr>
          <w:snapToGrid/>
          <w:color w:val="000000"/>
          <w:szCs w:val="24"/>
        </w:rPr>
        <w:t xml:space="preserve">лана распределения </w:t>
      </w:r>
      <w:bookmarkEnd w:id="448"/>
      <w:bookmarkEnd w:id="449"/>
      <w:r w:rsidR="009C43F4" w:rsidRPr="002B6860">
        <w:rPr>
          <w:szCs w:val="24"/>
        </w:rPr>
        <w:t>объемов поставки продукции</w:t>
      </w:r>
    </w:p>
    <w:p w:rsidR="000A4879" w:rsidRPr="002B6860" w:rsidRDefault="000A4879" w:rsidP="000A4879">
      <w:pPr>
        <w:ind w:firstLine="0"/>
        <w:rPr>
          <w:szCs w:val="24"/>
        </w:rPr>
      </w:pPr>
      <w:r w:rsidRPr="002B6860">
        <w:rPr>
          <w:szCs w:val="24"/>
        </w:rPr>
        <w:t>______________________________________________________________________________________________________________</w:t>
      </w:r>
    </w:p>
    <w:p w:rsidR="000A4879" w:rsidRPr="002B6860" w:rsidRDefault="000A4879" w:rsidP="00074BA2">
      <w:pPr>
        <w:shd w:val="clear" w:color="auto" w:fill="D9D9D9"/>
        <w:ind w:firstLine="0"/>
        <w:jc w:val="center"/>
        <w:rPr>
          <w:szCs w:val="24"/>
        </w:rPr>
      </w:pPr>
      <w:r w:rsidRPr="002B6860">
        <w:rPr>
          <w:szCs w:val="24"/>
        </w:rPr>
        <w:t>начало формы</w:t>
      </w:r>
    </w:p>
    <w:p w:rsidR="000A4879" w:rsidRPr="002B6860" w:rsidRDefault="000A4879" w:rsidP="000A4879">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w:t>
      </w:r>
      <w:r w:rsidR="00C32936" w:rsidRPr="002B6860">
        <w:rPr>
          <w:rFonts w:ascii="Times New Roman" w:hAnsi="Times New Roman"/>
          <w:snapToGrid w:val="0"/>
          <w:sz w:val="24"/>
          <w:szCs w:val="24"/>
        </w:rPr>
        <w:t>___________ 201_ г. № _____</w:t>
      </w:r>
    </w:p>
    <w:p w:rsidR="000A4879" w:rsidRPr="002B6860" w:rsidRDefault="000A4879" w:rsidP="000A4879">
      <w:pPr>
        <w:spacing w:before="480" w:after="240"/>
        <w:ind w:firstLine="0"/>
        <w:jc w:val="center"/>
        <w:rPr>
          <w:b/>
          <w:iCs/>
          <w:szCs w:val="24"/>
        </w:rPr>
      </w:pPr>
      <w:r w:rsidRPr="002B6860">
        <w:rPr>
          <w:b/>
          <w:iCs/>
          <w:szCs w:val="24"/>
        </w:rPr>
        <w:t xml:space="preserve">ПЛАН РАСПРЕДЕЛЕНИЯ ОБЪЕМОВ </w:t>
      </w:r>
      <w:r w:rsidR="009C43F4" w:rsidRPr="002B6860">
        <w:rPr>
          <w:b/>
          <w:iCs/>
          <w:szCs w:val="24"/>
        </w:rPr>
        <w:t>ПОСТАВКИ ПРОДУКЦИИ</w:t>
      </w:r>
      <w:r w:rsidRPr="002B6860">
        <w:rPr>
          <w:b/>
          <w:iCs/>
          <w:szCs w:val="24"/>
        </w:rPr>
        <w:t xml:space="preserve"> </w:t>
      </w:r>
    </w:p>
    <w:p w:rsidR="000A4879" w:rsidRPr="002B6860" w:rsidRDefault="000A4879" w:rsidP="000A4879">
      <w:pPr>
        <w:ind w:firstLine="0"/>
        <w:rPr>
          <w:szCs w:val="24"/>
        </w:rPr>
      </w:pPr>
      <w:r w:rsidRPr="002B6860">
        <w:rPr>
          <w:szCs w:val="24"/>
        </w:rPr>
        <w:t>Наименование и места нахождения участника закупки: ____________________</w:t>
      </w:r>
    </w:p>
    <w:p w:rsidR="000A4879" w:rsidRPr="002B6860" w:rsidRDefault="000A4879" w:rsidP="000A4879">
      <w:pPr>
        <w:spacing w:after="120"/>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844A2F" w:rsidRPr="002B6860" w:rsidTr="00844A2F">
        <w:trPr>
          <w:cantSplit/>
        </w:trPr>
        <w:tc>
          <w:tcPr>
            <w:tcW w:w="675" w:type="dxa"/>
            <w:vMerge w:val="restart"/>
            <w:shd w:val="clear" w:color="auto" w:fill="D9D9D9"/>
            <w:vAlign w:val="center"/>
          </w:tcPr>
          <w:p w:rsidR="00844A2F" w:rsidRPr="002B6860" w:rsidRDefault="00844A2F" w:rsidP="00F479A7">
            <w:pPr>
              <w:spacing w:before="120" w:after="120"/>
              <w:ind w:left="-108" w:right="-96" w:hanging="34"/>
              <w:jc w:val="center"/>
              <w:rPr>
                <w:szCs w:val="24"/>
              </w:rPr>
            </w:pPr>
            <w:r w:rsidRPr="002B6860">
              <w:rPr>
                <w:szCs w:val="24"/>
              </w:rPr>
              <w:t>№ п/п</w:t>
            </w:r>
          </w:p>
        </w:tc>
        <w:tc>
          <w:tcPr>
            <w:tcW w:w="2268" w:type="dxa"/>
            <w:vMerge w:val="restart"/>
            <w:shd w:val="clear" w:color="auto" w:fill="D9D9D9"/>
            <w:vAlign w:val="center"/>
          </w:tcPr>
          <w:p w:rsidR="00844A2F" w:rsidRPr="002B6860" w:rsidRDefault="00844A2F" w:rsidP="00F479A7">
            <w:pPr>
              <w:spacing w:before="120" w:after="120"/>
              <w:ind w:left="-108" w:right="-96" w:firstLine="0"/>
              <w:jc w:val="center"/>
              <w:rPr>
                <w:szCs w:val="24"/>
              </w:rPr>
            </w:pPr>
            <w:r w:rsidRPr="002B6860">
              <w:rPr>
                <w:szCs w:val="24"/>
              </w:rPr>
              <w:t>Наименование продукции (предмет договора) с указанием количества</w:t>
            </w:r>
          </w:p>
        </w:tc>
        <w:tc>
          <w:tcPr>
            <w:tcW w:w="255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Наименование лица, поставляющего данную продукцию и его роль в проекте (</w:t>
            </w:r>
            <w:r w:rsidRPr="002B6860">
              <w:rPr>
                <w:szCs w:val="24"/>
                <w:shd w:val="clear" w:color="auto" w:fill="FFFFCC"/>
              </w:rPr>
              <w:t xml:space="preserve">субподрядчик </w:t>
            </w:r>
            <w:r w:rsidRPr="002B6860">
              <w:rPr>
                <w:szCs w:val="24"/>
              </w:rPr>
              <w:t>/ член коллективного участника)</w:t>
            </w:r>
          </w:p>
        </w:tc>
        <w:tc>
          <w:tcPr>
            <w:tcW w:w="99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Страна происхождения</w:t>
            </w:r>
          </w:p>
        </w:tc>
        <w:tc>
          <w:tcPr>
            <w:tcW w:w="2126" w:type="dxa"/>
            <w:gridSpan w:val="2"/>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Стоимость продукции</w:t>
            </w:r>
          </w:p>
        </w:tc>
        <w:tc>
          <w:tcPr>
            <w:tcW w:w="1276"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Сроки поставки (начало и окончание)</w:t>
            </w:r>
          </w:p>
        </w:tc>
      </w:tr>
      <w:tr w:rsidR="00844A2F" w:rsidRPr="002B6860" w:rsidTr="00844A2F">
        <w:trPr>
          <w:cantSplit/>
        </w:trPr>
        <w:tc>
          <w:tcPr>
            <w:tcW w:w="675" w:type="dxa"/>
            <w:vMerge/>
          </w:tcPr>
          <w:p w:rsidR="00844A2F" w:rsidRPr="002B6860" w:rsidRDefault="00844A2F" w:rsidP="005D7AD0">
            <w:pPr>
              <w:spacing w:before="120" w:after="120"/>
              <w:ind w:left="-108" w:right="-96"/>
              <w:jc w:val="center"/>
              <w:rPr>
                <w:szCs w:val="24"/>
              </w:rPr>
            </w:pPr>
          </w:p>
        </w:tc>
        <w:tc>
          <w:tcPr>
            <w:tcW w:w="2268" w:type="dxa"/>
            <w:vMerge/>
          </w:tcPr>
          <w:p w:rsidR="00844A2F" w:rsidRPr="002B6860" w:rsidRDefault="00844A2F" w:rsidP="005D7AD0">
            <w:pPr>
              <w:spacing w:before="120" w:after="120"/>
              <w:ind w:left="-108" w:right="-96" w:firstLine="0"/>
              <w:jc w:val="center"/>
              <w:rPr>
                <w:szCs w:val="24"/>
              </w:rPr>
            </w:pPr>
          </w:p>
        </w:tc>
        <w:tc>
          <w:tcPr>
            <w:tcW w:w="2552" w:type="dxa"/>
            <w:vMerge/>
          </w:tcPr>
          <w:p w:rsidR="00844A2F" w:rsidRPr="002B6860" w:rsidRDefault="00844A2F" w:rsidP="005D7AD0">
            <w:pPr>
              <w:spacing w:before="120" w:after="120"/>
              <w:ind w:left="-108" w:right="-96" w:firstLine="0"/>
              <w:jc w:val="center"/>
              <w:rPr>
                <w:szCs w:val="24"/>
              </w:rPr>
            </w:pPr>
          </w:p>
        </w:tc>
        <w:tc>
          <w:tcPr>
            <w:tcW w:w="992" w:type="dxa"/>
            <w:vMerge/>
          </w:tcPr>
          <w:p w:rsidR="00844A2F" w:rsidRPr="002B6860" w:rsidRDefault="00844A2F" w:rsidP="005D7AD0">
            <w:pPr>
              <w:spacing w:before="120" w:after="120"/>
              <w:ind w:left="-108" w:right="-96" w:firstLine="0"/>
              <w:jc w:val="center"/>
              <w:rPr>
                <w:szCs w:val="24"/>
              </w:rPr>
            </w:pPr>
          </w:p>
        </w:tc>
        <w:tc>
          <w:tcPr>
            <w:tcW w:w="851" w:type="dxa"/>
            <w:shd w:val="clear" w:color="auto" w:fill="D9D9D9"/>
            <w:vAlign w:val="center"/>
          </w:tcPr>
          <w:p w:rsidR="00844A2F" w:rsidRPr="002B6860" w:rsidRDefault="00844A2F" w:rsidP="00844A2F">
            <w:pPr>
              <w:spacing w:before="120" w:after="120"/>
              <w:ind w:left="-108" w:right="-96" w:firstLine="0"/>
              <w:jc w:val="center"/>
              <w:rPr>
                <w:szCs w:val="24"/>
              </w:rPr>
            </w:pPr>
            <w:r w:rsidRPr="002B6860">
              <w:rPr>
                <w:szCs w:val="24"/>
              </w:rPr>
              <w:t>в, руб. (с НДС)</w:t>
            </w:r>
          </w:p>
        </w:tc>
        <w:tc>
          <w:tcPr>
            <w:tcW w:w="1275" w:type="dxa"/>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в % от общей стоимости продукции</w:t>
            </w:r>
          </w:p>
        </w:tc>
        <w:tc>
          <w:tcPr>
            <w:tcW w:w="1276" w:type="dxa"/>
            <w:vMerge/>
          </w:tcPr>
          <w:p w:rsidR="00844A2F" w:rsidRPr="002B6860" w:rsidRDefault="00844A2F" w:rsidP="005D7AD0">
            <w:pPr>
              <w:keepNext/>
              <w:ind w:left="57" w:right="57" w:firstLine="0"/>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5D7AD0">
            <w:pPr>
              <w:ind w:left="57" w:right="57"/>
              <w:jc w:val="center"/>
              <w:rPr>
                <w:szCs w:val="24"/>
              </w:rPr>
            </w:pPr>
            <w:r w:rsidRPr="002B6860">
              <w:rPr>
                <w:szCs w:val="24"/>
              </w:rPr>
              <w:t>…</w:t>
            </w: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0A4879" w:rsidRPr="002B6860" w:rsidTr="00844A2F">
        <w:tc>
          <w:tcPr>
            <w:tcW w:w="6487" w:type="dxa"/>
            <w:gridSpan w:val="4"/>
          </w:tcPr>
          <w:p w:rsidR="000A4879" w:rsidRPr="002B6860" w:rsidRDefault="000A4879" w:rsidP="005D7AD0">
            <w:pPr>
              <w:ind w:left="57" w:right="57" w:firstLine="0"/>
              <w:jc w:val="right"/>
              <w:rPr>
                <w:b/>
                <w:szCs w:val="24"/>
              </w:rPr>
            </w:pPr>
            <w:r w:rsidRPr="002B6860">
              <w:rPr>
                <w:b/>
                <w:szCs w:val="24"/>
              </w:rPr>
              <w:t>ИТОГО</w:t>
            </w:r>
          </w:p>
        </w:tc>
        <w:tc>
          <w:tcPr>
            <w:tcW w:w="851" w:type="dxa"/>
          </w:tcPr>
          <w:p w:rsidR="000A4879" w:rsidRPr="002B6860" w:rsidRDefault="000A4879" w:rsidP="005D7AD0">
            <w:pPr>
              <w:ind w:left="57" w:right="57" w:firstLine="0"/>
              <w:jc w:val="center"/>
              <w:rPr>
                <w:b/>
                <w:szCs w:val="24"/>
              </w:rPr>
            </w:pPr>
          </w:p>
        </w:tc>
        <w:tc>
          <w:tcPr>
            <w:tcW w:w="1275" w:type="dxa"/>
          </w:tcPr>
          <w:p w:rsidR="000A4879" w:rsidRPr="002B6860" w:rsidRDefault="000A4879" w:rsidP="005D7AD0">
            <w:pPr>
              <w:ind w:left="57" w:right="57" w:firstLine="0"/>
              <w:jc w:val="center"/>
              <w:rPr>
                <w:b/>
                <w:szCs w:val="24"/>
              </w:rPr>
            </w:pPr>
            <w:r w:rsidRPr="002B6860">
              <w:rPr>
                <w:b/>
                <w:szCs w:val="24"/>
              </w:rPr>
              <w:t>100%</w:t>
            </w:r>
          </w:p>
        </w:tc>
        <w:tc>
          <w:tcPr>
            <w:tcW w:w="1276" w:type="dxa"/>
          </w:tcPr>
          <w:p w:rsidR="000A4879" w:rsidRPr="002B6860" w:rsidRDefault="000A4879" w:rsidP="005D7AD0">
            <w:pPr>
              <w:ind w:left="57" w:right="57" w:firstLine="0"/>
              <w:jc w:val="center"/>
              <w:rPr>
                <w:szCs w:val="24"/>
              </w:rPr>
            </w:pPr>
            <w:r w:rsidRPr="002B6860">
              <w:rPr>
                <w:szCs w:val="24"/>
              </w:rPr>
              <w:t>Х</w:t>
            </w:r>
          </w:p>
        </w:tc>
      </w:tr>
    </w:tbl>
    <w:p w:rsidR="000A4879" w:rsidRPr="002B6860" w:rsidRDefault="000A4879" w:rsidP="000A4879">
      <w:pPr>
        <w:widowControl w:val="0"/>
        <w:autoSpaceDE w:val="0"/>
        <w:autoSpaceDN w:val="0"/>
        <w:adjustRightInd w:val="0"/>
        <w:ind w:firstLine="0"/>
        <w:rPr>
          <w:rFonts w:eastAsia="Calibri"/>
          <w:iCs/>
          <w:snapToGrid/>
          <w:szCs w:val="24"/>
          <w:lang w:eastAsia="en-US"/>
        </w:rPr>
      </w:pPr>
    </w:p>
    <w:p w:rsidR="000A4879" w:rsidRPr="002B6860" w:rsidRDefault="000A4879"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w:t>
      </w:r>
      <w:r w:rsidR="00C32936" w:rsidRPr="002B6860">
        <w:rPr>
          <w:rFonts w:eastAsia="Calibri"/>
          <w:iCs/>
          <w:snapToGrid/>
          <w:szCs w:val="24"/>
          <w:lang w:eastAsia="en-US"/>
        </w:rPr>
        <w:t>____________________________</w:t>
      </w:r>
      <w:r w:rsidRPr="002B6860">
        <w:rPr>
          <w:rFonts w:eastAsia="Calibri"/>
          <w:iCs/>
          <w:snapToGrid/>
          <w:szCs w:val="24"/>
          <w:lang w:eastAsia="en-US"/>
        </w:rPr>
        <w:t>__          _________________________</w:t>
      </w:r>
      <w:r w:rsidR="00C32936" w:rsidRPr="002B6860">
        <w:rPr>
          <w:rFonts w:eastAsia="Calibri"/>
          <w:iCs/>
          <w:snapToGrid/>
          <w:szCs w:val="24"/>
          <w:lang w:eastAsia="en-US"/>
        </w:rPr>
        <w:t>_____</w:t>
      </w:r>
    </w:p>
    <w:p w:rsidR="000A4879" w:rsidRPr="002B6860" w:rsidRDefault="00C32936"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000A4879" w:rsidRPr="002B6860">
        <w:rPr>
          <w:rFonts w:eastAsia="Calibri"/>
          <w:iCs/>
          <w:snapToGrid/>
          <w:szCs w:val="24"/>
          <w:lang w:eastAsia="en-US"/>
        </w:rPr>
        <w:t xml:space="preserve">   (</w:t>
      </w:r>
      <w:r w:rsidR="000A4879" w:rsidRPr="002B6860">
        <w:rPr>
          <w:rFonts w:eastAsia="Calibri"/>
          <w:i/>
          <w:iCs/>
          <w:snapToGrid/>
          <w:szCs w:val="24"/>
          <w:shd w:val="clear" w:color="auto" w:fill="FFFFCC"/>
          <w:lang w:eastAsia="en-US"/>
        </w:rPr>
        <w:t>подпись уполномоченного лица</w:t>
      </w:r>
      <w:r w:rsidR="000A4879" w:rsidRPr="002B6860">
        <w:rPr>
          <w:rFonts w:eastAsia="Calibri"/>
          <w:iCs/>
          <w:snapToGrid/>
          <w:szCs w:val="24"/>
          <w:lang w:eastAsia="en-US"/>
        </w:rPr>
        <w:t>)</w:t>
      </w:r>
      <w:r w:rsidR="000A4879" w:rsidRPr="002B6860">
        <w:rPr>
          <w:rFonts w:eastAsia="Calibri"/>
          <w:iCs/>
          <w:snapToGrid/>
          <w:szCs w:val="24"/>
          <w:lang w:eastAsia="en-US"/>
        </w:rPr>
        <w:tab/>
        <w:t xml:space="preserve">       (</w:t>
      </w:r>
      <w:r w:rsidR="000A4879" w:rsidRPr="002B6860">
        <w:rPr>
          <w:rFonts w:eastAsia="Calibri"/>
          <w:i/>
          <w:iCs/>
          <w:snapToGrid/>
          <w:szCs w:val="24"/>
          <w:shd w:val="clear" w:color="auto" w:fill="FFFFCC"/>
          <w:lang w:eastAsia="en-US"/>
        </w:rPr>
        <w:t>ФИО и должность подписавшего</w:t>
      </w:r>
      <w:r w:rsidR="000A4879" w:rsidRPr="002B6860">
        <w:rPr>
          <w:rFonts w:eastAsia="Calibri"/>
          <w:iCs/>
          <w:snapToGrid/>
          <w:szCs w:val="24"/>
          <w:lang w:eastAsia="en-US"/>
        </w:rPr>
        <w:t>)</w:t>
      </w:r>
    </w:p>
    <w:p w:rsidR="000A4879" w:rsidRPr="002B6860" w:rsidRDefault="000A4879" w:rsidP="000A4879">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М.П</w:t>
      </w:r>
    </w:p>
    <w:p w:rsidR="000A4879" w:rsidRPr="002B6860" w:rsidRDefault="000A4879"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0A4879" w:rsidRPr="002B6860" w:rsidRDefault="000A4879" w:rsidP="000A4879">
      <w:pPr>
        <w:pStyle w:val="a4"/>
        <w:pageBreakBefore/>
        <w:widowControl w:val="0"/>
        <w:tabs>
          <w:tab w:val="num" w:pos="851"/>
        </w:tabs>
        <w:ind w:left="0" w:firstLine="0"/>
        <w:rPr>
          <w:rFonts w:eastAsia="Calibri"/>
          <w:snapToGrid/>
          <w:color w:val="000000"/>
          <w:szCs w:val="24"/>
          <w:lang w:eastAsia="en-US"/>
        </w:rPr>
      </w:pPr>
      <w:r w:rsidRPr="002B6860">
        <w:rPr>
          <w:b/>
          <w:snapToGrid/>
          <w:color w:val="000000"/>
          <w:szCs w:val="24"/>
        </w:rPr>
        <w:t>Инструкции</w:t>
      </w:r>
      <w:r w:rsidRPr="002B6860">
        <w:rPr>
          <w:rFonts w:eastAsia="Calibri"/>
          <w:b/>
          <w:bCs/>
          <w:snapToGrid/>
          <w:color w:val="000000"/>
          <w:szCs w:val="24"/>
          <w:lang w:eastAsia="en-US"/>
        </w:rPr>
        <w:t xml:space="preserve"> по заполнению </w:t>
      </w:r>
    </w:p>
    <w:p w:rsidR="000A4879" w:rsidRPr="002B6860" w:rsidRDefault="000A4879" w:rsidP="00481ADF">
      <w:pPr>
        <w:pStyle w:val="a5"/>
        <w:tabs>
          <w:tab w:val="clear" w:pos="3686"/>
          <w:tab w:val="num" w:pos="851"/>
        </w:tabs>
        <w:ind w:left="851" w:hanging="851"/>
        <w:rPr>
          <w:rFonts w:eastAsia="Calibri"/>
          <w:snapToGrid/>
          <w:color w:val="000000"/>
          <w:szCs w:val="24"/>
          <w:lang w:eastAsia="en-US"/>
        </w:rPr>
      </w:pPr>
      <w:r w:rsidRPr="002B6860">
        <w:rPr>
          <w:rFonts w:eastAsia="Calibri"/>
          <w:snapToGrid/>
          <w:color w:val="000000"/>
          <w:szCs w:val="24"/>
          <w:lang w:eastAsia="en-US"/>
        </w:rPr>
        <w:t xml:space="preserve">Данная форма заполняется </w:t>
      </w:r>
      <w:r w:rsidR="003409D8" w:rsidRPr="002B6860">
        <w:rPr>
          <w:rFonts w:eastAsia="Calibri"/>
          <w:snapToGrid/>
          <w:color w:val="000000"/>
          <w:szCs w:val="24"/>
          <w:lang w:eastAsia="en-US"/>
        </w:rPr>
        <w:t xml:space="preserve">в </w:t>
      </w:r>
      <w:r w:rsidRPr="002B6860">
        <w:rPr>
          <w:rFonts w:eastAsia="Calibri"/>
          <w:snapToGrid/>
          <w:color w:val="000000"/>
          <w:szCs w:val="24"/>
          <w:lang w:eastAsia="en-US"/>
        </w:rPr>
        <w:t xml:space="preserve">случае, если </w:t>
      </w:r>
      <w:r w:rsidR="005A507E">
        <w:rPr>
          <w:rFonts w:eastAsia="Calibri"/>
          <w:snapToGrid/>
          <w:color w:val="000000"/>
          <w:szCs w:val="24"/>
          <w:lang w:eastAsia="en-US"/>
        </w:rPr>
        <w:t>заявка на участие в процедуре</w:t>
      </w:r>
      <w:r w:rsidRPr="002B6860">
        <w:rPr>
          <w:rFonts w:eastAsia="Calibri"/>
          <w:snapToGrid/>
          <w:color w:val="000000"/>
          <w:szCs w:val="24"/>
          <w:lang w:eastAsia="en-US"/>
        </w:rPr>
        <w:t xml:space="preserve"> подается </w:t>
      </w:r>
      <w:r w:rsidRPr="002B6860">
        <w:rPr>
          <w:szCs w:val="24"/>
        </w:rPr>
        <w:t>коллективным</w:t>
      </w:r>
      <w:r w:rsidRPr="002B6860">
        <w:rPr>
          <w:rFonts w:eastAsia="Calibri"/>
          <w:snapToGrid/>
          <w:color w:val="000000"/>
          <w:szCs w:val="24"/>
          <w:lang w:eastAsia="en-US"/>
        </w:rPr>
        <w:t xml:space="preserve"> участником</w:t>
      </w:r>
      <w:r w:rsidR="008343E0" w:rsidRPr="002B6860">
        <w:rPr>
          <w:rFonts w:eastAsia="Calibri"/>
          <w:snapToGrid/>
          <w:color w:val="000000"/>
          <w:szCs w:val="24"/>
          <w:lang w:eastAsia="en-US"/>
        </w:rPr>
        <w:t xml:space="preserve"> или участником, к которому условиями участия в закупке установлено требование о привлечении субъектов МСП в качестве субподрядчиков</w:t>
      </w:r>
      <w:r w:rsidR="00C539B4" w:rsidRPr="002B6860">
        <w:rPr>
          <w:rFonts w:eastAsia="Calibri"/>
          <w:snapToGrid/>
          <w:color w:val="000000"/>
          <w:szCs w:val="24"/>
          <w:lang w:eastAsia="en-US"/>
        </w:rPr>
        <w:t xml:space="preserve">, в соответствии с пунктом </w:t>
      </w:r>
      <w:r w:rsidR="00C539B4" w:rsidRPr="002B6860">
        <w:rPr>
          <w:rFonts w:eastAsia="Calibri"/>
          <w:snapToGrid/>
          <w:color w:val="000000"/>
          <w:szCs w:val="24"/>
          <w:lang w:eastAsia="en-US"/>
        </w:rPr>
        <w:fldChar w:fldCharType="begin"/>
      </w:r>
      <w:r w:rsidR="00C539B4" w:rsidRPr="002B6860">
        <w:rPr>
          <w:rFonts w:eastAsia="Calibri"/>
          <w:snapToGrid/>
          <w:color w:val="000000"/>
          <w:szCs w:val="24"/>
          <w:lang w:eastAsia="en-US"/>
        </w:rPr>
        <w:instrText xml:space="preserve"> REF _Ref326578875 \r \h </w:instrText>
      </w:r>
      <w:r w:rsidR="005D2C65" w:rsidRPr="002B6860">
        <w:rPr>
          <w:rFonts w:eastAsia="Calibri"/>
          <w:snapToGrid/>
          <w:color w:val="000000"/>
          <w:szCs w:val="24"/>
          <w:lang w:eastAsia="en-US"/>
        </w:rPr>
        <w:instrText xml:space="preserve"> \* MERGEFORMAT </w:instrText>
      </w:r>
      <w:r w:rsidR="00C539B4" w:rsidRPr="002B6860">
        <w:rPr>
          <w:rFonts w:eastAsia="Calibri"/>
          <w:snapToGrid/>
          <w:color w:val="000000"/>
          <w:szCs w:val="24"/>
          <w:lang w:eastAsia="en-US"/>
        </w:rPr>
      </w:r>
      <w:r w:rsidR="00C539B4" w:rsidRPr="002B6860">
        <w:rPr>
          <w:rFonts w:eastAsia="Calibri"/>
          <w:snapToGrid/>
          <w:color w:val="000000"/>
          <w:szCs w:val="24"/>
          <w:lang w:eastAsia="en-US"/>
        </w:rPr>
        <w:fldChar w:fldCharType="separate"/>
      </w:r>
      <w:r w:rsidR="008463AB">
        <w:rPr>
          <w:rFonts w:eastAsia="Calibri"/>
          <w:snapToGrid/>
          <w:color w:val="000000"/>
          <w:szCs w:val="24"/>
          <w:lang w:eastAsia="en-US"/>
        </w:rPr>
        <w:t>4.1.6</w:t>
      </w:r>
      <w:r w:rsidR="00C539B4" w:rsidRPr="002B6860">
        <w:rPr>
          <w:rFonts w:eastAsia="Calibri"/>
          <w:snapToGrid/>
          <w:color w:val="000000"/>
          <w:szCs w:val="24"/>
          <w:lang w:eastAsia="en-US"/>
        </w:rPr>
        <w:fldChar w:fldCharType="end"/>
      </w:r>
      <w:r w:rsidRPr="002B6860">
        <w:rPr>
          <w:rFonts w:eastAsia="Calibri"/>
          <w:snapToGrid/>
          <w:color w:val="000000"/>
          <w:szCs w:val="24"/>
          <w:lang w:eastAsia="en-US"/>
        </w:rPr>
        <w:t xml:space="preserve">. </w:t>
      </w:r>
    </w:p>
    <w:p w:rsidR="000A4879" w:rsidRPr="002B6860" w:rsidRDefault="000A4879" w:rsidP="00481ADF">
      <w:pPr>
        <w:pStyle w:val="a5"/>
        <w:tabs>
          <w:tab w:val="clear" w:pos="3686"/>
          <w:tab w:val="num" w:pos="851"/>
        </w:tabs>
        <w:ind w:left="851" w:hanging="851"/>
        <w:rPr>
          <w:szCs w:val="24"/>
        </w:rPr>
      </w:pPr>
      <w:r w:rsidRPr="002B6860">
        <w:rPr>
          <w:szCs w:val="24"/>
        </w:rPr>
        <w:t xml:space="preserve">Участник процедуры указывает дату и номер </w:t>
      </w:r>
      <w:r w:rsidR="005A507E">
        <w:rPr>
          <w:color w:val="000000"/>
          <w:szCs w:val="24"/>
        </w:rPr>
        <w:t>процедуры</w:t>
      </w:r>
      <w:r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 xml:space="preserve">Участник 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 и место нахождения</w:t>
      </w:r>
      <w:r w:rsidR="006F2CC7"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В д</w:t>
      </w:r>
      <w:r w:rsidR="006F2CC7" w:rsidRPr="002B6860">
        <w:rPr>
          <w:szCs w:val="24"/>
        </w:rPr>
        <w:t>анной форме участник указывает:</w:t>
      </w:r>
    </w:p>
    <w:p w:rsidR="000A4879" w:rsidRPr="002B6860" w:rsidRDefault="000A4879" w:rsidP="00481ADF">
      <w:pPr>
        <w:pStyle w:val="a5"/>
        <w:numPr>
          <w:ilvl w:val="0"/>
          <w:numId w:val="0"/>
        </w:numPr>
        <w:ind w:left="1276" w:hanging="425"/>
        <w:rPr>
          <w:szCs w:val="24"/>
        </w:rPr>
      </w:pPr>
      <w:r w:rsidRPr="002B6860">
        <w:rPr>
          <w:szCs w:val="24"/>
        </w:rPr>
        <w:t xml:space="preserve">а) перечень </w:t>
      </w:r>
      <w:r w:rsidR="00C539B4" w:rsidRPr="002B6860">
        <w:rPr>
          <w:szCs w:val="24"/>
        </w:rPr>
        <w:t xml:space="preserve">поставляемой </w:t>
      </w:r>
      <w:r w:rsidRPr="002B6860">
        <w:rPr>
          <w:szCs w:val="24"/>
        </w:rPr>
        <w:t xml:space="preserve">каждой организацией </w:t>
      </w:r>
      <w:r w:rsidR="00C539B4" w:rsidRPr="002B6860">
        <w:rPr>
          <w:szCs w:val="24"/>
        </w:rPr>
        <w:t xml:space="preserve">продукции (выполняемых </w:t>
      </w:r>
      <w:r w:rsidRPr="002B6860">
        <w:rPr>
          <w:szCs w:val="24"/>
        </w:rPr>
        <w:t>работ</w:t>
      </w:r>
      <w:r w:rsidR="00C539B4" w:rsidRPr="002B6860">
        <w:rPr>
          <w:szCs w:val="24"/>
        </w:rPr>
        <w:t>, оказываемых услуг</w:t>
      </w:r>
      <w:r w:rsidRPr="002B6860">
        <w:rPr>
          <w:szCs w:val="24"/>
        </w:rPr>
        <w:t xml:space="preserve">); </w:t>
      </w:r>
    </w:p>
    <w:p w:rsidR="000A4879" w:rsidRPr="002B6860" w:rsidRDefault="000A4879" w:rsidP="00481ADF">
      <w:pPr>
        <w:pStyle w:val="a5"/>
        <w:numPr>
          <w:ilvl w:val="0"/>
          <w:numId w:val="0"/>
        </w:numPr>
        <w:ind w:left="1276" w:hanging="425"/>
        <w:rPr>
          <w:szCs w:val="24"/>
        </w:rPr>
      </w:pPr>
      <w:r w:rsidRPr="002B6860">
        <w:rPr>
          <w:szCs w:val="24"/>
        </w:rPr>
        <w:t>б) принадлежность привлекаемых членов коллективного участника к субъектам малого и среднего предпринимательства, либо указ</w:t>
      </w:r>
      <w:r w:rsidR="00696419" w:rsidRPr="002B6860">
        <w:rPr>
          <w:szCs w:val="24"/>
        </w:rPr>
        <w:t>ывает</w:t>
      </w:r>
      <w:r w:rsidRPr="002B6860">
        <w:rPr>
          <w:szCs w:val="24"/>
        </w:rPr>
        <w:t xml:space="preserve"> слово «нет»; </w:t>
      </w:r>
    </w:p>
    <w:p w:rsidR="000A4879" w:rsidRPr="002B6860" w:rsidRDefault="000A4879" w:rsidP="00481ADF">
      <w:pPr>
        <w:pStyle w:val="a5"/>
        <w:numPr>
          <w:ilvl w:val="0"/>
          <w:numId w:val="0"/>
        </w:numPr>
        <w:ind w:left="1276" w:hanging="425"/>
        <w:rPr>
          <w:szCs w:val="24"/>
        </w:rPr>
      </w:pPr>
      <w:r w:rsidRPr="002B6860">
        <w:rPr>
          <w:szCs w:val="24"/>
        </w:rPr>
        <w:t xml:space="preserve">в) распределение стоимости в денежном и процентном выражении в соответствии с </w:t>
      </w:r>
      <w:r w:rsidR="005A507E">
        <w:rPr>
          <w:szCs w:val="24"/>
        </w:rPr>
        <w:t>техническим заданием (</w:t>
      </w:r>
      <w:r w:rsidRPr="002B6860">
        <w:rPr>
          <w:szCs w:val="24"/>
        </w:rPr>
        <w:t>предложением</w:t>
      </w:r>
      <w:r w:rsidR="005A507E">
        <w:rPr>
          <w:szCs w:val="24"/>
        </w:rPr>
        <w:t>)</w:t>
      </w:r>
      <w:r w:rsidRPr="002B6860">
        <w:rPr>
          <w:szCs w:val="24"/>
        </w:rPr>
        <w:t xml:space="preserve"> между всеми организациями. </w:t>
      </w:r>
    </w:p>
    <w:p w:rsidR="00C814D8" w:rsidRPr="002B6860" w:rsidRDefault="00C814D8" w:rsidP="00C814D8">
      <w:pPr>
        <w:pStyle w:val="20"/>
        <w:pageBreakBefore/>
        <w:tabs>
          <w:tab w:val="clear" w:pos="1314"/>
          <w:tab w:val="num" w:pos="851"/>
        </w:tabs>
        <w:ind w:left="850" w:hanging="850"/>
        <w:rPr>
          <w:szCs w:val="24"/>
        </w:rPr>
      </w:pPr>
      <w:bookmarkStart w:id="450" w:name="_Ref419730103"/>
      <w:bookmarkStart w:id="451" w:name="_Toc440558403"/>
      <w:bookmarkStart w:id="452" w:name="_Toc462911321"/>
      <w:bookmarkStart w:id="453" w:name="_Toc462918381"/>
      <w:bookmarkStart w:id="454" w:name="_Toc463433152"/>
      <w:bookmarkStart w:id="455" w:name="_Toc468778228"/>
      <w:bookmarkStart w:id="456" w:name="_Toc496002487"/>
      <w:bookmarkStart w:id="457" w:name="_Toc462299495"/>
      <w:bookmarkStart w:id="458" w:name="_Toc462645455"/>
      <w:r w:rsidRPr="002B6860">
        <w:rPr>
          <w:szCs w:val="24"/>
        </w:rPr>
        <w:t>Декларация соответствия члена коллективного участника (форма </w:t>
      </w:r>
      <w:r w:rsidR="008E6433">
        <w:rPr>
          <w:szCs w:val="24"/>
        </w:rPr>
        <w:t>5</w:t>
      </w:r>
      <w:r w:rsidRPr="002B6860">
        <w:rPr>
          <w:szCs w:val="24"/>
        </w:rPr>
        <w:t>)</w:t>
      </w:r>
      <w:bookmarkEnd w:id="450"/>
      <w:bookmarkEnd w:id="451"/>
      <w:bookmarkEnd w:id="452"/>
      <w:bookmarkEnd w:id="453"/>
      <w:bookmarkEnd w:id="454"/>
      <w:bookmarkEnd w:id="455"/>
      <w:bookmarkEnd w:id="456"/>
    </w:p>
    <w:p w:rsidR="00C814D8" w:rsidRPr="002B6860" w:rsidRDefault="00C814D8" w:rsidP="00C814D8">
      <w:pPr>
        <w:pStyle w:val="a4"/>
        <w:widowControl w:val="0"/>
        <w:tabs>
          <w:tab w:val="num" w:pos="851"/>
        </w:tabs>
        <w:ind w:left="0" w:firstLine="0"/>
        <w:rPr>
          <w:szCs w:val="24"/>
          <w:lang w:val="ru"/>
        </w:rPr>
      </w:pPr>
      <w:r w:rsidRPr="002B6860">
        <w:rPr>
          <w:szCs w:val="24"/>
          <w:lang w:val="ru"/>
        </w:rPr>
        <w:t>Форма Декларации соответствия члена коллективного участника</w:t>
      </w:r>
    </w:p>
    <w:p w:rsidR="00C814D8" w:rsidRPr="002B6860" w:rsidRDefault="00C814D8" w:rsidP="00C814D8">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Pr="002B6860">
        <w:rPr>
          <w:rFonts w:eastAsia="Calibri"/>
          <w:i/>
          <w:szCs w:val="24"/>
          <w:lang w:eastAsia="en-US"/>
        </w:rPr>
        <w:t>Данная форма заполняется только в том случае, если заявка подается коллективным участником)</w:t>
      </w:r>
    </w:p>
    <w:p w:rsidR="00C814D8" w:rsidRPr="002B6860" w:rsidRDefault="00C814D8" w:rsidP="00C814D8">
      <w:pPr>
        <w:ind w:firstLine="0"/>
        <w:rPr>
          <w:szCs w:val="24"/>
        </w:rPr>
      </w:pPr>
      <w:r w:rsidRPr="002B6860">
        <w:rPr>
          <w:szCs w:val="24"/>
        </w:rPr>
        <w:t>_________________________________________________________________________________</w:t>
      </w:r>
    </w:p>
    <w:p w:rsidR="00C814D8" w:rsidRPr="002B6860" w:rsidRDefault="00C814D8" w:rsidP="00074BA2">
      <w:pPr>
        <w:shd w:val="clear" w:color="auto" w:fill="D9D9D9"/>
        <w:ind w:firstLine="0"/>
        <w:jc w:val="center"/>
        <w:rPr>
          <w:szCs w:val="24"/>
        </w:rPr>
      </w:pPr>
      <w:r w:rsidRPr="002B6860">
        <w:rPr>
          <w:szCs w:val="24"/>
        </w:rPr>
        <w:t>начало формы</w:t>
      </w:r>
    </w:p>
    <w:p w:rsidR="00C814D8" w:rsidRPr="002B6860" w:rsidRDefault="00C814D8" w:rsidP="00C814D8">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_____________ 201_ г. № _____</w:t>
      </w:r>
    </w:p>
    <w:p w:rsidR="00C814D8" w:rsidRPr="002B6860" w:rsidRDefault="00C814D8" w:rsidP="00C814D8">
      <w:pPr>
        <w:spacing w:before="480" w:after="240"/>
        <w:jc w:val="center"/>
        <w:rPr>
          <w:b/>
          <w:iCs/>
          <w:szCs w:val="24"/>
        </w:rPr>
      </w:pPr>
      <w:r w:rsidRPr="002B6860">
        <w:rPr>
          <w:b/>
          <w:iCs/>
          <w:szCs w:val="24"/>
        </w:rPr>
        <w:t>ДЕКЛАРАЦИЯ СООТВЕТСТВИЯ ЧЛЕНА КОЛЛЕКТИВНОГО УЧАСТНИКА</w:t>
      </w:r>
    </w:p>
    <w:p w:rsidR="00C814D8" w:rsidRPr="002B6860" w:rsidRDefault="00C814D8" w:rsidP="00C814D8">
      <w:pPr>
        <w:spacing w:before="120"/>
        <w:rPr>
          <w:iCs/>
          <w:szCs w:val="24"/>
        </w:rPr>
      </w:pPr>
      <w:r w:rsidRPr="002B6860">
        <w:rPr>
          <w:szCs w:val="24"/>
        </w:rPr>
        <w:t xml:space="preserve">Выступая в качестве члена коллективного участника, лидером которого является ___________________________ </w:t>
      </w:r>
      <w:r w:rsidR="001B5116" w:rsidRPr="002B6860">
        <w:rPr>
          <w:i/>
          <w:iCs/>
          <w:szCs w:val="24"/>
          <w:shd w:val="clear" w:color="auto" w:fill="FFFFCC"/>
        </w:rPr>
        <w:t>(</w:t>
      </w:r>
      <w:r w:rsidRPr="002B6860">
        <w:rPr>
          <w:i/>
          <w:szCs w:val="24"/>
          <w:shd w:val="clear" w:color="auto" w:fill="FFFFCC"/>
        </w:rPr>
        <w:t>наименование участника процедуры, от имени которого подается заявка</w:t>
      </w:r>
      <w:r w:rsidR="001B5116" w:rsidRPr="002B6860">
        <w:rPr>
          <w:i/>
          <w:iCs/>
          <w:szCs w:val="24"/>
          <w:shd w:val="clear" w:color="auto" w:fill="FFFFCC"/>
        </w:rPr>
        <w:t>)</w:t>
      </w:r>
      <w:r w:rsidRPr="002B6860">
        <w:rPr>
          <w:szCs w:val="24"/>
        </w:rPr>
        <w:t xml:space="preserve">, </w:t>
      </w:r>
      <w:r w:rsidRPr="002B6860">
        <w:rPr>
          <w:iCs/>
          <w:szCs w:val="24"/>
        </w:rPr>
        <w:t xml:space="preserve">настоящим подтверждаем, что в отношении 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проводится процедура ликвидации, отсутствует решение арбитражного суда о признании несостоятельным (банкротом) </w:t>
      </w:r>
      <w:r w:rsidRPr="002B6860">
        <w:rPr>
          <w:szCs w:val="24"/>
        </w:rPr>
        <w:t>или об открытии конкурсного производства</w:t>
      </w:r>
      <w:r w:rsidRPr="002B6860">
        <w:rPr>
          <w:iCs/>
          <w:szCs w:val="24"/>
        </w:rPr>
        <w:t xml:space="preserve">, деятельность 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приостановлена, а также, что размер задолженности по налогам, сборам и иным обязательным платежам в бюджеты </w:t>
      </w:r>
      <w:r w:rsidRPr="002B6860">
        <w:rPr>
          <w:szCs w:val="24"/>
        </w:rPr>
        <w:t>бюджетной системы Российской Федерации</w:t>
      </w:r>
      <w:r w:rsidRPr="002B6860">
        <w:rPr>
          <w:iCs/>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814D8" w:rsidRPr="002B6860" w:rsidRDefault="00C814D8" w:rsidP="00C814D8">
      <w:pPr>
        <w:spacing w:before="120"/>
        <w:rPr>
          <w:szCs w:val="24"/>
        </w:rPr>
      </w:pPr>
      <w:r w:rsidRPr="002B6860">
        <w:rPr>
          <w:szCs w:val="24"/>
        </w:rPr>
        <w:t xml:space="preserve">В соответствии с дополнительными требованиями к участникам закупки подтверждаем отсутствие сведений об </w:t>
      </w:r>
      <w:r w:rsidRPr="002B6860">
        <w:rPr>
          <w:iCs/>
          <w:szCs w:val="24"/>
        </w:rPr>
        <w:t xml:space="preserve">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w:t>
      </w:r>
      <w:r w:rsidR="00F552F8" w:rsidRPr="002B6860">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00F552F8" w:rsidRPr="002B6860">
          <w:rPr>
            <w:szCs w:val="24"/>
          </w:rPr>
          <w:t>05.04.2013</w:t>
        </w:r>
      </w:smartTag>
      <w:r w:rsidR="00F552F8"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E529F9" w:rsidRPr="002B6860" w:rsidRDefault="00E529F9" w:rsidP="00E529F9">
      <w:pPr>
        <w:ind w:firstLine="0"/>
        <w:rPr>
          <w:iCs/>
          <w:szCs w:val="24"/>
        </w:rPr>
      </w:pP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          ______________________________</w:t>
      </w: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4F229B" w:rsidRDefault="00E529F9" w:rsidP="001C0522">
      <w:pPr>
        <w:widowControl w:val="0"/>
        <w:autoSpaceDE w:val="0"/>
        <w:autoSpaceDN w:val="0"/>
        <w:adjustRightInd w:val="0"/>
        <w:ind w:firstLine="708"/>
        <w:rPr>
          <w:rFonts w:eastAsia="Calibri"/>
          <w:iCs/>
          <w:snapToGrid/>
          <w:szCs w:val="24"/>
          <w:lang w:eastAsia="en-US"/>
        </w:rPr>
        <w:sectPr w:rsidR="004F229B" w:rsidSect="00B045C4">
          <w:headerReference w:type="even" r:id="rId41"/>
          <w:headerReference w:type="default" r:id="rId42"/>
          <w:footerReference w:type="even" r:id="rId43"/>
          <w:pgSz w:w="11906" w:h="16838"/>
          <w:pgMar w:top="558" w:right="849" w:bottom="709" w:left="1134" w:header="709" w:footer="709" w:gutter="0"/>
          <w:cols w:space="708"/>
          <w:docGrid w:linePitch="360"/>
        </w:sectPr>
      </w:pPr>
      <w:r w:rsidRPr="002B6860">
        <w:rPr>
          <w:rFonts w:eastAsia="Calibri"/>
          <w:iCs/>
          <w:snapToGrid/>
          <w:szCs w:val="24"/>
          <w:lang w:eastAsia="en-US"/>
        </w:rPr>
        <w:t xml:space="preserve">                 М.П</w:t>
      </w:r>
    </w:p>
    <w:bookmarkEnd w:id="444"/>
    <w:bookmarkEnd w:id="445"/>
    <w:bookmarkEnd w:id="446"/>
    <w:bookmarkEnd w:id="447"/>
    <w:bookmarkEnd w:id="457"/>
    <w:bookmarkEnd w:id="458"/>
    <w:p w:rsidR="0086403A" w:rsidRPr="002B6860" w:rsidRDefault="0086403A">
      <w:pPr>
        <w:ind w:firstLine="0"/>
        <w:rPr>
          <w:iCs/>
          <w:szCs w:val="24"/>
        </w:rPr>
      </w:pPr>
    </w:p>
    <w:sectPr w:rsidR="0086403A" w:rsidRPr="002B6860" w:rsidSect="00B045C4">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B7" w:rsidRDefault="00BB32B7" w:rsidP="00B74D17">
      <w:r>
        <w:separator/>
      </w:r>
    </w:p>
  </w:endnote>
  <w:endnote w:type="continuationSeparator" w:id="0">
    <w:p w:rsidR="00BB32B7" w:rsidRDefault="00BB32B7" w:rsidP="00B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7" w:rsidRPr="00C22794" w:rsidRDefault="00BB32B7" w:rsidP="00E80C53">
    <w:pPr>
      <w:shd w:val="clear" w:color="auto" w:fill="F2F2F2"/>
      <w:tabs>
        <w:tab w:val="center" w:pos="4253"/>
        <w:tab w:val="right" w:pos="10065"/>
      </w:tabs>
      <w:snapToGrid w:val="0"/>
      <w:ind w:right="-426" w:firstLine="0"/>
      <w:jc w:val="left"/>
      <w:rPr>
        <w:rFonts w:ascii="PartnerCondensed-Normal" w:hAnsi="PartnerCondensed-Normal"/>
        <w:snapToGrid/>
        <w:szCs w:val="24"/>
      </w:rPr>
    </w:pPr>
    <w:r w:rsidRPr="001D3F24">
      <w:rPr>
        <w:rFonts w:ascii="PartnerCondensed-Normal" w:hAnsi="PartnerCondensed-Normal"/>
        <w:snapToGrid/>
        <w:szCs w:val="24"/>
      </w:rPr>
      <w:t>_____________________________________________________________________</w:t>
    </w: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C8057D">
      <w:rPr>
        <w:bCs/>
        <w:noProof/>
        <w:snapToGrid/>
        <w:sz w:val="22"/>
        <w:szCs w:val="22"/>
      </w:rPr>
      <w:t>33</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C8057D">
      <w:rPr>
        <w:bCs/>
        <w:noProof/>
        <w:snapToGrid/>
        <w:sz w:val="22"/>
        <w:szCs w:val="22"/>
      </w:rPr>
      <w:t>48</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7" w:rsidRDefault="00BB32B7">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separate"/>
    </w:r>
    <w:r>
      <w:rPr>
        <w:rStyle w:val="af1"/>
        <w:noProof/>
        <w:sz w:val="22"/>
      </w:rPr>
      <w:t>74</w:t>
    </w:r>
    <w:r>
      <w:rPr>
        <w:rStyle w:val="af1"/>
        <w:sz w:val="22"/>
      </w:rPr>
      <w:fldChar w:fldCharType="end"/>
    </w:r>
  </w:p>
  <w:p w:rsidR="00BB32B7" w:rsidRDefault="00BB32B7">
    <w:pPr>
      <w:pStyle w:val="ad"/>
      <w:ind w:right="360"/>
      <w:rPr>
        <w:sz w:val="21"/>
      </w:rPr>
    </w:pPr>
  </w:p>
  <w:p w:rsidR="00BB32B7" w:rsidRDefault="00BB32B7"/>
  <w:p w:rsidR="00BB32B7" w:rsidRDefault="00BB32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B7" w:rsidRDefault="00BB32B7" w:rsidP="00B74D17">
      <w:r>
        <w:separator/>
      </w:r>
    </w:p>
  </w:footnote>
  <w:footnote w:type="continuationSeparator" w:id="0">
    <w:p w:rsidR="00BB32B7" w:rsidRDefault="00BB32B7" w:rsidP="00B7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7" w:rsidRDefault="00BB32B7">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74</w:t>
    </w:r>
    <w:r>
      <w:rPr>
        <w:rStyle w:val="af1"/>
      </w:rPr>
      <w:fldChar w:fldCharType="end"/>
    </w:r>
  </w:p>
  <w:p w:rsidR="00BB32B7" w:rsidRDefault="00BB32B7">
    <w:pPr>
      <w:pStyle w:val="ab"/>
      <w:ind w:right="360"/>
    </w:pPr>
  </w:p>
  <w:p w:rsidR="00BB32B7" w:rsidRDefault="00BB32B7"/>
  <w:p w:rsidR="00BB32B7" w:rsidRDefault="00BB32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7" w:rsidRPr="00AA320C" w:rsidRDefault="00BB32B7" w:rsidP="00AA320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C526E89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35FB4"/>
    <w:multiLevelType w:val="hybridMultilevel"/>
    <w:tmpl w:val="92C8B0EA"/>
    <w:lvl w:ilvl="0" w:tplc="3A4CF848">
      <w:start w:val="1"/>
      <w:numFmt w:val="bullet"/>
      <w:pStyle w:val="tztxtlist"/>
      <w:lvlText w:val=""/>
      <w:lvlJc w:val="left"/>
      <w:pPr>
        <w:tabs>
          <w:tab w:val="num" w:pos="2949"/>
        </w:tabs>
        <w:ind w:left="2949"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187E4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EDB691B"/>
    <w:multiLevelType w:val="hybridMultilevel"/>
    <w:tmpl w:val="F9D891D8"/>
    <w:lvl w:ilvl="0" w:tplc="271E06D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0E14F1"/>
    <w:multiLevelType w:val="hybridMultilevel"/>
    <w:tmpl w:val="BDBA16F6"/>
    <w:lvl w:ilvl="0" w:tplc="543859B4">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0">
    <w:nsid w:val="32F772D9"/>
    <w:multiLevelType w:val="hybridMultilevel"/>
    <w:tmpl w:val="47E48CFA"/>
    <w:lvl w:ilvl="0" w:tplc="12FEFE7A">
      <w:start w:val="1"/>
      <w:numFmt w:val="russianLower"/>
      <w:lvlText w:val="%1)"/>
      <w:lvlJc w:val="left"/>
      <w:pPr>
        <w:ind w:left="1571" w:hanging="360"/>
      </w:pPr>
      <w:rPr>
        <w:rFonts w:hint="default"/>
      </w:rPr>
    </w:lvl>
    <w:lvl w:ilvl="1" w:tplc="E9365338">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3BC6D36"/>
    <w:multiLevelType w:val="hybridMultilevel"/>
    <w:tmpl w:val="DEB2E9CA"/>
    <w:lvl w:ilvl="0" w:tplc="A6B89060">
      <w:start w:val="1"/>
      <w:numFmt w:val="russianLower"/>
      <w:lvlText w:val="%1)"/>
      <w:lvlJc w:val="left"/>
      <w:pPr>
        <w:ind w:left="1146"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3">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CD866AC"/>
    <w:multiLevelType w:val="hybridMultilevel"/>
    <w:tmpl w:val="F9D891D8"/>
    <w:lvl w:ilvl="0" w:tplc="271E06D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78A395C"/>
    <w:multiLevelType w:val="multilevel"/>
    <w:tmpl w:val="5DA27EC4"/>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276"/>
        </w:tabs>
        <w:ind w:left="1276"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5387"/>
        </w:tabs>
        <w:ind w:left="538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3686"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8A6598"/>
    <w:multiLevelType w:val="multilevel"/>
    <w:tmpl w:val="A712012E"/>
    <w:lvl w:ilvl="0">
      <w:start w:val="1"/>
      <w:numFmt w:val="decimal"/>
      <w:lvlText w:val="%1."/>
      <w:lvlJc w:val="left"/>
      <w:pPr>
        <w:ind w:left="1068"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nsid w:val="7DA44A71"/>
    <w:multiLevelType w:val="hybridMultilevel"/>
    <w:tmpl w:val="F9D891D8"/>
    <w:lvl w:ilvl="0" w:tplc="271E06D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0"/>
  </w:num>
  <w:num w:numId="3">
    <w:abstractNumId w:val="12"/>
  </w:num>
  <w:num w:numId="4">
    <w:abstractNumId w:val="16"/>
  </w:num>
  <w:num w:numId="5">
    <w:abstractNumId w:val="5"/>
  </w:num>
  <w:num w:numId="6">
    <w:abstractNumId w:val="13"/>
  </w:num>
  <w:num w:numId="7">
    <w:abstractNumId w:val="0"/>
  </w:num>
  <w:num w:numId="8">
    <w:abstractNumId w:val="24"/>
  </w:num>
  <w:num w:numId="9">
    <w:abstractNumId w:val="19"/>
  </w:num>
  <w:num w:numId="10">
    <w:abstractNumId w:val="2"/>
  </w:num>
  <w:num w:numId="11">
    <w:abstractNumId w:val="4"/>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17"/>
  </w:num>
  <w:num w:numId="17">
    <w:abstractNumId w:val="1"/>
  </w:num>
  <w:num w:numId="18">
    <w:abstractNumId w:val="22"/>
  </w:num>
  <w:num w:numId="19">
    <w:abstractNumId w:val="21"/>
  </w:num>
  <w:num w:numId="20">
    <w:abstractNumId w:val="11"/>
  </w:num>
  <w:num w:numId="21">
    <w:abstractNumId w:val="10"/>
  </w:num>
  <w:num w:numId="22">
    <w:abstractNumId w:val="25"/>
  </w:num>
  <w:num w:numId="23">
    <w:abstractNumId w:val="8"/>
  </w:num>
  <w:num w:numId="24">
    <w:abstractNumId w:val="7"/>
  </w:num>
  <w:num w:numId="25">
    <w:abstractNumId w:val="14"/>
  </w:num>
  <w:num w:numId="26">
    <w:abstractNumId w:val="6"/>
  </w:num>
  <w:num w:numId="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drawingGridHorizontalSpacing w:val="14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3E5"/>
    <w:rsid w:val="00002485"/>
    <w:rsid w:val="00003D08"/>
    <w:rsid w:val="00005B26"/>
    <w:rsid w:val="00005FCB"/>
    <w:rsid w:val="000062E1"/>
    <w:rsid w:val="00006F49"/>
    <w:rsid w:val="000074D1"/>
    <w:rsid w:val="00007E10"/>
    <w:rsid w:val="00010A6B"/>
    <w:rsid w:val="000115F8"/>
    <w:rsid w:val="00011E7F"/>
    <w:rsid w:val="0001382D"/>
    <w:rsid w:val="00014683"/>
    <w:rsid w:val="00015766"/>
    <w:rsid w:val="000157AE"/>
    <w:rsid w:val="0001624C"/>
    <w:rsid w:val="0001717D"/>
    <w:rsid w:val="0001750A"/>
    <w:rsid w:val="00017659"/>
    <w:rsid w:val="000212E5"/>
    <w:rsid w:val="00021666"/>
    <w:rsid w:val="000219F2"/>
    <w:rsid w:val="000225A0"/>
    <w:rsid w:val="0002526B"/>
    <w:rsid w:val="00025435"/>
    <w:rsid w:val="000308E5"/>
    <w:rsid w:val="00030FC7"/>
    <w:rsid w:val="000335D6"/>
    <w:rsid w:val="00033E1E"/>
    <w:rsid w:val="00033E46"/>
    <w:rsid w:val="000347FA"/>
    <w:rsid w:val="00036EB8"/>
    <w:rsid w:val="00037103"/>
    <w:rsid w:val="00037A78"/>
    <w:rsid w:val="00040834"/>
    <w:rsid w:val="000408CC"/>
    <w:rsid w:val="0004101D"/>
    <w:rsid w:val="00041296"/>
    <w:rsid w:val="00042AD0"/>
    <w:rsid w:val="00044801"/>
    <w:rsid w:val="00044BDE"/>
    <w:rsid w:val="00045136"/>
    <w:rsid w:val="000465DF"/>
    <w:rsid w:val="00046FDC"/>
    <w:rsid w:val="0004747F"/>
    <w:rsid w:val="000477AE"/>
    <w:rsid w:val="00051463"/>
    <w:rsid w:val="00053D4A"/>
    <w:rsid w:val="00055CBE"/>
    <w:rsid w:val="000561D2"/>
    <w:rsid w:val="000572DB"/>
    <w:rsid w:val="00057658"/>
    <w:rsid w:val="00062FA4"/>
    <w:rsid w:val="00063B19"/>
    <w:rsid w:val="000648A7"/>
    <w:rsid w:val="000648F6"/>
    <w:rsid w:val="000665B6"/>
    <w:rsid w:val="000674D0"/>
    <w:rsid w:val="00067CE0"/>
    <w:rsid w:val="00070002"/>
    <w:rsid w:val="00070F3B"/>
    <w:rsid w:val="000710C4"/>
    <w:rsid w:val="0007440A"/>
    <w:rsid w:val="00074BA2"/>
    <w:rsid w:val="00075486"/>
    <w:rsid w:val="00075F41"/>
    <w:rsid w:val="00076345"/>
    <w:rsid w:val="00076B53"/>
    <w:rsid w:val="00077C80"/>
    <w:rsid w:val="00077F6C"/>
    <w:rsid w:val="00082286"/>
    <w:rsid w:val="000826D9"/>
    <w:rsid w:val="00084D75"/>
    <w:rsid w:val="00084F11"/>
    <w:rsid w:val="00085AA6"/>
    <w:rsid w:val="000865A8"/>
    <w:rsid w:val="00086E07"/>
    <w:rsid w:val="0009025A"/>
    <w:rsid w:val="000905CE"/>
    <w:rsid w:val="0009084E"/>
    <w:rsid w:val="00090A54"/>
    <w:rsid w:val="00091B4B"/>
    <w:rsid w:val="00091ECA"/>
    <w:rsid w:val="000949B9"/>
    <w:rsid w:val="00094CB6"/>
    <w:rsid w:val="00094F11"/>
    <w:rsid w:val="0009639C"/>
    <w:rsid w:val="00096A54"/>
    <w:rsid w:val="00096C21"/>
    <w:rsid w:val="00097C45"/>
    <w:rsid w:val="000A0C8F"/>
    <w:rsid w:val="000A2B52"/>
    <w:rsid w:val="000A2C0C"/>
    <w:rsid w:val="000A4286"/>
    <w:rsid w:val="000A4879"/>
    <w:rsid w:val="000A5607"/>
    <w:rsid w:val="000A5642"/>
    <w:rsid w:val="000A6670"/>
    <w:rsid w:val="000A6781"/>
    <w:rsid w:val="000A6825"/>
    <w:rsid w:val="000A7466"/>
    <w:rsid w:val="000A789B"/>
    <w:rsid w:val="000A7C83"/>
    <w:rsid w:val="000B10DA"/>
    <w:rsid w:val="000B11CF"/>
    <w:rsid w:val="000B2907"/>
    <w:rsid w:val="000B3E70"/>
    <w:rsid w:val="000B4FB2"/>
    <w:rsid w:val="000B5157"/>
    <w:rsid w:val="000B582D"/>
    <w:rsid w:val="000B6EAD"/>
    <w:rsid w:val="000B72AF"/>
    <w:rsid w:val="000C04B8"/>
    <w:rsid w:val="000C1340"/>
    <w:rsid w:val="000C14BD"/>
    <w:rsid w:val="000C1908"/>
    <w:rsid w:val="000C1F02"/>
    <w:rsid w:val="000C2EC8"/>
    <w:rsid w:val="000C2F50"/>
    <w:rsid w:val="000C34F7"/>
    <w:rsid w:val="000C43FA"/>
    <w:rsid w:val="000C4E35"/>
    <w:rsid w:val="000C5694"/>
    <w:rsid w:val="000C7E64"/>
    <w:rsid w:val="000D0183"/>
    <w:rsid w:val="000D12BA"/>
    <w:rsid w:val="000D2C6C"/>
    <w:rsid w:val="000D327F"/>
    <w:rsid w:val="000D35A1"/>
    <w:rsid w:val="000D426B"/>
    <w:rsid w:val="000D5A5F"/>
    <w:rsid w:val="000D5A8B"/>
    <w:rsid w:val="000D60C5"/>
    <w:rsid w:val="000D7381"/>
    <w:rsid w:val="000E029E"/>
    <w:rsid w:val="000E10C5"/>
    <w:rsid w:val="000E186A"/>
    <w:rsid w:val="000E1C0D"/>
    <w:rsid w:val="000E45DE"/>
    <w:rsid w:val="000E6C7E"/>
    <w:rsid w:val="000E7C14"/>
    <w:rsid w:val="000F1991"/>
    <w:rsid w:val="000F2442"/>
    <w:rsid w:val="000F2B30"/>
    <w:rsid w:val="000F2ECA"/>
    <w:rsid w:val="000F3246"/>
    <w:rsid w:val="000F3269"/>
    <w:rsid w:val="000F3C69"/>
    <w:rsid w:val="000F4DE8"/>
    <w:rsid w:val="000F51C2"/>
    <w:rsid w:val="000F5ADB"/>
    <w:rsid w:val="000F6363"/>
    <w:rsid w:val="000F63CA"/>
    <w:rsid w:val="000F6543"/>
    <w:rsid w:val="000F6B89"/>
    <w:rsid w:val="000F6C34"/>
    <w:rsid w:val="000F6F46"/>
    <w:rsid w:val="000F72FC"/>
    <w:rsid w:val="00100079"/>
    <w:rsid w:val="0010075E"/>
    <w:rsid w:val="001053FC"/>
    <w:rsid w:val="00106326"/>
    <w:rsid w:val="00106431"/>
    <w:rsid w:val="0010668E"/>
    <w:rsid w:val="00107480"/>
    <w:rsid w:val="00110B3F"/>
    <w:rsid w:val="001115ED"/>
    <w:rsid w:val="00111DA1"/>
    <w:rsid w:val="00112C1A"/>
    <w:rsid w:val="00112DCD"/>
    <w:rsid w:val="001138BF"/>
    <w:rsid w:val="00113E2F"/>
    <w:rsid w:val="001142B9"/>
    <w:rsid w:val="00114ABA"/>
    <w:rsid w:val="001154B5"/>
    <w:rsid w:val="001155BC"/>
    <w:rsid w:val="00116071"/>
    <w:rsid w:val="00116D36"/>
    <w:rsid w:val="0012003F"/>
    <w:rsid w:val="001202B9"/>
    <w:rsid w:val="00120963"/>
    <w:rsid w:val="00120D86"/>
    <w:rsid w:val="00121084"/>
    <w:rsid w:val="00121A78"/>
    <w:rsid w:val="00121AD9"/>
    <w:rsid w:val="00121CA4"/>
    <w:rsid w:val="00122FC0"/>
    <w:rsid w:val="00123583"/>
    <w:rsid w:val="00123FC1"/>
    <w:rsid w:val="0012502B"/>
    <w:rsid w:val="00125443"/>
    <w:rsid w:val="0012608B"/>
    <w:rsid w:val="00126B68"/>
    <w:rsid w:val="00127831"/>
    <w:rsid w:val="001315B9"/>
    <w:rsid w:val="00131C61"/>
    <w:rsid w:val="00133557"/>
    <w:rsid w:val="0013358E"/>
    <w:rsid w:val="00133634"/>
    <w:rsid w:val="00134B6C"/>
    <w:rsid w:val="00135210"/>
    <w:rsid w:val="00135632"/>
    <w:rsid w:val="001362E7"/>
    <w:rsid w:val="0013671E"/>
    <w:rsid w:val="0014003C"/>
    <w:rsid w:val="00141993"/>
    <w:rsid w:val="00144E2B"/>
    <w:rsid w:val="00145022"/>
    <w:rsid w:val="0014572C"/>
    <w:rsid w:val="00146179"/>
    <w:rsid w:val="00147436"/>
    <w:rsid w:val="00147B44"/>
    <w:rsid w:val="0015106D"/>
    <w:rsid w:val="00151084"/>
    <w:rsid w:val="0015136C"/>
    <w:rsid w:val="0015374C"/>
    <w:rsid w:val="00153D31"/>
    <w:rsid w:val="001544C9"/>
    <w:rsid w:val="001556DB"/>
    <w:rsid w:val="001561EA"/>
    <w:rsid w:val="001567CE"/>
    <w:rsid w:val="001579FD"/>
    <w:rsid w:val="00160034"/>
    <w:rsid w:val="00165901"/>
    <w:rsid w:val="001664AE"/>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474D"/>
    <w:rsid w:val="0018488A"/>
    <w:rsid w:val="001855F3"/>
    <w:rsid w:val="00187177"/>
    <w:rsid w:val="001873D2"/>
    <w:rsid w:val="00190298"/>
    <w:rsid w:val="00190B9F"/>
    <w:rsid w:val="0019101B"/>
    <w:rsid w:val="00191B34"/>
    <w:rsid w:val="00193D0C"/>
    <w:rsid w:val="0019594A"/>
    <w:rsid w:val="00196847"/>
    <w:rsid w:val="00196D17"/>
    <w:rsid w:val="001A15D3"/>
    <w:rsid w:val="001A3242"/>
    <w:rsid w:val="001A32CF"/>
    <w:rsid w:val="001A42DD"/>
    <w:rsid w:val="001A42FD"/>
    <w:rsid w:val="001A4341"/>
    <w:rsid w:val="001A4CC7"/>
    <w:rsid w:val="001A51E6"/>
    <w:rsid w:val="001A7992"/>
    <w:rsid w:val="001B0016"/>
    <w:rsid w:val="001B0419"/>
    <w:rsid w:val="001B180B"/>
    <w:rsid w:val="001B1FFD"/>
    <w:rsid w:val="001B253D"/>
    <w:rsid w:val="001B27F9"/>
    <w:rsid w:val="001B374B"/>
    <w:rsid w:val="001B5116"/>
    <w:rsid w:val="001B51E4"/>
    <w:rsid w:val="001B6441"/>
    <w:rsid w:val="001B7F9B"/>
    <w:rsid w:val="001C0522"/>
    <w:rsid w:val="001C0A87"/>
    <w:rsid w:val="001C0C98"/>
    <w:rsid w:val="001C3448"/>
    <w:rsid w:val="001C3862"/>
    <w:rsid w:val="001C3B67"/>
    <w:rsid w:val="001C46E3"/>
    <w:rsid w:val="001C5530"/>
    <w:rsid w:val="001C78C8"/>
    <w:rsid w:val="001D1A10"/>
    <w:rsid w:val="001D1EF4"/>
    <w:rsid w:val="001D270E"/>
    <w:rsid w:val="001D3F24"/>
    <w:rsid w:val="001D44CF"/>
    <w:rsid w:val="001D664F"/>
    <w:rsid w:val="001E0157"/>
    <w:rsid w:val="001E06A5"/>
    <w:rsid w:val="001E0CD8"/>
    <w:rsid w:val="001E1424"/>
    <w:rsid w:val="001E289E"/>
    <w:rsid w:val="001E29C8"/>
    <w:rsid w:val="001E2CBD"/>
    <w:rsid w:val="001E3C6C"/>
    <w:rsid w:val="001E40D5"/>
    <w:rsid w:val="001E4787"/>
    <w:rsid w:val="001E6418"/>
    <w:rsid w:val="001E6BA9"/>
    <w:rsid w:val="001F102A"/>
    <w:rsid w:val="001F102C"/>
    <w:rsid w:val="001F1E1A"/>
    <w:rsid w:val="001F22E5"/>
    <w:rsid w:val="001F39FC"/>
    <w:rsid w:val="001F45E4"/>
    <w:rsid w:val="001F4A9C"/>
    <w:rsid w:val="001F4AEE"/>
    <w:rsid w:val="001F60C0"/>
    <w:rsid w:val="0020066F"/>
    <w:rsid w:val="00200D7F"/>
    <w:rsid w:val="00200DD6"/>
    <w:rsid w:val="00202614"/>
    <w:rsid w:val="00203DB4"/>
    <w:rsid w:val="002047F3"/>
    <w:rsid w:val="00205163"/>
    <w:rsid w:val="00205183"/>
    <w:rsid w:val="00206A3B"/>
    <w:rsid w:val="002071B6"/>
    <w:rsid w:val="00210104"/>
    <w:rsid w:val="00211625"/>
    <w:rsid w:val="002119D6"/>
    <w:rsid w:val="00214992"/>
    <w:rsid w:val="00215F29"/>
    <w:rsid w:val="002173E4"/>
    <w:rsid w:val="0021764D"/>
    <w:rsid w:val="002209AD"/>
    <w:rsid w:val="0022190F"/>
    <w:rsid w:val="00222B89"/>
    <w:rsid w:val="00223C18"/>
    <w:rsid w:val="00224417"/>
    <w:rsid w:val="00225CB6"/>
    <w:rsid w:val="002261E8"/>
    <w:rsid w:val="0022740B"/>
    <w:rsid w:val="0022754E"/>
    <w:rsid w:val="00227F4A"/>
    <w:rsid w:val="00230F42"/>
    <w:rsid w:val="00230FBB"/>
    <w:rsid w:val="0023124F"/>
    <w:rsid w:val="002323C4"/>
    <w:rsid w:val="00232406"/>
    <w:rsid w:val="002338E4"/>
    <w:rsid w:val="002361EB"/>
    <w:rsid w:val="00237ED8"/>
    <w:rsid w:val="00241075"/>
    <w:rsid w:val="00241DCB"/>
    <w:rsid w:val="0024338F"/>
    <w:rsid w:val="002438AB"/>
    <w:rsid w:val="00246586"/>
    <w:rsid w:val="00246D43"/>
    <w:rsid w:val="00247534"/>
    <w:rsid w:val="0025002E"/>
    <w:rsid w:val="002505FC"/>
    <w:rsid w:val="0025106F"/>
    <w:rsid w:val="00252461"/>
    <w:rsid w:val="00252F34"/>
    <w:rsid w:val="002533E5"/>
    <w:rsid w:val="00253539"/>
    <w:rsid w:val="00253F04"/>
    <w:rsid w:val="0025569B"/>
    <w:rsid w:val="00257149"/>
    <w:rsid w:val="002578A0"/>
    <w:rsid w:val="00260C31"/>
    <w:rsid w:val="002625ED"/>
    <w:rsid w:val="00263E15"/>
    <w:rsid w:val="00264A47"/>
    <w:rsid w:val="00264D7F"/>
    <w:rsid w:val="002653C3"/>
    <w:rsid w:val="00265B1C"/>
    <w:rsid w:val="0026609D"/>
    <w:rsid w:val="002669CC"/>
    <w:rsid w:val="0026731E"/>
    <w:rsid w:val="00267D9C"/>
    <w:rsid w:val="0027077E"/>
    <w:rsid w:val="002724E3"/>
    <w:rsid w:val="00272C2C"/>
    <w:rsid w:val="00273DDB"/>
    <w:rsid w:val="00275303"/>
    <w:rsid w:val="00275D01"/>
    <w:rsid w:val="002772AB"/>
    <w:rsid w:val="00277653"/>
    <w:rsid w:val="00277D64"/>
    <w:rsid w:val="00280374"/>
    <w:rsid w:val="00281710"/>
    <w:rsid w:val="00282D6F"/>
    <w:rsid w:val="002830C5"/>
    <w:rsid w:val="00284C85"/>
    <w:rsid w:val="00286DC9"/>
    <w:rsid w:val="00287511"/>
    <w:rsid w:val="00290C9F"/>
    <w:rsid w:val="00291187"/>
    <w:rsid w:val="0029321C"/>
    <w:rsid w:val="0029391A"/>
    <w:rsid w:val="0029419B"/>
    <w:rsid w:val="00294C31"/>
    <w:rsid w:val="0029510E"/>
    <w:rsid w:val="002962E4"/>
    <w:rsid w:val="00296BC6"/>
    <w:rsid w:val="00297296"/>
    <w:rsid w:val="00297B5F"/>
    <w:rsid w:val="00297BBB"/>
    <w:rsid w:val="002A0075"/>
    <w:rsid w:val="002A0329"/>
    <w:rsid w:val="002A06F2"/>
    <w:rsid w:val="002A21ED"/>
    <w:rsid w:val="002A361A"/>
    <w:rsid w:val="002A3F57"/>
    <w:rsid w:val="002A4E15"/>
    <w:rsid w:val="002A50A2"/>
    <w:rsid w:val="002A5B3D"/>
    <w:rsid w:val="002A5C96"/>
    <w:rsid w:val="002A5F81"/>
    <w:rsid w:val="002A71D2"/>
    <w:rsid w:val="002A7E9F"/>
    <w:rsid w:val="002B1F9B"/>
    <w:rsid w:val="002B23A5"/>
    <w:rsid w:val="002B3BEE"/>
    <w:rsid w:val="002B4374"/>
    <w:rsid w:val="002B4D79"/>
    <w:rsid w:val="002B63AD"/>
    <w:rsid w:val="002B6860"/>
    <w:rsid w:val="002B7D1E"/>
    <w:rsid w:val="002C0AE4"/>
    <w:rsid w:val="002C150E"/>
    <w:rsid w:val="002C3763"/>
    <w:rsid w:val="002C3790"/>
    <w:rsid w:val="002C5ECE"/>
    <w:rsid w:val="002C7D70"/>
    <w:rsid w:val="002D37CE"/>
    <w:rsid w:val="002D385A"/>
    <w:rsid w:val="002D42B9"/>
    <w:rsid w:val="002D43AD"/>
    <w:rsid w:val="002D48B5"/>
    <w:rsid w:val="002D4F72"/>
    <w:rsid w:val="002D5263"/>
    <w:rsid w:val="002D62D0"/>
    <w:rsid w:val="002D652E"/>
    <w:rsid w:val="002D79E2"/>
    <w:rsid w:val="002D7B39"/>
    <w:rsid w:val="002D7F78"/>
    <w:rsid w:val="002E0671"/>
    <w:rsid w:val="002E2610"/>
    <w:rsid w:val="002E2E72"/>
    <w:rsid w:val="002E3A8B"/>
    <w:rsid w:val="002E4A8E"/>
    <w:rsid w:val="002E5DA0"/>
    <w:rsid w:val="002E7FE5"/>
    <w:rsid w:val="002F06B8"/>
    <w:rsid w:val="002F1D03"/>
    <w:rsid w:val="002F217B"/>
    <w:rsid w:val="002F23BB"/>
    <w:rsid w:val="002F31AD"/>
    <w:rsid w:val="002F32C7"/>
    <w:rsid w:val="002F3A7D"/>
    <w:rsid w:val="002F427A"/>
    <w:rsid w:val="002F4602"/>
    <w:rsid w:val="002F487C"/>
    <w:rsid w:val="002F48B5"/>
    <w:rsid w:val="002F6FA4"/>
    <w:rsid w:val="002F7529"/>
    <w:rsid w:val="002F7B50"/>
    <w:rsid w:val="00300E09"/>
    <w:rsid w:val="003011B2"/>
    <w:rsid w:val="00301398"/>
    <w:rsid w:val="003017CB"/>
    <w:rsid w:val="0030326F"/>
    <w:rsid w:val="00304021"/>
    <w:rsid w:val="0030497D"/>
    <w:rsid w:val="00310422"/>
    <w:rsid w:val="00310D65"/>
    <w:rsid w:val="00311C1A"/>
    <w:rsid w:val="003123C9"/>
    <w:rsid w:val="00312684"/>
    <w:rsid w:val="003141C0"/>
    <w:rsid w:val="0031596A"/>
    <w:rsid w:val="00316199"/>
    <w:rsid w:val="0031727D"/>
    <w:rsid w:val="0031757E"/>
    <w:rsid w:val="00317780"/>
    <w:rsid w:val="00320AE9"/>
    <w:rsid w:val="00320D89"/>
    <w:rsid w:val="003211C0"/>
    <w:rsid w:val="003246B9"/>
    <w:rsid w:val="00325D15"/>
    <w:rsid w:val="003260C9"/>
    <w:rsid w:val="003277DA"/>
    <w:rsid w:val="00327B94"/>
    <w:rsid w:val="00330515"/>
    <w:rsid w:val="00330ABE"/>
    <w:rsid w:val="00330CD8"/>
    <w:rsid w:val="00330E00"/>
    <w:rsid w:val="00331888"/>
    <w:rsid w:val="00331AEE"/>
    <w:rsid w:val="00331D66"/>
    <w:rsid w:val="00332889"/>
    <w:rsid w:val="003333C8"/>
    <w:rsid w:val="00333E7C"/>
    <w:rsid w:val="00334A63"/>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171F"/>
    <w:rsid w:val="00353017"/>
    <w:rsid w:val="00353A34"/>
    <w:rsid w:val="00353BA2"/>
    <w:rsid w:val="00353FEC"/>
    <w:rsid w:val="0035594C"/>
    <w:rsid w:val="00356158"/>
    <w:rsid w:val="0036103C"/>
    <w:rsid w:val="00361770"/>
    <w:rsid w:val="003639B2"/>
    <w:rsid w:val="00367E34"/>
    <w:rsid w:val="00370044"/>
    <w:rsid w:val="00370297"/>
    <w:rsid w:val="003717B3"/>
    <w:rsid w:val="00372474"/>
    <w:rsid w:val="00372868"/>
    <w:rsid w:val="00372D13"/>
    <w:rsid w:val="003733B1"/>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EFE"/>
    <w:rsid w:val="00391A9A"/>
    <w:rsid w:val="00392740"/>
    <w:rsid w:val="00394165"/>
    <w:rsid w:val="0039417D"/>
    <w:rsid w:val="003954BA"/>
    <w:rsid w:val="003964D5"/>
    <w:rsid w:val="00397659"/>
    <w:rsid w:val="003978CD"/>
    <w:rsid w:val="003A0A14"/>
    <w:rsid w:val="003A26F4"/>
    <w:rsid w:val="003A2EAC"/>
    <w:rsid w:val="003A3D0D"/>
    <w:rsid w:val="003A4977"/>
    <w:rsid w:val="003B09C9"/>
    <w:rsid w:val="003B0F0E"/>
    <w:rsid w:val="003B1DCB"/>
    <w:rsid w:val="003B2941"/>
    <w:rsid w:val="003B2A3F"/>
    <w:rsid w:val="003B2BAD"/>
    <w:rsid w:val="003B2F38"/>
    <w:rsid w:val="003B3C67"/>
    <w:rsid w:val="003B42EF"/>
    <w:rsid w:val="003B48F1"/>
    <w:rsid w:val="003B6243"/>
    <w:rsid w:val="003B63EE"/>
    <w:rsid w:val="003B657E"/>
    <w:rsid w:val="003B7C23"/>
    <w:rsid w:val="003B7E7B"/>
    <w:rsid w:val="003C021F"/>
    <w:rsid w:val="003C0282"/>
    <w:rsid w:val="003C03D5"/>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51A3"/>
    <w:rsid w:val="003D5CE0"/>
    <w:rsid w:val="003D640B"/>
    <w:rsid w:val="003D7578"/>
    <w:rsid w:val="003E016C"/>
    <w:rsid w:val="003E0852"/>
    <w:rsid w:val="003E11B0"/>
    <w:rsid w:val="003E47C5"/>
    <w:rsid w:val="003E5E93"/>
    <w:rsid w:val="003E677D"/>
    <w:rsid w:val="003E67ED"/>
    <w:rsid w:val="003E6E1C"/>
    <w:rsid w:val="003E70D7"/>
    <w:rsid w:val="003E78EB"/>
    <w:rsid w:val="003F20FE"/>
    <w:rsid w:val="003F2D9D"/>
    <w:rsid w:val="003F400A"/>
    <w:rsid w:val="003F4087"/>
    <w:rsid w:val="003F40B2"/>
    <w:rsid w:val="003F526B"/>
    <w:rsid w:val="003F5C5C"/>
    <w:rsid w:val="003F5DAC"/>
    <w:rsid w:val="003F67EF"/>
    <w:rsid w:val="003F7EF7"/>
    <w:rsid w:val="00402B21"/>
    <w:rsid w:val="004032BA"/>
    <w:rsid w:val="00403BDF"/>
    <w:rsid w:val="00406DBC"/>
    <w:rsid w:val="00407810"/>
    <w:rsid w:val="00407E3F"/>
    <w:rsid w:val="00412607"/>
    <w:rsid w:val="0041312B"/>
    <w:rsid w:val="00413FDD"/>
    <w:rsid w:val="004141CA"/>
    <w:rsid w:val="00415165"/>
    <w:rsid w:val="004160E5"/>
    <w:rsid w:val="004165C3"/>
    <w:rsid w:val="004174D7"/>
    <w:rsid w:val="00417D43"/>
    <w:rsid w:val="00417E90"/>
    <w:rsid w:val="004211E2"/>
    <w:rsid w:val="004215B3"/>
    <w:rsid w:val="004247E4"/>
    <w:rsid w:val="00425591"/>
    <w:rsid w:val="00425B41"/>
    <w:rsid w:val="00425BE2"/>
    <w:rsid w:val="0042654C"/>
    <w:rsid w:val="00430177"/>
    <w:rsid w:val="004303F7"/>
    <w:rsid w:val="00430B30"/>
    <w:rsid w:val="00430FE1"/>
    <w:rsid w:val="0043114F"/>
    <w:rsid w:val="00431C2A"/>
    <w:rsid w:val="00434B2A"/>
    <w:rsid w:val="00436BBB"/>
    <w:rsid w:val="00440061"/>
    <w:rsid w:val="00440BE8"/>
    <w:rsid w:val="00440E55"/>
    <w:rsid w:val="004419EA"/>
    <w:rsid w:val="0044441C"/>
    <w:rsid w:val="00444738"/>
    <w:rsid w:val="00444769"/>
    <w:rsid w:val="004449C6"/>
    <w:rsid w:val="00445C5D"/>
    <w:rsid w:val="00445EE6"/>
    <w:rsid w:val="00446702"/>
    <w:rsid w:val="00446BB6"/>
    <w:rsid w:val="00446C3F"/>
    <w:rsid w:val="00447733"/>
    <w:rsid w:val="00451C86"/>
    <w:rsid w:val="00452485"/>
    <w:rsid w:val="0045250F"/>
    <w:rsid w:val="00454F41"/>
    <w:rsid w:val="00455319"/>
    <w:rsid w:val="004554A5"/>
    <w:rsid w:val="00456005"/>
    <w:rsid w:val="00456820"/>
    <w:rsid w:val="00457226"/>
    <w:rsid w:val="0046224C"/>
    <w:rsid w:val="0046302A"/>
    <w:rsid w:val="00464EEC"/>
    <w:rsid w:val="00465899"/>
    <w:rsid w:val="0046649B"/>
    <w:rsid w:val="0046652D"/>
    <w:rsid w:val="0046671A"/>
    <w:rsid w:val="0046719E"/>
    <w:rsid w:val="0046797D"/>
    <w:rsid w:val="00467A97"/>
    <w:rsid w:val="004712E1"/>
    <w:rsid w:val="00471D98"/>
    <w:rsid w:val="004721D5"/>
    <w:rsid w:val="004739CE"/>
    <w:rsid w:val="00473DFE"/>
    <w:rsid w:val="00474970"/>
    <w:rsid w:val="00474E09"/>
    <w:rsid w:val="00475BB3"/>
    <w:rsid w:val="00476226"/>
    <w:rsid w:val="00476730"/>
    <w:rsid w:val="00477124"/>
    <w:rsid w:val="00477B8D"/>
    <w:rsid w:val="00477E1C"/>
    <w:rsid w:val="00480388"/>
    <w:rsid w:val="00481ADF"/>
    <w:rsid w:val="004836E8"/>
    <w:rsid w:val="004851A5"/>
    <w:rsid w:val="00485238"/>
    <w:rsid w:val="00486816"/>
    <w:rsid w:val="00486AF3"/>
    <w:rsid w:val="0049084D"/>
    <w:rsid w:val="004920A5"/>
    <w:rsid w:val="00492344"/>
    <w:rsid w:val="004924FC"/>
    <w:rsid w:val="00492522"/>
    <w:rsid w:val="00493E11"/>
    <w:rsid w:val="004940FA"/>
    <w:rsid w:val="00494AE4"/>
    <w:rsid w:val="004965CB"/>
    <w:rsid w:val="004A05C1"/>
    <w:rsid w:val="004A0B6A"/>
    <w:rsid w:val="004A0C42"/>
    <w:rsid w:val="004A27EB"/>
    <w:rsid w:val="004A29E8"/>
    <w:rsid w:val="004A2CC3"/>
    <w:rsid w:val="004A3737"/>
    <w:rsid w:val="004A3A0B"/>
    <w:rsid w:val="004A495B"/>
    <w:rsid w:val="004A7628"/>
    <w:rsid w:val="004A796C"/>
    <w:rsid w:val="004B060D"/>
    <w:rsid w:val="004B1BB0"/>
    <w:rsid w:val="004B209D"/>
    <w:rsid w:val="004B2157"/>
    <w:rsid w:val="004B2954"/>
    <w:rsid w:val="004B3EC4"/>
    <w:rsid w:val="004B40BC"/>
    <w:rsid w:val="004B454C"/>
    <w:rsid w:val="004B549F"/>
    <w:rsid w:val="004B55E7"/>
    <w:rsid w:val="004C023E"/>
    <w:rsid w:val="004C0DB9"/>
    <w:rsid w:val="004C2D7B"/>
    <w:rsid w:val="004C32C5"/>
    <w:rsid w:val="004C5686"/>
    <w:rsid w:val="004C59A5"/>
    <w:rsid w:val="004C5C7B"/>
    <w:rsid w:val="004C6837"/>
    <w:rsid w:val="004C6D6E"/>
    <w:rsid w:val="004C7555"/>
    <w:rsid w:val="004C7E21"/>
    <w:rsid w:val="004C7FD3"/>
    <w:rsid w:val="004D026F"/>
    <w:rsid w:val="004D0865"/>
    <w:rsid w:val="004D162C"/>
    <w:rsid w:val="004D3EC5"/>
    <w:rsid w:val="004D4DAA"/>
    <w:rsid w:val="004D5D44"/>
    <w:rsid w:val="004D5F72"/>
    <w:rsid w:val="004E213B"/>
    <w:rsid w:val="004E2D3A"/>
    <w:rsid w:val="004E3C04"/>
    <w:rsid w:val="004E3DAB"/>
    <w:rsid w:val="004E4CE6"/>
    <w:rsid w:val="004E624B"/>
    <w:rsid w:val="004E78D4"/>
    <w:rsid w:val="004F229B"/>
    <w:rsid w:val="004F3715"/>
    <w:rsid w:val="004F37F4"/>
    <w:rsid w:val="004F668E"/>
    <w:rsid w:val="004F6A76"/>
    <w:rsid w:val="004F6B39"/>
    <w:rsid w:val="004F7CAB"/>
    <w:rsid w:val="00501A0E"/>
    <w:rsid w:val="005034B6"/>
    <w:rsid w:val="00504770"/>
    <w:rsid w:val="00504F02"/>
    <w:rsid w:val="005056CD"/>
    <w:rsid w:val="005065A2"/>
    <w:rsid w:val="0050739D"/>
    <w:rsid w:val="0050740D"/>
    <w:rsid w:val="00507FE5"/>
    <w:rsid w:val="00510BEF"/>
    <w:rsid w:val="005111AA"/>
    <w:rsid w:val="005128DF"/>
    <w:rsid w:val="005133F3"/>
    <w:rsid w:val="00514551"/>
    <w:rsid w:val="005150AE"/>
    <w:rsid w:val="0051604C"/>
    <w:rsid w:val="00517414"/>
    <w:rsid w:val="005175F3"/>
    <w:rsid w:val="005179FA"/>
    <w:rsid w:val="00520429"/>
    <w:rsid w:val="00520AF1"/>
    <w:rsid w:val="00520BAA"/>
    <w:rsid w:val="005220E8"/>
    <w:rsid w:val="00522C79"/>
    <w:rsid w:val="00523544"/>
    <w:rsid w:val="0052585C"/>
    <w:rsid w:val="0052600F"/>
    <w:rsid w:val="00526CD2"/>
    <w:rsid w:val="00526EA6"/>
    <w:rsid w:val="00530F14"/>
    <w:rsid w:val="00530FE4"/>
    <w:rsid w:val="0053128D"/>
    <w:rsid w:val="005312DC"/>
    <w:rsid w:val="0053154C"/>
    <w:rsid w:val="005327BE"/>
    <w:rsid w:val="00532C5F"/>
    <w:rsid w:val="00534DDE"/>
    <w:rsid w:val="0053554A"/>
    <w:rsid w:val="00537D69"/>
    <w:rsid w:val="00543C02"/>
    <w:rsid w:val="00543E0E"/>
    <w:rsid w:val="00544749"/>
    <w:rsid w:val="005452D4"/>
    <w:rsid w:val="00545ACF"/>
    <w:rsid w:val="005464A2"/>
    <w:rsid w:val="00546755"/>
    <w:rsid w:val="00547384"/>
    <w:rsid w:val="00547F97"/>
    <w:rsid w:val="00550C37"/>
    <w:rsid w:val="00551754"/>
    <w:rsid w:val="00551BF8"/>
    <w:rsid w:val="00551CD9"/>
    <w:rsid w:val="00553E08"/>
    <w:rsid w:val="00554BF0"/>
    <w:rsid w:val="00556E19"/>
    <w:rsid w:val="00557701"/>
    <w:rsid w:val="0055789F"/>
    <w:rsid w:val="0056023C"/>
    <w:rsid w:val="00560929"/>
    <w:rsid w:val="00562078"/>
    <w:rsid w:val="005621B6"/>
    <w:rsid w:val="005622B6"/>
    <w:rsid w:val="00562995"/>
    <w:rsid w:val="00563E37"/>
    <w:rsid w:val="005645ED"/>
    <w:rsid w:val="0056495A"/>
    <w:rsid w:val="005652CD"/>
    <w:rsid w:val="005670E0"/>
    <w:rsid w:val="00570428"/>
    <w:rsid w:val="00571428"/>
    <w:rsid w:val="00572F48"/>
    <w:rsid w:val="005767E1"/>
    <w:rsid w:val="005806F8"/>
    <w:rsid w:val="00581127"/>
    <w:rsid w:val="00582F62"/>
    <w:rsid w:val="00582FFC"/>
    <w:rsid w:val="00583550"/>
    <w:rsid w:val="005848FD"/>
    <w:rsid w:val="00584AC1"/>
    <w:rsid w:val="0058501A"/>
    <w:rsid w:val="00586B1E"/>
    <w:rsid w:val="00586B59"/>
    <w:rsid w:val="005874A3"/>
    <w:rsid w:val="00591731"/>
    <w:rsid w:val="00592116"/>
    <w:rsid w:val="00592D8E"/>
    <w:rsid w:val="00593687"/>
    <w:rsid w:val="00593A79"/>
    <w:rsid w:val="00593D51"/>
    <w:rsid w:val="00594728"/>
    <w:rsid w:val="00594B9F"/>
    <w:rsid w:val="00595CE0"/>
    <w:rsid w:val="00595DBB"/>
    <w:rsid w:val="0059643D"/>
    <w:rsid w:val="0059684B"/>
    <w:rsid w:val="00597F2E"/>
    <w:rsid w:val="005A05B7"/>
    <w:rsid w:val="005A0682"/>
    <w:rsid w:val="005A1238"/>
    <w:rsid w:val="005A14F8"/>
    <w:rsid w:val="005A1FF3"/>
    <w:rsid w:val="005A2354"/>
    <w:rsid w:val="005A2CF5"/>
    <w:rsid w:val="005A2E57"/>
    <w:rsid w:val="005A3767"/>
    <w:rsid w:val="005A48D0"/>
    <w:rsid w:val="005A4A9D"/>
    <w:rsid w:val="005A507E"/>
    <w:rsid w:val="005A5776"/>
    <w:rsid w:val="005A5F3D"/>
    <w:rsid w:val="005A6F60"/>
    <w:rsid w:val="005B0F71"/>
    <w:rsid w:val="005B1615"/>
    <w:rsid w:val="005B187E"/>
    <w:rsid w:val="005B46B5"/>
    <w:rsid w:val="005B4956"/>
    <w:rsid w:val="005B5DD1"/>
    <w:rsid w:val="005B7E7E"/>
    <w:rsid w:val="005C0816"/>
    <w:rsid w:val="005C0C58"/>
    <w:rsid w:val="005C3418"/>
    <w:rsid w:val="005C4E1D"/>
    <w:rsid w:val="005C5E8C"/>
    <w:rsid w:val="005C7264"/>
    <w:rsid w:val="005C7B16"/>
    <w:rsid w:val="005D079A"/>
    <w:rsid w:val="005D0AA3"/>
    <w:rsid w:val="005D0F38"/>
    <w:rsid w:val="005D24AB"/>
    <w:rsid w:val="005D2C65"/>
    <w:rsid w:val="005D5F03"/>
    <w:rsid w:val="005D6CBC"/>
    <w:rsid w:val="005D79E9"/>
    <w:rsid w:val="005D7AD0"/>
    <w:rsid w:val="005D7D0F"/>
    <w:rsid w:val="005D7ED0"/>
    <w:rsid w:val="005E09EA"/>
    <w:rsid w:val="005E2F7D"/>
    <w:rsid w:val="005E32FB"/>
    <w:rsid w:val="005E4092"/>
    <w:rsid w:val="005E4B57"/>
    <w:rsid w:val="005E50B0"/>
    <w:rsid w:val="005E5B34"/>
    <w:rsid w:val="005E6861"/>
    <w:rsid w:val="005F0477"/>
    <w:rsid w:val="005F0A3B"/>
    <w:rsid w:val="005F5411"/>
    <w:rsid w:val="005F5DE4"/>
    <w:rsid w:val="005F6816"/>
    <w:rsid w:val="005F780C"/>
    <w:rsid w:val="005F7B64"/>
    <w:rsid w:val="006012F3"/>
    <w:rsid w:val="0060151F"/>
    <w:rsid w:val="00602830"/>
    <w:rsid w:val="00603098"/>
    <w:rsid w:val="00603C4B"/>
    <w:rsid w:val="00603EAA"/>
    <w:rsid w:val="00604BBD"/>
    <w:rsid w:val="00604C5A"/>
    <w:rsid w:val="00605505"/>
    <w:rsid w:val="0060604B"/>
    <w:rsid w:val="006067A1"/>
    <w:rsid w:val="006067EC"/>
    <w:rsid w:val="00607FAC"/>
    <w:rsid w:val="006103FE"/>
    <w:rsid w:val="00611080"/>
    <w:rsid w:val="00611C0A"/>
    <w:rsid w:val="0061478A"/>
    <w:rsid w:val="00614ECC"/>
    <w:rsid w:val="00615986"/>
    <w:rsid w:val="006160B6"/>
    <w:rsid w:val="0061640A"/>
    <w:rsid w:val="00616A89"/>
    <w:rsid w:val="006175AA"/>
    <w:rsid w:val="0062053F"/>
    <w:rsid w:val="00622500"/>
    <w:rsid w:val="00622D96"/>
    <w:rsid w:val="00623171"/>
    <w:rsid w:val="00623CB3"/>
    <w:rsid w:val="00624EE1"/>
    <w:rsid w:val="006251FF"/>
    <w:rsid w:val="00625A11"/>
    <w:rsid w:val="006262EB"/>
    <w:rsid w:val="00626500"/>
    <w:rsid w:val="00626C44"/>
    <w:rsid w:val="00627C0B"/>
    <w:rsid w:val="00632068"/>
    <w:rsid w:val="00632A04"/>
    <w:rsid w:val="00633C0F"/>
    <w:rsid w:val="00634063"/>
    <w:rsid w:val="00634117"/>
    <w:rsid w:val="00635731"/>
    <w:rsid w:val="006366BB"/>
    <w:rsid w:val="006377A0"/>
    <w:rsid w:val="006404E2"/>
    <w:rsid w:val="00640692"/>
    <w:rsid w:val="006417CE"/>
    <w:rsid w:val="00643232"/>
    <w:rsid w:val="00644C34"/>
    <w:rsid w:val="00644E05"/>
    <w:rsid w:val="00646347"/>
    <w:rsid w:val="006513CF"/>
    <w:rsid w:val="006518C9"/>
    <w:rsid w:val="006559D5"/>
    <w:rsid w:val="00657B80"/>
    <w:rsid w:val="00660685"/>
    <w:rsid w:val="00661404"/>
    <w:rsid w:val="006618FC"/>
    <w:rsid w:val="0066425D"/>
    <w:rsid w:val="0066462E"/>
    <w:rsid w:val="00666509"/>
    <w:rsid w:val="00666733"/>
    <w:rsid w:val="00666954"/>
    <w:rsid w:val="00666B8D"/>
    <w:rsid w:val="00670C54"/>
    <w:rsid w:val="0067134B"/>
    <w:rsid w:val="00671C2F"/>
    <w:rsid w:val="0067264A"/>
    <w:rsid w:val="0067351E"/>
    <w:rsid w:val="0067500B"/>
    <w:rsid w:val="00675693"/>
    <w:rsid w:val="00675957"/>
    <w:rsid w:val="00675F7E"/>
    <w:rsid w:val="00676207"/>
    <w:rsid w:val="006772C6"/>
    <w:rsid w:val="00677633"/>
    <w:rsid w:val="0068016E"/>
    <w:rsid w:val="006805DF"/>
    <w:rsid w:val="0068060C"/>
    <w:rsid w:val="00680CCE"/>
    <w:rsid w:val="00681193"/>
    <w:rsid w:val="006849C7"/>
    <w:rsid w:val="00685186"/>
    <w:rsid w:val="00685C45"/>
    <w:rsid w:val="006871CE"/>
    <w:rsid w:val="00690B04"/>
    <w:rsid w:val="00691B33"/>
    <w:rsid w:val="00692E7C"/>
    <w:rsid w:val="00694DBC"/>
    <w:rsid w:val="0069505D"/>
    <w:rsid w:val="006950A3"/>
    <w:rsid w:val="0069520C"/>
    <w:rsid w:val="00695880"/>
    <w:rsid w:val="00696419"/>
    <w:rsid w:val="006964F4"/>
    <w:rsid w:val="006965A5"/>
    <w:rsid w:val="00696E8C"/>
    <w:rsid w:val="006A0B0D"/>
    <w:rsid w:val="006A2895"/>
    <w:rsid w:val="006A3387"/>
    <w:rsid w:val="006A33E8"/>
    <w:rsid w:val="006A3972"/>
    <w:rsid w:val="006A4AC1"/>
    <w:rsid w:val="006A4EB2"/>
    <w:rsid w:val="006A583C"/>
    <w:rsid w:val="006A67ED"/>
    <w:rsid w:val="006A6B99"/>
    <w:rsid w:val="006B0293"/>
    <w:rsid w:val="006B04AB"/>
    <w:rsid w:val="006B05B8"/>
    <w:rsid w:val="006B1113"/>
    <w:rsid w:val="006B1FD5"/>
    <w:rsid w:val="006B2375"/>
    <w:rsid w:val="006B311C"/>
    <w:rsid w:val="006B36DE"/>
    <w:rsid w:val="006B3E0C"/>
    <w:rsid w:val="006B3E15"/>
    <w:rsid w:val="006B3F3D"/>
    <w:rsid w:val="006B4504"/>
    <w:rsid w:val="006B5C05"/>
    <w:rsid w:val="006B751B"/>
    <w:rsid w:val="006C033B"/>
    <w:rsid w:val="006C092B"/>
    <w:rsid w:val="006C2633"/>
    <w:rsid w:val="006C2649"/>
    <w:rsid w:val="006C28CE"/>
    <w:rsid w:val="006C2B7B"/>
    <w:rsid w:val="006C2CE2"/>
    <w:rsid w:val="006C3BB3"/>
    <w:rsid w:val="006C5E8B"/>
    <w:rsid w:val="006C63E8"/>
    <w:rsid w:val="006D0F5E"/>
    <w:rsid w:val="006D1501"/>
    <w:rsid w:val="006D2D21"/>
    <w:rsid w:val="006D38CF"/>
    <w:rsid w:val="006D3ADE"/>
    <w:rsid w:val="006D3E35"/>
    <w:rsid w:val="006D3EBB"/>
    <w:rsid w:val="006D43A0"/>
    <w:rsid w:val="006D4BB0"/>
    <w:rsid w:val="006D72BB"/>
    <w:rsid w:val="006D7546"/>
    <w:rsid w:val="006D7E93"/>
    <w:rsid w:val="006E0E12"/>
    <w:rsid w:val="006E1CBB"/>
    <w:rsid w:val="006E269A"/>
    <w:rsid w:val="006E2DBD"/>
    <w:rsid w:val="006E34E5"/>
    <w:rsid w:val="006E765E"/>
    <w:rsid w:val="006E7D3E"/>
    <w:rsid w:val="006E7EC9"/>
    <w:rsid w:val="006F0699"/>
    <w:rsid w:val="006F0849"/>
    <w:rsid w:val="006F18F3"/>
    <w:rsid w:val="006F2CC7"/>
    <w:rsid w:val="006F33CF"/>
    <w:rsid w:val="006F5F8E"/>
    <w:rsid w:val="006F6251"/>
    <w:rsid w:val="006F6589"/>
    <w:rsid w:val="006F7CD9"/>
    <w:rsid w:val="0070162E"/>
    <w:rsid w:val="00703044"/>
    <w:rsid w:val="007031EE"/>
    <w:rsid w:val="0070358B"/>
    <w:rsid w:val="00703A82"/>
    <w:rsid w:val="00703BAE"/>
    <w:rsid w:val="00706411"/>
    <w:rsid w:val="007064C7"/>
    <w:rsid w:val="00706A59"/>
    <w:rsid w:val="00706CBF"/>
    <w:rsid w:val="00706ED8"/>
    <w:rsid w:val="00710DB1"/>
    <w:rsid w:val="007117D3"/>
    <w:rsid w:val="00711856"/>
    <w:rsid w:val="00711F97"/>
    <w:rsid w:val="007136C8"/>
    <w:rsid w:val="007144CE"/>
    <w:rsid w:val="00714B44"/>
    <w:rsid w:val="00715101"/>
    <w:rsid w:val="0071591E"/>
    <w:rsid w:val="00720699"/>
    <w:rsid w:val="007211FD"/>
    <w:rsid w:val="00722B12"/>
    <w:rsid w:val="007254AB"/>
    <w:rsid w:val="00725C19"/>
    <w:rsid w:val="00730336"/>
    <w:rsid w:val="007307FA"/>
    <w:rsid w:val="0073167E"/>
    <w:rsid w:val="00735269"/>
    <w:rsid w:val="00736506"/>
    <w:rsid w:val="007377AE"/>
    <w:rsid w:val="00737B2A"/>
    <w:rsid w:val="00737C08"/>
    <w:rsid w:val="00740679"/>
    <w:rsid w:val="007413F4"/>
    <w:rsid w:val="00741456"/>
    <w:rsid w:val="007421CC"/>
    <w:rsid w:val="00743A11"/>
    <w:rsid w:val="0074535B"/>
    <w:rsid w:val="00745E1D"/>
    <w:rsid w:val="007462CB"/>
    <w:rsid w:val="007464B0"/>
    <w:rsid w:val="007473BA"/>
    <w:rsid w:val="007478A2"/>
    <w:rsid w:val="007479D9"/>
    <w:rsid w:val="00750FDA"/>
    <w:rsid w:val="00751116"/>
    <w:rsid w:val="007514F9"/>
    <w:rsid w:val="00753468"/>
    <w:rsid w:val="0075385E"/>
    <w:rsid w:val="0075404A"/>
    <w:rsid w:val="007543D2"/>
    <w:rsid w:val="007553E6"/>
    <w:rsid w:val="00756483"/>
    <w:rsid w:val="00756E77"/>
    <w:rsid w:val="00756E8F"/>
    <w:rsid w:val="00757EB9"/>
    <w:rsid w:val="00760982"/>
    <w:rsid w:val="00761060"/>
    <w:rsid w:val="00761549"/>
    <w:rsid w:val="007622FC"/>
    <w:rsid w:val="007629B8"/>
    <w:rsid w:val="00762C10"/>
    <w:rsid w:val="0076310A"/>
    <w:rsid w:val="00764BF1"/>
    <w:rsid w:val="00764FDF"/>
    <w:rsid w:val="00765E84"/>
    <w:rsid w:val="00765E91"/>
    <w:rsid w:val="00766053"/>
    <w:rsid w:val="00770188"/>
    <w:rsid w:val="00770B7B"/>
    <w:rsid w:val="007726F9"/>
    <w:rsid w:val="00772995"/>
    <w:rsid w:val="00772B43"/>
    <w:rsid w:val="00774D16"/>
    <w:rsid w:val="00775056"/>
    <w:rsid w:val="00775BA4"/>
    <w:rsid w:val="0077638A"/>
    <w:rsid w:val="00776662"/>
    <w:rsid w:val="00776747"/>
    <w:rsid w:val="00776AE0"/>
    <w:rsid w:val="00776BEF"/>
    <w:rsid w:val="007771BA"/>
    <w:rsid w:val="00780134"/>
    <w:rsid w:val="00780307"/>
    <w:rsid w:val="00780DB4"/>
    <w:rsid w:val="00781DB0"/>
    <w:rsid w:val="00783610"/>
    <w:rsid w:val="00783CEB"/>
    <w:rsid w:val="00784149"/>
    <w:rsid w:val="00785479"/>
    <w:rsid w:val="00785F12"/>
    <w:rsid w:val="00785FE7"/>
    <w:rsid w:val="00786365"/>
    <w:rsid w:val="0079138B"/>
    <w:rsid w:val="00791EAF"/>
    <w:rsid w:val="007920C1"/>
    <w:rsid w:val="0079255B"/>
    <w:rsid w:val="00793839"/>
    <w:rsid w:val="00793B62"/>
    <w:rsid w:val="00793EAF"/>
    <w:rsid w:val="00797A27"/>
    <w:rsid w:val="00797B1B"/>
    <w:rsid w:val="007A0E4B"/>
    <w:rsid w:val="007A1F28"/>
    <w:rsid w:val="007A204A"/>
    <w:rsid w:val="007A2E15"/>
    <w:rsid w:val="007A35C8"/>
    <w:rsid w:val="007A3BA6"/>
    <w:rsid w:val="007A4C0D"/>
    <w:rsid w:val="007A4EFD"/>
    <w:rsid w:val="007A5DFF"/>
    <w:rsid w:val="007A5F65"/>
    <w:rsid w:val="007A5F89"/>
    <w:rsid w:val="007A6461"/>
    <w:rsid w:val="007A6836"/>
    <w:rsid w:val="007A7D6D"/>
    <w:rsid w:val="007B0D88"/>
    <w:rsid w:val="007B2215"/>
    <w:rsid w:val="007B2C04"/>
    <w:rsid w:val="007B2C37"/>
    <w:rsid w:val="007B3CFF"/>
    <w:rsid w:val="007B6219"/>
    <w:rsid w:val="007B6A85"/>
    <w:rsid w:val="007B7744"/>
    <w:rsid w:val="007B7E2C"/>
    <w:rsid w:val="007C33B8"/>
    <w:rsid w:val="007C3CBD"/>
    <w:rsid w:val="007C71B4"/>
    <w:rsid w:val="007C721B"/>
    <w:rsid w:val="007C75A9"/>
    <w:rsid w:val="007C7AC7"/>
    <w:rsid w:val="007D0AE5"/>
    <w:rsid w:val="007D0EF9"/>
    <w:rsid w:val="007D1829"/>
    <w:rsid w:val="007D1B95"/>
    <w:rsid w:val="007D3DFD"/>
    <w:rsid w:val="007D50B9"/>
    <w:rsid w:val="007D511B"/>
    <w:rsid w:val="007D7241"/>
    <w:rsid w:val="007D726F"/>
    <w:rsid w:val="007D7E80"/>
    <w:rsid w:val="007E00AF"/>
    <w:rsid w:val="007E0858"/>
    <w:rsid w:val="007E0C62"/>
    <w:rsid w:val="007E277C"/>
    <w:rsid w:val="007E328A"/>
    <w:rsid w:val="007E3816"/>
    <w:rsid w:val="007E3865"/>
    <w:rsid w:val="007E3EC9"/>
    <w:rsid w:val="007E51A0"/>
    <w:rsid w:val="007E5382"/>
    <w:rsid w:val="007E6F49"/>
    <w:rsid w:val="007E73E8"/>
    <w:rsid w:val="007F014A"/>
    <w:rsid w:val="007F074C"/>
    <w:rsid w:val="007F200D"/>
    <w:rsid w:val="007F23E2"/>
    <w:rsid w:val="007F2459"/>
    <w:rsid w:val="007F308C"/>
    <w:rsid w:val="007F34C9"/>
    <w:rsid w:val="007F6637"/>
    <w:rsid w:val="007F6696"/>
    <w:rsid w:val="00800C98"/>
    <w:rsid w:val="0080105F"/>
    <w:rsid w:val="00801090"/>
    <w:rsid w:val="0080162B"/>
    <w:rsid w:val="00801F4F"/>
    <w:rsid w:val="00802D0E"/>
    <w:rsid w:val="00805EAD"/>
    <w:rsid w:val="00807572"/>
    <w:rsid w:val="008132DA"/>
    <w:rsid w:val="00814D1E"/>
    <w:rsid w:val="0081505E"/>
    <w:rsid w:val="00816329"/>
    <w:rsid w:val="00816BB6"/>
    <w:rsid w:val="00817993"/>
    <w:rsid w:val="00817A8C"/>
    <w:rsid w:val="00821686"/>
    <w:rsid w:val="0082225F"/>
    <w:rsid w:val="00823A51"/>
    <w:rsid w:val="00824C4E"/>
    <w:rsid w:val="008252C2"/>
    <w:rsid w:val="008260EF"/>
    <w:rsid w:val="0082770E"/>
    <w:rsid w:val="00827BE1"/>
    <w:rsid w:val="00830595"/>
    <w:rsid w:val="00830855"/>
    <w:rsid w:val="00830FF3"/>
    <w:rsid w:val="00831F08"/>
    <w:rsid w:val="0083362A"/>
    <w:rsid w:val="00834015"/>
    <w:rsid w:val="008343E0"/>
    <w:rsid w:val="008351A5"/>
    <w:rsid w:val="00835744"/>
    <w:rsid w:val="00837DE7"/>
    <w:rsid w:val="00837E26"/>
    <w:rsid w:val="008402EC"/>
    <w:rsid w:val="0084069C"/>
    <w:rsid w:val="00840CD8"/>
    <w:rsid w:val="00840DE5"/>
    <w:rsid w:val="008419D7"/>
    <w:rsid w:val="00841FBC"/>
    <w:rsid w:val="00841FCE"/>
    <w:rsid w:val="00842158"/>
    <w:rsid w:val="00843A62"/>
    <w:rsid w:val="00843D54"/>
    <w:rsid w:val="00843F02"/>
    <w:rsid w:val="00843FCE"/>
    <w:rsid w:val="00844267"/>
    <w:rsid w:val="00844A2F"/>
    <w:rsid w:val="00845229"/>
    <w:rsid w:val="00846391"/>
    <w:rsid w:val="008463AB"/>
    <w:rsid w:val="008465AE"/>
    <w:rsid w:val="00846A88"/>
    <w:rsid w:val="00847809"/>
    <w:rsid w:val="00847D05"/>
    <w:rsid w:val="00850A12"/>
    <w:rsid w:val="00850F5F"/>
    <w:rsid w:val="00852547"/>
    <w:rsid w:val="00853ECA"/>
    <w:rsid w:val="008543DC"/>
    <w:rsid w:val="00856A40"/>
    <w:rsid w:val="00857318"/>
    <w:rsid w:val="00857D47"/>
    <w:rsid w:val="00857E2B"/>
    <w:rsid w:val="00860008"/>
    <w:rsid w:val="008603AF"/>
    <w:rsid w:val="00861FF7"/>
    <w:rsid w:val="008629D6"/>
    <w:rsid w:val="00863767"/>
    <w:rsid w:val="0086378F"/>
    <w:rsid w:val="00863952"/>
    <w:rsid w:val="008639B8"/>
    <w:rsid w:val="0086403A"/>
    <w:rsid w:val="00865224"/>
    <w:rsid w:val="008660D2"/>
    <w:rsid w:val="008662EA"/>
    <w:rsid w:val="00866392"/>
    <w:rsid w:val="00867AC8"/>
    <w:rsid w:val="008715FD"/>
    <w:rsid w:val="008723E1"/>
    <w:rsid w:val="00872618"/>
    <w:rsid w:val="00872DF7"/>
    <w:rsid w:val="00873127"/>
    <w:rsid w:val="00873769"/>
    <w:rsid w:val="00873FB5"/>
    <w:rsid w:val="008747EF"/>
    <w:rsid w:val="008755AE"/>
    <w:rsid w:val="00875648"/>
    <w:rsid w:val="00876F97"/>
    <w:rsid w:val="0087747F"/>
    <w:rsid w:val="00877DC6"/>
    <w:rsid w:val="00877F63"/>
    <w:rsid w:val="0088026D"/>
    <w:rsid w:val="0088042D"/>
    <w:rsid w:val="00880FD6"/>
    <w:rsid w:val="00882170"/>
    <w:rsid w:val="00883234"/>
    <w:rsid w:val="008832C8"/>
    <w:rsid w:val="008838BB"/>
    <w:rsid w:val="008844FA"/>
    <w:rsid w:val="008851F5"/>
    <w:rsid w:val="00885B9A"/>
    <w:rsid w:val="00885E56"/>
    <w:rsid w:val="00885E5F"/>
    <w:rsid w:val="008864C6"/>
    <w:rsid w:val="00886871"/>
    <w:rsid w:val="00890903"/>
    <w:rsid w:val="00891859"/>
    <w:rsid w:val="00893E54"/>
    <w:rsid w:val="008950B9"/>
    <w:rsid w:val="0089529D"/>
    <w:rsid w:val="00895432"/>
    <w:rsid w:val="00895D31"/>
    <w:rsid w:val="00895E36"/>
    <w:rsid w:val="00896AEF"/>
    <w:rsid w:val="00897F7F"/>
    <w:rsid w:val="008A0306"/>
    <w:rsid w:val="008A05A2"/>
    <w:rsid w:val="008A1091"/>
    <w:rsid w:val="008A1128"/>
    <w:rsid w:val="008A2865"/>
    <w:rsid w:val="008A2A30"/>
    <w:rsid w:val="008A3B32"/>
    <w:rsid w:val="008A4AB9"/>
    <w:rsid w:val="008A4EF9"/>
    <w:rsid w:val="008A4FFD"/>
    <w:rsid w:val="008A515C"/>
    <w:rsid w:val="008A5FFF"/>
    <w:rsid w:val="008A774C"/>
    <w:rsid w:val="008A7CF5"/>
    <w:rsid w:val="008A7F65"/>
    <w:rsid w:val="008B0150"/>
    <w:rsid w:val="008B1FAA"/>
    <w:rsid w:val="008B3DE6"/>
    <w:rsid w:val="008B413B"/>
    <w:rsid w:val="008B4736"/>
    <w:rsid w:val="008B50DD"/>
    <w:rsid w:val="008B5F8E"/>
    <w:rsid w:val="008B69DA"/>
    <w:rsid w:val="008B6AF4"/>
    <w:rsid w:val="008B6CC2"/>
    <w:rsid w:val="008B6F60"/>
    <w:rsid w:val="008B7F4F"/>
    <w:rsid w:val="008C0188"/>
    <w:rsid w:val="008C0E7B"/>
    <w:rsid w:val="008C19AD"/>
    <w:rsid w:val="008C25C3"/>
    <w:rsid w:val="008C27F8"/>
    <w:rsid w:val="008C709A"/>
    <w:rsid w:val="008C74A7"/>
    <w:rsid w:val="008D0861"/>
    <w:rsid w:val="008D0E4D"/>
    <w:rsid w:val="008D2494"/>
    <w:rsid w:val="008D2694"/>
    <w:rsid w:val="008D3656"/>
    <w:rsid w:val="008D4083"/>
    <w:rsid w:val="008D4124"/>
    <w:rsid w:val="008D4EE7"/>
    <w:rsid w:val="008D526A"/>
    <w:rsid w:val="008D52F2"/>
    <w:rsid w:val="008D68A5"/>
    <w:rsid w:val="008E097D"/>
    <w:rsid w:val="008E20F1"/>
    <w:rsid w:val="008E22AB"/>
    <w:rsid w:val="008E2FC7"/>
    <w:rsid w:val="008E3899"/>
    <w:rsid w:val="008E54A2"/>
    <w:rsid w:val="008E6433"/>
    <w:rsid w:val="008E7060"/>
    <w:rsid w:val="008E7DAD"/>
    <w:rsid w:val="008F0415"/>
    <w:rsid w:val="008F2F69"/>
    <w:rsid w:val="008F30F8"/>
    <w:rsid w:val="008F3B36"/>
    <w:rsid w:val="008F4C45"/>
    <w:rsid w:val="008F5225"/>
    <w:rsid w:val="008F5EF9"/>
    <w:rsid w:val="008F655A"/>
    <w:rsid w:val="009000F8"/>
    <w:rsid w:val="0090273E"/>
    <w:rsid w:val="00903CF1"/>
    <w:rsid w:val="009045F9"/>
    <w:rsid w:val="00905531"/>
    <w:rsid w:val="0090657D"/>
    <w:rsid w:val="00906E64"/>
    <w:rsid w:val="00906F3D"/>
    <w:rsid w:val="0090700F"/>
    <w:rsid w:val="009103B6"/>
    <w:rsid w:val="00911730"/>
    <w:rsid w:val="0091273C"/>
    <w:rsid w:val="00912D89"/>
    <w:rsid w:val="009132D9"/>
    <w:rsid w:val="009137E4"/>
    <w:rsid w:val="0091461A"/>
    <w:rsid w:val="00920BD8"/>
    <w:rsid w:val="00920DD3"/>
    <w:rsid w:val="00920EEB"/>
    <w:rsid w:val="0092172E"/>
    <w:rsid w:val="009225DF"/>
    <w:rsid w:val="0092441B"/>
    <w:rsid w:val="00925773"/>
    <w:rsid w:val="00926FA0"/>
    <w:rsid w:val="00927FD1"/>
    <w:rsid w:val="00930B43"/>
    <w:rsid w:val="009319D8"/>
    <w:rsid w:val="00931C11"/>
    <w:rsid w:val="00932461"/>
    <w:rsid w:val="009330D8"/>
    <w:rsid w:val="0093335D"/>
    <w:rsid w:val="009336CD"/>
    <w:rsid w:val="009336DF"/>
    <w:rsid w:val="00933C83"/>
    <w:rsid w:val="00933E2F"/>
    <w:rsid w:val="009355C0"/>
    <w:rsid w:val="0093657C"/>
    <w:rsid w:val="009366FA"/>
    <w:rsid w:val="00940586"/>
    <w:rsid w:val="009435AB"/>
    <w:rsid w:val="00943BA4"/>
    <w:rsid w:val="00945A9F"/>
    <w:rsid w:val="00945BC6"/>
    <w:rsid w:val="009467E2"/>
    <w:rsid w:val="009468FC"/>
    <w:rsid w:val="00946DC1"/>
    <w:rsid w:val="009473F7"/>
    <w:rsid w:val="00947D24"/>
    <w:rsid w:val="009517C4"/>
    <w:rsid w:val="009530E2"/>
    <w:rsid w:val="009532F3"/>
    <w:rsid w:val="00953D1D"/>
    <w:rsid w:val="00954DD5"/>
    <w:rsid w:val="009556DE"/>
    <w:rsid w:val="0095598A"/>
    <w:rsid w:val="00955E48"/>
    <w:rsid w:val="00956CA2"/>
    <w:rsid w:val="0095701A"/>
    <w:rsid w:val="0095765E"/>
    <w:rsid w:val="00957F7C"/>
    <w:rsid w:val="00960DD3"/>
    <w:rsid w:val="00961333"/>
    <w:rsid w:val="009616B9"/>
    <w:rsid w:val="00961CAB"/>
    <w:rsid w:val="009622A8"/>
    <w:rsid w:val="00964FAD"/>
    <w:rsid w:val="00965BEE"/>
    <w:rsid w:val="009660E7"/>
    <w:rsid w:val="009666EA"/>
    <w:rsid w:val="00966AFF"/>
    <w:rsid w:val="00973A50"/>
    <w:rsid w:val="00974231"/>
    <w:rsid w:val="0097451A"/>
    <w:rsid w:val="0097530C"/>
    <w:rsid w:val="00975858"/>
    <w:rsid w:val="00975BA6"/>
    <w:rsid w:val="00975DDD"/>
    <w:rsid w:val="009765A8"/>
    <w:rsid w:val="00980A4F"/>
    <w:rsid w:val="009833D2"/>
    <w:rsid w:val="00983CE6"/>
    <w:rsid w:val="00983DC3"/>
    <w:rsid w:val="00985039"/>
    <w:rsid w:val="00985A41"/>
    <w:rsid w:val="00985D6D"/>
    <w:rsid w:val="00986BB0"/>
    <w:rsid w:val="00987B15"/>
    <w:rsid w:val="00990422"/>
    <w:rsid w:val="009907BF"/>
    <w:rsid w:val="00991634"/>
    <w:rsid w:val="009923F1"/>
    <w:rsid w:val="009925B1"/>
    <w:rsid w:val="009934C7"/>
    <w:rsid w:val="0099358F"/>
    <w:rsid w:val="009935CB"/>
    <w:rsid w:val="009935D6"/>
    <w:rsid w:val="009949E8"/>
    <w:rsid w:val="00995214"/>
    <w:rsid w:val="0099630B"/>
    <w:rsid w:val="0099633B"/>
    <w:rsid w:val="00996C81"/>
    <w:rsid w:val="009A1EED"/>
    <w:rsid w:val="009A1F05"/>
    <w:rsid w:val="009A283A"/>
    <w:rsid w:val="009A2D0F"/>
    <w:rsid w:val="009A308D"/>
    <w:rsid w:val="009A53F1"/>
    <w:rsid w:val="009A5519"/>
    <w:rsid w:val="009B1054"/>
    <w:rsid w:val="009B1471"/>
    <w:rsid w:val="009B1780"/>
    <w:rsid w:val="009B1FED"/>
    <w:rsid w:val="009B211E"/>
    <w:rsid w:val="009B3A3A"/>
    <w:rsid w:val="009B4384"/>
    <w:rsid w:val="009B5013"/>
    <w:rsid w:val="009B563A"/>
    <w:rsid w:val="009B5EF1"/>
    <w:rsid w:val="009B6554"/>
    <w:rsid w:val="009B7128"/>
    <w:rsid w:val="009B7996"/>
    <w:rsid w:val="009B7CA6"/>
    <w:rsid w:val="009C0F80"/>
    <w:rsid w:val="009C3A7D"/>
    <w:rsid w:val="009C43F4"/>
    <w:rsid w:val="009C56C9"/>
    <w:rsid w:val="009C5E13"/>
    <w:rsid w:val="009C73BE"/>
    <w:rsid w:val="009D0A72"/>
    <w:rsid w:val="009D197A"/>
    <w:rsid w:val="009D263C"/>
    <w:rsid w:val="009D28C3"/>
    <w:rsid w:val="009D322E"/>
    <w:rsid w:val="009D38BE"/>
    <w:rsid w:val="009D394C"/>
    <w:rsid w:val="009D3D86"/>
    <w:rsid w:val="009D56D2"/>
    <w:rsid w:val="009D5CEF"/>
    <w:rsid w:val="009D5DBB"/>
    <w:rsid w:val="009D713F"/>
    <w:rsid w:val="009D7238"/>
    <w:rsid w:val="009D7B51"/>
    <w:rsid w:val="009E0801"/>
    <w:rsid w:val="009E0A42"/>
    <w:rsid w:val="009E152D"/>
    <w:rsid w:val="009E1561"/>
    <w:rsid w:val="009E1DB4"/>
    <w:rsid w:val="009E28B4"/>
    <w:rsid w:val="009E28E9"/>
    <w:rsid w:val="009E2BFA"/>
    <w:rsid w:val="009E322E"/>
    <w:rsid w:val="009E4704"/>
    <w:rsid w:val="009E606C"/>
    <w:rsid w:val="009E6508"/>
    <w:rsid w:val="009E6F23"/>
    <w:rsid w:val="009F11EC"/>
    <w:rsid w:val="009F122B"/>
    <w:rsid w:val="009F1578"/>
    <w:rsid w:val="009F2B12"/>
    <w:rsid w:val="009F33D0"/>
    <w:rsid w:val="009F5C81"/>
    <w:rsid w:val="009F669B"/>
    <w:rsid w:val="00A000EB"/>
    <w:rsid w:val="00A021C7"/>
    <w:rsid w:val="00A036FE"/>
    <w:rsid w:val="00A047BA"/>
    <w:rsid w:val="00A04BD5"/>
    <w:rsid w:val="00A05A46"/>
    <w:rsid w:val="00A06B3F"/>
    <w:rsid w:val="00A06C54"/>
    <w:rsid w:val="00A06D0C"/>
    <w:rsid w:val="00A0768B"/>
    <w:rsid w:val="00A07A42"/>
    <w:rsid w:val="00A1111A"/>
    <w:rsid w:val="00A11587"/>
    <w:rsid w:val="00A120BF"/>
    <w:rsid w:val="00A121C1"/>
    <w:rsid w:val="00A12BE1"/>
    <w:rsid w:val="00A13144"/>
    <w:rsid w:val="00A1378A"/>
    <w:rsid w:val="00A13E3B"/>
    <w:rsid w:val="00A15061"/>
    <w:rsid w:val="00A15A03"/>
    <w:rsid w:val="00A15DBC"/>
    <w:rsid w:val="00A17C5C"/>
    <w:rsid w:val="00A2189A"/>
    <w:rsid w:val="00A219F9"/>
    <w:rsid w:val="00A21B2C"/>
    <w:rsid w:val="00A22022"/>
    <w:rsid w:val="00A2238F"/>
    <w:rsid w:val="00A2255B"/>
    <w:rsid w:val="00A22E4D"/>
    <w:rsid w:val="00A23956"/>
    <w:rsid w:val="00A23B1F"/>
    <w:rsid w:val="00A23B4E"/>
    <w:rsid w:val="00A24609"/>
    <w:rsid w:val="00A27A88"/>
    <w:rsid w:val="00A31166"/>
    <w:rsid w:val="00A33944"/>
    <w:rsid w:val="00A33D04"/>
    <w:rsid w:val="00A35BFA"/>
    <w:rsid w:val="00A375A0"/>
    <w:rsid w:val="00A375FD"/>
    <w:rsid w:val="00A37B04"/>
    <w:rsid w:val="00A37BF6"/>
    <w:rsid w:val="00A40B9C"/>
    <w:rsid w:val="00A41461"/>
    <w:rsid w:val="00A41C7E"/>
    <w:rsid w:val="00A42C0C"/>
    <w:rsid w:val="00A42EB8"/>
    <w:rsid w:val="00A43CB0"/>
    <w:rsid w:val="00A448A8"/>
    <w:rsid w:val="00A452CF"/>
    <w:rsid w:val="00A46E73"/>
    <w:rsid w:val="00A47EA9"/>
    <w:rsid w:val="00A47FCD"/>
    <w:rsid w:val="00A50248"/>
    <w:rsid w:val="00A50A6A"/>
    <w:rsid w:val="00A51C56"/>
    <w:rsid w:val="00A522DC"/>
    <w:rsid w:val="00A5266A"/>
    <w:rsid w:val="00A529D8"/>
    <w:rsid w:val="00A53097"/>
    <w:rsid w:val="00A546E6"/>
    <w:rsid w:val="00A54CD8"/>
    <w:rsid w:val="00A55774"/>
    <w:rsid w:val="00A5681B"/>
    <w:rsid w:val="00A56F11"/>
    <w:rsid w:val="00A57845"/>
    <w:rsid w:val="00A60654"/>
    <w:rsid w:val="00A610DA"/>
    <w:rsid w:val="00A62E7A"/>
    <w:rsid w:val="00A6345E"/>
    <w:rsid w:val="00A64168"/>
    <w:rsid w:val="00A653A3"/>
    <w:rsid w:val="00A657B1"/>
    <w:rsid w:val="00A6620C"/>
    <w:rsid w:val="00A67192"/>
    <w:rsid w:val="00A6740A"/>
    <w:rsid w:val="00A67B60"/>
    <w:rsid w:val="00A67EEA"/>
    <w:rsid w:val="00A70AFB"/>
    <w:rsid w:val="00A70BF0"/>
    <w:rsid w:val="00A723C4"/>
    <w:rsid w:val="00A733D9"/>
    <w:rsid w:val="00A73B24"/>
    <w:rsid w:val="00A73E95"/>
    <w:rsid w:val="00A74211"/>
    <w:rsid w:val="00A7453F"/>
    <w:rsid w:val="00A7473F"/>
    <w:rsid w:val="00A7547C"/>
    <w:rsid w:val="00A757CC"/>
    <w:rsid w:val="00A77B37"/>
    <w:rsid w:val="00A8082C"/>
    <w:rsid w:val="00A80AD5"/>
    <w:rsid w:val="00A8398A"/>
    <w:rsid w:val="00A83E6B"/>
    <w:rsid w:val="00A83FFC"/>
    <w:rsid w:val="00A85792"/>
    <w:rsid w:val="00A90C9E"/>
    <w:rsid w:val="00A91E79"/>
    <w:rsid w:val="00A928A3"/>
    <w:rsid w:val="00A961B2"/>
    <w:rsid w:val="00A971C0"/>
    <w:rsid w:val="00AA0CC6"/>
    <w:rsid w:val="00AA236E"/>
    <w:rsid w:val="00AA251D"/>
    <w:rsid w:val="00AA2946"/>
    <w:rsid w:val="00AA29F9"/>
    <w:rsid w:val="00AA320C"/>
    <w:rsid w:val="00AA419D"/>
    <w:rsid w:val="00AA4565"/>
    <w:rsid w:val="00AA49CA"/>
    <w:rsid w:val="00AA4B6F"/>
    <w:rsid w:val="00AA4C7A"/>
    <w:rsid w:val="00AA4F68"/>
    <w:rsid w:val="00AA56FC"/>
    <w:rsid w:val="00AB0785"/>
    <w:rsid w:val="00AB354D"/>
    <w:rsid w:val="00AB3BD0"/>
    <w:rsid w:val="00AB531A"/>
    <w:rsid w:val="00AB5613"/>
    <w:rsid w:val="00AB648F"/>
    <w:rsid w:val="00AC021D"/>
    <w:rsid w:val="00AC06B6"/>
    <w:rsid w:val="00AC073A"/>
    <w:rsid w:val="00AC16A6"/>
    <w:rsid w:val="00AC259F"/>
    <w:rsid w:val="00AC3028"/>
    <w:rsid w:val="00AC32F3"/>
    <w:rsid w:val="00AC33DE"/>
    <w:rsid w:val="00AC429F"/>
    <w:rsid w:val="00AC5215"/>
    <w:rsid w:val="00AC59AE"/>
    <w:rsid w:val="00AC732C"/>
    <w:rsid w:val="00AC7D71"/>
    <w:rsid w:val="00AC7FD1"/>
    <w:rsid w:val="00AD016C"/>
    <w:rsid w:val="00AD06AF"/>
    <w:rsid w:val="00AD2406"/>
    <w:rsid w:val="00AD3F76"/>
    <w:rsid w:val="00AD3FA1"/>
    <w:rsid w:val="00AD408E"/>
    <w:rsid w:val="00AD4B3D"/>
    <w:rsid w:val="00AD4D8F"/>
    <w:rsid w:val="00AD5D27"/>
    <w:rsid w:val="00AD5D79"/>
    <w:rsid w:val="00AD7049"/>
    <w:rsid w:val="00AE141A"/>
    <w:rsid w:val="00AE18D8"/>
    <w:rsid w:val="00AE204F"/>
    <w:rsid w:val="00AE307F"/>
    <w:rsid w:val="00AE3AE3"/>
    <w:rsid w:val="00AE4250"/>
    <w:rsid w:val="00AE54AD"/>
    <w:rsid w:val="00AE55BD"/>
    <w:rsid w:val="00AE5C43"/>
    <w:rsid w:val="00AE6F29"/>
    <w:rsid w:val="00AE7512"/>
    <w:rsid w:val="00AF08AB"/>
    <w:rsid w:val="00AF0966"/>
    <w:rsid w:val="00AF2F7F"/>
    <w:rsid w:val="00AF3870"/>
    <w:rsid w:val="00AF465D"/>
    <w:rsid w:val="00AF4B23"/>
    <w:rsid w:val="00AF56AF"/>
    <w:rsid w:val="00AF5CC3"/>
    <w:rsid w:val="00AF5D35"/>
    <w:rsid w:val="00AF6C1C"/>
    <w:rsid w:val="00AF6D25"/>
    <w:rsid w:val="00B01838"/>
    <w:rsid w:val="00B01E37"/>
    <w:rsid w:val="00B02C68"/>
    <w:rsid w:val="00B02D17"/>
    <w:rsid w:val="00B0323E"/>
    <w:rsid w:val="00B03C7E"/>
    <w:rsid w:val="00B03E86"/>
    <w:rsid w:val="00B04249"/>
    <w:rsid w:val="00B045C4"/>
    <w:rsid w:val="00B0467B"/>
    <w:rsid w:val="00B06248"/>
    <w:rsid w:val="00B06587"/>
    <w:rsid w:val="00B06681"/>
    <w:rsid w:val="00B10563"/>
    <w:rsid w:val="00B109B1"/>
    <w:rsid w:val="00B10FE6"/>
    <w:rsid w:val="00B1131B"/>
    <w:rsid w:val="00B12745"/>
    <w:rsid w:val="00B1302C"/>
    <w:rsid w:val="00B131EF"/>
    <w:rsid w:val="00B135B1"/>
    <w:rsid w:val="00B13925"/>
    <w:rsid w:val="00B141D9"/>
    <w:rsid w:val="00B14799"/>
    <w:rsid w:val="00B14D91"/>
    <w:rsid w:val="00B14DA9"/>
    <w:rsid w:val="00B14F22"/>
    <w:rsid w:val="00B14FD2"/>
    <w:rsid w:val="00B166FA"/>
    <w:rsid w:val="00B176CA"/>
    <w:rsid w:val="00B20B4E"/>
    <w:rsid w:val="00B2342F"/>
    <w:rsid w:val="00B235C6"/>
    <w:rsid w:val="00B23EB2"/>
    <w:rsid w:val="00B25360"/>
    <w:rsid w:val="00B255EE"/>
    <w:rsid w:val="00B25BF2"/>
    <w:rsid w:val="00B26377"/>
    <w:rsid w:val="00B26BBD"/>
    <w:rsid w:val="00B270F2"/>
    <w:rsid w:val="00B277BC"/>
    <w:rsid w:val="00B31470"/>
    <w:rsid w:val="00B328B0"/>
    <w:rsid w:val="00B34E09"/>
    <w:rsid w:val="00B34EC0"/>
    <w:rsid w:val="00B36CD2"/>
    <w:rsid w:val="00B37BC6"/>
    <w:rsid w:val="00B37CD8"/>
    <w:rsid w:val="00B37E6B"/>
    <w:rsid w:val="00B4057A"/>
    <w:rsid w:val="00B423B6"/>
    <w:rsid w:val="00B430DD"/>
    <w:rsid w:val="00B4317D"/>
    <w:rsid w:val="00B43D9F"/>
    <w:rsid w:val="00B43FDA"/>
    <w:rsid w:val="00B451E3"/>
    <w:rsid w:val="00B453FD"/>
    <w:rsid w:val="00B456F7"/>
    <w:rsid w:val="00B45C56"/>
    <w:rsid w:val="00B47243"/>
    <w:rsid w:val="00B52B29"/>
    <w:rsid w:val="00B5492B"/>
    <w:rsid w:val="00B554FF"/>
    <w:rsid w:val="00B566C8"/>
    <w:rsid w:val="00B605D2"/>
    <w:rsid w:val="00B60BBC"/>
    <w:rsid w:val="00B61F68"/>
    <w:rsid w:val="00B629C2"/>
    <w:rsid w:val="00B63E22"/>
    <w:rsid w:val="00B63E44"/>
    <w:rsid w:val="00B65430"/>
    <w:rsid w:val="00B67289"/>
    <w:rsid w:val="00B70149"/>
    <w:rsid w:val="00B70C48"/>
    <w:rsid w:val="00B722D5"/>
    <w:rsid w:val="00B724E9"/>
    <w:rsid w:val="00B7332E"/>
    <w:rsid w:val="00B733CA"/>
    <w:rsid w:val="00B73572"/>
    <w:rsid w:val="00B73E68"/>
    <w:rsid w:val="00B74D17"/>
    <w:rsid w:val="00B74D80"/>
    <w:rsid w:val="00B7690B"/>
    <w:rsid w:val="00B775F2"/>
    <w:rsid w:val="00B80099"/>
    <w:rsid w:val="00B801C4"/>
    <w:rsid w:val="00B80458"/>
    <w:rsid w:val="00B80D29"/>
    <w:rsid w:val="00B82152"/>
    <w:rsid w:val="00B83235"/>
    <w:rsid w:val="00B84614"/>
    <w:rsid w:val="00B8482C"/>
    <w:rsid w:val="00B84D93"/>
    <w:rsid w:val="00B86542"/>
    <w:rsid w:val="00B873BD"/>
    <w:rsid w:val="00B87B28"/>
    <w:rsid w:val="00B90351"/>
    <w:rsid w:val="00B93284"/>
    <w:rsid w:val="00B93F6D"/>
    <w:rsid w:val="00B93FE4"/>
    <w:rsid w:val="00B94A9B"/>
    <w:rsid w:val="00B955C8"/>
    <w:rsid w:val="00B96AF8"/>
    <w:rsid w:val="00BA00F0"/>
    <w:rsid w:val="00BA0985"/>
    <w:rsid w:val="00BA0BB3"/>
    <w:rsid w:val="00BA0F61"/>
    <w:rsid w:val="00BA1DD5"/>
    <w:rsid w:val="00BA2EBD"/>
    <w:rsid w:val="00BA2F85"/>
    <w:rsid w:val="00BA326C"/>
    <w:rsid w:val="00BA4444"/>
    <w:rsid w:val="00BA4EB4"/>
    <w:rsid w:val="00BA555A"/>
    <w:rsid w:val="00BA6803"/>
    <w:rsid w:val="00BA6BE9"/>
    <w:rsid w:val="00BB1AA4"/>
    <w:rsid w:val="00BB32B7"/>
    <w:rsid w:val="00BB43B5"/>
    <w:rsid w:val="00BB4D14"/>
    <w:rsid w:val="00BB4D8D"/>
    <w:rsid w:val="00BB54B6"/>
    <w:rsid w:val="00BB64AD"/>
    <w:rsid w:val="00BB7E02"/>
    <w:rsid w:val="00BB7EC8"/>
    <w:rsid w:val="00BC4DBF"/>
    <w:rsid w:val="00BC5617"/>
    <w:rsid w:val="00BC7ABD"/>
    <w:rsid w:val="00BC7F65"/>
    <w:rsid w:val="00BD20C4"/>
    <w:rsid w:val="00BD23D8"/>
    <w:rsid w:val="00BD2F0C"/>
    <w:rsid w:val="00BD381D"/>
    <w:rsid w:val="00BD53D6"/>
    <w:rsid w:val="00BD618E"/>
    <w:rsid w:val="00BD79F5"/>
    <w:rsid w:val="00BD7EFB"/>
    <w:rsid w:val="00BE0259"/>
    <w:rsid w:val="00BE080E"/>
    <w:rsid w:val="00BE24E4"/>
    <w:rsid w:val="00BE2A50"/>
    <w:rsid w:val="00BE406D"/>
    <w:rsid w:val="00BE42C1"/>
    <w:rsid w:val="00BE54BE"/>
    <w:rsid w:val="00BE5C87"/>
    <w:rsid w:val="00BE7B36"/>
    <w:rsid w:val="00BE7F71"/>
    <w:rsid w:val="00BF0C2F"/>
    <w:rsid w:val="00BF4230"/>
    <w:rsid w:val="00BF44FB"/>
    <w:rsid w:val="00BF5695"/>
    <w:rsid w:val="00BF6703"/>
    <w:rsid w:val="00BF71B6"/>
    <w:rsid w:val="00BF7BDB"/>
    <w:rsid w:val="00C0015A"/>
    <w:rsid w:val="00C012ED"/>
    <w:rsid w:val="00C014F8"/>
    <w:rsid w:val="00C02E68"/>
    <w:rsid w:val="00C0355E"/>
    <w:rsid w:val="00C04973"/>
    <w:rsid w:val="00C05351"/>
    <w:rsid w:val="00C05DB5"/>
    <w:rsid w:val="00C06454"/>
    <w:rsid w:val="00C06B6A"/>
    <w:rsid w:val="00C11688"/>
    <w:rsid w:val="00C125FA"/>
    <w:rsid w:val="00C12B90"/>
    <w:rsid w:val="00C14063"/>
    <w:rsid w:val="00C14788"/>
    <w:rsid w:val="00C148C3"/>
    <w:rsid w:val="00C14F15"/>
    <w:rsid w:val="00C16208"/>
    <w:rsid w:val="00C1633F"/>
    <w:rsid w:val="00C16B24"/>
    <w:rsid w:val="00C17317"/>
    <w:rsid w:val="00C202BA"/>
    <w:rsid w:val="00C2238E"/>
    <w:rsid w:val="00C226C6"/>
    <w:rsid w:val="00C22794"/>
    <w:rsid w:val="00C230EB"/>
    <w:rsid w:val="00C2375C"/>
    <w:rsid w:val="00C23FA1"/>
    <w:rsid w:val="00C24449"/>
    <w:rsid w:val="00C269E2"/>
    <w:rsid w:val="00C278A4"/>
    <w:rsid w:val="00C3148F"/>
    <w:rsid w:val="00C31DF1"/>
    <w:rsid w:val="00C32936"/>
    <w:rsid w:val="00C33644"/>
    <w:rsid w:val="00C352FE"/>
    <w:rsid w:val="00C36843"/>
    <w:rsid w:val="00C406DF"/>
    <w:rsid w:val="00C41891"/>
    <w:rsid w:val="00C4190E"/>
    <w:rsid w:val="00C423A0"/>
    <w:rsid w:val="00C42F4A"/>
    <w:rsid w:val="00C44617"/>
    <w:rsid w:val="00C4472A"/>
    <w:rsid w:val="00C45C45"/>
    <w:rsid w:val="00C46C1B"/>
    <w:rsid w:val="00C47C6C"/>
    <w:rsid w:val="00C510B7"/>
    <w:rsid w:val="00C5146A"/>
    <w:rsid w:val="00C52126"/>
    <w:rsid w:val="00C53377"/>
    <w:rsid w:val="00C539B4"/>
    <w:rsid w:val="00C54AC6"/>
    <w:rsid w:val="00C55CF0"/>
    <w:rsid w:val="00C55E31"/>
    <w:rsid w:val="00C55EBC"/>
    <w:rsid w:val="00C5613B"/>
    <w:rsid w:val="00C57165"/>
    <w:rsid w:val="00C575D7"/>
    <w:rsid w:val="00C57A18"/>
    <w:rsid w:val="00C60873"/>
    <w:rsid w:val="00C61BAC"/>
    <w:rsid w:val="00C6279E"/>
    <w:rsid w:val="00C6535B"/>
    <w:rsid w:val="00C657AB"/>
    <w:rsid w:val="00C66540"/>
    <w:rsid w:val="00C67D09"/>
    <w:rsid w:val="00C705E9"/>
    <w:rsid w:val="00C71231"/>
    <w:rsid w:val="00C71305"/>
    <w:rsid w:val="00C713B2"/>
    <w:rsid w:val="00C7148D"/>
    <w:rsid w:val="00C74337"/>
    <w:rsid w:val="00C74D6E"/>
    <w:rsid w:val="00C76D80"/>
    <w:rsid w:val="00C77470"/>
    <w:rsid w:val="00C77892"/>
    <w:rsid w:val="00C8057D"/>
    <w:rsid w:val="00C8098C"/>
    <w:rsid w:val="00C80FB5"/>
    <w:rsid w:val="00C814D8"/>
    <w:rsid w:val="00C81664"/>
    <w:rsid w:val="00C8170E"/>
    <w:rsid w:val="00C8218E"/>
    <w:rsid w:val="00C82FA3"/>
    <w:rsid w:val="00C83264"/>
    <w:rsid w:val="00C83273"/>
    <w:rsid w:val="00C835DB"/>
    <w:rsid w:val="00C83B8F"/>
    <w:rsid w:val="00C83D7B"/>
    <w:rsid w:val="00C8405A"/>
    <w:rsid w:val="00C84989"/>
    <w:rsid w:val="00C86A3F"/>
    <w:rsid w:val="00C86C0D"/>
    <w:rsid w:val="00C91440"/>
    <w:rsid w:val="00C9226C"/>
    <w:rsid w:val="00C9403A"/>
    <w:rsid w:val="00C948C1"/>
    <w:rsid w:val="00C95595"/>
    <w:rsid w:val="00C977FB"/>
    <w:rsid w:val="00CA006C"/>
    <w:rsid w:val="00CA02F2"/>
    <w:rsid w:val="00CA263D"/>
    <w:rsid w:val="00CA3BCE"/>
    <w:rsid w:val="00CA490B"/>
    <w:rsid w:val="00CA495D"/>
    <w:rsid w:val="00CA49BD"/>
    <w:rsid w:val="00CA61FF"/>
    <w:rsid w:val="00CA63D7"/>
    <w:rsid w:val="00CA6EAC"/>
    <w:rsid w:val="00CA6F3F"/>
    <w:rsid w:val="00CB0741"/>
    <w:rsid w:val="00CB0ECD"/>
    <w:rsid w:val="00CB2F50"/>
    <w:rsid w:val="00CB3A97"/>
    <w:rsid w:val="00CB57DD"/>
    <w:rsid w:val="00CB5858"/>
    <w:rsid w:val="00CC25A2"/>
    <w:rsid w:val="00CC3615"/>
    <w:rsid w:val="00CC3624"/>
    <w:rsid w:val="00CC3BE7"/>
    <w:rsid w:val="00CC4E5D"/>
    <w:rsid w:val="00CC503A"/>
    <w:rsid w:val="00CC5115"/>
    <w:rsid w:val="00CC603E"/>
    <w:rsid w:val="00CC756A"/>
    <w:rsid w:val="00CC79BE"/>
    <w:rsid w:val="00CD0E77"/>
    <w:rsid w:val="00CD36C1"/>
    <w:rsid w:val="00CD392B"/>
    <w:rsid w:val="00CD54CC"/>
    <w:rsid w:val="00CD5816"/>
    <w:rsid w:val="00CD7E38"/>
    <w:rsid w:val="00CD7F27"/>
    <w:rsid w:val="00CE0B2A"/>
    <w:rsid w:val="00CE16B6"/>
    <w:rsid w:val="00CE1975"/>
    <w:rsid w:val="00CE1B6C"/>
    <w:rsid w:val="00CE3BA9"/>
    <w:rsid w:val="00CE3C03"/>
    <w:rsid w:val="00CE3DB6"/>
    <w:rsid w:val="00CE44C5"/>
    <w:rsid w:val="00CE4D2A"/>
    <w:rsid w:val="00CE68AF"/>
    <w:rsid w:val="00CE6ED2"/>
    <w:rsid w:val="00CE70FA"/>
    <w:rsid w:val="00CF029D"/>
    <w:rsid w:val="00CF23E0"/>
    <w:rsid w:val="00CF2890"/>
    <w:rsid w:val="00CF57C7"/>
    <w:rsid w:val="00CF5A68"/>
    <w:rsid w:val="00CF6A82"/>
    <w:rsid w:val="00CF6F94"/>
    <w:rsid w:val="00CF7562"/>
    <w:rsid w:val="00D000B1"/>
    <w:rsid w:val="00D019BA"/>
    <w:rsid w:val="00D01C66"/>
    <w:rsid w:val="00D01E79"/>
    <w:rsid w:val="00D035B2"/>
    <w:rsid w:val="00D04ABE"/>
    <w:rsid w:val="00D04BCB"/>
    <w:rsid w:val="00D04C28"/>
    <w:rsid w:val="00D04D6B"/>
    <w:rsid w:val="00D05138"/>
    <w:rsid w:val="00D055DE"/>
    <w:rsid w:val="00D05CD3"/>
    <w:rsid w:val="00D06BD7"/>
    <w:rsid w:val="00D06C2A"/>
    <w:rsid w:val="00D075DA"/>
    <w:rsid w:val="00D10784"/>
    <w:rsid w:val="00D10999"/>
    <w:rsid w:val="00D13945"/>
    <w:rsid w:val="00D13F5D"/>
    <w:rsid w:val="00D140FC"/>
    <w:rsid w:val="00D14797"/>
    <w:rsid w:val="00D17D17"/>
    <w:rsid w:val="00D20084"/>
    <w:rsid w:val="00D2079E"/>
    <w:rsid w:val="00D20FD7"/>
    <w:rsid w:val="00D212B5"/>
    <w:rsid w:val="00D21CC5"/>
    <w:rsid w:val="00D222E0"/>
    <w:rsid w:val="00D22D42"/>
    <w:rsid w:val="00D257AD"/>
    <w:rsid w:val="00D25A27"/>
    <w:rsid w:val="00D27BF6"/>
    <w:rsid w:val="00D30493"/>
    <w:rsid w:val="00D306A4"/>
    <w:rsid w:val="00D3149F"/>
    <w:rsid w:val="00D3251A"/>
    <w:rsid w:val="00D3273C"/>
    <w:rsid w:val="00D33D86"/>
    <w:rsid w:val="00D33E7D"/>
    <w:rsid w:val="00D34FE4"/>
    <w:rsid w:val="00D35113"/>
    <w:rsid w:val="00D35309"/>
    <w:rsid w:val="00D35814"/>
    <w:rsid w:val="00D35BA4"/>
    <w:rsid w:val="00D35F30"/>
    <w:rsid w:val="00D37226"/>
    <w:rsid w:val="00D377D0"/>
    <w:rsid w:val="00D40513"/>
    <w:rsid w:val="00D406DA"/>
    <w:rsid w:val="00D40D97"/>
    <w:rsid w:val="00D42C0B"/>
    <w:rsid w:val="00D431DB"/>
    <w:rsid w:val="00D44056"/>
    <w:rsid w:val="00D44CC6"/>
    <w:rsid w:val="00D44EC3"/>
    <w:rsid w:val="00D45516"/>
    <w:rsid w:val="00D45C72"/>
    <w:rsid w:val="00D45CF6"/>
    <w:rsid w:val="00D46652"/>
    <w:rsid w:val="00D50786"/>
    <w:rsid w:val="00D507EB"/>
    <w:rsid w:val="00D50C2A"/>
    <w:rsid w:val="00D5119F"/>
    <w:rsid w:val="00D5138E"/>
    <w:rsid w:val="00D51EDC"/>
    <w:rsid w:val="00D520E1"/>
    <w:rsid w:val="00D52A5F"/>
    <w:rsid w:val="00D5390D"/>
    <w:rsid w:val="00D546ED"/>
    <w:rsid w:val="00D55007"/>
    <w:rsid w:val="00D5523B"/>
    <w:rsid w:val="00D56396"/>
    <w:rsid w:val="00D577AF"/>
    <w:rsid w:val="00D5794E"/>
    <w:rsid w:val="00D61F33"/>
    <w:rsid w:val="00D63CD6"/>
    <w:rsid w:val="00D6475B"/>
    <w:rsid w:val="00D647B1"/>
    <w:rsid w:val="00D64C4B"/>
    <w:rsid w:val="00D6510E"/>
    <w:rsid w:val="00D65555"/>
    <w:rsid w:val="00D65691"/>
    <w:rsid w:val="00D65ADD"/>
    <w:rsid w:val="00D66A61"/>
    <w:rsid w:val="00D67275"/>
    <w:rsid w:val="00D705A5"/>
    <w:rsid w:val="00D70936"/>
    <w:rsid w:val="00D709C3"/>
    <w:rsid w:val="00D72D5A"/>
    <w:rsid w:val="00D7591A"/>
    <w:rsid w:val="00D76EA4"/>
    <w:rsid w:val="00D77631"/>
    <w:rsid w:val="00D77C53"/>
    <w:rsid w:val="00D77C98"/>
    <w:rsid w:val="00D80390"/>
    <w:rsid w:val="00D80834"/>
    <w:rsid w:val="00D813FC"/>
    <w:rsid w:val="00D81BE8"/>
    <w:rsid w:val="00D82238"/>
    <w:rsid w:val="00D846FA"/>
    <w:rsid w:val="00D84BC1"/>
    <w:rsid w:val="00D855A1"/>
    <w:rsid w:val="00D8631E"/>
    <w:rsid w:val="00D86B94"/>
    <w:rsid w:val="00D86E10"/>
    <w:rsid w:val="00D876A1"/>
    <w:rsid w:val="00D92406"/>
    <w:rsid w:val="00D92B64"/>
    <w:rsid w:val="00D936D8"/>
    <w:rsid w:val="00D94067"/>
    <w:rsid w:val="00D949B1"/>
    <w:rsid w:val="00D94C7C"/>
    <w:rsid w:val="00D95F69"/>
    <w:rsid w:val="00D9653F"/>
    <w:rsid w:val="00D9679F"/>
    <w:rsid w:val="00D96A01"/>
    <w:rsid w:val="00D96C8A"/>
    <w:rsid w:val="00D97723"/>
    <w:rsid w:val="00DA0403"/>
    <w:rsid w:val="00DA1285"/>
    <w:rsid w:val="00DA1578"/>
    <w:rsid w:val="00DA283C"/>
    <w:rsid w:val="00DA3088"/>
    <w:rsid w:val="00DA30DC"/>
    <w:rsid w:val="00DA389B"/>
    <w:rsid w:val="00DA5689"/>
    <w:rsid w:val="00DA7EED"/>
    <w:rsid w:val="00DB0A0C"/>
    <w:rsid w:val="00DB0A66"/>
    <w:rsid w:val="00DB199A"/>
    <w:rsid w:val="00DB207A"/>
    <w:rsid w:val="00DB2972"/>
    <w:rsid w:val="00DB29C5"/>
    <w:rsid w:val="00DB3A88"/>
    <w:rsid w:val="00DB3D81"/>
    <w:rsid w:val="00DB4050"/>
    <w:rsid w:val="00DB4765"/>
    <w:rsid w:val="00DB4BF4"/>
    <w:rsid w:val="00DB4DBC"/>
    <w:rsid w:val="00DB5167"/>
    <w:rsid w:val="00DB5466"/>
    <w:rsid w:val="00DB596B"/>
    <w:rsid w:val="00DB6CFB"/>
    <w:rsid w:val="00DB7B1B"/>
    <w:rsid w:val="00DC069E"/>
    <w:rsid w:val="00DC0958"/>
    <w:rsid w:val="00DC2886"/>
    <w:rsid w:val="00DC289C"/>
    <w:rsid w:val="00DC2979"/>
    <w:rsid w:val="00DC3D3F"/>
    <w:rsid w:val="00DC4384"/>
    <w:rsid w:val="00DC58AE"/>
    <w:rsid w:val="00DC5ADC"/>
    <w:rsid w:val="00DC6533"/>
    <w:rsid w:val="00DC691A"/>
    <w:rsid w:val="00DC7D98"/>
    <w:rsid w:val="00DD181E"/>
    <w:rsid w:val="00DD1A35"/>
    <w:rsid w:val="00DD27F0"/>
    <w:rsid w:val="00DD4623"/>
    <w:rsid w:val="00DD62D3"/>
    <w:rsid w:val="00DD70C2"/>
    <w:rsid w:val="00DD7442"/>
    <w:rsid w:val="00DD7624"/>
    <w:rsid w:val="00DD78BC"/>
    <w:rsid w:val="00DD7AAA"/>
    <w:rsid w:val="00DE0BF1"/>
    <w:rsid w:val="00DE0CEC"/>
    <w:rsid w:val="00DE13DF"/>
    <w:rsid w:val="00DE1729"/>
    <w:rsid w:val="00DE2483"/>
    <w:rsid w:val="00DE258E"/>
    <w:rsid w:val="00DE2BE5"/>
    <w:rsid w:val="00DE329A"/>
    <w:rsid w:val="00DE3E5B"/>
    <w:rsid w:val="00DE4DE0"/>
    <w:rsid w:val="00DE5202"/>
    <w:rsid w:val="00DE6A11"/>
    <w:rsid w:val="00DE707A"/>
    <w:rsid w:val="00DE75E7"/>
    <w:rsid w:val="00DE778C"/>
    <w:rsid w:val="00DE7AC2"/>
    <w:rsid w:val="00DF02A9"/>
    <w:rsid w:val="00DF02C3"/>
    <w:rsid w:val="00DF07D2"/>
    <w:rsid w:val="00DF0AF5"/>
    <w:rsid w:val="00DF1A17"/>
    <w:rsid w:val="00DF1C61"/>
    <w:rsid w:val="00DF553E"/>
    <w:rsid w:val="00DF5618"/>
    <w:rsid w:val="00DF62B6"/>
    <w:rsid w:val="00DF6668"/>
    <w:rsid w:val="00DF692C"/>
    <w:rsid w:val="00DF70BB"/>
    <w:rsid w:val="00DF768F"/>
    <w:rsid w:val="00DF7A4D"/>
    <w:rsid w:val="00E025D3"/>
    <w:rsid w:val="00E0262A"/>
    <w:rsid w:val="00E02E94"/>
    <w:rsid w:val="00E03693"/>
    <w:rsid w:val="00E03C07"/>
    <w:rsid w:val="00E03E09"/>
    <w:rsid w:val="00E04B71"/>
    <w:rsid w:val="00E05AA3"/>
    <w:rsid w:val="00E05B9E"/>
    <w:rsid w:val="00E05BC3"/>
    <w:rsid w:val="00E072DD"/>
    <w:rsid w:val="00E076BD"/>
    <w:rsid w:val="00E07A55"/>
    <w:rsid w:val="00E07FDC"/>
    <w:rsid w:val="00E103EC"/>
    <w:rsid w:val="00E10B4E"/>
    <w:rsid w:val="00E10F7F"/>
    <w:rsid w:val="00E11913"/>
    <w:rsid w:val="00E120FE"/>
    <w:rsid w:val="00E134B9"/>
    <w:rsid w:val="00E135EC"/>
    <w:rsid w:val="00E14D62"/>
    <w:rsid w:val="00E14E1A"/>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F2E"/>
    <w:rsid w:val="00E306FD"/>
    <w:rsid w:val="00E3151B"/>
    <w:rsid w:val="00E31D52"/>
    <w:rsid w:val="00E3203A"/>
    <w:rsid w:val="00E32CCA"/>
    <w:rsid w:val="00E353E8"/>
    <w:rsid w:val="00E3550C"/>
    <w:rsid w:val="00E3559D"/>
    <w:rsid w:val="00E40C95"/>
    <w:rsid w:val="00E40F58"/>
    <w:rsid w:val="00E41F16"/>
    <w:rsid w:val="00E4202B"/>
    <w:rsid w:val="00E42D89"/>
    <w:rsid w:val="00E43166"/>
    <w:rsid w:val="00E44378"/>
    <w:rsid w:val="00E4572A"/>
    <w:rsid w:val="00E46C49"/>
    <w:rsid w:val="00E46F2A"/>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511F"/>
    <w:rsid w:val="00E65892"/>
    <w:rsid w:val="00E67926"/>
    <w:rsid w:val="00E70AA5"/>
    <w:rsid w:val="00E7108C"/>
    <w:rsid w:val="00E72790"/>
    <w:rsid w:val="00E76A21"/>
    <w:rsid w:val="00E778AA"/>
    <w:rsid w:val="00E80C53"/>
    <w:rsid w:val="00E80FC4"/>
    <w:rsid w:val="00E815DD"/>
    <w:rsid w:val="00E82673"/>
    <w:rsid w:val="00E84273"/>
    <w:rsid w:val="00E842DB"/>
    <w:rsid w:val="00E85677"/>
    <w:rsid w:val="00E85848"/>
    <w:rsid w:val="00E86062"/>
    <w:rsid w:val="00E86473"/>
    <w:rsid w:val="00E87E38"/>
    <w:rsid w:val="00E91320"/>
    <w:rsid w:val="00E92730"/>
    <w:rsid w:val="00E92B82"/>
    <w:rsid w:val="00E93389"/>
    <w:rsid w:val="00E95D84"/>
    <w:rsid w:val="00E964DB"/>
    <w:rsid w:val="00E9763B"/>
    <w:rsid w:val="00EA02DE"/>
    <w:rsid w:val="00EA1C71"/>
    <w:rsid w:val="00EA1D6D"/>
    <w:rsid w:val="00EA27A6"/>
    <w:rsid w:val="00EA3B0C"/>
    <w:rsid w:val="00EA7784"/>
    <w:rsid w:val="00EA7969"/>
    <w:rsid w:val="00EA79B2"/>
    <w:rsid w:val="00EA7E93"/>
    <w:rsid w:val="00EB22BA"/>
    <w:rsid w:val="00EB3A36"/>
    <w:rsid w:val="00EB3DAA"/>
    <w:rsid w:val="00EB4FE7"/>
    <w:rsid w:val="00EB56F7"/>
    <w:rsid w:val="00EB5805"/>
    <w:rsid w:val="00EB6391"/>
    <w:rsid w:val="00EB6F13"/>
    <w:rsid w:val="00EC014E"/>
    <w:rsid w:val="00EC06D8"/>
    <w:rsid w:val="00EC0C7F"/>
    <w:rsid w:val="00EC1043"/>
    <w:rsid w:val="00EC1904"/>
    <w:rsid w:val="00EC25DA"/>
    <w:rsid w:val="00EC45F4"/>
    <w:rsid w:val="00EC492B"/>
    <w:rsid w:val="00EC4AAB"/>
    <w:rsid w:val="00EC4FE6"/>
    <w:rsid w:val="00EC5B04"/>
    <w:rsid w:val="00EC6143"/>
    <w:rsid w:val="00EC6201"/>
    <w:rsid w:val="00EC689D"/>
    <w:rsid w:val="00EC6F68"/>
    <w:rsid w:val="00EC74C6"/>
    <w:rsid w:val="00ED0390"/>
    <w:rsid w:val="00ED09D6"/>
    <w:rsid w:val="00ED2550"/>
    <w:rsid w:val="00ED371C"/>
    <w:rsid w:val="00ED4521"/>
    <w:rsid w:val="00ED758F"/>
    <w:rsid w:val="00ED776C"/>
    <w:rsid w:val="00ED794C"/>
    <w:rsid w:val="00EE27C1"/>
    <w:rsid w:val="00EE2D2A"/>
    <w:rsid w:val="00EE39E7"/>
    <w:rsid w:val="00EE3BC4"/>
    <w:rsid w:val="00EE484E"/>
    <w:rsid w:val="00EE4AFD"/>
    <w:rsid w:val="00EE57B9"/>
    <w:rsid w:val="00EE643E"/>
    <w:rsid w:val="00EE7944"/>
    <w:rsid w:val="00EE7FE8"/>
    <w:rsid w:val="00EF03BC"/>
    <w:rsid w:val="00EF42E1"/>
    <w:rsid w:val="00EF5459"/>
    <w:rsid w:val="00EF58FB"/>
    <w:rsid w:val="00EF6FA5"/>
    <w:rsid w:val="00EF7422"/>
    <w:rsid w:val="00EF7979"/>
    <w:rsid w:val="00F0059B"/>
    <w:rsid w:val="00F00896"/>
    <w:rsid w:val="00F01C9B"/>
    <w:rsid w:val="00F02281"/>
    <w:rsid w:val="00F022B5"/>
    <w:rsid w:val="00F0261C"/>
    <w:rsid w:val="00F02C24"/>
    <w:rsid w:val="00F056EC"/>
    <w:rsid w:val="00F05B9F"/>
    <w:rsid w:val="00F10381"/>
    <w:rsid w:val="00F1047E"/>
    <w:rsid w:val="00F10551"/>
    <w:rsid w:val="00F109DA"/>
    <w:rsid w:val="00F11A3F"/>
    <w:rsid w:val="00F11C38"/>
    <w:rsid w:val="00F134A6"/>
    <w:rsid w:val="00F13FC6"/>
    <w:rsid w:val="00F14938"/>
    <w:rsid w:val="00F16DC5"/>
    <w:rsid w:val="00F172A0"/>
    <w:rsid w:val="00F17FD6"/>
    <w:rsid w:val="00F2078E"/>
    <w:rsid w:val="00F2227F"/>
    <w:rsid w:val="00F223E2"/>
    <w:rsid w:val="00F22985"/>
    <w:rsid w:val="00F24760"/>
    <w:rsid w:val="00F25F28"/>
    <w:rsid w:val="00F26086"/>
    <w:rsid w:val="00F260E9"/>
    <w:rsid w:val="00F262AD"/>
    <w:rsid w:val="00F26630"/>
    <w:rsid w:val="00F2746B"/>
    <w:rsid w:val="00F27551"/>
    <w:rsid w:val="00F30919"/>
    <w:rsid w:val="00F30C81"/>
    <w:rsid w:val="00F32ABC"/>
    <w:rsid w:val="00F32B9C"/>
    <w:rsid w:val="00F33FFE"/>
    <w:rsid w:val="00F3454B"/>
    <w:rsid w:val="00F35459"/>
    <w:rsid w:val="00F3768E"/>
    <w:rsid w:val="00F37891"/>
    <w:rsid w:val="00F408FB"/>
    <w:rsid w:val="00F409AC"/>
    <w:rsid w:val="00F40B48"/>
    <w:rsid w:val="00F4137B"/>
    <w:rsid w:val="00F417D1"/>
    <w:rsid w:val="00F4185A"/>
    <w:rsid w:val="00F4223B"/>
    <w:rsid w:val="00F4277F"/>
    <w:rsid w:val="00F42B9E"/>
    <w:rsid w:val="00F435F5"/>
    <w:rsid w:val="00F43787"/>
    <w:rsid w:val="00F43B94"/>
    <w:rsid w:val="00F43E54"/>
    <w:rsid w:val="00F43E79"/>
    <w:rsid w:val="00F449F8"/>
    <w:rsid w:val="00F45982"/>
    <w:rsid w:val="00F465DE"/>
    <w:rsid w:val="00F46AE9"/>
    <w:rsid w:val="00F471BD"/>
    <w:rsid w:val="00F4748A"/>
    <w:rsid w:val="00F477C8"/>
    <w:rsid w:val="00F479A7"/>
    <w:rsid w:val="00F47F86"/>
    <w:rsid w:val="00F500A7"/>
    <w:rsid w:val="00F50121"/>
    <w:rsid w:val="00F50990"/>
    <w:rsid w:val="00F51B64"/>
    <w:rsid w:val="00F52BD5"/>
    <w:rsid w:val="00F52CF7"/>
    <w:rsid w:val="00F52DD0"/>
    <w:rsid w:val="00F53515"/>
    <w:rsid w:val="00F54D4E"/>
    <w:rsid w:val="00F552F8"/>
    <w:rsid w:val="00F55C98"/>
    <w:rsid w:val="00F61990"/>
    <w:rsid w:val="00F633DC"/>
    <w:rsid w:val="00F6367E"/>
    <w:rsid w:val="00F63C8F"/>
    <w:rsid w:val="00F6589E"/>
    <w:rsid w:val="00F65CFC"/>
    <w:rsid w:val="00F65ECB"/>
    <w:rsid w:val="00F6798F"/>
    <w:rsid w:val="00F700D5"/>
    <w:rsid w:val="00F71D3C"/>
    <w:rsid w:val="00F728F8"/>
    <w:rsid w:val="00F740F0"/>
    <w:rsid w:val="00F74608"/>
    <w:rsid w:val="00F74A8D"/>
    <w:rsid w:val="00F75BD0"/>
    <w:rsid w:val="00F77BB6"/>
    <w:rsid w:val="00F8039B"/>
    <w:rsid w:val="00F8046F"/>
    <w:rsid w:val="00F81C5B"/>
    <w:rsid w:val="00F821F2"/>
    <w:rsid w:val="00F83465"/>
    <w:rsid w:val="00F841ED"/>
    <w:rsid w:val="00F85722"/>
    <w:rsid w:val="00F86C44"/>
    <w:rsid w:val="00F87061"/>
    <w:rsid w:val="00F90BE0"/>
    <w:rsid w:val="00F922A7"/>
    <w:rsid w:val="00F92C5D"/>
    <w:rsid w:val="00F92DF0"/>
    <w:rsid w:val="00F92F0A"/>
    <w:rsid w:val="00F93078"/>
    <w:rsid w:val="00F949D0"/>
    <w:rsid w:val="00F95AAA"/>
    <w:rsid w:val="00F95B12"/>
    <w:rsid w:val="00F95FB9"/>
    <w:rsid w:val="00F9628C"/>
    <w:rsid w:val="00F9633C"/>
    <w:rsid w:val="00F96AE9"/>
    <w:rsid w:val="00F96D50"/>
    <w:rsid w:val="00F97F3D"/>
    <w:rsid w:val="00FA01B6"/>
    <w:rsid w:val="00FA0617"/>
    <w:rsid w:val="00FA0EB5"/>
    <w:rsid w:val="00FA18F4"/>
    <w:rsid w:val="00FA3955"/>
    <w:rsid w:val="00FA3C80"/>
    <w:rsid w:val="00FA3D85"/>
    <w:rsid w:val="00FA412C"/>
    <w:rsid w:val="00FA4EA5"/>
    <w:rsid w:val="00FA50F9"/>
    <w:rsid w:val="00FA6EAF"/>
    <w:rsid w:val="00FB0E4D"/>
    <w:rsid w:val="00FB104C"/>
    <w:rsid w:val="00FB25E4"/>
    <w:rsid w:val="00FB26F0"/>
    <w:rsid w:val="00FB62E3"/>
    <w:rsid w:val="00FB6893"/>
    <w:rsid w:val="00FB7F43"/>
    <w:rsid w:val="00FB7F55"/>
    <w:rsid w:val="00FC16BD"/>
    <w:rsid w:val="00FC2272"/>
    <w:rsid w:val="00FC28A7"/>
    <w:rsid w:val="00FC28DA"/>
    <w:rsid w:val="00FC4870"/>
    <w:rsid w:val="00FC4E8B"/>
    <w:rsid w:val="00FC7A44"/>
    <w:rsid w:val="00FD0AAF"/>
    <w:rsid w:val="00FD0B3E"/>
    <w:rsid w:val="00FD12BF"/>
    <w:rsid w:val="00FD3AF5"/>
    <w:rsid w:val="00FD6ECD"/>
    <w:rsid w:val="00FD7E83"/>
    <w:rsid w:val="00FE0194"/>
    <w:rsid w:val="00FE083E"/>
    <w:rsid w:val="00FE0D45"/>
    <w:rsid w:val="00FE1335"/>
    <w:rsid w:val="00FE1428"/>
    <w:rsid w:val="00FE1DCC"/>
    <w:rsid w:val="00FE1FC1"/>
    <w:rsid w:val="00FE2DFB"/>
    <w:rsid w:val="00FE36FF"/>
    <w:rsid w:val="00FE3F7F"/>
    <w:rsid w:val="00FE5D3B"/>
    <w:rsid w:val="00FE7375"/>
    <w:rsid w:val="00FF07C5"/>
    <w:rsid w:val="00FF15EF"/>
    <w:rsid w:val="00FF2C21"/>
    <w:rsid w:val="00FF2D57"/>
    <w:rsid w:val="00FF46F2"/>
    <w:rsid w:val="00FF4924"/>
    <w:rsid w:val="00FF4AA4"/>
    <w:rsid w:val="00FF4AE0"/>
    <w:rsid w:val="00FF4F8B"/>
    <w:rsid w:val="00FF6EF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D84BC1"/>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
    <w:basedOn w:val="a7"/>
    <w:next w:val="a7"/>
    <w:link w:val="12"/>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276"/>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tabs>
        <w:tab w:val="clear" w:pos="2949"/>
        <w:tab w:val="num" w:pos="1985"/>
      </w:tabs>
      <w:ind w:left="1985"/>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fabrikant.ru" TargetMode="External"/><Relationship Id="rId18" Type="http://schemas.openxmlformats.org/officeDocument/2006/relationships/hyperlink" Target="consultantplus://offline/ref=7D2A808B704BA9B36FAD61BDF8183564EF7A712DD2D587BEDA9624A88D3263BBFCC611F8H4JEQ" TargetMode="External"/><Relationship Id="rId26" Type="http://schemas.openxmlformats.org/officeDocument/2006/relationships/hyperlink" Target="http://www.zakupki.gov.ru" TargetMode="External"/><Relationship Id="rId39" Type="http://schemas.openxmlformats.org/officeDocument/2006/relationships/hyperlink" Target="consultantplus://offline/ref=E5E2FD3B9C77186EE5B844E257004AE0188D7BE1EA1CAFBCE9BCA8DDF7V0E2G" TargetMode="External"/><Relationship Id="rId3" Type="http://schemas.openxmlformats.org/officeDocument/2006/relationships/styles" Target="styles.xml"/><Relationship Id="rId21" Type="http://schemas.openxmlformats.org/officeDocument/2006/relationships/hyperlink" Target="http://www.astgoz.ru" TargetMode="External"/><Relationship Id="rId34" Type="http://schemas.openxmlformats.org/officeDocument/2006/relationships/hyperlink" Target="consultantplus://offline/ref=E529C448FDE76C53072D184778ADAA75367F4E16CC46522085FD5E73B0B3y1K"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http://www.star.ru" TargetMode="External"/><Relationship Id="rId25" Type="http://schemas.openxmlformats.org/officeDocument/2006/relationships/footer" Target="footer1.xml"/><Relationship Id="rId33" Type="http://schemas.openxmlformats.org/officeDocument/2006/relationships/hyperlink" Target="consultantplus://offline/ref=E529C448FDE76C53072D184778ADAA75367F491FC545522085FD5E73B0B3y1K" TargetMode="External"/><Relationship Id="rId38" Type="http://schemas.openxmlformats.org/officeDocument/2006/relationships/hyperlink" Target="consultantplus://offline/ref=C04DFB2B01532798EE6A8E0FF9B8DAFE7601DEE12FCB29A67566A35261V636K"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mailto:68114@mail.ru" TargetMode="External"/><Relationship Id="rId29" Type="http://schemas.openxmlformats.org/officeDocument/2006/relationships/hyperlink" Target="consultantplus://offline/ref=D0FF830C39CBFA224EE7EFA631435F69E4486970687C029CA165C516D3y6r2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brikant.ru" TargetMode="External"/><Relationship Id="rId24" Type="http://schemas.openxmlformats.org/officeDocument/2006/relationships/hyperlink" Target="http://www.fabrikant.ru" TargetMode="External"/><Relationship Id="rId32" Type="http://schemas.openxmlformats.org/officeDocument/2006/relationships/hyperlink" Target="consultantplus://offline/ref=784A91B7A50F63E3106822FF7A6F83671207F99C2806A3EB8743FC2139j6xBK" TargetMode="External"/><Relationship Id="rId37" Type="http://schemas.openxmlformats.org/officeDocument/2006/relationships/hyperlink" Target="consultantplus://offline/ref=C04DFB2B01532798EE6A8E0FF9B8DAFE7508D8E029C429A67566A35261V636K" TargetMode="External"/><Relationship Id="rId40" Type="http://schemas.openxmlformats.org/officeDocument/2006/relationships/hyperlink" Target="consultantplus://offline/ref=E5E2FD3B9C77186EE5B844E257004AE0188D78EEE41FAFBCE9BCA8DDF7V0E2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fabrikant.ru" TargetMode="External"/><Relationship Id="rId28" Type="http://schemas.openxmlformats.org/officeDocument/2006/relationships/hyperlink" Target="consultantplus://offline/ref=E5E2FD3B9C77186EE5B844E257004AE0188D7BEFE51AAFBCE9BCA8DDF7027F4F908594CBF59A5213V4E5G" TargetMode="External"/><Relationship Id="rId36" Type="http://schemas.openxmlformats.org/officeDocument/2006/relationships/hyperlink" Target="consultantplus://offline/ref=58424CCD4602EBCDA9136A8261A7D15BFB1A18DE97E696D2BB3149C5A37017K" TargetMode="External"/><Relationship Id="rId10" Type="http://schemas.openxmlformats.org/officeDocument/2006/relationships/hyperlink" Target="http://www.fabrikant.ru" TargetMode="External"/><Relationship Id="rId19" Type="http://schemas.openxmlformats.org/officeDocument/2006/relationships/hyperlink" Target="mailto:68114@mail.ru" TargetMode="External"/><Relationship Id="rId31" Type="http://schemas.openxmlformats.org/officeDocument/2006/relationships/hyperlink" Target="consultantplus://offline/ref=784A91B7A50F63E3106822FF7A6F83671207FE952105A3EB8743FC2139j6xB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goz.ru" TargetMode="External"/><Relationship Id="rId14" Type="http://schemas.openxmlformats.org/officeDocument/2006/relationships/hyperlink" Target="http://www.fabrikant.ru" TargetMode="External"/><Relationship Id="rId22" Type="http://schemas.openxmlformats.org/officeDocument/2006/relationships/hyperlink" Target="http://www.fabrikant.ru" TargetMode="External"/><Relationship Id="rId27" Type="http://schemas.openxmlformats.org/officeDocument/2006/relationships/hyperlink" Target="http://www.astgoz.ru" TargetMode="External"/><Relationship Id="rId30" Type="http://schemas.openxmlformats.org/officeDocument/2006/relationships/hyperlink" Target="consultantplus://offline/ref=84A2C1DEDFF3C0F8F87145DDD87EC6BE561519477A3300C006801BB335S4s2K" TargetMode="External"/><Relationship Id="rId35" Type="http://schemas.openxmlformats.org/officeDocument/2006/relationships/hyperlink" Target="consultantplus://offline/ref=58424CCD4602EBCDA9136A8261A7D15BF8131EDF91E996D2BB3149C5A37017K"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B2079-CADA-47F6-A81C-DEC27BF9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16255</Words>
  <Characters>92656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108694</CharactersWithSpaces>
  <SharedDoc>false</SharedDoc>
  <HLinks>
    <vt:vector size="396" baseType="variant">
      <vt:variant>
        <vt:i4>393297</vt:i4>
      </vt:variant>
      <vt:variant>
        <vt:i4>618</vt:i4>
      </vt:variant>
      <vt:variant>
        <vt:i4>0</vt:i4>
      </vt:variant>
      <vt:variant>
        <vt:i4>5</vt:i4>
      </vt:variant>
      <vt:variant>
        <vt:lpwstr>consultantplus://offline/ref=E5E2FD3B9C77186EE5B844E257004AE0188D78EEE41FAFBCE9BCA8DDF7V0E2G</vt:lpwstr>
      </vt:variant>
      <vt:variant>
        <vt:lpwstr/>
      </vt:variant>
      <vt:variant>
        <vt:i4>393231</vt:i4>
      </vt:variant>
      <vt:variant>
        <vt:i4>615</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612</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609</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606</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603</vt:i4>
      </vt:variant>
      <vt:variant>
        <vt:i4>0</vt:i4>
      </vt:variant>
      <vt:variant>
        <vt:i4>5</vt:i4>
      </vt:variant>
      <vt:variant>
        <vt:lpwstr>consultantplus://offline/ref=58424CCD4602EBCDA9136A8261A7D15BF8131EDF91E996D2BB3149C5A37017K</vt:lpwstr>
      </vt:variant>
      <vt:variant>
        <vt:lpwstr/>
      </vt:variant>
      <vt:variant>
        <vt:i4>6029399</vt:i4>
      </vt:variant>
      <vt:variant>
        <vt:i4>600</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597</vt:i4>
      </vt:variant>
      <vt:variant>
        <vt:i4>0</vt:i4>
      </vt:variant>
      <vt:variant>
        <vt:i4>5</vt:i4>
      </vt:variant>
      <vt:variant>
        <vt:lpwstr>consultantplus://offline/ref=E529C448FDE76C53072D184778ADAA75367F491FC545522085FD5E73B0B3y1K</vt:lpwstr>
      </vt:variant>
      <vt:variant>
        <vt:lpwstr/>
      </vt:variant>
      <vt:variant>
        <vt:i4>524297</vt:i4>
      </vt:variant>
      <vt:variant>
        <vt:i4>594</vt:i4>
      </vt:variant>
      <vt:variant>
        <vt:i4>0</vt:i4>
      </vt:variant>
      <vt:variant>
        <vt:i4>5</vt:i4>
      </vt:variant>
      <vt:variant>
        <vt:lpwstr>consultantplus://offline/ref=784A91B7A50F63E3106822FF7A6F83671207F99C2806A3EB8743FC2139j6xBK</vt:lpwstr>
      </vt:variant>
      <vt:variant>
        <vt:lpwstr/>
      </vt:variant>
      <vt:variant>
        <vt:i4>524297</vt:i4>
      </vt:variant>
      <vt:variant>
        <vt:i4>591</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588</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585</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582</vt:i4>
      </vt:variant>
      <vt:variant>
        <vt:i4>0</vt:i4>
      </vt:variant>
      <vt:variant>
        <vt:i4>5</vt:i4>
      </vt:variant>
      <vt:variant>
        <vt:lpwstr>consultantplus://offline/ref=E5E2FD3B9C77186EE5B844E257004AE0188D7BEFE51AAFBCE9BCA8DDF7027F4F908594CBF59A5213V4E5G</vt:lpwstr>
      </vt:variant>
      <vt:variant>
        <vt:lpwstr/>
      </vt:variant>
      <vt:variant>
        <vt:i4>917533</vt:i4>
      </vt:variant>
      <vt:variant>
        <vt:i4>555</vt:i4>
      </vt:variant>
      <vt:variant>
        <vt:i4>0</vt:i4>
      </vt:variant>
      <vt:variant>
        <vt:i4>5</vt:i4>
      </vt:variant>
      <vt:variant>
        <vt:lpwstr>http://www.fabrikant.ru/</vt:lpwstr>
      </vt:variant>
      <vt:variant>
        <vt:lpwstr/>
      </vt:variant>
      <vt:variant>
        <vt:i4>917533</vt:i4>
      </vt:variant>
      <vt:variant>
        <vt:i4>552</vt:i4>
      </vt:variant>
      <vt:variant>
        <vt:i4>0</vt:i4>
      </vt:variant>
      <vt:variant>
        <vt:i4>5</vt:i4>
      </vt:variant>
      <vt:variant>
        <vt:lpwstr>http://www.fabrikant.ru/</vt:lpwstr>
      </vt:variant>
      <vt:variant>
        <vt:lpwstr/>
      </vt:variant>
      <vt:variant>
        <vt:i4>917533</vt:i4>
      </vt:variant>
      <vt:variant>
        <vt:i4>525</vt:i4>
      </vt:variant>
      <vt:variant>
        <vt:i4>0</vt:i4>
      </vt:variant>
      <vt:variant>
        <vt:i4>5</vt:i4>
      </vt:variant>
      <vt:variant>
        <vt:lpwstr>http://www.fabrikant.ru/</vt:lpwstr>
      </vt:variant>
      <vt:variant>
        <vt:lpwstr/>
      </vt:variant>
      <vt:variant>
        <vt:i4>7143534</vt:i4>
      </vt:variant>
      <vt:variant>
        <vt:i4>486</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387</vt:i4>
      </vt:variant>
      <vt:variant>
        <vt:i4>0</vt:i4>
      </vt:variant>
      <vt:variant>
        <vt:i4>5</vt:i4>
      </vt:variant>
      <vt:variant>
        <vt:lpwstr>http://www.fabrikant.ru/</vt:lpwstr>
      </vt:variant>
      <vt:variant>
        <vt:lpwstr/>
      </vt:variant>
      <vt:variant>
        <vt:i4>7274549</vt:i4>
      </vt:variant>
      <vt:variant>
        <vt:i4>252</vt:i4>
      </vt:variant>
      <vt:variant>
        <vt:i4>0</vt:i4>
      </vt:variant>
      <vt:variant>
        <vt:i4>5</vt:i4>
      </vt:variant>
      <vt:variant>
        <vt:lpwstr>http://www.zakupki.gov.ru/</vt:lpwstr>
      </vt:variant>
      <vt:variant>
        <vt:lpwstr/>
      </vt:variant>
      <vt:variant>
        <vt:i4>2031673</vt:i4>
      </vt:variant>
      <vt:variant>
        <vt:i4>239</vt:i4>
      </vt:variant>
      <vt:variant>
        <vt:i4>0</vt:i4>
      </vt:variant>
      <vt:variant>
        <vt:i4>5</vt:i4>
      </vt:variant>
      <vt:variant>
        <vt:lpwstr/>
      </vt:variant>
      <vt:variant>
        <vt:lpwstr>_Toc468778216</vt:lpwstr>
      </vt:variant>
      <vt:variant>
        <vt:i4>2031673</vt:i4>
      </vt:variant>
      <vt:variant>
        <vt:i4>233</vt:i4>
      </vt:variant>
      <vt:variant>
        <vt:i4>0</vt:i4>
      </vt:variant>
      <vt:variant>
        <vt:i4>5</vt:i4>
      </vt:variant>
      <vt:variant>
        <vt:lpwstr/>
      </vt:variant>
      <vt:variant>
        <vt:lpwstr>_Toc468778213</vt:lpwstr>
      </vt:variant>
      <vt:variant>
        <vt:i4>2031673</vt:i4>
      </vt:variant>
      <vt:variant>
        <vt:i4>227</vt:i4>
      </vt:variant>
      <vt:variant>
        <vt:i4>0</vt:i4>
      </vt:variant>
      <vt:variant>
        <vt:i4>5</vt:i4>
      </vt:variant>
      <vt:variant>
        <vt:lpwstr/>
      </vt:variant>
      <vt:variant>
        <vt:lpwstr>_Toc468778211</vt:lpwstr>
      </vt:variant>
      <vt:variant>
        <vt:i4>1966137</vt:i4>
      </vt:variant>
      <vt:variant>
        <vt:i4>221</vt:i4>
      </vt:variant>
      <vt:variant>
        <vt:i4>0</vt:i4>
      </vt:variant>
      <vt:variant>
        <vt:i4>5</vt:i4>
      </vt:variant>
      <vt:variant>
        <vt:lpwstr/>
      </vt:variant>
      <vt:variant>
        <vt:lpwstr>_Toc468778207</vt:lpwstr>
      </vt:variant>
      <vt:variant>
        <vt:i4>1966137</vt:i4>
      </vt:variant>
      <vt:variant>
        <vt:i4>215</vt:i4>
      </vt:variant>
      <vt:variant>
        <vt:i4>0</vt:i4>
      </vt:variant>
      <vt:variant>
        <vt:i4>5</vt:i4>
      </vt:variant>
      <vt:variant>
        <vt:lpwstr/>
      </vt:variant>
      <vt:variant>
        <vt:lpwstr>_Toc468778206</vt:lpwstr>
      </vt:variant>
      <vt:variant>
        <vt:i4>1966137</vt:i4>
      </vt:variant>
      <vt:variant>
        <vt:i4>209</vt:i4>
      </vt:variant>
      <vt:variant>
        <vt:i4>0</vt:i4>
      </vt:variant>
      <vt:variant>
        <vt:i4>5</vt:i4>
      </vt:variant>
      <vt:variant>
        <vt:lpwstr/>
      </vt:variant>
      <vt:variant>
        <vt:lpwstr>_Toc468778205</vt:lpwstr>
      </vt:variant>
      <vt:variant>
        <vt:i4>1966137</vt:i4>
      </vt:variant>
      <vt:variant>
        <vt:i4>203</vt:i4>
      </vt:variant>
      <vt:variant>
        <vt:i4>0</vt:i4>
      </vt:variant>
      <vt:variant>
        <vt:i4>5</vt:i4>
      </vt:variant>
      <vt:variant>
        <vt:lpwstr/>
      </vt:variant>
      <vt:variant>
        <vt:lpwstr>_Toc468778204</vt:lpwstr>
      </vt:variant>
      <vt:variant>
        <vt:i4>1966137</vt:i4>
      </vt:variant>
      <vt:variant>
        <vt:i4>197</vt:i4>
      </vt:variant>
      <vt:variant>
        <vt:i4>0</vt:i4>
      </vt:variant>
      <vt:variant>
        <vt:i4>5</vt:i4>
      </vt:variant>
      <vt:variant>
        <vt:lpwstr/>
      </vt:variant>
      <vt:variant>
        <vt:lpwstr>_Toc468778203</vt:lpwstr>
      </vt:variant>
      <vt:variant>
        <vt:i4>1966137</vt:i4>
      </vt:variant>
      <vt:variant>
        <vt:i4>191</vt:i4>
      </vt:variant>
      <vt:variant>
        <vt:i4>0</vt:i4>
      </vt:variant>
      <vt:variant>
        <vt:i4>5</vt:i4>
      </vt:variant>
      <vt:variant>
        <vt:lpwstr/>
      </vt:variant>
      <vt:variant>
        <vt:lpwstr>_Toc468778202</vt:lpwstr>
      </vt:variant>
      <vt:variant>
        <vt:i4>1966137</vt:i4>
      </vt:variant>
      <vt:variant>
        <vt:i4>185</vt:i4>
      </vt:variant>
      <vt:variant>
        <vt:i4>0</vt:i4>
      </vt:variant>
      <vt:variant>
        <vt:i4>5</vt:i4>
      </vt:variant>
      <vt:variant>
        <vt:lpwstr/>
      </vt:variant>
      <vt:variant>
        <vt:lpwstr>_Toc468778201</vt:lpwstr>
      </vt:variant>
      <vt:variant>
        <vt:i4>1966137</vt:i4>
      </vt:variant>
      <vt:variant>
        <vt:i4>179</vt:i4>
      </vt:variant>
      <vt:variant>
        <vt:i4>0</vt:i4>
      </vt:variant>
      <vt:variant>
        <vt:i4>5</vt:i4>
      </vt:variant>
      <vt:variant>
        <vt:lpwstr/>
      </vt:variant>
      <vt:variant>
        <vt:lpwstr>_Toc468778200</vt:lpwstr>
      </vt:variant>
      <vt:variant>
        <vt:i4>1507386</vt:i4>
      </vt:variant>
      <vt:variant>
        <vt:i4>173</vt:i4>
      </vt:variant>
      <vt:variant>
        <vt:i4>0</vt:i4>
      </vt:variant>
      <vt:variant>
        <vt:i4>5</vt:i4>
      </vt:variant>
      <vt:variant>
        <vt:lpwstr/>
      </vt:variant>
      <vt:variant>
        <vt:lpwstr>_Toc468778199</vt:lpwstr>
      </vt:variant>
      <vt:variant>
        <vt:i4>1507386</vt:i4>
      </vt:variant>
      <vt:variant>
        <vt:i4>167</vt:i4>
      </vt:variant>
      <vt:variant>
        <vt:i4>0</vt:i4>
      </vt:variant>
      <vt:variant>
        <vt:i4>5</vt:i4>
      </vt:variant>
      <vt:variant>
        <vt:lpwstr/>
      </vt:variant>
      <vt:variant>
        <vt:lpwstr>_Toc468778198</vt:lpwstr>
      </vt:variant>
      <vt:variant>
        <vt:i4>1507386</vt:i4>
      </vt:variant>
      <vt:variant>
        <vt:i4>161</vt:i4>
      </vt:variant>
      <vt:variant>
        <vt:i4>0</vt:i4>
      </vt:variant>
      <vt:variant>
        <vt:i4>5</vt:i4>
      </vt:variant>
      <vt:variant>
        <vt:lpwstr/>
      </vt:variant>
      <vt:variant>
        <vt:lpwstr>_Toc468778197</vt:lpwstr>
      </vt:variant>
      <vt:variant>
        <vt:i4>1507386</vt:i4>
      </vt:variant>
      <vt:variant>
        <vt:i4>155</vt:i4>
      </vt:variant>
      <vt:variant>
        <vt:i4>0</vt:i4>
      </vt:variant>
      <vt:variant>
        <vt:i4>5</vt:i4>
      </vt:variant>
      <vt:variant>
        <vt:lpwstr/>
      </vt:variant>
      <vt:variant>
        <vt:lpwstr>_Toc468778196</vt:lpwstr>
      </vt:variant>
      <vt:variant>
        <vt:i4>1507386</vt:i4>
      </vt:variant>
      <vt:variant>
        <vt:i4>149</vt:i4>
      </vt:variant>
      <vt:variant>
        <vt:i4>0</vt:i4>
      </vt:variant>
      <vt:variant>
        <vt:i4>5</vt:i4>
      </vt:variant>
      <vt:variant>
        <vt:lpwstr/>
      </vt:variant>
      <vt:variant>
        <vt:lpwstr>_Toc468778195</vt:lpwstr>
      </vt:variant>
      <vt:variant>
        <vt:i4>1507386</vt:i4>
      </vt:variant>
      <vt:variant>
        <vt:i4>143</vt:i4>
      </vt:variant>
      <vt:variant>
        <vt:i4>0</vt:i4>
      </vt:variant>
      <vt:variant>
        <vt:i4>5</vt:i4>
      </vt:variant>
      <vt:variant>
        <vt:lpwstr/>
      </vt:variant>
      <vt:variant>
        <vt:lpwstr>_Toc468778194</vt:lpwstr>
      </vt:variant>
      <vt:variant>
        <vt:i4>1507386</vt:i4>
      </vt:variant>
      <vt:variant>
        <vt:i4>137</vt:i4>
      </vt:variant>
      <vt:variant>
        <vt:i4>0</vt:i4>
      </vt:variant>
      <vt:variant>
        <vt:i4>5</vt:i4>
      </vt:variant>
      <vt:variant>
        <vt:lpwstr/>
      </vt:variant>
      <vt:variant>
        <vt:lpwstr>_Toc468778193</vt:lpwstr>
      </vt:variant>
      <vt:variant>
        <vt:i4>1507386</vt:i4>
      </vt:variant>
      <vt:variant>
        <vt:i4>131</vt:i4>
      </vt:variant>
      <vt:variant>
        <vt:i4>0</vt:i4>
      </vt:variant>
      <vt:variant>
        <vt:i4>5</vt:i4>
      </vt:variant>
      <vt:variant>
        <vt:lpwstr/>
      </vt:variant>
      <vt:variant>
        <vt:lpwstr>_Toc468778192</vt:lpwstr>
      </vt:variant>
      <vt:variant>
        <vt:i4>1507386</vt:i4>
      </vt:variant>
      <vt:variant>
        <vt:i4>125</vt:i4>
      </vt:variant>
      <vt:variant>
        <vt:i4>0</vt:i4>
      </vt:variant>
      <vt:variant>
        <vt:i4>5</vt:i4>
      </vt:variant>
      <vt:variant>
        <vt:lpwstr/>
      </vt:variant>
      <vt:variant>
        <vt:lpwstr>_Toc468778191</vt:lpwstr>
      </vt:variant>
      <vt:variant>
        <vt:i4>1507386</vt:i4>
      </vt:variant>
      <vt:variant>
        <vt:i4>119</vt:i4>
      </vt:variant>
      <vt:variant>
        <vt:i4>0</vt:i4>
      </vt:variant>
      <vt:variant>
        <vt:i4>5</vt:i4>
      </vt:variant>
      <vt:variant>
        <vt:lpwstr/>
      </vt:variant>
      <vt:variant>
        <vt:lpwstr>_Toc468778190</vt:lpwstr>
      </vt:variant>
      <vt:variant>
        <vt:i4>1441850</vt:i4>
      </vt:variant>
      <vt:variant>
        <vt:i4>113</vt:i4>
      </vt:variant>
      <vt:variant>
        <vt:i4>0</vt:i4>
      </vt:variant>
      <vt:variant>
        <vt:i4>5</vt:i4>
      </vt:variant>
      <vt:variant>
        <vt:lpwstr/>
      </vt:variant>
      <vt:variant>
        <vt:lpwstr>_Toc468778189</vt:lpwstr>
      </vt:variant>
      <vt:variant>
        <vt:i4>1441850</vt:i4>
      </vt:variant>
      <vt:variant>
        <vt:i4>107</vt:i4>
      </vt:variant>
      <vt:variant>
        <vt:i4>0</vt:i4>
      </vt:variant>
      <vt:variant>
        <vt:i4>5</vt:i4>
      </vt:variant>
      <vt:variant>
        <vt:lpwstr/>
      </vt:variant>
      <vt:variant>
        <vt:lpwstr>_Toc468778188</vt:lpwstr>
      </vt:variant>
      <vt:variant>
        <vt:i4>1441850</vt:i4>
      </vt:variant>
      <vt:variant>
        <vt:i4>101</vt:i4>
      </vt:variant>
      <vt:variant>
        <vt:i4>0</vt:i4>
      </vt:variant>
      <vt:variant>
        <vt:i4>5</vt:i4>
      </vt:variant>
      <vt:variant>
        <vt:lpwstr/>
      </vt:variant>
      <vt:variant>
        <vt:lpwstr>_Toc468778187</vt:lpwstr>
      </vt:variant>
      <vt:variant>
        <vt:i4>1441850</vt:i4>
      </vt:variant>
      <vt:variant>
        <vt:i4>95</vt:i4>
      </vt:variant>
      <vt:variant>
        <vt:i4>0</vt:i4>
      </vt:variant>
      <vt:variant>
        <vt:i4>5</vt:i4>
      </vt:variant>
      <vt:variant>
        <vt:lpwstr/>
      </vt:variant>
      <vt:variant>
        <vt:lpwstr>_Toc468778186</vt:lpwstr>
      </vt:variant>
      <vt:variant>
        <vt:i4>1441850</vt:i4>
      </vt:variant>
      <vt:variant>
        <vt:i4>89</vt:i4>
      </vt:variant>
      <vt:variant>
        <vt:i4>0</vt:i4>
      </vt:variant>
      <vt:variant>
        <vt:i4>5</vt:i4>
      </vt:variant>
      <vt:variant>
        <vt:lpwstr/>
      </vt:variant>
      <vt:variant>
        <vt:lpwstr>_Toc468778185</vt:lpwstr>
      </vt:variant>
      <vt:variant>
        <vt:i4>1441850</vt:i4>
      </vt:variant>
      <vt:variant>
        <vt:i4>83</vt:i4>
      </vt:variant>
      <vt:variant>
        <vt:i4>0</vt:i4>
      </vt:variant>
      <vt:variant>
        <vt:i4>5</vt:i4>
      </vt:variant>
      <vt:variant>
        <vt:lpwstr/>
      </vt:variant>
      <vt:variant>
        <vt:lpwstr>_Toc468778184</vt:lpwstr>
      </vt:variant>
      <vt:variant>
        <vt:i4>1441850</vt:i4>
      </vt:variant>
      <vt:variant>
        <vt:i4>77</vt:i4>
      </vt:variant>
      <vt:variant>
        <vt:i4>0</vt:i4>
      </vt:variant>
      <vt:variant>
        <vt:i4>5</vt:i4>
      </vt:variant>
      <vt:variant>
        <vt:lpwstr/>
      </vt:variant>
      <vt:variant>
        <vt:lpwstr>_Toc468778183</vt:lpwstr>
      </vt:variant>
      <vt:variant>
        <vt:i4>1441850</vt:i4>
      </vt:variant>
      <vt:variant>
        <vt:i4>71</vt:i4>
      </vt:variant>
      <vt:variant>
        <vt:i4>0</vt:i4>
      </vt:variant>
      <vt:variant>
        <vt:i4>5</vt:i4>
      </vt:variant>
      <vt:variant>
        <vt:lpwstr/>
      </vt:variant>
      <vt:variant>
        <vt:lpwstr>_Toc468778182</vt:lpwstr>
      </vt:variant>
      <vt:variant>
        <vt:i4>1441850</vt:i4>
      </vt:variant>
      <vt:variant>
        <vt:i4>65</vt:i4>
      </vt:variant>
      <vt:variant>
        <vt:i4>0</vt:i4>
      </vt:variant>
      <vt:variant>
        <vt:i4>5</vt:i4>
      </vt:variant>
      <vt:variant>
        <vt:lpwstr/>
      </vt:variant>
      <vt:variant>
        <vt:lpwstr>_Toc468778181</vt:lpwstr>
      </vt:variant>
      <vt:variant>
        <vt:i4>1441850</vt:i4>
      </vt:variant>
      <vt:variant>
        <vt:i4>59</vt:i4>
      </vt:variant>
      <vt:variant>
        <vt:i4>0</vt:i4>
      </vt:variant>
      <vt:variant>
        <vt:i4>5</vt:i4>
      </vt:variant>
      <vt:variant>
        <vt:lpwstr/>
      </vt:variant>
      <vt:variant>
        <vt:lpwstr>_Toc468778180</vt:lpwstr>
      </vt:variant>
      <vt:variant>
        <vt:i4>1638458</vt:i4>
      </vt:variant>
      <vt:variant>
        <vt:i4>53</vt:i4>
      </vt:variant>
      <vt:variant>
        <vt:i4>0</vt:i4>
      </vt:variant>
      <vt:variant>
        <vt:i4>5</vt:i4>
      </vt:variant>
      <vt:variant>
        <vt:lpwstr/>
      </vt:variant>
      <vt:variant>
        <vt:lpwstr>_Toc468778179</vt:lpwstr>
      </vt:variant>
      <vt:variant>
        <vt:i4>1638458</vt:i4>
      </vt:variant>
      <vt:variant>
        <vt:i4>47</vt:i4>
      </vt:variant>
      <vt:variant>
        <vt:i4>0</vt:i4>
      </vt:variant>
      <vt:variant>
        <vt:i4>5</vt:i4>
      </vt:variant>
      <vt:variant>
        <vt:lpwstr/>
      </vt:variant>
      <vt:variant>
        <vt:lpwstr>_Toc468778178</vt:lpwstr>
      </vt:variant>
      <vt:variant>
        <vt:i4>1638458</vt:i4>
      </vt:variant>
      <vt:variant>
        <vt:i4>41</vt:i4>
      </vt:variant>
      <vt:variant>
        <vt:i4>0</vt:i4>
      </vt:variant>
      <vt:variant>
        <vt:i4>5</vt:i4>
      </vt:variant>
      <vt:variant>
        <vt:lpwstr/>
      </vt:variant>
      <vt:variant>
        <vt:lpwstr>_Toc468778177</vt:lpwstr>
      </vt:variant>
      <vt:variant>
        <vt:i4>7274549</vt:i4>
      </vt:variant>
      <vt:variant>
        <vt:i4>36</vt:i4>
      </vt:variant>
      <vt:variant>
        <vt:i4>0</vt:i4>
      </vt:variant>
      <vt:variant>
        <vt:i4>5</vt:i4>
      </vt:variant>
      <vt:variant>
        <vt:lpwstr>http://www.zakupki.gov.ru/</vt:lpwstr>
      </vt:variant>
      <vt:variant>
        <vt:lpwstr/>
      </vt:variant>
      <vt:variant>
        <vt:i4>917533</vt:i4>
      </vt:variant>
      <vt:variant>
        <vt:i4>33</vt:i4>
      </vt:variant>
      <vt:variant>
        <vt:i4>0</vt:i4>
      </vt:variant>
      <vt:variant>
        <vt:i4>5</vt:i4>
      </vt:variant>
      <vt:variant>
        <vt:lpwstr>http://www.fabrikant.ru/</vt:lpwstr>
      </vt:variant>
      <vt:variant>
        <vt:lpwstr/>
      </vt:variant>
      <vt:variant>
        <vt:i4>917533</vt:i4>
      </vt:variant>
      <vt:variant>
        <vt:i4>30</vt:i4>
      </vt:variant>
      <vt:variant>
        <vt:i4>0</vt:i4>
      </vt:variant>
      <vt:variant>
        <vt:i4>5</vt:i4>
      </vt:variant>
      <vt:variant>
        <vt:lpwstr>http://www.fabrikant.ru/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24</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7274549</vt:i4>
      </vt:variant>
      <vt:variant>
        <vt:i4>12</vt:i4>
      </vt:variant>
      <vt:variant>
        <vt:i4>0</vt:i4>
      </vt:variant>
      <vt:variant>
        <vt:i4>5</vt:i4>
      </vt:variant>
      <vt:variant>
        <vt:lpwstr>http://www.zakupki.gov.ru/</vt:lpwstr>
      </vt:variant>
      <vt:variant>
        <vt:lpwstr/>
      </vt:variant>
      <vt:variant>
        <vt:i4>917533</vt:i4>
      </vt:variant>
      <vt:variant>
        <vt:i4>9</vt:i4>
      </vt:variant>
      <vt:variant>
        <vt:i4>0</vt:i4>
      </vt:variant>
      <vt:variant>
        <vt:i4>5</vt:i4>
      </vt:variant>
      <vt:variant>
        <vt:lpwstr>http://www.fabrikant.ru/</vt:lpwstr>
      </vt:variant>
      <vt:variant>
        <vt:lpwstr/>
      </vt:variant>
      <vt:variant>
        <vt:i4>7274549</vt:i4>
      </vt:variant>
      <vt:variant>
        <vt:i4>6</vt:i4>
      </vt:variant>
      <vt:variant>
        <vt:i4>0</vt:i4>
      </vt:variant>
      <vt:variant>
        <vt:i4>5</vt:i4>
      </vt:variant>
      <vt:variant>
        <vt:lpwstr>http://www.zakupki.gov.ru/</vt:lpwstr>
      </vt:variant>
      <vt:variant>
        <vt:lpwstr/>
      </vt:variant>
      <vt:variant>
        <vt:i4>5570657</vt:i4>
      </vt:variant>
      <vt:variant>
        <vt:i4>3</vt:i4>
      </vt:variant>
      <vt:variant>
        <vt:i4>0</vt:i4>
      </vt:variant>
      <vt:variant>
        <vt:i4>5</vt:i4>
      </vt:variant>
      <vt:variant>
        <vt:lpwstr>mailto:shaytanov@star.ru</vt:lpwstr>
      </vt:variant>
      <vt:variant>
        <vt:lpwstr/>
      </vt:variant>
      <vt:variant>
        <vt:i4>5832823</vt:i4>
      </vt:variant>
      <vt:variant>
        <vt:i4>0</vt:i4>
      </vt:variant>
      <vt:variant>
        <vt:i4>0</vt:i4>
      </vt:variant>
      <vt:variant>
        <vt:i4>5</vt:i4>
      </vt:variant>
      <vt:variant>
        <vt:lpwstr>mailto:info@star.ru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2018-07-19T09:36:00Z</dcterms:created>
  <dcterms:modified xsi:type="dcterms:W3CDTF">2020-01-16T11:49:00Z</dcterms:modified>
</cp:coreProperties>
</file>